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line="360"/>
        <w:jc w:val="center"/>
      </w:pPr>
      <w:r>
        <w:rPr>
          <w:rFonts w:ascii="Times New Roman" w:cs="Times New Roman" w:eastAsia="Times New Roman" w:hAnsi="Times New Roman"/>
          <w:b/>
          <w:bCs/>
          <w:sz w:val="32"/>
          <w:szCs w:val="32"/>
        </w:rPr>
        <w:t xml:space="preserve">ВВЕДЕНИЕ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последние годы наблюдается активное внедрение робототехнических систем в учебный процесс и промышленность, движимое потребностью в подготовке квалифицированных инженеров и автоматизации производственных линий. Однако парадигма большинства доступных образовательных решений основана либо на дорогостоящих промышленных аналогах, либо на упрощенных конструкторах с ограниченной функциональностью. Это создает критический разрыв между теоретической подготовкой и практическими навыками, порождая сложности в изучении реальной кинематики, динамики и интеграции систем технического зрения.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Параллельно растут требования к интеллектуальности и автономности робототехнических комплексов. Возможность восприятия окружающей среды с помощью камер призвана стать основой для адаптивного управления. Однако его потенциал в учебных системах реализован неполно. Двойное ограничение заключается в следующем: во-первых, программное обеспечение часто демонстрирует разрозненность модулей, адекватно работая лишь с управлением приводами или только с обработкой изображений, но не способно к синхронному выполнению задач восприятия и действия в реальном времени. Во-вторых, эта проблема усугубляется в контексте доступных аппаратных платформ, где отсутствует готовая интеграция интеллектуальных сервоприводов (например, Dynamixel) с алгоритмами компьютерного зрения, а все вычисления по преобразованию координат и обратной кинематике должны выполняться на локальных вычислительных ресурсах с минимальной задержкой.</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возникает противоречие между потребностью в доступных, функциональных учебных роботах, способных работать в связке «зрение–действие», и технологической сложностью реализации в таких системах единого программного интерфейса. Существующие платформы (ROS, специализированные SDK) решают либо задачу профессиональной разработки, требующей высокой квалификации, либо задачу базового позиционирования, но не предлагают встроенных механизмов для бесшовной интеграции видеопотока и управления шестиосевой кинематикой. Преодоление этого разрыва путем разработки архитектуры и прототипа, способных к объединению управления сервоприводами Dynamixel и подсистемы технического зрения, является актуальной научно-технической задачей, лежащей на стыке теории механизмов и машин, компьютерного зрения и программного инжиниринга.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Проблематика включает несколько взаимосвязанных исследовательских аспектов:</w:t>
      </w:r>
    </w:p>
    <w:p>
      <w:pPr>
        <w:spacing w:after="120" w:line="360"/>
        <w:jc w:val="both"/>
      </w:pPr>
      <w:r>
        <w:rPr>
          <w:rFonts w:ascii="Times New Roman" w:cs="Times New Roman" w:eastAsia="Times New Roman" w:hAnsi="Times New Roman"/>
          <w:b w:val="false"/>
          <w:bCs w:val="false"/>
          <w:i w:val="false"/>
          <w:iCs w:val="false"/>
          <w:sz w:val="28"/>
          <w:szCs w:val="28"/>
        </w:rPr>
        <w:t xml:space="preserve">— математическое моделирование кинематической схемы манипулятора и реализация алгоритмов прямой и обратной кинематики для пересчета координат;</w:t>
      </w:r>
    </w:p>
    <w:p>
      <w:pPr>
        <w:spacing w:after="120" w:line="360"/>
        <w:jc w:val="both"/>
      </w:pPr>
      <w:r>
        <w:rPr>
          <w:rFonts w:ascii="Times New Roman" w:cs="Times New Roman" w:eastAsia="Times New Roman" w:hAnsi="Times New Roman"/>
          <w:b w:val="false"/>
          <w:bCs w:val="false"/>
          <w:i w:val="false"/>
          <w:iCs w:val="false"/>
          <w:sz w:val="28"/>
          <w:szCs w:val="28"/>
        </w:rPr>
        <w:t xml:space="preserve">— организация надежного обмена данными с интеллектуальными сервоприводами по последовательной шине с учетом обратной связи по положению и току;</w:t>
      </w:r>
    </w:p>
    <w:p>
      <w:pPr>
        <w:spacing w:after="120" w:line="360"/>
        <w:jc w:val="both"/>
      </w:pPr>
      <w:r>
        <w:rPr>
          <w:rFonts w:ascii="Times New Roman" w:cs="Times New Roman" w:eastAsia="Times New Roman" w:hAnsi="Times New Roman"/>
          <w:b w:val="false"/>
          <w:bCs w:val="false"/>
          <w:i w:val="false"/>
          <w:iCs w:val="false"/>
          <w:sz w:val="28"/>
          <w:szCs w:val="28"/>
        </w:rPr>
        <w:t xml:space="preserve">— разработка конвейера обработки изображений для детектирования объектов, определения их пространственных координат и фильтрации шумов;</w:t>
      </w:r>
    </w:p>
    <w:p>
      <w:pPr>
        <w:spacing w:after="120" w:line="360"/>
        <w:jc w:val="both"/>
      </w:pPr>
      <w:r>
        <w:rPr>
          <w:rFonts w:ascii="Times New Roman" w:cs="Times New Roman" w:eastAsia="Times New Roman" w:hAnsi="Times New Roman"/>
          <w:b w:val="false"/>
          <w:bCs w:val="false"/>
          <w:i w:val="false"/>
          <w:iCs w:val="false"/>
          <w:sz w:val="28"/>
          <w:szCs w:val="28"/>
        </w:rPr>
        <w:t xml:space="preserve">— интеграция этих компонентов в единый программный контур, работающий в условиях жестких требований к синхронизации видеопотока и исполнительных механизмов.</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Анализ этих аспектов, а также существующих подходов к созданию систем управления манипуляторами, будет представлен в первой главе работы.</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Целью данной дипломной работы является разработка и исследование программного обеспечения учебного шестиосевого робота-манипулятора с использованием сервоприводов Dynamixel и подсистемы технического зрения.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необходимо решить следующие задачи: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1. Провести анализ предметной области и существующих решений: исследовать кинематические схемы шестиосевых роботов, протоколы обмена данными Dynamixel и современные библиотеки компьютерного зрения, выявив ограничения их совместного использования в учебных целях.</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2. Спроектировать модульную архитектуру программного комплекса. Архитектура должна включать: модуль кинематических вычислений для пересчета координат рабочего пространства в углы поворота сервоприводов; модуль низкоуровневого управления шиной Dynamixel для отправки целевых позиций и считывания телеметрии; модуль технического зрения для распознавания целевых объектов и вычисления их пространственного положения относительно захвата.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3. Реализовать функциональный прототип системы на базе одноплатного компьютера или ПК. Прототип должен обеспечивать: корректное перемещение манипулятора в заданные точки координат; автоматическое наведение на объект, распознанный камерой; интуитивно понятный пользовательский интерфейс для задания задач и визуализации работы робота.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4. Провести экспериментальное тестирование и оценку эффективности прототипа: разработать методику и набор тестовых сценариев, оценить точность позиционирования, время отклика системы при обработке видеопотока и общую устойчивость связи с сервоприводами.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Объектом исследования является учебный шестиосевой робот-манипулятор на базе сервоприводов Dynamixel. Предметом исследования выступают методы и алгоритмы управления манипулятором, интегрирующие кинематические расчеты и данные технического зрения в едином программном контуре.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Перспективы дальнейших исследований связаны с внедрением методов машинного обучения в контур управления. Разработанная архитектура программного обеспечения допускает замену классических алгоритмов зрения на нейросетевые модели без существенной перестройки системы. Это откроет возможность реализации полностью автономного захвата объектов сложной геометрии и их автоматической классификации, что повысит образовательную ценность комплекса для изучения адаптивной робототехники.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заключается в создании работоспособного прототипа, демонстрирующего возможность организации интеллектуального управления роботом без зависимости от дорогостоящих промышленных контроллеров. Разработанные архитектурные решения, набор тестовых сценариев и метрик могут быть использованы для дальнейших исследований и разработок в области учебных робототехнических комплексов, снижая порог входа для студентов в область программирования манипуляторов.</w:t>
      </w:r>
    </w:p>
    <w:p>
      <w:r>
        <w:br w:type="page"/>
      </w:r>
    </w:p>
    <w:p>
      <w:pPr>
        <w:pStyle w:val="Heading1"/>
        <w:spacing w:after="240" w:before="360" w:line="360"/>
        <w:jc w:val="center"/>
      </w:pPr>
      <w:r>
        <w:rPr>
          <w:rFonts w:ascii="Times New Roman" w:cs="Times New Roman" w:eastAsia="Times New Roman" w:hAnsi="Times New Roman"/>
          <w:b/>
          <w:bCs/>
          <w:sz w:val="32"/>
          <w:szCs w:val="32"/>
        </w:rPr>
        <w:t xml:space="preserve">ГЛАВА 1. АНАЛИЗ СУЩЕСТВУЮЩИХ РЕШЕНИЙ И ПОСТАНОВКА ЗАДАЧИ</w:t>
      </w:r>
    </w:p>
    <w:p>
      <w:pPr>
        <w:pStyle w:val="Heading2"/>
        <w:spacing w:after="200" w:before="280" w:line="360"/>
        <w:jc w:val="left"/>
      </w:pPr>
      <w:r>
        <w:rPr>
          <w:rFonts w:ascii="Times New Roman" w:cs="Times New Roman" w:eastAsia="Times New Roman" w:hAnsi="Times New Roman"/>
          <w:b/>
          <w:bCs/>
          <w:sz w:val="28"/>
          <w:szCs w:val="28"/>
        </w:rPr>
        <w:t xml:space="preserve">1.1 Обзор технологий робототехнических манипуляторов в образовании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Развитие робототехнических систем в учебном процессе тесно связано с эволюцией аппаратных платформ, позволяющих изучать фундаментальные принципы механики и управления. Если ранее образовательные лаборатории ограничивались простыми конструкторами на базе DC-моторов или шаговых двигателей с разомкнутым контуром управления, то современный стандарт требует наличия систем с обратной связью и сложной кинематикой. Манипуляторы с шестью степенями свободы (6-DOF) стали де-факто стандартом для отработки навыков программирования траекторий, так как их структура наиболее полно соответствует промышленным аналогам, используемым в сварке, сборке и паллетизации.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основе образовательного манипулятора лежит комплекс механических и электронных средств, обеспечивающих позиционирование рабочего органа в пространстве. В отличие от промышленных роботов, где приоритетом является грузоподъемность и скорость, учебные комплексы должны балансировать между функциональностью, безопасностью и стоимостью. Архитектурно система строится модульно: исполнительный уровень включает сервоприводы, редукторы и звенья манипулятора, обеспечивающие физическое перемещение; уровень управления отвечает за вычисление кинематических зависимостей и генерацию управляющих сигналов. Именно на этом уровне закладывается выбор между использованием готовых промышленных контроллеров и построением распределённой системы на базе одноплатных компьютеров, что определяет гибкость настройки и возможность интеграции сторонних модулей, таких как камеры технического зрения.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Управляющий уровень в современных учебных системах реализуется на базе одноплатных компьютеров (Raspberry Pi 4/5, NVIDIA Jetson Nano) или микроконтроллеров (STM32, Arduino Mega). Выбор платформы определяется задачами: для тяжёлой кинематики и работы с видеопотоком требуются производительные процессоры с поддержкой Linux и многопоточности, для низкоуровневого управления приводами — детерминированные микроконтроллеры с аппаратными таймерами ШИМ. Анализ вычислительных платформ в сравнении со специализированными контроллерами необходим для обоснования архитектуры учебного стенда.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систематизации имеющихся решений проведён сравнительный анализ представительных образовательных манипуляторов, результаты которого приведены в таблице 1.1. Критерии отбора: наличие 6 степеней свободы, открытый программный интерфейс и возможность интеграции системы технического зрения.</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1.1 — Сравнение образовательных манипуляторов с 6 степенями свободы</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700"/>
        <w:gridCol w:w="1400"/>
        <w:gridCol w:w="2600"/>
      </w:tblGrid>
      <w:tr>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Платформа</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Приводы</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Управление</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ТЗ*</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Стоимость, $</w:t>
            </w:r>
          </w:p>
        </w:tc>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Ограничения</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SO-ARM100 (Hugging Face)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ST3215 (Dynamixel-совм.)</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Raspberry Pi / ПК</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~300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 встроенного ПО для зрения</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Open Manipulator-X (ROBOTIS)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Dynamixel XM430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OpenCR / ROS2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~1 500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Зависимость от ROS2 и OpenCR</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LewanSoul xArm 1S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Шаговые + ШИМ</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Фирменный ПК</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~180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Замкнутая экосистема, нет API</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HEBI Robotics X-Series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HEBI X-Series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 / ROS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~6 000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Высокая стоимость, проприетарный SDK</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Universal Robots UR3e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Фирменные</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PolyScope / ROS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~35 000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Промышленный класс, избыточен для учёбы</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MechArm 270 (Elephant)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Dynamixel-совм.</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Raspberry Pi</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~600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Ограниченная документация на прошивку</w:t>
            </w:r>
          </w:p>
        </w:tc>
      </w:tr>
    </w:tbl>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*ТЗ — поддержка технического зрения через открытый API.</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Как видно из таблицы 1.1, платформа SO-ARM100 на базе приводов ST3215 обеспечивает оптимальный баланс стоимости и функциональности для учебного применения. В отличие от коммерческих решений (UR3e, HEBI) она не требует дорогостоящих контроллеров и допускает полную замену программного стека. Однако отсутствие готового ПО для интеграции зрения и управления является ключевым ограничением, непосредственно мотивирующим цель данной работы.</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Функциональные возможности учебного манипулятора включают позиционирование в декартовых координатах, управление схватом, выполнение скриптов и реакцию на внешние сенсоры. Система должна позволять студентам изучать прямую и обратную кинематику, динамику звеньев и методы планирования траекторий. Поддержка интерфейсов программирования (Python, C++) позволяет интегрировать робототехнику в учебные курсы по компьютерным наукам. Разрыв между теоретической кинематикой и практической реализацией управления приводами часто становится барьером: студенты вынуждены тратить значительное время на отладку низкоуровневого обмена данными вместо изучения алгоритмов высокого уровня.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учебный манипулятор сочетает в себе требования к точности позиционирования и доступности программного интерфейса, что подчёркивает необходимость тщательной проработки архитектуры, выбора приводов и создания ПО, скрывающего сложность низкоуровневых операций.</w:t>
      </w:r>
    </w:p>
    <w:p>
      <w:pPr>
        <w:pStyle w:val="Heading2"/>
        <w:spacing w:after="200" w:before="280" w:line="360"/>
        <w:jc w:val="left"/>
      </w:pPr>
      <w:r>
        <w:rPr>
          <w:rFonts w:ascii="Times New Roman" w:cs="Times New Roman" w:eastAsia="Times New Roman" w:hAnsi="Times New Roman"/>
          <w:b/>
          <w:bCs/>
          <w:sz w:val="28"/>
          <w:szCs w:val="28"/>
        </w:rPr>
        <w:t xml:space="preserve">1.2 Обзор архитектур управления и протоколов связи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Эволюция рынка сервоприводов для робототехники сформировала три конкурирующих подхода к построению исполнительных механизмов: классические сервомоторы с ШИМ-управлением, шаговые двигатели и интеллектуальные приводы с цифровой шиной данных. Классические ШИМ-решения, несмотря на низкую стоимость, демонстрируют фундаментальные ограничения, связанные с отсутствием обратной связи по текущему положению (кроме потенциометра) и невозможностью считывания тока нагрузки [8]. Шаговые двигатели, обеспечивая точное позиционирование в разомкнутом контуре, требуют внешних драйверов и сложной системы концевых выключателей для калибровки. Сравнительный анализ типов приводов представлен в таблице 1.2.</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1.2 — Сравнительный анализ типов сервоприводов для учебного манипулятора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90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Параметр</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ШИМ-сервопривод</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Шаговый двигатель</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Dynamixel AX-12A</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Dynamixel ST3215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Обратная связь по положению</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Только потенциометр</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Отсутствует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12-бит энкодер</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12-бит энкодер</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Обратная связь по току</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Интерфейс</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ШИМ (PWM)</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STEP/DIR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TTL Half-duplex</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TTL / RS-485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Каскадирование (daisy-chain)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 253 устройств</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 253 устройств</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Телеметрия (t°, ток, нагр.)</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Режимы работы</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Позиция</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Позиция/скорость</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Позиция/скорость/ток</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Позиция/скорость/ток/ШИМ</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Защиты</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Перегрев, перегрузка</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Перегрев, перегрузка, напр.</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Стоимость (ед.), $</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~3–10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~5–30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Данные таблицы 1.2 показывают, что интеллектуальные приводы Dynamixel обладают принципиальным преимуществом перед альтернативами: они предоставляют полную телеметрию и поддерживают топологию daisy-chain, при этом серия ST3215 является экономически наиболее доступным вариантом с RS-485 интерфейсом. Топология подключения нескольких приводов Dynamixel к управляющему компьютеру показана на рисунке 1.1.</w:t>
      </w: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1.1 — Топология подключения приводов Dynamixel в цепочку (daisy-chain)</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Технология Dynamixel представляет собой стандарт для построения модульных робототехнических систем, ориентированный на приложения, требующие высокой точности и компактности. Спецификация базируется на использовании цифровой последовательной шины TTL/RS-485, что обеспечивает создание надёжных сетей с минимальным количеством проводов. Привод Dynamixel интегрирует в одном корпусе двигатель, редуктор, контроллер и драйвер, добавляя к обычному сервоприводу сетевой уровень и уровень диагностики. Протокол поддерживает пакетную передачу данных, что обеспечивает управление несколькими приводами по одному кабелю с избыточностью связей и способностью к масштабированию сети.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Устройства поддерживают различные режимы работы: позиционный, скоростной, режим тока и ШИМ, что позволяет оптимизировать управление под конкретную задачу. Протокол работает в диапазоне напряжений от 10 В до 24 В, а в части безопасности предусматривает защиту от перегрева, перегрузки по току и превышения диапазона напряжений. Таким образом, выбор платформы Dynamixel является технологически обоснованным и необходимым условием для достижения целей дипломного проекта.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Основным вызовом при использовании Dynamixel является необходимость реализации программного стека для работы с последовательной шиной. Официальные библиотеки (Dynamixel SDK) обеспечивают кроссплатформенность (Python, C++, ROS) и абстракцию низкоуровневых пакетов данных, однако анализ выявляет критические особенности: библиотеки часто оптимизированы для работы в среде ROS, что избыточно для простых учебных задач, либо требуют значительных ресурсов процессора при опросе большого количества приводов на высоких частотах. Эти ограничения послужили основой для разработки собственного программного модуля управления, рассматриваемого в главе 2.</w:t>
      </w:r>
    </w:p>
    <w:p>
      <w:pPr>
        <w:pStyle w:val="Heading2"/>
        <w:spacing w:after="200" w:before="280" w:line="360"/>
        <w:jc w:val="left"/>
      </w:pPr>
      <w:r>
        <w:rPr>
          <w:rFonts w:ascii="Times New Roman" w:cs="Times New Roman" w:eastAsia="Times New Roman" w:hAnsi="Times New Roman"/>
          <w:b/>
          <w:bCs/>
          <w:sz w:val="28"/>
          <w:szCs w:val="28"/>
        </w:rPr>
        <w:t xml:space="preserve">1.3 Анализ ограничений существующих программных решений</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Несмотря на наличие разнообразных программных платформ для управления роботами, существующие решения демонстрируют ряд принципиальных ограничений, затрудняющих их использование в учебном процессе для задач интеграции зрения и управления. Для системного понимания проблематики необходимо рассмотреть ключевые аспекты: сложность промышленных фреймворков, ограниченность бюджетных решений и проблемы интеграции подсистем.</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Сравнительный анализ основных программных подходов для управления учебным манипулятором представлен в таблице 1.3.</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1.3 — Сравнение программных решений для управления манипулятором</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500"/>
        <w:gridCol w:w="1300"/>
        <w:gridCol w:w="1900"/>
      </w:tblGrid>
      <w:tr>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Платформа</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Сложность старта</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Интеграция зрения</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Реальное время</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Открытость</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Вывод</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ROS2 / MoveIt!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Высокая (3–5 нед.)</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Через пакеты</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Ограниченно</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Открытый</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Избыточен для учёбы</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Dynamixel SDK (bare)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Средняя (1–2 нед.)</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Отсутствует</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Открытый</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 управления зрением</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LeRobot (Hugging Face)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Средняя</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Через модели RL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Открытый</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Зависит от GPU/cloud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LewanSoul / фирменное ПО</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Низкая</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Отсутствует</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Закрытый</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 расширяемости</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PyRobot (Facebook)</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Высокая</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Ограниченно</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Открытый</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Зависит от ROS</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Разрабатываемый комплекс</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Низкая</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Встроенная</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Открытый</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Целевое решение</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Как видно из таблицы 1.3, ни одно из существующих решений не удовлетворяет одновременно всем требованиям: низкий порог входа, встроенная интеграция технического зрения, работа в реальном времени и открытость для расширения. ROS2 является наиболее полнофункциональным, однако порог входа остаётся чрезмерно высоким для начального уровня обучения. Требуется глубокое понимание структуры узлов, топиков, сообщений и процессов сборки пакетов. Студенты вынуждены тратить время на конфигурацию среды вместо решения прикладных задач манипулирования объектами.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Конкретным проявлением общей проблемы является разрозненность инструментов. Как правило, управление приводами реализуется через один скрипт (на базе Dynamixel SDK), а обработка изображения — через другой (на базе OpenCV). Отсутствие единого координационного центра приводит к рассинхронизации данных: координаты объекта, полученные камерой, могут устареть к моменту выполнения команды двигателем из-за задержек в разных потоках выполнения. В существующих бюджетных решениях (ПО для конструкторов типа LewanSoul) эта проблема игнорируется, так как они ориентированы на воспроизведение записанных траекторий, а не на реакцию в реальном времени.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Особое внимание следует уделить проблеме задержек (latency) в контуре управления. При обработке видеопотока даже на одноплатном компьютере возникают задержки на этапе захвата кадра, обработки изображения и вычисления кинематики. Суммарная задержка нескоординированных потоков может достигать 150–300 мс, что недопустимо для точного захвата объектов. Существующие примеры кода часто не учитывают необходимость асинхронной обработки, блокируя поток управления двигателями до завершения обработки изображения.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Проблема калибровки и согласования систем координат также требует отдельного рассмотрения. В промышленных системах используется процедура «камера–робот», требующая точных измерений и сложной математической обработки. В учебных системах этот этап упрощён: предполагается, что камера установлена жёстко и координаты известны заранее. Однако любая вибрация или смещение требует повторной калибровки, что в существующих интерфейсах реализовано неудобно или требует ручного редактирования конфигурационных файлов.</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выводы подтверждают актуальность разработки промежуточного программного слоя, который абстрагировал бы сложность низкоуровневых драйверов и предоставлял единый интерфейс для задач «увидеть–взять», оптимизированный для работы на доступном оборудовании (Raspberry Pi / ПК).</w:t>
      </w:r>
    </w:p>
    <w:p>
      <w:pPr>
        <w:pStyle w:val="Heading2"/>
        <w:spacing w:after="200" w:before="280" w:line="360"/>
        <w:jc w:val="left"/>
      </w:pPr>
      <w:r>
        <w:rPr>
          <w:rFonts w:ascii="Times New Roman" w:cs="Times New Roman" w:eastAsia="Times New Roman" w:hAnsi="Times New Roman"/>
          <w:b/>
          <w:bCs/>
          <w:sz w:val="28"/>
          <w:szCs w:val="28"/>
        </w:rPr>
        <w:t xml:space="preserve">1.4 Анализ компонентов обработки данных зрения и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условиях проектирования учебного манипулятора, ориентированного на интеграцию технического зрения, облачно-зависимая модель обработки изображений оказывается неприменимой из-за требований к задержкам и автономности. Поэтому актуализируется задача реализации локальной обработки видеопотока, при которой все ключевые этапы — от детектирования объекта до вычисления углов сочленений — выполняются на стороне локального вычислительного узла. Конвейер обработки изображения включает четыре этапа, показанных на рисунке 1.2.</w:t>
      </w: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1.2 — Конвейер обработки изображения для задачи захвата объекта</w:t>
      </w:r>
    </w:p>
    <w:p>
      <w:pPr>
        <w:spacing w:after="160" w:before="200" w:line="360"/>
        <w:jc w:val="left"/>
      </w:pPr>
      <w:r>
        <w:rPr>
          <w:rFonts w:ascii="Times New Roman" w:cs="Times New Roman" w:eastAsia="Times New Roman" w:hAnsi="Times New Roman"/>
          <w:b/>
          <w:bCs/>
          <w:i/>
          <w:iCs/>
          <w:sz w:val="28"/>
          <w:szCs w:val="28"/>
        </w:rPr>
        <w:t xml:space="preserve">Предобработка изображения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Первичный этап включает коррекцию освещения, устранение шумов (фильтры Гаусса, медианные) и коррекцию дисторсии объектива. Калибровка камеры является обязательным шагом для получения метрических данных из пиксельных координат. В результате калибровки формируется матрица внутренних параметров K и вектор коэффициентов дисторсии d, позволяющие перевести пиксельные координаты точки (u, v) в нормализованные координаты (xₙ, yₙ) [13].</w:t>
      </w:r>
    </w:p>
    <w:p>
      <w:pPr>
        <w:spacing w:after="160" w:before="200" w:line="360"/>
        <w:jc w:val="left"/>
      </w:pPr>
      <w:r>
        <w:rPr>
          <w:rFonts w:ascii="Times New Roman" w:cs="Times New Roman" w:eastAsia="Times New Roman" w:hAnsi="Times New Roman"/>
          <w:b/>
          <w:bCs/>
          <w:i/>
          <w:iCs/>
          <w:sz w:val="28"/>
          <w:szCs w:val="28"/>
        </w:rPr>
        <w:t xml:space="preserve">Сегментация и детектирование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этом этапе происходит выделение объекта интереса из фона. Наиболее распространёнными методами для учебных задач являются цветовая сегментация (в пространстве HSV) и детектирование контуров. Сравнение методов детектирования приведено в таблице 1.4.</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1.4 — Сравнение методов детектирования объектов для учебного манипулятора</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1800"/>
        <w:gridCol w:w="1500"/>
        <w:gridCol w:w="210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Метод</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Вычислит. сложность</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FPS на Raspberry Pi 4</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Устойчивость к освещению</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Требует обучения</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Применимость</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HSV-сегментация (OpenCV)</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O(n) по пикселям</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30–60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Низкая</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Объекты однородного цвета</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Детектор контуров (Canny)</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O(n)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30–60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Средняя</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Геометрически правильные объекты</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ArUco-маркеры (OpenCV)</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O(m) по маркерам</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25–40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Высокая</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Маркированные объекты</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YOLO v5n (нейросеть)</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O(n) + GPU</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3–8 (без ускорителя)</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Высокая</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 (датасет)</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Произвольные объекты</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Depth camera (Intel D435)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Аппаратная</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Высокая</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3D-координаты напрямую</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Данные таблицы 1.4 показывают, что классические методы (HSV-сегментация, ArUco-маркеры) обеспечивают приемлемую частоту кадров на ограниченном оборудовании без необходимости обучения нейросети. Нейросетевые детекторы типа YOLO дают более высокую универсальность, однако на Raspberry Pi 4 без NPU/GPU их производительность (3–8 FPS) недостаточна для реального времени. Следовательно, для проектируемой системы обоснован выбор классических методов с возможностью расширения нейросетевым детектором.</w:t>
      </w:r>
    </w:p>
    <w:p>
      <w:pPr>
        <w:spacing w:after="160" w:before="200" w:line="360"/>
        <w:jc w:val="left"/>
      </w:pPr>
      <w:r>
        <w:rPr>
          <w:rFonts w:ascii="Times New Roman" w:cs="Times New Roman" w:eastAsia="Times New Roman" w:hAnsi="Times New Roman"/>
          <w:b/>
          <w:bCs/>
          <w:i/>
          <w:iCs/>
          <w:sz w:val="28"/>
          <w:szCs w:val="28"/>
        </w:rPr>
        <w:t xml:space="preserve">Определение и преобразование координат</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После выделения контура вычисляется центр масс объекта. Для получения 3D-координат при фиксированной камере применяется метод Eye-to-Hand: зная высоту рабочей плоскости z₀ и матрицу внешнего ориентирования камеры [R|t], координаты объекта в мировой системе вычисляются по формуле обратной проекции:</w:t>
      </w:r>
    </w:p>
    <w:p>
      <w:pPr>
        <w:spacing w:after="120" w:before="120" w:line="360"/>
        <w:jc w:val="center"/>
      </w:pPr>
      <w:r>
        <w:rPr>
          <w:rFonts w:ascii="Times New Roman" w:cs="Times New Roman" w:eastAsia="Times New Roman" w:hAnsi="Times New Roman"/>
          <w:i/>
          <w:iCs/>
          <w:sz w:val="28"/>
          <w:szCs w:val="28"/>
        </w:rPr>
        <w:t xml:space="preserve">P_w = R⁻¹ · (K⁻¹ · λ · p̃ − t)</w:t>
      </w:r>
      <w:r>
        <w:rPr>
          <w:rFonts w:ascii="Times New Roman" w:cs="Times New Roman" w:eastAsia="Times New Roman" w:hAnsi="Times New Roman"/>
          <w:sz w:val="28"/>
          <w:szCs w:val="28"/>
        </w:rPr>
        <w:t xml:space="preserve">    (1.1)</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где p̃ = [u, v, 1]ᵀ — однородные пиксельные координаты центра объекта, λ = z₀ / (K⁻¹ · p̃)[2] — масштабный множитель, K — матрица внутренних параметров камеры, R и t — матрица вращения и вектор трансляции из калибровки «камера–робот».</w:t>
      </w:r>
    </w:p>
    <w:p>
      <w:pPr>
        <w:spacing w:after="160" w:before="200" w:line="360"/>
        <w:jc w:val="left"/>
      </w:pPr>
      <w:r>
        <w:rPr>
          <w:rFonts w:ascii="Times New Roman" w:cs="Times New Roman" w:eastAsia="Times New Roman" w:hAnsi="Times New Roman"/>
          <w:b/>
          <w:bCs/>
          <w:i/>
          <w:iCs/>
          <w:sz w:val="28"/>
          <w:szCs w:val="28"/>
        </w:rPr>
        <w:t xml:space="preserve">Метод Денавита–Хартенберга для прямой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Кинематическое моделирование отвечает за связь между пространством суставов и рабочим пространством. Для описания геометрии шарнирных цепочек применяется стандартное представление Денавита–Хартенберга (DH), в котором положение каждого звена задаётся четырьмя параметрами: d (смещение вдоль оси Z), a (смещение вдоль оси X), α (угол скрещивания осей), θ (угол поворота вокруг оси Z). Матрица однородного преобразования для i-го сустава имеет вид:</w:t>
      </w:r>
    </w:p>
    <w:p>
      <w:pPr>
        <w:spacing w:after="120" w:before="120" w:line="360"/>
        <w:jc w:val="center"/>
      </w:pPr>
      <w:r>
        <w:rPr>
          <w:rFonts w:ascii="Times New Roman" w:cs="Times New Roman" w:eastAsia="Times New Roman" w:hAnsi="Times New Roman"/>
          <w:i/>
          <w:iCs/>
          <w:sz w:val="28"/>
          <w:szCs w:val="28"/>
        </w:rPr>
        <w:t xml:space="preserve">T_i = Rot_z(θᵢ) · Trans_z(dᵢ) · Trans_x(aᵢ) · Rot_x(αᵢ)</w:t>
      </w:r>
      <w:r>
        <w:rPr>
          <w:rFonts w:ascii="Times New Roman" w:cs="Times New Roman" w:eastAsia="Times New Roman" w:hAnsi="Times New Roman"/>
          <w:sz w:val="28"/>
          <w:szCs w:val="28"/>
        </w:rPr>
        <w:t xml:space="preserve">    (1.2)</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развёрнутой форме матрица 4×4, реализованная в кинематическом модуле, записывается следующим образом:</w:t>
      </w:r>
    </w:p>
    <w:p>
      <w:pPr>
        <w:spacing w:after="120" w:before="120" w:line="360"/>
        <w:jc w:val="center"/>
      </w:pPr>
      <w:r>
        <w:rPr>
          <w:rFonts w:ascii="Times New Roman" w:cs="Times New Roman" w:eastAsia="Times New Roman" w:hAnsi="Times New Roman"/>
          <w:i/>
          <w:iCs/>
          <w:sz w:val="28"/>
          <w:szCs w:val="28"/>
        </w:rPr>
        <w:t xml:space="preserve">|cos θᵢ  −sin θᵢ cos αᵢ   sin θᵢ sin αᵢ   aᵢ cos θᵢ|</w:t>
      </w:r>
      <w:r>
        <w:rPr>
          <w:rFonts w:ascii="Times New Roman" w:cs="Times New Roman" w:eastAsia="Times New Roman" w:hAnsi="Times New Roman"/>
          <w:sz w:val="28"/>
          <w:szCs w:val="28"/>
        </w:rPr>
        <w:t xml:space="preserve">    (1.3)</w:t>
      </w:r>
    </w:p>
    <w:p>
      <w:pPr>
        <w:spacing w:after="120" w:line="360"/>
        <w:jc w:val="both"/>
      </w:pPr>
      <w:r>
        <w:rPr>
          <w:rFonts w:ascii="Times New Roman" w:cs="Times New Roman" w:eastAsia="Times New Roman" w:hAnsi="Times New Roman"/>
          <w:b w:val="false"/>
          <w:bCs w:val="false"/>
          <w:i w:val="false"/>
          <w:iCs w:val="false"/>
          <w:sz w:val="28"/>
          <w:szCs w:val="28"/>
        </w:rPr>
        <w:t xml:space="preserve">Тᵢ =  |sin θᵢ   cos θᵢ cos αᵢ  −cos θᵢ sin αᵢ   aᵢ sin θᵢ|</w:t>
      </w:r>
    </w:p>
    <w:p>
      <w:pPr>
        <w:spacing w:after="120" w:line="360"/>
        <w:jc w:val="both"/>
      </w:pPr>
      <w:r>
        <w:rPr>
          <w:rFonts w:ascii="Times New Roman" w:cs="Times New Roman" w:eastAsia="Times New Roman" w:hAnsi="Times New Roman"/>
          <w:b w:val="false"/>
          <w:bCs w:val="false"/>
          <w:i w:val="false"/>
          <w:iCs w:val="false"/>
          <w:sz w:val="28"/>
          <w:szCs w:val="28"/>
        </w:rPr>
        <w:t xml:space="preserve">       |0         sin αᵢ           cos αᵢ           dᵢ       |</w:t>
      </w:r>
    </w:p>
    <w:p>
      <w:pPr>
        <w:spacing w:after="120" w:line="360"/>
        <w:jc w:val="both"/>
      </w:pPr>
      <w:r>
        <w:rPr>
          <w:rFonts w:ascii="Times New Roman" w:cs="Times New Roman" w:eastAsia="Times New Roman" w:hAnsi="Times New Roman"/>
          <w:b w:val="false"/>
          <w:bCs w:val="false"/>
          <w:i w:val="false"/>
          <w:iCs w:val="false"/>
          <w:sz w:val="28"/>
          <w:szCs w:val="28"/>
        </w:rPr>
        <w:t xml:space="preserve">       |0         0                0                1        |</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Полная прямая кинематика шестиосевого манипулятора вычисляется последовательным произведением шести DH-матриц:</w:t>
      </w:r>
    </w:p>
    <w:p>
      <w:pPr>
        <w:spacing w:after="120" w:before="120" w:line="360"/>
        <w:jc w:val="center"/>
      </w:pPr>
      <w:r>
        <w:rPr>
          <w:rFonts w:ascii="Times New Roman" w:cs="Times New Roman" w:eastAsia="Times New Roman" w:hAnsi="Times New Roman"/>
          <w:i/>
          <w:iCs/>
          <w:sz w:val="28"/>
          <w:szCs w:val="28"/>
        </w:rPr>
        <w:t xml:space="preserve">T₀⁶ = T₁ · T₂ · T₃ · T₄ · T₅ · T₆</w:t>
      </w:r>
      <w:r>
        <w:rPr>
          <w:rFonts w:ascii="Times New Roman" w:cs="Times New Roman" w:eastAsia="Times New Roman" w:hAnsi="Times New Roman"/>
          <w:sz w:val="28"/>
          <w:szCs w:val="28"/>
        </w:rPr>
        <w:t xml:space="preserve">    (1.4)</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Позиция конечного эффектора извлекается из последнего столбца результирующей матрицы: x = T₀⁶[0,3], y = T₀⁶[1,3], z = T₀⁶[2,3]. Вычислительная сложность прямой кинематики составляет O(n), где n = 6. На современном процессоре одно вычисление FK занимает менее 0,01 мс, что позволяет выполнять его в реальном времени.</w:t>
      </w:r>
    </w:p>
    <w:p>
      <w:pPr>
        <w:spacing w:after="160" w:before="200" w:line="360"/>
        <w:jc w:val="left"/>
      </w:pPr>
      <w:r>
        <w:rPr>
          <w:rFonts w:ascii="Times New Roman" w:cs="Times New Roman" w:eastAsia="Times New Roman" w:hAnsi="Times New Roman"/>
          <w:b/>
          <w:bCs/>
          <w:i/>
          <w:iCs/>
          <w:sz w:val="28"/>
          <w:szCs w:val="28"/>
        </w:rPr>
        <w:t xml:space="preserve">Метод демпфированных наименьших квадратов для обратной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Обратная кинематика — вычисление необходимых углов сочленений θ* = [θ₁, …, θ₆] для достижения целевой позиции P* = [x*, y*, z*] — является наиболее сложной задачей, так как может иметь несколько решений или не иметь их вовсе (в зонах недоступности). Для её решения применяется метод демпфированных наименьших квадратов (Damped Least Squares, DLS), являющийся численной итерационной процедурой.</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каждом шаге итерации вычисляется матрица Якоби J размерности 3×6, связывающая скорости суставов с линейными скоростями конечного эффектора. В реализации используется метод центральных конечных разностей:</w:t>
      </w:r>
    </w:p>
    <w:p>
      <w:pPr>
        <w:spacing w:after="120" w:before="120" w:line="360"/>
        <w:jc w:val="center"/>
      </w:pPr>
      <w:r>
        <w:rPr>
          <w:rFonts w:ascii="Times New Roman" w:cs="Times New Roman" w:eastAsia="Times New Roman" w:hAnsi="Times New Roman"/>
          <w:i/>
          <w:iCs/>
          <w:sz w:val="28"/>
          <w:szCs w:val="28"/>
        </w:rPr>
        <w:t xml:space="preserve">J[i][j] ≈ (pᵢ(θⱼ + Δ) − pᵢ(θⱼ − Δ)) / (2Δ),  Δ = 0.5°</w:t>
      </w:r>
      <w:r>
        <w:rPr>
          <w:rFonts w:ascii="Times New Roman" w:cs="Times New Roman" w:eastAsia="Times New Roman" w:hAnsi="Times New Roman"/>
          <w:sz w:val="28"/>
          <w:szCs w:val="28"/>
        </w:rPr>
        <w:t xml:space="preserve">    (1.5)</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Обновление вектора углов производится по формуле DLS, обеспечивающей устойчивость вблизи сингулярных конфигураций:</w:t>
      </w:r>
    </w:p>
    <w:p>
      <w:pPr>
        <w:spacing w:after="120" w:before="120" w:line="360"/>
        <w:jc w:val="center"/>
      </w:pPr>
      <w:r>
        <w:rPr>
          <w:rFonts w:ascii="Times New Roman" w:cs="Times New Roman" w:eastAsia="Times New Roman" w:hAnsi="Times New Roman"/>
          <w:i/>
          <w:iCs/>
          <w:sz w:val="28"/>
          <w:szCs w:val="28"/>
        </w:rPr>
        <w:t xml:space="preserve">δθ = Jᵀ · (J · Jᵀ + λ² · I)⁻¹ · e,   λ = 1.0 (параметр демпфирования)</w:t>
      </w:r>
      <w:r>
        <w:rPr>
          <w:rFonts w:ascii="Times New Roman" w:cs="Times New Roman" w:eastAsia="Times New Roman" w:hAnsi="Times New Roman"/>
          <w:sz w:val="28"/>
          <w:szCs w:val="28"/>
        </w:rPr>
        <w:t xml:space="preserve">    (1.6)</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где e = P* − P(θ) — вектор позиционной ошибки. Итерация продолжается до достижения нормы ошибки ‖e‖ &lt; ε (порог ε = 0,5 мм) или исчерпания лимита итераций (300 шагов). Параметр демпфирования λ предотвращает неустойчивость якобиана в сингулярных положениях, когда det(J·Jᵀ) → 0.</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повышения качества сходимости алгоритма применяется стратегия множественных начальных приближений: генерируется 11 конфигураций, охватывающих характерные позы манипулятора (вытянутая, согнутая вверх/вниз, повёрнутая в стороны), для каждой из которых угол базового сустава корректируется аналитически: θ₁ = atan2(y*, x*). Итоговым решением выбирается то приближение, которое дало наименьшую остаточную ошибку позиции.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анализ показывает, что разработка программного комплекса для проектируемой системы должна базироваться на адаптации проверенных методов компьютерного зрения (HSV-сегментация, ArUco-калибровка) и кинематики (DH-цепочка + DLS-итерации), интегрированных в единую легковесную модель, способную к работе в реальном времени на базе одноплатного компьютера.</w:t>
      </w:r>
    </w:p>
    <w:p>
      <w:pPr>
        <w:pStyle w:val="Heading2"/>
        <w:spacing w:after="200" w:before="280" w:line="360"/>
        <w:jc w:val="left"/>
      </w:pPr>
      <w:r>
        <w:rPr>
          <w:rFonts w:ascii="Times New Roman" w:cs="Times New Roman" w:eastAsia="Times New Roman" w:hAnsi="Times New Roman"/>
          <w:b/>
          <w:bCs/>
          <w:sz w:val="28"/>
          <w:szCs w:val="28"/>
        </w:rPr>
        <w:t xml:space="preserve">1.5 Постановка задачи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основе проведённого анализа предметной области, архитектурных принципов и функциональных ограничений существующих решений формулируется комплексная задача разработки программного обеспечения учебного шестиосевого робота-манипулятора с использованием сервоприводов ST3215 (Dynamixel-совместимые) и подсистемы технического зрения. Объектом разработки выступает специализированный программный комплекс, реализующий полный конвейер обработки данных от камеры до исполнительных механизмов в условиях ограниченных вычислительных ресурсов.</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Системные требования, вытекающие из анализа, включают три ключевых аспекта.</w:t>
      </w:r>
    </w:p>
    <w:p>
      <w:pPr>
        <w:spacing w:after="160" w:before="200" w:line="360"/>
        <w:jc w:val="left"/>
      </w:pPr>
      <w:r>
        <w:rPr>
          <w:rFonts w:ascii="Times New Roman" w:cs="Times New Roman" w:eastAsia="Times New Roman" w:hAnsi="Times New Roman"/>
          <w:b/>
          <w:bCs/>
          <w:i/>
          <w:iCs/>
          <w:sz w:val="28"/>
          <w:szCs w:val="28"/>
        </w:rPr>
        <w:t xml:space="preserve">Аппаратная независимость и доступность</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Система должна функционировать на базе доступных одноплатных компьютеров (Raspberry Pi 4/5 или ПК) и приводов ST3215, исключая зависимость от дорогостоящих промышленных контроллеров и проприетарного ПО. Это требование обусловлено необходимостью обеспечения масштабируемости для учебных лабораторий и возможности изучения архитектуры «изнутри».</w:t>
      </w:r>
    </w:p>
    <w:p>
      <w:pPr>
        <w:spacing w:after="160" w:before="200" w:line="360"/>
        <w:jc w:val="left"/>
      </w:pPr>
      <w:r>
        <w:rPr>
          <w:rFonts w:ascii="Times New Roman" w:cs="Times New Roman" w:eastAsia="Times New Roman" w:hAnsi="Times New Roman"/>
          <w:b/>
          <w:bCs/>
          <w:i/>
          <w:iCs/>
          <w:sz w:val="28"/>
          <w:szCs w:val="28"/>
        </w:rPr>
        <w:t xml:space="preserve">Интеграция подсистем зрения и управления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Ядро системы должно обеспечивать бесшовную связь между модулем технического зрения и модулем кинематики с суммарной задержкой контура управления не более 100 мс. Требуется реализация механизмов преобразования координат из системы камеры в систему робота (формула 1.1) с учётом калибровки, включая декомпозицию задачи на этапы детектирования, расчёта координат по DH-цепочке (формулы 1.2–1.4) и планирования траектории.</w:t>
      </w:r>
    </w:p>
    <w:p>
      <w:pPr>
        <w:spacing w:after="160" w:before="200" w:line="360"/>
        <w:jc w:val="left"/>
      </w:pPr>
      <w:r>
        <w:rPr>
          <w:rFonts w:ascii="Times New Roman" w:cs="Times New Roman" w:eastAsia="Times New Roman" w:hAnsi="Times New Roman"/>
          <w:b/>
          <w:bCs/>
          <w:i/>
          <w:iCs/>
          <w:sz w:val="28"/>
          <w:szCs w:val="28"/>
        </w:rPr>
        <w:t xml:space="preserve">Программная модульность и расширяемость</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Система должна преодолевать ключевое функциональное ограничение существующих решений — монолитность или избыточную сложность. Требуется реализация слабосвязанной модульной архитектуры с поддержкой замены алгоритмов зрения (HSV → ArUco → YOLO) без переписывания ядра системы, а также возможностью подключения различных сценариев захвата (по цвету, по контуру, по маркеру).</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Основная задача заключается в проектировании, реализации и экспериментальной оценке модульной программной архитектуры. Для её достижения необходимо последовательно решить следующие подзадачи, каждая из которых соответствует отдельному разделу глав 2 и 3.</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Разработать детальную архитектуру системы, состоящую из четырёх слабосвязанных модулей:</w:t>
      </w:r>
    </w:p>
    <w:p>
      <w:pPr>
        <w:spacing w:after="120" w:line="360"/>
        <w:jc w:val="both"/>
      </w:pPr>
      <w:r>
        <w:rPr>
          <w:rFonts w:ascii="Times New Roman" w:cs="Times New Roman" w:eastAsia="Times New Roman" w:hAnsi="Times New Roman"/>
          <w:b w:val="false"/>
          <w:bCs w:val="false"/>
          <w:i w:val="false"/>
          <w:iCs w:val="false"/>
          <w:sz w:val="28"/>
          <w:szCs w:val="28"/>
        </w:rPr>
        <w:t xml:space="preserve">— Модуль кинематических вычислений. Должен обеспечивать расчёт прямой и обратной кинематики для шестиосевой схемы на основе DH-параметров (формулы 1.2–1.6), проверку ограничений углов и сингулярных положений. Реализация должна использовать оптимизированные математические библиотеки (NumPy, SciPy).</w:t>
      </w:r>
    </w:p>
    <w:p>
      <w:pPr>
        <w:spacing w:after="120" w:line="360"/>
        <w:jc w:val="both"/>
      </w:pPr>
      <w:r>
        <w:rPr>
          <w:rFonts w:ascii="Times New Roman" w:cs="Times New Roman" w:eastAsia="Times New Roman" w:hAnsi="Times New Roman"/>
          <w:b w:val="false"/>
          <w:bCs w:val="false"/>
          <w:i w:val="false"/>
          <w:iCs w:val="false"/>
          <w:sz w:val="28"/>
          <w:szCs w:val="28"/>
        </w:rPr>
        <w:t xml:space="preserve">— Модуль низкоуровневого управления приводами. Должен выполнять отправку целевых позиций на сервоприводы ST3215 через последовательный порт (RS-485), считывание телеметрии (ток, температура, положение) и реализацию защитных алгоритмов (аварийная остановка).</w:t>
      </w:r>
    </w:p>
    <w:p>
      <w:pPr>
        <w:spacing w:after="120" w:line="360"/>
        <w:jc w:val="both"/>
      </w:pPr>
      <w:r>
        <w:rPr>
          <w:rFonts w:ascii="Times New Roman" w:cs="Times New Roman" w:eastAsia="Times New Roman" w:hAnsi="Times New Roman"/>
          <w:b w:val="false"/>
          <w:bCs w:val="false"/>
          <w:i w:val="false"/>
          <w:iCs w:val="false"/>
          <w:sz w:val="28"/>
          <w:szCs w:val="28"/>
        </w:rPr>
        <w:t xml:space="preserve">— Модуль технического зрения. Должен осуществлять захват видеопотока, калибровку камеры, детектирование объектов выбранным методом из таблицы 1.4 и вычисление их координат в пространстве относительно основания манипулятора (формула 1.1).</w:t>
      </w:r>
    </w:p>
    <w:p>
      <w:pPr>
        <w:spacing w:after="120" w:line="360"/>
        <w:jc w:val="both"/>
      </w:pPr>
      <w:r>
        <w:rPr>
          <w:rFonts w:ascii="Times New Roman" w:cs="Times New Roman" w:eastAsia="Times New Roman" w:hAnsi="Times New Roman"/>
          <w:b w:val="false"/>
          <w:bCs w:val="false"/>
          <w:i w:val="false"/>
          <w:iCs w:val="false"/>
          <w:sz w:val="28"/>
          <w:szCs w:val="28"/>
        </w:rPr>
        <w:t xml:space="preserve">— Модуль интеграции и планирования. Должен принимать целевые координаты от модуля зрения, формировать безопасную траекторию через промежуточные точки и координировать работу исполнительных модулей с соблюдением требований по задержке.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основе спроектированной архитектуры необходимо разработать рабочий прототип системы. Этап включает следующие шаги:</w:t>
      </w:r>
    </w:p>
    <w:p>
      <w:pPr>
        <w:spacing w:after="120" w:line="360"/>
        <w:jc w:val="both"/>
      </w:pPr>
      <w:r>
        <w:rPr>
          <w:rFonts w:ascii="Times New Roman" w:cs="Times New Roman" w:eastAsia="Times New Roman" w:hAnsi="Times New Roman"/>
          <w:b w:val="false"/>
          <w:bCs w:val="false"/>
          <w:i w:val="false"/>
          <w:iCs w:val="false"/>
          <w:sz w:val="28"/>
          <w:szCs w:val="28"/>
        </w:rPr>
        <w:t xml:space="preserve">— выбор и настройка программно-аппаратной платформы (Raspberry Pi 4/5 или ПК, камера USB/UVC, манипулятор SO-ARM100 на приводах ST3215);</w:t>
      </w:r>
    </w:p>
    <w:p>
      <w:pPr>
        <w:spacing w:after="120" w:line="360"/>
        <w:jc w:val="both"/>
      </w:pPr>
      <w:r>
        <w:rPr>
          <w:rFonts w:ascii="Times New Roman" w:cs="Times New Roman" w:eastAsia="Times New Roman" w:hAnsi="Times New Roman"/>
          <w:b w:val="false"/>
          <w:bCs w:val="false"/>
          <w:i w:val="false"/>
          <w:iCs w:val="false"/>
          <w:sz w:val="28"/>
          <w:szCs w:val="28"/>
        </w:rPr>
        <w:t xml:space="preserve">— развёртывание операционной системы и настройка окружения (Python 3.12, OpenCV 4.x, кастомный драйвер ST3215);</w:t>
      </w:r>
    </w:p>
    <w:p>
      <w:pPr>
        <w:spacing w:after="120" w:line="360"/>
        <w:jc w:val="both"/>
      </w:pPr>
      <w:r>
        <w:rPr>
          <w:rFonts w:ascii="Times New Roman" w:cs="Times New Roman" w:eastAsia="Times New Roman" w:hAnsi="Times New Roman"/>
          <w:b w:val="false"/>
          <w:bCs w:val="false"/>
          <w:i w:val="false"/>
          <w:iCs w:val="false"/>
          <w:sz w:val="28"/>
          <w:szCs w:val="28"/>
        </w:rPr>
        <w:t xml:space="preserve">— реализация и интеграция всех программных модулей;</w:t>
      </w:r>
    </w:p>
    <w:p>
      <w:pPr>
        <w:spacing w:after="120" w:line="360"/>
        <w:jc w:val="both"/>
      </w:pPr>
      <w:r>
        <w:rPr>
          <w:rFonts w:ascii="Times New Roman" w:cs="Times New Roman" w:eastAsia="Times New Roman" w:hAnsi="Times New Roman"/>
          <w:b w:val="false"/>
          <w:bCs w:val="false"/>
          <w:i w:val="false"/>
          <w:iCs w:val="false"/>
          <w:sz w:val="28"/>
          <w:szCs w:val="28"/>
        </w:rPr>
        <w:t xml:space="preserve">— создание тестового набора сценариев (захват объектов разных цветов и позиций) для валидации работы системы.</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оценки эффективности и соответствия системы исходным требованиям необходимо:</w:t>
      </w:r>
    </w:p>
    <w:p>
      <w:pPr>
        <w:spacing w:after="120" w:line="360"/>
        <w:jc w:val="both"/>
      </w:pPr>
      <w:r>
        <w:rPr>
          <w:rFonts w:ascii="Times New Roman" w:cs="Times New Roman" w:eastAsia="Times New Roman" w:hAnsi="Times New Roman"/>
          <w:b w:val="false"/>
          <w:bCs w:val="false"/>
          <w:i w:val="false"/>
          <w:iCs w:val="false"/>
          <w:sz w:val="28"/>
          <w:szCs w:val="28"/>
        </w:rPr>
        <w:t xml:space="preserve">— разработать комплексную методику тестирования, включающую модульный, интеграционный и системный уровни;</w:t>
      </w:r>
    </w:p>
    <w:p>
      <w:pPr>
        <w:spacing w:after="120" w:line="360"/>
        <w:jc w:val="both"/>
      </w:pPr>
      <w:r>
        <w:rPr>
          <w:rFonts w:ascii="Times New Roman" w:cs="Times New Roman" w:eastAsia="Times New Roman" w:hAnsi="Times New Roman"/>
          <w:b w:val="false"/>
          <w:bCs w:val="false"/>
          <w:i w:val="false"/>
          <w:iCs w:val="false"/>
          <w:sz w:val="28"/>
          <w:szCs w:val="28"/>
        </w:rPr>
        <w:t xml:space="preserve">— определить набор ключевых метрик: погрешность позиционирования (мм), время цикла захвата (сек), частота кадров обработки зрения (FPS), стабильность связи с приводами (потери пакетов, %);</w:t>
      </w:r>
    </w:p>
    <w:p>
      <w:pPr>
        <w:spacing w:after="120" w:line="360"/>
        <w:jc w:val="both"/>
      </w:pPr>
      <w:r>
        <w:rPr>
          <w:rFonts w:ascii="Times New Roman" w:cs="Times New Roman" w:eastAsia="Times New Roman" w:hAnsi="Times New Roman"/>
          <w:b w:val="false"/>
          <w:bCs w:val="false"/>
          <w:i w:val="false"/>
          <w:iCs w:val="false"/>
          <w:sz w:val="28"/>
          <w:szCs w:val="28"/>
        </w:rPr>
        <w:t xml:space="preserve">— провести серию экспериментов по захвату объектов в полностью автономном режиме;</w:t>
      </w:r>
    </w:p>
    <w:p>
      <w:pPr>
        <w:spacing w:after="120" w:line="360"/>
        <w:jc w:val="both"/>
      </w:pPr>
      <w:r>
        <w:rPr>
          <w:rFonts w:ascii="Times New Roman" w:cs="Times New Roman" w:eastAsia="Times New Roman" w:hAnsi="Times New Roman"/>
          <w:b w:val="false"/>
          <w:bCs w:val="false"/>
          <w:i w:val="false"/>
          <w:iCs w:val="false"/>
          <w:sz w:val="28"/>
          <w:szCs w:val="28"/>
        </w:rPr>
        <w:t xml:space="preserve">— проанализировать результаты, выявить узкие места и дать оценку практической пригодности разработанного ПО для использования в учебном процессе.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поставленная задача носит прикладной исследовательский характер и заключается в создании, интеграции и валидации программного комплекса, который, будучи встроенным в учебный робототехнический стенд, обеспечивает качественно новый уровень взаимодействия — интеллектуальный захват объектов на основе технического зрения. Решение данной задачи продемонстрирует возможность преодоления архитектурных и функциональных ограничений, присущих современным учебным решениям, и послужит основой для дальнейших разработок в области доступной и умной робототехники.</w:t>
      </w:r>
    </w:p>
    <w:p>
      <w:r>
        <w:br w:type="page"/>
      </w:r>
    </w:p>
    <w:p>
      <w:pPr>
        <w:pStyle w:val="Heading1"/>
        <w:spacing w:after="240" w:before="360" w:line="360"/>
        <w:jc w:val="center"/>
      </w:pPr>
      <w:r>
        <w:rPr>
          <w:rFonts w:ascii="Times New Roman" w:cs="Times New Roman" w:eastAsia="Times New Roman" w:hAnsi="Times New Roman"/>
          <w:b/>
          <w:bCs/>
          <w:sz w:val="32"/>
          <w:szCs w:val="32"/>
        </w:rPr>
        <w:t xml:space="preserve">ГЛАВА 2. РЕАЛИЗАЦИЯ ПРОГРАММНОГО ОБЕСПЕЧЕНИЯ</w:t>
      </w:r>
    </w:p>
    <w:p>
      <w:pPr>
        <w:pStyle w:val="Heading2"/>
        <w:spacing w:after="200" w:before="280" w:line="360"/>
        <w:jc w:val="left"/>
      </w:pPr>
      <w:r>
        <w:rPr>
          <w:rFonts w:ascii="Times New Roman" w:cs="Times New Roman" w:eastAsia="Times New Roman" w:hAnsi="Times New Roman"/>
          <w:b/>
          <w:bCs/>
          <w:sz w:val="28"/>
          <w:szCs w:val="28"/>
        </w:rPr>
        <w:t xml:space="preserve">2.1 Архитектура и паттерны проектирования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Проектирование программного обеспечения для управления роботом-манипулятором требует сбалансированного подхода, сочетающего гибкость развёртывания на различных платформах с единообразием алгоритмического ядра. В рамках данной работы была разработана многоплатформенная архитектура, разделяющая платформо-независимое ядро и три клиентских слоя: Desktop (локальный графический интерфейс на базе Tkinter), Web (браузерный интерфейс на базе FastAPI) и ROS2 (интеграция с экосистемой Robot Operating System). Такой подход обеспечивает возможность использования одного и того же алгоритмического кода кинематики, управления моторами и мониторинга на любой платформе без дублирования логики.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Принцип разделения ответственности (Separation of Concerns) реализован на уровне директорий проекта. Общий слой, размещённый в директории app/, содержит все модели данных, контроллеры оборудования, сервисы бизнес-логики, инфраструктуру событий и утилиты конфигурации. Каждый клиентский слой импортирует общий код через пакет shared/, который реэкспортирует публичные символы. Такая схема позволяет в перспективе вынести общий слой в самостоятельный pip-пакет без изменения клиентских слоёв, что является важным преимуществом для масштабирования системы.</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 — Многоплатформенная структура проекта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2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Слой</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Директория</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Технологии</w:t>
            </w:r>
          </w:p>
        </w:tc>
        <w:tc>
          <w:tcPr>
            <w:tcW w:type="dxa" w:w="4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Назначение</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Общий (shared)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Python 3.12, NumPy</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Модели данных, кинематика, контроллеры, сервисы, события</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Desktop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desktop/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Tkinter, Matplotlib</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GUI в стиле FANUC, локальное подключение по USB</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Web</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web/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FastAPI, WebSocket</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REST API + WebSocket + HTML/JS браузерный клиент</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ROS2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ros2/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rclpy, ament_python</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Пакет robot_control: три ноды для интеграции с ROS2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Программы</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programs/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Python, argparse</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Высокоуровневые задачи: захват, рисование, калибровка</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Симуляция</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mujoco/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MuJoCo, Gymnasium</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Цифровой двойник робота для обучения с подкреплением</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Как видно из таблицы 2.1, проект состоит из шести функциональных слоёв. Общий слой является фундаментом системы и содержит более 2200 строк кода, реализующих модели данных, контроллеры оборудования и сервисы бизнес-логики. Каждый клиентский слой добавляет специфичную для платформы логику представления и ввода-вывода.</w:t>
      </w:r>
    </w:p>
    <w:p>
      <w:pPr>
        <w:spacing w:after="160" w:before="200" w:line="360"/>
        <w:jc w:val="left"/>
      </w:pPr>
      <w:r>
        <w:rPr>
          <w:rFonts w:ascii="Times New Roman" w:cs="Times New Roman" w:eastAsia="Times New Roman" w:hAnsi="Times New Roman"/>
          <w:b/>
          <w:bCs/>
          <w:i/>
          <w:iCs/>
          <w:sz w:val="28"/>
          <w:szCs w:val="28"/>
        </w:rPr>
        <w:t xml:space="preserve">Паттерн Dependency Injection</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обеспечения слабой связанности модулей и упрощения тестирования в проекте реализован контейнер зависимостей DependencyContainer (app/core/container.py). Контейнер обеспечивает централизованную регистрацию и разрешение зависимостей по типу интерфейса. Все ключевые компоненты системы — MotorController, KinematicsService, RobotService, ProgramService — зарегистрированы в контейнере как синглтоны. При создании сервиса контейнер автоматически внедряет все необходимые зависимости через конструктор, что избавляет от необходимости ручного создания и передачи объектов.</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Применение данного паттерна обеспечивает ряд преимуществ: возможность подмены реальных компонентов mock-объектами при тестировании, прозрачное управление жизненным циклом сервисов и отсутствие прямых зависимостей между модулями. В модуле app/core/interfaces.py определены абстрактные интерфейсы IMotorController, IMotorMonitor и IService, от которых наследуют конкретные реализации.</w:t>
      </w:r>
    </w:p>
    <w:p>
      <w:pPr>
        <w:spacing w:after="100" w:before="200" w:line="360"/>
        <w:jc w:val="center"/>
      </w:pPr>
      <w:r>
        <w:rPr>
          <w:rFonts w:ascii="Times New Roman" w:cs="Times New Roman" w:eastAsia="Times New Roman" w:hAnsi="Times New Roman"/>
          <w:i/>
          <w:iCs/>
          <w:sz w:val="28"/>
          <w:szCs w:val="28"/>
        </w:rPr>
        <w:t xml:space="preserve">Листинг 2.1 — Абстрактный интерфейс контроллера моторов</w:t>
      </w:r>
    </w:p>
    <w:p>
      <w:pPr>
        <w:pBdr>
          <w:top w:val="single" w:color="CCCCCC" w:sz="1"/>
        </w:pBdr>
        <w:spacing w:after="0" w:line="276"/>
        <w:ind w:left="360"/>
        <w:jc w:val="left"/>
      </w:pPr>
      <w:r>
        <w:rPr>
          <w:rFonts w:ascii="Courier New" w:cs="Courier New" w:eastAsia="Courier New" w:hAnsi="Courier New"/>
          <w:sz w:val="22"/>
          <w:szCs w:val="22"/>
        </w:rPr>
        <w:t xml:space="preserve">class IMotorController(ABC):</w:t>
      </w:r>
    </w:p>
    <w:p>
      <w:pPr>
        <w:spacing w:after="0" w:line="276"/>
        <w:ind w:left="360"/>
        <w:jc w:val="left"/>
      </w:pPr>
      <w:r>
        <w:rPr>
          <w:rFonts w:ascii="Courier New" w:cs="Courier New" w:eastAsia="Courier New" w:hAnsi="Courier New"/>
          <w:sz w:val="22"/>
          <w:szCs w:val="22"/>
        </w:rPr>
        <w:t xml:space="preserve">    @abstractmethod</w:t>
      </w:r>
    </w:p>
    <w:p>
      <w:pPr>
        <w:spacing w:after="0" w:line="276"/>
        <w:ind w:left="360"/>
        <w:jc w:val="left"/>
      </w:pPr>
      <w:r>
        <w:rPr>
          <w:rFonts w:ascii="Courier New" w:cs="Courier New" w:eastAsia="Courier New" w:hAnsi="Courier New"/>
          <w:sz w:val="22"/>
          <w:szCs w:val="22"/>
        </w:rPr>
        <w:t xml:space="preserve">    def connect(self, port: str, baudrate: int) -&gt; bool: ...</w:t>
      </w:r>
    </w:p>
    <w:p>
      <w:pPr>
        <w:spacing w:after="0" w:line="276"/>
        <w:ind w:left="360"/>
        <w:jc w:val="left"/>
      </w:pPr>
      <w:r>
        <w:rPr>
          <w:rFonts w:ascii="Courier New" w:cs="Courier New" w:eastAsia="Courier New" w:hAnsi="Courier New"/>
          <w:sz w:val="22"/>
          <w:szCs w:val="22"/>
        </w:rPr>
        <w:t xml:space="preserve">    @abstractmethod</w:t>
      </w:r>
    </w:p>
    <w:p>
      <w:pPr>
        <w:spacing w:after="0" w:line="276"/>
        <w:ind w:left="360"/>
        <w:jc w:val="left"/>
      </w:pPr>
      <w:r>
        <w:rPr>
          <w:rFonts w:ascii="Courier New" w:cs="Courier New" w:eastAsia="Courier New" w:hAnsi="Courier New"/>
          <w:sz w:val="22"/>
          <w:szCs w:val="22"/>
        </w:rPr>
        <w:t xml:space="preserve">    def disconnect(self) -&gt; None: ...</w:t>
      </w:r>
    </w:p>
    <w:p>
      <w:pPr>
        <w:spacing w:after="0" w:line="276"/>
        <w:ind w:left="360"/>
        <w:jc w:val="left"/>
      </w:pPr>
      <w:r>
        <w:rPr>
          <w:rFonts w:ascii="Courier New" w:cs="Courier New" w:eastAsia="Courier New" w:hAnsi="Courier New"/>
          <w:sz w:val="22"/>
          <w:szCs w:val="22"/>
        </w:rPr>
        <w:t xml:space="preserve">    @abstractmethod</w:t>
      </w:r>
    </w:p>
    <w:p>
      <w:pPr>
        <w:spacing w:after="0" w:line="276"/>
        <w:ind w:left="360"/>
        <w:jc w:val="left"/>
      </w:pPr>
      <w:r>
        <w:rPr>
          <w:rFonts w:ascii="Courier New" w:cs="Courier New" w:eastAsia="Courier New" w:hAnsi="Courier New"/>
          <w:sz w:val="22"/>
          <w:szCs w:val="22"/>
        </w:rPr>
        <w:t xml:space="preserve">    def move_joint(self, joint: int, position: int, speed: int) -&gt; None: ...</w:t>
      </w:r>
    </w:p>
    <w:p>
      <w:pPr>
        <w:spacing w:after="0" w:line="276"/>
        <w:ind w:left="360"/>
        <w:jc w:val="left"/>
      </w:pPr>
      <w:r>
        <w:rPr>
          <w:rFonts w:ascii="Courier New" w:cs="Courier New" w:eastAsia="Courier New" w:hAnsi="Courier New"/>
          <w:sz w:val="22"/>
          <w:szCs w:val="22"/>
        </w:rPr>
        <w:t xml:space="preserve">    @abstractmethod</w:t>
      </w:r>
    </w:p>
    <w:p>
      <w:pPr>
        <w:spacing w:after="0" w:line="276"/>
        <w:ind w:left="360"/>
        <w:jc w:val="left"/>
      </w:pPr>
      <w:r>
        <w:rPr>
          <w:rFonts w:ascii="Courier New" w:cs="Courier New" w:eastAsia="Courier New" w:hAnsi="Courier New"/>
          <w:sz w:val="22"/>
          <w:szCs w:val="22"/>
        </w:rPr>
        <w:t xml:space="preserve">    def emergency_stop(self) -&gt; None: ...</w:t>
      </w:r>
    </w:p>
    <w:p>
      <w:pPr>
        <w:spacing w:after="0" w:line="276"/>
        <w:ind w:left="360"/>
        <w:jc w:val="left"/>
      </w:pPr>
      <w:r>
        <w:rPr>
          <w:rFonts w:ascii="Courier New" w:cs="Courier New" w:eastAsia="Courier New" w:hAnsi="Courier New"/>
          <w:sz w:val="22"/>
          <w:szCs w:val="22"/>
        </w:rPr>
        <w:t xml:space="preserve">    @abstractmethod</w:t>
      </w:r>
    </w:p>
    <w:p>
      <w:pPr>
        <w:spacing w:after="0" w:line="276"/>
        <w:ind w:left="360"/>
        <w:jc w:val="left"/>
      </w:pPr>
      <w:r>
        <w:rPr>
          <w:rFonts w:ascii="Courier New" w:cs="Courier New" w:eastAsia="Courier New" w:hAnsi="Courier New"/>
          <w:sz w:val="22"/>
          <w:szCs w:val="22"/>
        </w:rPr>
        <w:t xml:space="preserve">    def get_motor_data(self, motor_id: int) -&gt; MotorData: ...</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Листинг 2.1 демонстрирует абстрактный интерфейс IMotorController, определяющий контракт для всех реализаций контроллера моторов. Данный интерфейс наследуется классом MotorController для работы с реальным оборудованием ST3215 и классом MockMotorController для юнит-тестирования.</w:t>
      </w:r>
    </w:p>
    <w:p>
      <w:pPr>
        <w:spacing w:after="160" w:before="200" w:line="360"/>
        <w:jc w:val="left"/>
      </w:pPr>
      <w:r>
        <w:rPr>
          <w:rFonts w:ascii="Times New Roman" w:cs="Times New Roman" w:eastAsia="Times New Roman" w:hAnsi="Times New Roman"/>
          <w:b/>
          <w:bCs/>
          <w:i/>
          <w:iCs/>
          <w:sz w:val="28"/>
          <w:szCs w:val="28"/>
        </w:rPr>
        <w:t xml:space="preserve">Паттерн Event Bus (Publish–Subscribe)</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обмена данными между модулями без создания прямых зависимостей реализована шина событий EventBus (app/core/events.py). Шина работает по паттерну publish–subscribe: компоненты подписываются на определённые типы событий, а при наступлении события все подписчики получают уведомление. Данный механизм является ключевым для организации потока телеметрических данных: MotorMonitor публикует обновления состояния моторов, а панели GUI, WebSocket-транслятор и ROS2-ноды подписываются на эти обновления независимо друг от друга.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Реализация EventBus поддерживает типизированные события, синхронные и асинхронные обработчики, а также механизм отписки для предотвращения утечек памяти при закрытии компонентов. Типичный жизненный цикл события: MotorMonitor опрашивает моторы → формирует объект MotorData → публикует событие motor_update через EventBus → все подписчики (GUI-панели, WebSocket, логгер) обрабатывают данные в своём контексте.</w:t>
      </w:r>
    </w:p>
    <w:p>
      <w:pPr>
        <w:spacing w:after="160" w:before="200" w:line="360"/>
        <w:jc w:val="left"/>
      </w:pPr>
      <w:r>
        <w:rPr>
          <w:rFonts w:ascii="Times New Roman" w:cs="Times New Roman" w:eastAsia="Times New Roman" w:hAnsi="Times New Roman"/>
          <w:b/>
          <w:bCs/>
          <w:i/>
          <w:iCs/>
          <w:sz w:val="28"/>
          <w:szCs w:val="28"/>
        </w:rPr>
        <w:t xml:space="preserve">Паттерн Service Layer</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Бизнес-логика приложения инкапсулирована в слое сервисов, наследующих абстрактный класс BaseService (app/core/base_service.py). BaseService определяет стандартный жизненный цикл: initialize → start → stop. На этапе initialize сервис получает зависимости из контейнера и подготавливает внутреннее состояние. Метод start запускает фоновые потоки и таймеры. Метод stop корректно завершает все фоновые задачи и освобождает ресурсы. Такой унифицированный подход упрощает управление временем жизни компонентов при старте и завершении приложения.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системе реализованы три основных сервиса: KinematicsService кэширует результаты прямой и обратной кинематики для снижения вычислительной нагрузки и проверяет досягаемость целевых точек; RobotService синхронизирует состояние робота между контроллером и GUI; ProgramService управляет загрузкой, выполнением и остановкой высокоуровневых программ-задач.</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2.1 — Компонентная диаграмма системы (UML)</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рисунке 2.1 представлена компонентная UML-диаграмма системы, отражающая связи между основными модулями. Стрелки зависимости направлены от клиентских слоёв к общему ядру, что подтверждает соблюдение принципа инверсии зависимостей (Dependency Inversion Principle): высокоуровневые модули GUI и Web зависят от абстракций (интерфейсов), а не от конкретных реализаций.</w:t>
      </w:r>
    </w:p>
    <w:p>
      <w:pPr>
        <w:spacing w:after="160" w:before="200" w:line="360"/>
        <w:jc w:val="left"/>
      </w:pPr>
      <w:r>
        <w:rPr>
          <w:rFonts w:ascii="Times New Roman" w:cs="Times New Roman" w:eastAsia="Times New Roman" w:hAnsi="Times New Roman"/>
          <w:b/>
          <w:bCs/>
          <w:i/>
          <w:iCs/>
          <w:sz w:val="28"/>
          <w:szCs w:val="28"/>
        </w:rPr>
        <w:t xml:space="preserve">Поток данных в системе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Поток данных в системе организован по двунаправленной схеме «команда → исполнение → обратная связь». Командный поток: пользователь инициирует действие через интерфейс платформы (кнопка в GUI, REST-запрос, ROS2-топик) → платформа вызывает метод сервиса → сервис делегирует операцию контроллеру → MotorController формирует UART-пакет → пакет передаётся на сервопривод. Обратный поток: MotorMonitor опрашивает сервоприводы каждые 0.5 секунды → обновляет объект MotorData → публикует событие через EventBus → обработчики платформы обновляют отображение.</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2.2 — Диаграмма потоков данных</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Рисунок 2.2 иллюстрирует потоки данных между компонентами системы. Особенностью архитектуры является полная асинхронность обратного потока: телеметрия собирается в фоновом потоке и доставляется подписчикам без блокировки основного потока управления. Это обеспечивает отзывчивость интерфейса даже при интенсивном мониторинге шести сервоприводов одновременно.</w:t>
      </w:r>
    </w:p>
    <w:p>
      <w:pPr>
        <w:spacing w:after="160" w:before="200" w:line="360"/>
        <w:jc w:val="left"/>
      </w:pPr>
      <w:r>
        <w:rPr>
          <w:rFonts w:ascii="Times New Roman" w:cs="Times New Roman" w:eastAsia="Times New Roman" w:hAnsi="Times New Roman"/>
          <w:b/>
          <w:bCs/>
          <w:i/>
          <w:iCs/>
          <w:sz w:val="28"/>
          <w:szCs w:val="28"/>
        </w:rPr>
        <w:t xml:space="preserve">Структура общего слоя (app/)</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2.2 — Структура общего слоя приложения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800"/>
        <w:gridCol w:w="34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Пакет</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Модули</w:t>
            </w:r>
          </w:p>
        </w:tc>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LOC</w:t>
            </w:r>
          </w:p>
        </w:tc>
        <w:tc>
          <w:tcPr>
            <w:tcW w:type="dxa" w:w="3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Назначение</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core/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interfaces, base_service, events, container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~460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Фреймворк: DI, события, абстракции, жизненный цикл</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models/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kinematics, motor_data</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~930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Модели: DH-кинематика, MotorData, JointState, RobotState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controllers/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motor_controller, motor_monitor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~330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Контроллеры: UART-управление ST3215, мониторинг</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services/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robot_service, kinematics_service, program_service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~880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Сервисы: состояние робота, кэш кинематики, программы</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utils/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config_manager, logger, program_executor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~350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Утилиты: конфигурация, логирование, исполнитель</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config/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constants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Константы: цвета, пороги, ограничения</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2.2 показывает детальную структуру общего слоя. Суммарный объём составляет более 3000 строк Python-кода. Наибольший объём приходится на модели данных (930 LOC), что объясняется сложностью реализации кинематических алгоритмов с полным набором DH-преобразований, и на сервисный слой (880 LOC), обеспечивающий координацию между компонентами.</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2.3 — UML-диаграмма классов общего слоя</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UML-диаграмма классов (рисунок 2.3) отражает наследование от абстрактных интерфейсов и связи агрегации между компонентами. Центральным элементом является RobotService, агрегирующий MotorController, KinematicsService и EventBus. Диаграмма наглядно демонстрирует соблюдение принципов SOLID: каждый класс имеет единственную ответственность (SRP), зависимости направлены от конкретных реализаций к абстракциям (DIP), а интерфейсы минимальны и специализированы (ISP).</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2.2 Реализация управления сервоприводами ST3215</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Взаимодействие с физическими сервоприводами является фундаментальным компонентом системы управления манипулятором. Модуль управления моторами обеспечивает надёжную двустороннюю связь между программным обеспечением и аппаратным уровнем через последовательный интерфейс UART. В данном разделе описаны архитектура модуля управления, протокол обмена данными, механизмы обеспечения безопасности и потокобезопасности.</w:t>
      </w:r>
    </w:p>
    <w:p>
      <w:pPr>
        <w:spacing w:after="160" w:before="200" w:line="360"/>
        <w:jc w:val="left"/>
      </w:pPr>
      <w:r>
        <w:rPr>
          <w:rFonts w:ascii="Times New Roman" w:cs="Times New Roman" w:eastAsia="Times New Roman" w:hAnsi="Times New Roman"/>
          <w:b/>
          <w:bCs/>
          <w:i/>
          <w:iCs/>
          <w:sz w:val="28"/>
          <w:szCs w:val="28"/>
        </w:rPr>
        <w:t xml:space="preserve">Протокол взаимодействия с сервоприводами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Сервоприводы Feetech ST3215 обмениваются данными по полудуплексному протоколу UART с частотой 1 000 000 бод. Каждый пакет данных имеет фиксированную структуру: заголовок (0xFF 0xFF), идентификатор мотора (1 байт), длина полезной нагрузки (1 байт), код команды (1 байт), параметры (переменная длина) и контрольная сумма (1 байт). Все моторы подключены к одной шине, различаясь уникальными идентификаторами (ID 1–6). Библиотека st3215 версии 0.4.0 инкапсулирует низкоуровневую работу с протоколом и предоставляет высокоуровневый Python-интерфейс.</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Конвертация между углом сустава в градусах и позицией сервопривода (0–4095) выполняется по следующим формулам:</w:t>
      </w:r>
    </w:p>
    <w:p>
      <w:pPr>
        <w:spacing w:after="120" w:before="120" w:line="360"/>
        <w:jc w:val="center"/>
      </w:pPr>
      <w:r>
        <w:rPr>
          <w:rFonts w:ascii="Times New Roman" w:cs="Times New Roman" w:eastAsia="Times New Roman" w:hAnsi="Times New Roman"/>
          <w:i/>
          <w:iCs/>
          <w:sz w:val="28"/>
          <w:szCs w:val="28"/>
        </w:rPr>
        <w:t xml:space="preserve">position = ((angle + 180) / 360) × 4095</w:t>
      </w:r>
      <w:r>
        <w:rPr>
          <w:rFonts w:ascii="Times New Roman" w:cs="Times New Roman" w:eastAsia="Times New Roman" w:hAnsi="Times New Roman"/>
          <w:sz w:val="28"/>
          <w:szCs w:val="28"/>
        </w:rPr>
        <w:t xml:space="preserve">    (2.1)</w:t>
      </w:r>
    </w:p>
    <w:p>
      <w:pPr>
        <w:spacing w:after="120" w:before="120" w:line="360"/>
        <w:jc w:val="center"/>
      </w:pPr>
      <w:r>
        <w:rPr>
          <w:rFonts w:ascii="Times New Roman" w:cs="Times New Roman" w:eastAsia="Times New Roman" w:hAnsi="Times New Roman"/>
          <w:i/>
          <w:iCs/>
          <w:sz w:val="28"/>
          <w:szCs w:val="28"/>
        </w:rPr>
        <w:t xml:space="preserve">angle = (position / 4095) × 360 − 180</w:t>
      </w:r>
      <w:r>
        <w:rPr>
          <w:rFonts w:ascii="Times New Roman" w:cs="Times New Roman" w:eastAsia="Times New Roman" w:hAnsi="Times New Roman"/>
          <w:sz w:val="28"/>
          <w:szCs w:val="28"/>
        </w:rPr>
        <w:t xml:space="preserve">    (2.2)</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позиция 0 соответствует углу −180°, позиция 2048 — углу 0° (центральное положение), позиция 4095 — углу +180°. Разрешение составляет 360°/4096 ≈ 0.088° на один дискретный шаг, что обеспечивает достаточную точность для задач позиционирования.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суставов с обратной физической установкой мотора применяется инверсия позиции:</w:t>
      </w:r>
    </w:p>
    <w:p>
      <w:pPr>
        <w:spacing w:after="120" w:before="120" w:line="360"/>
        <w:jc w:val="center"/>
      </w:pPr>
      <w:r>
        <w:rPr>
          <w:rFonts w:ascii="Times New Roman" w:cs="Times New Roman" w:eastAsia="Times New Roman" w:hAnsi="Times New Roman"/>
          <w:i/>
          <w:iCs/>
          <w:sz w:val="28"/>
          <w:szCs w:val="28"/>
        </w:rPr>
        <w:t xml:space="preserve">position' = 4095 − position</w:t>
      </w:r>
      <w:r>
        <w:rPr>
          <w:rFonts w:ascii="Times New Roman" w:cs="Times New Roman" w:eastAsia="Times New Roman" w:hAnsi="Times New Roman"/>
          <w:sz w:val="28"/>
          <w:szCs w:val="28"/>
        </w:rPr>
        <w:t xml:space="preserve">    (2.3)</w:t>
      </w:r>
    </w:p>
    <w:p>
      <w:pPr>
        <w:spacing w:after="160" w:before="200" w:line="360"/>
        <w:jc w:val="left"/>
      </w:pPr>
      <w:r>
        <w:rPr>
          <w:rFonts w:ascii="Times New Roman" w:cs="Times New Roman" w:eastAsia="Times New Roman" w:hAnsi="Times New Roman"/>
          <w:b/>
          <w:bCs/>
          <w:i/>
          <w:iCs/>
          <w:sz w:val="28"/>
          <w:szCs w:val="28"/>
        </w:rPr>
        <w:t xml:space="preserve">Класс MotorController</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Класс MotorController (app/controllers/motor_controller.py, 234 строки) является основным компонентом управления оборудованием. Он инкапсулирует все операции с сервоприводами и обеспечивает потокобезопасный доступ через механизм threading.Lock. Потокобезопасность критически важна, поскольку одновременно могут выполняться: управляющие команды из GUI-потока, фоновый мониторинг из потока MotorMonitor и обработка WebSocket-запросов из асинхронного цикла FastAPI.</w:t>
      </w:r>
    </w:p>
    <w:p>
      <w:pPr>
        <w:spacing w:after="100" w:before="200" w:line="360"/>
        <w:jc w:val="center"/>
      </w:pPr>
      <w:r>
        <w:rPr>
          <w:rFonts w:ascii="Times New Roman" w:cs="Times New Roman" w:eastAsia="Times New Roman" w:hAnsi="Times New Roman"/>
          <w:i/>
          <w:iCs/>
          <w:sz w:val="28"/>
          <w:szCs w:val="28"/>
        </w:rPr>
        <w:t xml:space="preserve">Листинг 2.2 — Основные методы MotorController</w:t>
      </w:r>
    </w:p>
    <w:p>
      <w:pPr>
        <w:pBdr>
          <w:top w:val="single" w:color="CCCCCC" w:sz="1"/>
        </w:pBdr>
        <w:spacing w:after="0" w:line="276"/>
        <w:ind w:left="360"/>
        <w:jc w:val="left"/>
      </w:pPr>
      <w:r>
        <w:rPr>
          <w:rFonts w:ascii="Courier New" w:cs="Courier New" w:eastAsia="Courier New" w:hAnsi="Courier New"/>
          <w:sz w:val="22"/>
          <w:szCs w:val="22"/>
        </w:rPr>
        <w:t xml:space="preserve">class MotorController(IMotorController):</w:t>
      </w:r>
    </w:p>
    <w:p>
      <w:pPr>
        <w:spacing w:after="0" w:line="276"/>
        <w:ind w:left="360"/>
        <w:jc w:val="left"/>
      </w:pPr>
      <w:r>
        <w:rPr>
          <w:rFonts w:ascii="Courier New" w:cs="Courier New" w:eastAsia="Courier New" w:hAnsi="Courier New"/>
          <w:sz w:val="22"/>
          <w:szCs w:val="22"/>
        </w:rPr>
        <w:t xml:space="preserve">    def __init__(self, config: dict):</w:t>
      </w:r>
    </w:p>
    <w:p>
      <w:pPr>
        <w:spacing w:after="0" w:line="276"/>
        <w:ind w:left="360"/>
        <w:jc w:val="left"/>
      </w:pPr>
      <w:r>
        <w:rPr>
          <w:rFonts w:ascii="Courier New" w:cs="Courier New" w:eastAsia="Courier New" w:hAnsi="Courier New"/>
          <w:sz w:val="22"/>
          <w:szCs w:val="22"/>
        </w:rPr>
        <w:t xml:space="preserve">        self._lock = threading.Lock()</w:t>
      </w:r>
    </w:p>
    <w:p>
      <w:pPr>
        <w:spacing w:after="0" w:line="276"/>
        <w:ind w:left="360"/>
        <w:jc w:val="left"/>
      </w:pPr>
      <w:r>
        <w:rPr>
          <w:rFonts w:ascii="Courier New" w:cs="Courier New" w:eastAsia="Courier New" w:hAnsi="Courier New"/>
          <w:sz w:val="22"/>
          <w:szCs w:val="22"/>
        </w:rPr>
        <w:t xml:space="preserve">        self._servo: Optional[ST3215] = None</w:t>
      </w:r>
    </w:p>
    <w:p>
      <w:pPr>
        <w:spacing w:after="0" w:line="276"/>
        <w:ind w:left="360"/>
        <w:jc w:val="left"/>
      </w:pPr>
      <w:r>
        <w:rPr>
          <w:rFonts w:ascii="Courier New" w:cs="Courier New" w:eastAsia="Courier New" w:hAnsi="Courier New"/>
          <w:sz w:val="22"/>
          <w:szCs w:val="22"/>
        </w:rPr>
        <w:t xml:space="preserve">        self._connected = False</w:t>
      </w:r>
    </w:p>
    <w:p>
      <w:pPr>
        <w:spacing w:after="0" w:line="276"/>
        <w:ind w:left="360"/>
        <w:jc w:val="left"/>
      </w:pPr>
      <w:r>
        <w:rPr>
          <w:rFonts w:ascii="Courier New" w:cs="Courier New" w:eastAsia="Courier New" w:hAnsi="Courier New"/>
          <w:sz w:val="22"/>
          <w:szCs w:val="22"/>
        </w:rPr>
        <w:t xml:space="preserve">        self._joint_mapping = config.get('joint_mapping', {})</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connect(self, port: str, baudrate: int = 1_000_000) -&gt; bool:</w:t>
      </w:r>
    </w:p>
    <w:p>
      <w:pPr>
        <w:spacing w:after="0" w:line="276"/>
        <w:ind w:left="360"/>
        <w:jc w:val="left"/>
      </w:pPr>
      <w:r>
        <w:rPr>
          <w:rFonts w:ascii="Courier New" w:cs="Courier New" w:eastAsia="Courier New" w:hAnsi="Courier New"/>
          <w:sz w:val="22"/>
          <w:szCs w:val="22"/>
        </w:rPr>
        <w:t xml:space="preserve">        with self._lock:</w:t>
      </w:r>
    </w:p>
    <w:p>
      <w:pPr>
        <w:spacing w:after="0" w:line="276"/>
        <w:ind w:left="360"/>
        <w:jc w:val="left"/>
      </w:pPr>
      <w:r>
        <w:rPr>
          <w:rFonts w:ascii="Courier New" w:cs="Courier New" w:eastAsia="Courier New" w:hAnsi="Courier New"/>
          <w:sz w:val="22"/>
          <w:szCs w:val="22"/>
        </w:rPr>
        <w:t xml:space="preserve">            self._servo = ST3215(device=port)</w:t>
      </w:r>
    </w:p>
    <w:p>
      <w:pPr>
        <w:spacing w:after="0" w:line="276"/>
        <w:ind w:left="360"/>
        <w:jc w:val="left"/>
      </w:pPr>
      <w:r>
        <w:rPr>
          <w:rFonts w:ascii="Courier New" w:cs="Courier New" w:eastAsia="Courier New" w:hAnsi="Courier New"/>
          <w:sz w:val="22"/>
          <w:szCs w:val="22"/>
        </w:rPr>
        <w:t xml:space="preserve">            ids = self._servo.ListServos()</w:t>
      </w:r>
    </w:p>
    <w:p>
      <w:pPr>
        <w:spacing w:after="0" w:line="276"/>
        <w:ind w:left="360"/>
        <w:jc w:val="left"/>
      </w:pPr>
      <w:r>
        <w:rPr>
          <w:rFonts w:ascii="Courier New" w:cs="Courier New" w:eastAsia="Courier New" w:hAnsi="Courier New"/>
          <w:sz w:val="22"/>
          <w:szCs w:val="22"/>
        </w:rPr>
        <w:t xml:space="preserve">            self._connected = len(ids) &gt; 0</w:t>
      </w:r>
    </w:p>
    <w:p>
      <w:pPr>
        <w:spacing w:after="0" w:line="276"/>
        <w:ind w:left="360"/>
        <w:jc w:val="left"/>
      </w:pPr>
      <w:r>
        <w:rPr>
          <w:rFonts w:ascii="Courier New" w:cs="Courier New" w:eastAsia="Courier New" w:hAnsi="Courier New"/>
          <w:sz w:val="22"/>
          <w:szCs w:val="22"/>
        </w:rPr>
        <w:t xml:space="preserve">            return self._connected</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move_joint(self, joint: int, angle_deg: float, speed: int):</w:t>
      </w:r>
    </w:p>
    <w:p>
      <w:pPr>
        <w:spacing w:after="0" w:line="276"/>
        <w:ind w:left="360"/>
        <w:jc w:val="left"/>
      </w:pPr>
      <w:r>
        <w:rPr>
          <w:rFonts w:ascii="Courier New" w:cs="Courier New" w:eastAsia="Courier New" w:hAnsi="Courier New"/>
          <w:sz w:val="22"/>
          <w:szCs w:val="22"/>
        </w:rPr>
        <w:t xml:space="preserve">        with self._lock:</w:t>
      </w:r>
    </w:p>
    <w:p>
      <w:pPr>
        <w:spacing w:after="0" w:line="276"/>
        <w:ind w:left="360"/>
        <w:jc w:val="left"/>
      </w:pPr>
      <w:r>
        <w:rPr>
          <w:rFonts w:ascii="Courier New" w:cs="Courier New" w:eastAsia="Courier New" w:hAnsi="Courier New"/>
          <w:sz w:val="22"/>
          <w:szCs w:val="22"/>
        </w:rPr>
        <w:t xml:space="preserve">            motor_id = self._joint_mapping[joint]['motor_id']</w:t>
      </w:r>
    </w:p>
    <w:p>
      <w:pPr>
        <w:spacing w:after="0" w:line="276"/>
        <w:ind w:left="360"/>
        <w:jc w:val="left"/>
      </w:pPr>
      <w:r>
        <w:rPr>
          <w:rFonts w:ascii="Courier New" w:cs="Courier New" w:eastAsia="Courier New" w:hAnsi="Courier New"/>
          <w:sz w:val="22"/>
          <w:szCs w:val="22"/>
        </w:rPr>
        <w:t xml:space="preserve">            inverted = self._joint_mapping[joint]['inverted']</w:t>
      </w:r>
    </w:p>
    <w:p>
      <w:pPr>
        <w:spacing w:after="0" w:line="276"/>
        <w:ind w:left="360"/>
        <w:jc w:val="left"/>
      </w:pPr>
      <w:r>
        <w:rPr>
          <w:rFonts w:ascii="Courier New" w:cs="Courier New" w:eastAsia="Courier New" w:hAnsi="Courier New"/>
          <w:sz w:val="22"/>
          <w:szCs w:val="22"/>
        </w:rPr>
        <w:t xml:space="preserve">            pos = self._angle_to_position(angle_deg, inverted)</w:t>
      </w:r>
    </w:p>
    <w:p>
      <w:pPr>
        <w:spacing w:after="0" w:line="276"/>
        <w:ind w:left="360"/>
        <w:jc w:val="left"/>
      </w:pPr>
      <w:r>
        <w:rPr>
          <w:rFonts w:ascii="Courier New" w:cs="Courier New" w:eastAsia="Courier New" w:hAnsi="Courier New"/>
          <w:sz w:val="22"/>
          <w:szCs w:val="22"/>
        </w:rPr>
        <w:t xml:space="preserve">            self._servo.MoveTo(motor_id, pos, speed=speed)</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emergency_stop(self):</w:t>
      </w:r>
    </w:p>
    <w:p>
      <w:pPr>
        <w:spacing w:after="0" w:line="276"/>
        <w:ind w:left="360"/>
        <w:jc w:val="left"/>
      </w:pPr>
      <w:r>
        <w:rPr>
          <w:rFonts w:ascii="Courier New" w:cs="Courier New" w:eastAsia="Courier New" w:hAnsi="Courier New"/>
          <w:sz w:val="22"/>
          <w:szCs w:val="22"/>
        </w:rPr>
        <w:t xml:space="preserve">        with self._lock:</w:t>
      </w:r>
    </w:p>
    <w:p>
      <w:pPr>
        <w:spacing w:after="0" w:line="276"/>
        <w:ind w:left="360"/>
        <w:jc w:val="left"/>
      </w:pPr>
      <w:r>
        <w:rPr>
          <w:rFonts w:ascii="Courier New" w:cs="Courier New" w:eastAsia="Courier New" w:hAnsi="Courier New"/>
          <w:sz w:val="22"/>
          <w:szCs w:val="22"/>
        </w:rPr>
        <w:t xml:space="preserve">            for jid in self._joint_mapping:</w:t>
      </w:r>
    </w:p>
    <w:p>
      <w:pPr>
        <w:spacing w:after="0" w:line="276"/>
        <w:ind w:left="360"/>
        <w:jc w:val="left"/>
      </w:pPr>
      <w:r>
        <w:rPr>
          <w:rFonts w:ascii="Courier New" w:cs="Courier New" w:eastAsia="Courier New" w:hAnsi="Courier New"/>
          <w:sz w:val="22"/>
          <w:szCs w:val="22"/>
        </w:rPr>
        <w:t xml:space="preserve">                mid = self._joint_mapping[jid]['motor_id']</w:t>
      </w:r>
    </w:p>
    <w:p>
      <w:pPr>
        <w:spacing w:after="0" w:line="276"/>
        <w:ind w:left="360"/>
        <w:jc w:val="left"/>
      </w:pPr>
      <w:r>
        <w:rPr>
          <w:rFonts w:ascii="Courier New" w:cs="Courier New" w:eastAsia="Courier New" w:hAnsi="Courier New"/>
          <w:sz w:val="22"/>
          <w:szCs w:val="22"/>
        </w:rPr>
        <w:t xml:space="preserve">                self._servo.StopServo(mid)</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Как показано в листинге 2.2, каждая операция с сервоприводами защищена контекстным менеджером threading.Lock. Метод connect обнаруживает моторы на шине через ListServos, метод move_joint выполняет преобразование угла в позицию с учётом инверсии и отправляет команду движения, а emergency_stop последовательно останавливает все шесть моторов. Метод экстренной остановки вызывается без ожидания — остановка каждого мотора является мгновенной операцией.</w:t>
      </w:r>
    </w:p>
    <w:p>
      <w:pPr>
        <w:spacing w:after="160" w:before="200" w:line="360"/>
        <w:jc w:val="left"/>
      </w:pPr>
      <w:r>
        <w:rPr>
          <w:rFonts w:ascii="Times New Roman" w:cs="Times New Roman" w:eastAsia="Times New Roman" w:hAnsi="Times New Roman"/>
          <w:b/>
          <w:bCs/>
          <w:i/>
          <w:iCs/>
          <w:sz w:val="28"/>
          <w:szCs w:val="28"/>
        </w:rPr>
        <w:t xml:space="preserve">Маппинг суставов к моторам</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Физический порядок подключения моторов к шине UART не совпадает с логическим порядком суставов робота. Кроме того, некоторые моторы установлены зеркально, что требует инверсии направления вращения. Конфигурация маппинга хранится в файле robot_config.json и загружается при старте приложения.</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2.3 — Маппинг суставов и моторов</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400"/>
        <w:gridCol w:w="1500"/>
        <w:gridCol w:w="3000"/>
      </w:tblGrid>
      <w:tr>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Сустав</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Motor ID</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Название</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Инвертирован</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Описание</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База</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Вращение основания вокруг оси Z</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Плечо 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Подъём первого звена</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Плечо 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Подъём второго звена</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Локоть</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Сгибание локтевого сустава</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Кисть 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Вращение кисти (тангаж)</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Кисть 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Вращение инструмента (крен)</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2.3 отражает конфигурацию маппинга для конкретного экземпляра робота. Обращает на себя внимание несовпадение логического порядка суставов (J0–J5) и идентификаторов моторов (1, 2, 4, 5, 3, 6), что обусловлено физической разводкой шины. Инверсия суставов J0 и J2 компенсирует зеркальную установку соответствующих сервоприводов.</w:t>
      </w:r>
    </w:p>
    <w:p>
      <w:pPr>
        <w:spacing w:after="100" w:before="200" w:line="360"/>
        <w:jc w:val="center"/>
      </w:pPr>
      <w:r>
        <w:rPr>
          <w:rFonts w:ascii="Times New Roman" w:cs="Times New Roman" w:eastAsia="Times New Roman" w:hAnsi="Times New Roman"/>
          <w:i/>
          <w:iCs/>
          <w:sz w:val="28"/>
          <w:szCs w:val="28"/>
        </w:rPr>
        <w:t xml:space="preserve">Листинг 2.3 — Формат конфигурации маппинга (robot_config.json)</w:t>
      </w:r>
    </w:p>
    <w:p>
      <w:pPr>
        <w:pBdr>
          <w:top w:val="single" w:color="CCCCCC" w:sz="1"/>
        </w:pBdr>
        <w:spacing w:after="0" w:line="276"/>
        <w:ind w:left="360"/>
        <w:jc w:val="left"/>
      </w:pPr>
      <w:r>
        <w:rPr>
          <w:rFonts w:ascii="Courier New" w:cs="Courier New" w:eastAsia="Courier New" w:hAnsi="Courier New"/>
          <w:sz w:val="22"/>
          <w:szCs w:val="22"/>
        </w:rPr>
        <w:t xml:space="preserve">{</w:t>
      </w:r>
    </w:p>
    <w:p>
      <w:pPr>
        <w:spacing w:after="0" w:line="276"/>
        <w:ind w:left="360"/>
        <w:jc w:val="left"/>
      </w:pPr>
      <w:r>
        <w:rPr>
          <w:rFonts w:ascii="Courier New" w:cs="Courier New" w:eastAsia="Courier New" w:hAnsi="Courier New"/>
          <w:sz w:val="22"/>
          <w:szCs w:val="22"/>
        </w:rPr>
        <w:t xml:space="preserve">  "joint_mapping": {</w:t>
      </w:r>
    </w:p>
    <w:p>
      <w:pPr>
        <w:spacing w:after="0" w:line="276"/>
        <w:ind w:left="360"/>
        <w:jc w:val="left"/>
      </w:pPr>
      <w:r>
        <w:rPr>
          <w:rFonts w:ascii="Courier New" w:cs="Courier New" w:eastAsia="Courier New" w:hAnsi="Courier New"/>
          <w:sz w:val="22"/>
          <w:szCs w:val="22"/>
        </w:rPr>
        <w:t xml:space="preserve">    "0": {"motor_id": 1, "name": "База",    "inverted": true},</w:t>
      </w:r>
    </w:p>
    <w:p>
      <w:pPr>
        <w:spacing w:after="0" w:line="276"/>
        <w:ind w:left="360"/>
        <w:jc w:val="left"/>
      </w:pPr>
      <w:r>
        <w:rPr>
          <w:rFonts w:ascii="Courier New" w:cs="Courier New" w:eastAsia="Courier New" w:hAnsi="Courier New"/>
          <w:sz w:val="22"/>
          <w:szCs w:val="22"/>
        </w:rPr>
        <w:t xml:space="preserve">    "1": {"motor_id": 2, "name": "Плечо 1", "inverted": false},</w:t>
      </w:r>
    </w:p>
    <w:p>
      <w:pPr>
        <w:spacing w:after="0" w:line="276"/>
        <w:ind w:left="360"/>
        <w:jc w:val="left"/>
      </w:pPr>
      <w:r>
        <w:rPr>
          <w:rFonts w:ascii="Courier New" w:cs="Courier New" w:eastAsia="Courier New" w:hAnsi="Courier New"/>
          <w:sz w:val="22"/>
          <w:szCs w:val="22"/>
        </w:rPr>
        <w:t xml:space="preserve">    "2": {"motor_id": 4, "name": "Плечо 2", "inverted": true},</w:t>
      </w:r>
    </w:p>
    <w:p>
      <w:pPr>
        <w:spacing w:after="0" w:line="276"/>
        <w:ind w:left="360"/>
        <w:jc w:val="left"/>
      </w:pPr>
      <w:r>
        <w:rPr>
          <w:rFonts w:ascii="Courier New" w:cs="Courier New" w:eastAsia="Courier New" w:hAnsi="Courier New"/>
          <w:sz w:val="22"/>
          <w:szCs w:val="22"/>
        </w:rPr>
        <w:t xml:space="preserve">    "3": {"motor_id": 5, "name": "Локоть",  "inverted": false},</w:t>
      </w:r>
    </w:p>
    <w:p>
      <w:pPr>
        <w:spacing w:after="0" w:line="276"/>
        <w:ind w:left="360"/>
        <w:jc w:val="left"/>
      </w:pPr>
      <w:r>
        <w:rPr>
          <w:rFonts w:ascii="Courier New" w:cs="Courier New" w:eastAsia="Courier New" w:hAnsi="Courier New"/>
          <w:sz w:val="22"/>
          <w:szCs w:val="22"/>
        </w:rPr>
        <w:t xml:space="preserve">    "4": {"motor_id": 3, "name": "Кисть 1", "inverted": false},</w:t>
      </w:r>
    </w:p>
    <w:p>
      <w:pPr>
        <w:spacing w:after="0" w:line="276"/>
        <w:ind w:left="360"/>
        <w:jc w:val="left"/>
      </w:pPr>
      <w:r>
        <w:rPr>
          <w:rFonts w:ascii="Courier New" w:cs="Courier New" w:eastAsia="Courier New" w:hAnsi="Courier New"/>
          <w:sz w:val="22"/>
          <w:szCs w:val="22"/>
        </w:rPr>
        <w:t xml:space="preserve">    "5": {"motor_id": 6, "name": "Кисть 2", "inverted": false}</w:t>
      </w:r>
    </w:p>
    <w:p>
      <w:pPr>
        <w:spacing w:after="0" w:line="276"/>
        <w:ind w:left="360"/>
        <w:jc w:val="left"/>
      </w:pPr>
      <w:r>
        <w:rPr>
          <w:rFonts w:ascii="Courier New" w:cs="Courier New" w:eastAsia="Courier New" w:hAnsi="Courier New"/>
          <w:sz w:val="22"/>
          <w:szCs w:val="22"/>
        </w:rPr>
        <w:t xml:space="preserve">  }</w:t>
      </w:r>
    </w:p>
    <w:p>
      <w:pPr>
        <w:spacing w:after="0" w:line="276"/>
        <w:ind w:left="360"/>
        <w:jc w:val="left"/>
      </w:pPr>
      <w:r>
        <w:rPr>
          <w:rFonts w:ascii="Courier New" w:cs="Courier New" w:eastAsia="Courier New" w:hAnsi="Courier New"/>
          <w:sz w:val="22"/>
          <w:szCs w:val="22"/>
        </w:rPr>
        <w:t xml:space="preserve">}</w:t>
      </w:r>
    </w:p>
    <w:p>
      <w:pPr>
        <w:spacing w:after="0" w:line="360"/>
      </w:pPr>
    </w:p>
    <w:p>
      <w:pPr>
        <w:spacing w:after="160" w:before="200" w:line="360"/>
        <w:jc w:val="left"/>
      </w:pPr>
      <w:r>
        <w:rPr>
          <w:rFonts w:ascii="Times New Roman" w:cs="Times New Roman" w:eastAsia="Times New Roman" w:hAnsi="Times New Roman"/>
          <w:b/>
          <w:bCs/>
          <w:i/>
          <w:iCs/>
          <w:sz w:val="28"/>
          <w:szCs w:val="28"/>
        </w:rPr>
        <w:t xml:space="preserve">Фоновый мониторинг телеметрии (MotorMonitor)</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Класс MotorMonitor (app/controllers/motor_monitor.py, 92 строки) реализует непрерывный сбор телеметрических данных в фоновом потоке. Монитор опрашивает все шесть сервоприводов каждые 0.5 секунды (частота 2 Гц), считывая следующие параметры: текущая позиция (0–4095), температура (°C), напряжение питания (В), ток (мА) и нагрузка (%). Собранные данные упаковываются в объект MotorData и публикуются через шину событий EventBus.</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2.4 — Телеметрические параметры сервоприводов</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12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Параметр</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Диапазон</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Порог WARNING</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Порог ERROR</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Единица</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Позиция</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0–4095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шаги</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Температура</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0–100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&gt; 55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&gt; 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Напряжение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5.0–8.4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6.5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Ток</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0–2000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&gt; 800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&gt; 1200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мА</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Нагрузка</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0–100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&gt; 60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&gt; 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2.4 содержит пороговые значения для системы диагностики. Каждый объект MotorData автоматически вычисляет свойство status, возвращающее одно из трёх состояний: OK (все параметры в норме), WARNING (один или несколько параметров превышают порог предупреждения) или ERROR (критическое превышение). При обнаружении состояния ERROR система автоматически генерирует сигнал тревоги через EventBus, позволяя GUI отобразить предупреждение, а ROS2-ноде — опубликовать диагностическое сообщение.</w:t>
      </w:r>
    </w:p>
    <w:p>
      <w:pPr>
        <w:spacing w:after="100" w:before="200" w:line="360"/>
        <w:jc w:val="center"/>
      </w:pPr>
      <w:r>
        <w:rPr>
          <w:rFonts w:ascii="Times New Roman" w:cs="Times New Roman" w:eastAsia="Times New Roman" w:hAnsi="Times New Roman"/>
          <w:i/>
          <w:iCs/>
          <w:sz w:val="28"/>
          <w:szCs w:val="28"/>
        </w:rPr>
        <w:t xml:space="preserve">Листинг 2.4 — Цикл мониторинга MotorMonitor</w:t>
      </w:r>
    </w:p>
    <w:p>
      <w:pPr>
        <w:pBdr>
          <w:top w:val="single" w:color="CCCCCC" w:sz="1"/>
        </w:pBdr>
        <w:spacing w:after="0" w:line="276"/>
        <w:ind w:left="360"/>
        <w:jc w:val="left"/>
      </w:pPr>
      <w:r>
        <w:rPr>
          <w:rFonts w:ascii="Courier New" w:cs="Courier New" w:eastAsia="Courier New" w:hAnsi="Courier New"/>
          <w:sz w:val="22"/>
          <w:szCs w:val="22"/>
        </w:rPr>
        <w:t xml:space="preserve">class MotorMonitor:</w:t>
      </w:r>
    </w:p>
    <w:p>
      <w:pPr>
        <w:spacing w:after="0" w:line="276"/>
        <w:ind w:left="360"/>
        <w:jc w:val="left"/>
      </w:pPr>
      <w:r>
        <w:rPr>
          <w:rFonts w:ascii="Courier New" w:cs="Courier New" w:eastAsia="Courier New" w:hAnsi="Courier New"/>
          <w:sz w:val="22"/>
          <w:szCs w:val="22"/>
        </w:rPr>
        <w:t xml:space="preserve">    def _monitor_loop(self):</w:t>
      </w:r>
    </w:p>
    <w:p>
      <w:pPr>
        <w:spacing w:after="0" w:line="276"/>
        <w:ind w:left="360"/>
        <w:jc w:val="left"/>
      </w:pPr>
      <w:r>
        <w:rPr>
          <w:rFonts w:ascii="Courier New" w:cs="Courier New" w:eastAsia="Courier New" w:hAnsi="Courier New"/>
          <w:sz w:val="22"/>
          <w:szCs w:val="22"/>
        </w:rPr>
        <w:t xml:space="preserve">        while not self._stop_event.is_set():</w:t>
      </w:r>
    </w:p>
    <w:p>
      <w:pPr>
        <w:spacing w:after="0" w:line="276"/>
        <w:ind w:left="360"/>
        <w:jc w:val="left"/>
      </w:pPr>
      <w:r>
        <w:rPr>
          <w:rFonts w:ascii="Courier New" w:cs="Courier New" w:eastAsia="Courier New" w:hAnsi="Courier New"/>
          <w:sz w:val="22"/>
          <w:szCs w:val="22"/>
        </w:rPr>
        <w:t xml:space="preserve">            for joint_id, mapping in self._joint_mapping.items():</w:t>
      </w:r>
    </w:p>
    <w:p>
      <w:pPr>
        <w:spacing w:after="0" w:line="276"/>
        <w:ind w:left="360"/>
        <w:jc w:val="left"/>
      </w:pPr>
      <w:r>
        <w:rPr>
          <w:rFonts w:ascii="Courier New" w:cs="Courier New" w:eastAsia="Courier New" w:hAnsi="Courier New"/>
          <w:sz w:val="22"/>
          <w:szCs w:val="22"/>
        </w:rPr>
        <w:t xml:space="preserve">                motor_id = mapping['motor_id']</w:t>
      </w:r>
    </w:p>
    <w:p>
      <w:pPr>
        <w:spacing w:after="0" w:line="276"/>
        <w:ind w:left="360"/>
        <w:jc w:val="left"/>
      </w:pPr>
      <w:r>
        <w:rPr>
          <w:rFonts w:ascii="Courier New" w:cs="Courier New" w:eastAsia="Courier New" w:hAnsi="Courier New"/>
          <w:sz w:val="22"/>
          <w:szCs w:val="22"/>
        </w:rPr>
        <w:t xml:space="preserve">                data = MotorData(</w:t>
      </w:r>
    </w:p>
    <w:p>
      <w:pPr>
        <w:spacing w:after="0" w:line="276"/>
        <w:ind w:left="360"/>
        <w:jc w:val="left"/>
      </w:pPr>
      <w:r>
        <w:rPr>
          <w:rFonts w:ascii="Courier New" w:cs="Courier New" w:eastAsia="Courier New" w:hAnsi="Courier New"/>
          <w:sz w:val="22"/>
          <w:szCs w:val="22"/>
        </w:rPr>
        <w:t xml:space="preserve">                    motor_id=motor_id,</w:t>
      </w:r>
    </w:p>
    <w:p>
      <w:pPr>
        <w:spacing w:after="0" w:line="276"/>
        <w:ind w:left="360"/>
        <w:jc w:val="left"/>
      </w:pPr>
      <w:r>
        <w:rPr>
          <w:rFonts w:ascii="Courier New" w:cs="Courier New" w:eastAsia="Courier New" w:hAnsi="Courier New"/>
          <w:sz w:val="22"/>
          <w:szCs w:val="22"/>
        </w:rPr>
        <w:t xml:space="preserve">                    position=self._controller.read_position(motor_id),</w:t>
      </w:r>
    </w:p>
    <w:p>
      <w:pPr>
        <w:spacing w:after="0" w:line="276"/>
        <w:ind w:left="360"/>
        <w:jc w:val="left"/>
      </w:pPr>
      <w:r>
        <w:rPr>
          <w:rFonts w:ascii="Courier New" w:cs="Courier New" w:eastAsia="Courier New" w:hAnsi="Courier New"/>
          <w:sz w:val="22"/>
          <w:szCs w:val="22"/>
        </w:rPr>
        <w:t xml:space="preserve">                    temperature=self._controller.read_temperature(motor_id),</w:t>
      </w:r>
    </w:p>
    <w:p>
      <w:pPr>
        <w:spacing w:after="0" w:line="276"/>
        <w:ind w:left="360"/>
        <w:jc w:val="left"/>
      </w:pPr>
      <w:r>
        <w:rPr>
          <w:rFonts w:ascii="Courier New" w:cs="Courier New" w:eastAsia="Courier New" w:hAnsi="Courier New"/>
          <w:sz w:val="22"/>
          <w:szCs w:val="22"/>
        </w:rPr>
        <w:t xml:space="preserve">                    voltage=self._controller.read_voltage(motor_id),</w:t>
      </w:r>
    </w:p>
    <w:p>
      <w:pPr>
        <w:spacing w:after="0" w:line="276"/>
        <w:ind w:left="360"/>
        <w:jc w:val="left"/>
      </w:pPr>
      <w:r>
        <w:rPr>
          <w:rFonts w:ascii="Courier New" w:cs="Courier New" w:eastAsia="Courier New" w:hAnsi="Courier New"/>
          <w:sz w:val="22"/>
          <w:szCs w:val="22"/>
        </w:rPr>
        <w:t xml:space="preserve">                    current=self._controller.read_current(motor_id),</w:t>
      </w:r>
    </w:p>
    <w:p>
      <w:pPr>
        <w:spacing w:after="0" w:line="276"/>
        <w:ind w:left="360"/>
        <w:jc w:val="left"/>
      </w:pPr>
      <w:r>
        <w:rPr>
          <w:rFonts w:ascii="Courier New" w:cs="Courier New" w:eastAsia="Courier New" w:hAnsi="Courier New"/>
          <w:sz w:val="22"/>
          <w:szCs w:val="22"/>
        </w:rPr>
        <w:t xml:space="preserve">                    load=self._controller.read_load(motor_id)</w:t>
      </w:r>
    </w:p>
    <w:p>
      <w:pPr>
        <w:spacing w:after="0" w:line="276"/>
        <w:ind w:left="360"/>
        <w:jc w:val="left"/>
      </w:pPr>
      <w:r>
        <w:rPr>
          <w:rFonts w:ascii="Courier New" w:cs="Courier New" w:eastAsia="Courier New" w:hAnsi="Courier New"/>
          <w:sz w:val="22"/>
          <w:szCs w:val="22"/>
        </w:rPr>
        <w:t xml:space="preserve">                )</w:t>
      </w:r>
    </w:p>
    <w:p>
      <w:pPr>
        <w:spacing w:after="0" w:line="276"/>
        <w:ind w:left="360"/>
        <w:jc w:val="left"/>
      </w:pPr>
      <w:r>
        <w:rPr>
          <w:rFonts w:ascii="Courier New" w:cs="Courier New" w:eastAsia="Courier New" w:hAnsi="Courier New"/>
          <w:sz w:val="22"/>
          <w:szCs w:val="22"/>
        </w:rPr>
        <w:t xml:space="preserve">                self._event_bus.publish('motor_update', data)</w:t>
      </w:r>
    </w:p>
    <w:p>
      <w:pPr>
        <w:spacing w:after="0" w:line="276"/>
        <w:ind w:left="360"/>
        <w:jc w:val="left"/>
      </w:pPr>
      <w:r>
        <w:rPr>
          <w:rFonts w:ascii="Courier New" w:cs="Courier New" w:eastAsia="Courier New" w:hAnsi="Courier New"/>
          <w:sz w:val="22"/>
          <w:szCs w:val="22"/>
        </w:rPr>
        <w:t xml:space="preserve">            self._stop_event.wait(timeout=0.5)</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листинге 2.4 представлен основной цикл мониторинга. Использование threading.Event для управления остановкой вместо простого флага обеспечивает мгновенное прерывание ожидания при вызове метода stop(), что гарантирует корректное завершение фонового потока при закрытии приложения без задержки до 0.5 секунды.</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2.3 Реализация кинематического модуля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Кинематический модуль является вычислительным ядром системы, обеспечивающим преобразование между пространством углов суставов (joint space) и декартовым пространством (Cartesian space). Модуль реализован в файле app/models/kinematics.py (640 строк) и содержит два основных класса: RobotKinematics6DOF для прямой кинематики и InverseKinematics6DOF для обратной кинематики. Дополнительно реализован сервис KinematicsService (app/services/kinematics_service.py, 224 строки), обеспечивающий кэширование результатов и проверку досягаемости.</w:t>
      </w:r>
    </w:p>
    <w:p>
      <w:pPr>
        <w:spacing w:after="160" w:before="200" w:line="360"/>
        <w:jc w:val="left"/>
      </w:pPr>
      <w:r>
        <w:rPr>
          <w:rFonts w:ascii="Times New Roman" w:cs="Times New Roman" w:eastAsia="Times New Roman" w:hAnsi="Times New Roman"/>
          <w:b/>
          <w:bCs/>
          <w:i/>
          <w:iCs/>
          <w:sz w:val="28"/>
          <w:szCs w:val="28"/>
        </w:rPr>
        <w:t xml:space="preserve">Реализация прямой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Класс RobotKinematics6DOF реализует вычисление прямой кинематики по методу Денавита–Хартенберга, теоретические основы которого описаны в разделе 1.4. При инициализации класса задаются длины звеньев робота и DH-параметры для каждого из шести суставов. Метод forward_kinematics принимает массив из шести углов в градусах и возвращает позиции всех промежуточных суставов и конечного эффектора.</w:t>
      </w:r>
    </w:p>
    <w:p>
      <w:pPr>
        <w:spacing w:after="100" w:before="200" w:line="360"/>
        <w:jc w:val="center"/>
      </w:pPr>
      <w:r>
        <w:rPr>
          <w:rFonts w:ascii="Times New Roman" w:cs="Times New Roman" w:eastAsia="Times New Roman" w:hAnsi="Times New Roman"/>
          <w:i/>
          <w:iCs/>
          <w:sz w:val="28"/>
          <w:szCs w:val="28"/>
        </w:rPr>
        <w:t xml:space="preserve">Листинг 2.5 — Инициализация DH-параметров робота</w:t>
      </w:r>
    </w:p>
    <w:p>
      <w:pPr>
        <w:pBdr>
          <w:top w:val="single" w:color="CCCCCC" w:sz="1"/>
        </w:pBdr>
        <w:spacing w:after="0" w:line="276"/>
        <w:ind w:left="360"/>
        <w:jc w:val="left"/>
      </w:pPr>
      <w:r>
        <w:rPr>
          <w:rFonts w:ascii="Courier New" w:cs="Courier New" w:eastAsia="Courier New" w:hAnsi="Courier New"/>
          <w:sz w:val="22"/>
          <w:szCs w:val="22"/>
        </w:rPr>
        <w:t xml:space="preserve">class RobotKinematics6DOF:</w:t>
      </w:r>
    </w:p>
    <w:p>
      <w:pPr>
        <w:spacing w:after="0" w:line="276"/>
        <w:ind w:left="360"/>
        <w:jc w:val="left"/>
      </w:pPr>
      <w:r>
        <w:rPr>
          <w:rFonts w:ascii="Courier New" w:cs="Courier New" w:eastAsia="Courier New" w:hAnsi="Courier New"/>
          <w:sz w:val="22"/>
          <w:szCs w:val="22"/>
        </w:rPr>
        <w:t xml:space="preserve">    L0, L1, L2, L3, L4, L5 = 19.0, 134.0, 95.0, 34.0, 35.0, 0.0</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__init__(self):</w:t>
      </w:r>
    </w:p>
    <w:p>
      <w:pPr>
        <w:spacing w:after="0" w:line="276"/>
        <w:ind w:left="360"/>
        <w:jc w:val="left"/>
      </w:pPr>
      <w:r>
        <w:rPr>
          <w:rFonts w:ascii="Courier New" w:cs="Courier New" w:eastAsia="Courier New" w:hAnsi="Courier New"/>
          <w:sz w:val="22"/>
          <w:szCs w:val="22"/>
        </w:rPr>
        <w:t xml:space="preserve">        # DH-параметры: [d, a, alpha]</w:t>
      </w:r>
    </w:p>
    <w:p>
      <w:pPr>
        <w:spacing w:after="0" w:line="276"/>
        <w:ind w:left="360"/>
        <w:jc w:val="left"/>
      </w:pPr>
      <w:r>
        <w:rPr>
          <w:rFonts w:ascii="Courier New" w:cs="Courier New" w:eastAsia="Courier New" w:hAnsi="Courier New"/>
          <w:sz w:val="22"/>
          <w:szCs w:val="22"/>
        </w:rPr>
        <w:t xml:space="preserve">        self.dh_params = [</w:t>
      </w:r>
    </w:p>
    <w:p>
      <w:pPr>
        <w:spacing w:after="0" w:line="276"/>
        <w:ind w:left="360"/>
        <w:jc w:val="left"/>
      </w:pPr>
      <w:r>
        <w:rPr>
          <w:rFonts w:ascii="Courier New" w:cs="Courier New" w:eastAsia="Courier New" w:hAnsi="Courier New"/>
          <w:sz w:val="22"/>
          <w:szCs w:val="22"/>
        </w:rPr>
        <w:t xml:space="preserve">            (self.L0, 0.0, math.pi/2),   # J1: база — поворот + подъём</w:t>
      </w:r>
    </w:p>
    <w:p>
      <w:pPr>
        <w:spacing w:after="0" w:line="276"/>
        <w:ind w:left="360"/>
        <w:jc w:val="left"/>
      </w:pPr>
      <w:r>
        <w:rPr>
          <w:rFonts w:ascii="Courier New" w:cs="Courier New" w:eastAsia="Courier New" w:hAnsi="Courier New"/>
          <w:sz w:val="22"/>
          <w:szCs w:val="22"/>
        </w:rPr>
        <w:t xml:space="preserve">            (0.0, self.L1, 0.0),          # J2: плечо 1 — 134 мм</w:t>
      </w:r>
    </w:p>
    <w:p>
      <w:pPr>
        <w:spacing w:after="0" w:line="276"/>
        <w:ind w:left="360"/>
        <w:jc w:val="left"/>
      </w:pPr>
      <w:r>
        <w:rPr>
          <w:rFonts w:ascii="Courier New" w:cs="Courier New" w:eastAsia="Courier New" w:hAnsi="Courier New"/>
          <w:sz w:val="22"/>
          <w:szCs w:val="22"/>
        </w:rPr>
        <w:t xml:space="preserve">            (0.0, self.L2, 0.0),          # J3: плечо 2 — 95 мм</w:t>
      </w:r>
    </w:p>
    <w:p>
      <w:pPr>
        <w:spacing w:after="0" w:line="276"/>
        <w:ind w:left="360"/>
        <w:jc w:val="left"/>
      </w:pPr>
      <w:r>
        <w:rPr>
          <w:rFonts w:ascii="Courier New" w:cs="Courier New" w:eastAsia="Courier New" w:hAnsi="Courier New"/>
          <w:sz w:val="22"/>
          <w:szCs w:val="22"/>
        </w:rPr>
        <w:t xml:space="preserve">            (0.0, self.L3, math.pi/2),    # J4: локоть — 34 мм</w:t>
      </w:r>
    </w:p>
    <w:p>
      <w:pPr>
        <w:spacing w:after="0" w:line="276"/>
        <w:ind w:left="360"/>
        <w:jc w:val="left"/>
      </w:pPr>
      <w:r>
        <w:rPr>
          <w:rFonts w:ascii="Courier New" w:cs="Courier New" w:eastAsia="Courier New" w:hAnsi="Courier New"/>
          <w:sz w:val="22"/>
          <w:szCs w:val="22"/>
        </w:rPr>
        <w:t xml:space="preserve">            (0.0, self.L4, -math.pi/2),   # J5: кисть 1 — 35 мм</w:t>
      </w:r>
    </w:p>
    <w:p>
      <w:pPr>
        <w:spacing w:after="0" w:line="276"/>
        <w:ind w:left="360"/>
        <w:jc w:val="left"/>
      </w:pPr>
      <w:r>
        <w:rPr>
          <w:rFonts w:ascii="Courier New" w:cs="Courier New" w:eastAsia="Courier New" w:hAnsi="Courier New"/>
          <w:sz w:val="22"/>
          <w:szCs w:val="22"/>
        </w:rPr>
        <w:t xml:space="preserve">            (self.L5, 0.0, 0.0),          # J6: кисть 2 — 0 мм</w:t>
      </w:r>
    </w:p>
    <w:p>
      <w:pPr>
        <w:spacing w:after="0" w:line="276"/>
        <w:ind w:left="360"/>
        <w:jc w:val="left"/>
      </w:pPr>
      <w:r>
        <w:rPr>
          <w:rFonts w:ascii="Courier New" w:cs="Courier New" w:eastAsia="Courier New" w:hAnsi="Courier New"/>
          <w:sz w:val="22"/>
          <w:szCs w:val="22"/>
        </w:rPr>
        <w:t xml:space="preserve">        ]</w:t>
      </w:r>
    </w:p>
    <w:p>
      <w:pPr>
        <w:spacing w:after="0" w:line="276"/>
        <w:ind w:left="360"/>
        <w:jc w:val="left"/>
      </w:pPr>
      <w:r>
        <w:rPr>
          <w:rFonts w:ascii="Courier New" w:cs="Courier New" w:eastAsia="Courier New" w:hAnsi="Courier New"/>
          <w:sz w:val="22"/>
          <w:szCs w:val="22"/>
        </w:rPr>
        <w:t xml:space="preserve">        self.max_reach = sum([self.L1, self.L2, self.L3, self.L4])  # 298 мм</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Максимальная досягаемость робота составляет 298 мм в горизонтальной плоскости (сумма L1 + L2 + L3 + L4), а с учётом вертикального смещения базы (L0 = 19 мм) общая досягаемость достигает 317 мм от начала координат. Эти значения используются KinematicsService для быстрой предварительной проверки целевых точек перед запуском вычислительно затратного алгоритма IK.</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Ключевым вычислительным элементом является метод _dh_matrix, формирующий матрицу однородного преобразования 4×4 для каждого сустава. Матрица объединяет вращение вокруг оси Z на угол θ, линейное смещение вдоль Z на величину d, линейное смещение вдоль X на величину a и вращение вокруг оси X на угол α:</w:t>
      </w:r>
    </w:p>
    <w:p>
      <w:pPr>
        <w:spacing w:after="100" w:before="200" w:line="360"/>
        <w:jc w:val="center"/>
      </w:pPr>
      <w:r>
        <w:rPr>
          <w:rFonts w:ascii="Times New Roman" w:cs="Times New Roman" w:eastAsia="Times New Roman" w:hAnsi="Times New Roman"/>
          <w:i/>
          <w:iCs/>
          <w:sz w:val="28"/>
          <w:szCs w:val="28"/>
        </w:rPr>
        <w:t xml:space="preserve">Листинг 2.6 — Формирование DH-матрицы преобразования</w:t>
      </w:r>
    </w:p>
    <w:p>
      <w:pPr>
        <w:pBdr>
          <w:top w:val="single" w:color="CCCCCC" w:sz="1"/>
        </w:pBdr>
        <w:spacing w:after="0" w:line="276"/>
        <w:ind w:left="360"/>
        <w:jc w:val="left"/>
      </w:pPr>
      <w:r>
        <w:rPr>
          <w:rFonts w:ascii="Courier New" w:cs="Courier New" w:eastAsia="Courier New" w:hAnsi="Courier New"/>
          <w:sz w:val="22"/>
          <w:szCs w:val="22"/>
        </w:rPr>
        <w:t xml:space="preserve">def _dh_matrix(self, theta, d, a, alpha):</w:t>
      </w:r>
    </w:p>
    <w:p>
      <w:pPr>
        <w:spacing w:after="0" w:line="276"/>
        <w:ind w:left="360"/>
        <w:jc w:val="left"/>
      </w:pPr>
      <w:r>
        <w:rPr>
          <w:rFonts w:ascii="Courier New" w:cs="Courier New" w:eastAsia="Courier New" w:hAnsi="Courier New"/>
          <w:sz w:val="22"/>
          <w:szCs w:val="22"/>
        </w:rPr>
        <w:t xml:space="preserve">    ct, st = math.cos(theta), math.sin(theta)</w:t>
      </w:r>
    </w:p>
    <w:p>
      <w:pPr>
        <w:spacing w:after="0" w:line="276"/>
        <w:ind w:left="360"/>
        <w:jc w:val="left"/>
      </w:pPr>
      <w:r>
        <w:rPr>
          <w:rFonts w:ascii="Courier New" w:cs="Courier New" w:eastAsia="Courier New" w:hAnsi="Courier New"/>
          <w:sz w:val="22"/>
          <w:szCs w:val="22"/>
        </w:rPr>
        <w:t xml:space="preserve">    ca, sa = math.cos(alpha), math.sin(alpha)</w:t>
      </w:r>
    </w:p>
    <w:p>
      <w:pPr>
        <w:spacing w:after="0" w:line="276"/>
        <w:ind w:left="360"/>
        <w:jc w:val="left"/>
      </w:pPr>
      <w:r>
        <w:rPr>
          <w:rFonts w:ascii="Courier New" w:cs="Courier New" w:eastAsia="Courier New" w:hAnsi="Courier New"/>
          <w:sz w:val="22"/>
          <w:szCs w:val="22"/>
        </w:rPr>
        <w:t xml:space="preserve">    return [</w:t>
      </w:r>
    </w:p>
    <w:p>
      <w:pPr>
        <w:spacing w:after="0" w:line="276"/>
        <w:ind w:left="360"/>
        <w:jc w:val="left"/>
      </w:pPr>
      <w:r>
        <w:rPr>
          <w:rFonts w:ascii="Courier New" w:cs="Courier New" w:eastAsia="Courier New" w:hAnsi="Courier New"/>
          <w:sz w:val="22"/>
          <w:szCs w:val="22"/>
        </w:rPr>
        <w:t xml:space="preserve">        [ct, -st*ca,  st*sa,  a*ct],</w:t>
      </w:r>
    </w:p>
    <w:p>
      <w:pPr>
        <w:spacing w:after="0" w:line="276"/>
        <w:ind w:left="360"/>
        <w:jc w:val="left"/>
      </w:pPr>
      <w:r>
        <w:rPr>
          <w:rFonts w:ascii="Courier New" w:cs="Courier New" w:eastAsia="Courier New" w:hAnsi="Courier New"/>
          <w:sz w:val="22"/>
          <w:szCs w:val="22"/>
        </w:rPr>
        <w:t xml:space="preserve">        [st,  ct*ca, -ct*sa,  a*st],</w:t>
      </w:r>
    </w:p>
    <w:p>
      <w:pPr>
        <w:spacing w:after="0" w:line="276"/>
        <w:ind w:left="360"/>
        <w:jc w:val="left"/>
      </w:pPr>
      <w:r>
        <w:rPr>
          <w:rFonts w:ascii="Courier New" w:cs="Courier New" w:eastAsia="Courier New" w:hAnsi="Courier New"/>
          <w:sz w:val="22"/>
          <w:szCs w:val="22"/>
        </w:rPr>
        <w:t xml:space="preserve">        [0,   sa,     ca,     d   ],</w:t>
      </w:r>
    </w:p>
    <w:p>
      <w:pPr>
        <w:spacing w:after="0" w:line="276"/>
        <w:ind w:left="360"/>
        <w:jc w:val="left"/>
      </w:pPr>
      <w:r>
        <w:rPr>
          <w:rFonts w:ascii="Courier New" w:cs="Courier New" w:eastAsia="Courier New" w:hAnsi="Courier New"/>
          <w:sz w:val="22"/>
          <w:szCs w:val="22"/>
        </w:rPr>
        <w:t xml:space="preserve">        [0,   0,      0,      1   ]</w:t>
      </w:r>
    </w:p>
    <w:p>
      <w:pPr>
        <w:spacing w:after="0" w:line="276"/>
        <w:ind w:left="360"/>
        <w:jc w:val="left"/>
      </w:pPr>
      <w:r>
        <w:rPr>
          <w:rFonts w:ascii="Courier New" w:cs="Courier New" w:eastAsia="Courier New" w:hAnsi="Courier New"/>
          <w:sz w:val="22"/>
          <w:szCs w:val="22"/>
        </w:rPr>
        <w:t xml:space="preserve">    ]</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Полная прямая кинематика вычисляется последовательным умножением шести DH-матриц. На каждом шаге сохраняется промежуточная позиция сустава, что позволяет визуализировать полную цепочку звеньев робота в 3D:</w:t>
      </w:r>
    </w:p>
    <w:p>
      <w:pPr>
        <w:spacing w:after="120" w:before="120" w:line="360"/>
        <w:jc w:val="center"/>
      </w:pPr>
      <w:r>
        <w:rPr>
          <w:rFonts w:ascii="Times New Roman" w:cs="Times New Roman" w:eastAsia="Times New Roman" w:hAnsi="Times New Roman"/>
          <w:i/>
          <w:iCs/>
          <w:sz w:val="28"/>
          <w:szCs w:val="28"/>
        </w:rPr>
        <w:t xml:space="preserve">T₀⁶ = T₁ · T₂ · T₃ · T₄ · T₅ · T₆</w:t>
      </w:r>
      <w:r>
        <w:rPr>
          <w:rFonts w:ascii="Times New Roman" w:cs="Times New Roman" w:eastAsia="Times New Roman" w:hAnsi="Times New Roman"/>
          <w:sz w:val="28"/>
          <w:szCs w:val="28"/>
        </w:rPr>
        <w:t xml:space="preserve">    (2.4)</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Позиция конечного эффектора извлекается из последнего столбца результирующей матрицы T₀⁶: x = T[0][3], y = T[1][3], z = T[2][3]. Вычислительная сложность прямой кинематики составляет O(n), где n = 6 — количество суставов. На современном процессоре одно вычисление FK занимает менее 0.01 мс, что позволяет выполнять его в реальном времени без заметных задержек.</w:t>
      </w:r>
    </w:p>
    <w:p>
      <w:pPr>
        <w:spacing w:after="160" w:before="200" w:line="360"/>
        <w:jc w:val="left"/>
      </w:pPr>
      <w:r>
        <w:rPr>
          <w:rFonts w:ascii="Times New Roman" w:cs="Times New Roman" w:eastAsia="Times New Roman" w:hAnsi="Times New Roman"/>
          <w:b/>
          <w:bCs/>
          <w:i/>
          <w:iCs/>
          <w:sz w:val="28"/>
          <w:szCs w:val="28"/>
        </w:rPr>
        <w:t xml:space="preserve">Реализация обратной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Класс InverseKinematics6DOF реализует решение обратной кинематической задачи методом демпфированных наименьших квадратов (Damped Least Squares, DLS), теоретические основы которого изложены в разделе 1.4. Алгоритм состоит из трёх последовательных этапов: проверка досягаемости целевой точки, генерация множественных начальных приближений и итеративная численная оптимизация для каждого приближения с выбором лучшего решения.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первом этапе вычисляется евклидово расстояние от начала координат до целевой точки и сравнивается с максимальной досягаемостью робота. Если расстояние превышает 317 мм, алгоритм немедленно возвращает None без запуска оптимизации. На втором этапе формируются 11 начальных приближений, покрывающих различные характерные конфигурации манипулятора: вытянутая, согнутая вверх, согнутая вниз, повёрнутая влево/вправо и их комбинации. Для каждого приближения угол базового сустава J1 корректируется аналитически:</w:t>
      </w:r>
    </w:p>
    <w:p>
      <w:pPr>
        <w:spacing w:after="120" w:before="120" w:line="360"/>
        <w:jc w:val="center"/>
      </w:pPr>
      <w:r>
        <w:rPr>
          <w:rFonts w:ascii="Times New Roman" w:cs="Times New Roman" w:eastAsia="Times New Roman" w:hAnsi="Times New Roman"/>
          <w:i/>
          <w:iCs/>
          <w:sz w:val="28"/>
          <w:szCs w:val="28"/>
        </w:rPr>
        <w:t xml:space="preserve">θ₁ = atan2(y, x)</w:t>
      </w:r>
      <w:r>
        <w:rPr>
          <w:rFonts w:ascii="Times New Roman" w:cs="Times New Roman" w:eastAsia="Times New Roman" w:hAnsi="Times New Roman"/>
          <w:sz w:val="28"/>
          <w:szCs w:val="28"/>
        </w:rPr>
        <w:t xml:space="preserve">    (2.5)</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Третий этап — итеративная оптимизация — является вычислительно наиболее затратным. На каждой итерации вычисляется якобиан размерности 3×6 методом центральных конечных разностей:</w:t>
      </w:r>
    </w:p>
    <w:p>
      <w:pPr>
        <w:spacing w:after="120" w:before="120" w:line="360"/>
        <w:jc w:val="center"/>
      </w:pPr>
      <w:r>
        <w:rPr>
          <w:rFonts w:ascii="Times New Roman" w:cs="Times New Roman" w:eastAsia="Times New Roman" w:hAnsi="Times New Roman"/>
          <w:i/>
          <w:iCs/>
          <w:sz w:val="28"/>
          <w:szCs w:val="28"/>
        </w:rPr>
        <w:t xml:space="preserve">J[i][j] ≈ (pᵢ(θⱼ + Δ) − pᵢ(θⱼ − Δ)) / (2Δ),  Δ = 0.5°</w:t>
      </w:r>
      <w:r>
        <w:rPr>
          <w:rFonts w:ascii="Times New Roman" w:cs="Times New Roman" w:eastAsia="Times New Roman" w:hAnsi="Times New Roman"/>
          <w:sz w:val="28"/>
          <w:szCs w:val="28"/>
        </w:rPr>
        <w:t xml:space="preserve">    (2.6)</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Вычисление якобиана требует 12 вызовов прямой кинематики (по 2 на каждый из 6 суставов), что делает его доминирующей операцией по затратам. Обновление углов суставов на каждой итерации выполняется по формуле DLS:</w:t>
      </w:r>
    </w:p>
    <w:p>
      <w:pPr>
        <w:spacing w:after="120" w:before="120" w:line="360"/>
        <w:jc w:val="center"/>
      </w:pPr>
      <w:r>
        <w:rPr>
          <w:rFonts w:ascii="Times New Roman" w:cs="Times New Roman" w:eastAsia="Times New Roman" w:hAnsi="Times New Roman"/>
          <w:i/>
          <w:iCs/>
          <w:sz w:val="28"/>
          <w:szCs w:val="28"/>
        </w:rPr>
        <w:t xml:space="preserve">δθ = Jᵀ · (J · Jᵀ + λ² · I)⁻¹ · e,  λ = 1.0</w:t>
      </w:r>
      <w:r>
        <w:rPr>
          <w:rFonts w:ascii="Times New Roman" w:cs="Times New Roman" w:eastAsia="Times New Roman" w:hAnsi="Times New Roman"/>
          <w:sz w:val="28"/>
          <w:szCs w:val="28"/>
        </w:rPr>
        <w:t xml:space="preserve">    (2.7)</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где e — вектор ошибки позиции (разность между целевой и текущей позицией конечного эффектора), λ — параметр демпфирования. После обновления углы ограничиваются диапазоном [−179°, +179°] для предотвращения выхода за физические пределы суставов. Критерий сходимости — евклидова норма ошибки менее заданного порога (по умолчанию 0.5 мм). Максимальное число итераций — 300.</w:t>
      </w:r>
    </w:p>
    <w:p>
      <w:pPr>
        <w:spacing w:after="100" w:before="200" w:line="360"/>
        <w:jc w:val="center"/>
      </w:pPr>
      <w:r>
        <w:rPr>
          <w:rFonts w:ascii="Times New Roman" w:cs="Times New Roman" w:eastAsia="Times New Roman" w:hAnsi="Times New Roman"/>
          <w:i/>
          <w:iCs/>
          <w:sz w:val="28"/>
          <w:szCs w:val="28"/>
        </w:rPr>
        <w:t xml:space="preserve">Листинг 2.7 — Основной цикл оптимизации DLS</w:t>
      </w:r>
    </w:p>
    <w:p>
      <w:pPr>
        <w:pBdr>
          <w:top w:val="single" w:color="CCCCCC" w:sz="1"/>
        </w:pBdr>
        <w:spacing w:after="0" w:line="276"/>
        <w:ind w:left="360"/>
        <w:jc w:val="left"/>
      </w:pPr>
      <w:r>
        <w:rPr>
          <w:rFonts w:ascii="Courier New" w:cs="Courier New" w:eastAsia="Courier New" w:hAnsi="Courier New"/>
          <w:sz w:val="22"/>
          <w:szCs w:val="22"/>
        </w:rPr>
        <w:t xml:space="preserve">def _numerical_solve(self, x, y, z, initial_angles, max_iter=300, tol=0.5):</w:t>
      </w:r>
    </w:p>
    <w:p>
      <w:pPr>
        <w:spacing w:after="0" w:line="276"/>
        <w:ind w:left="360"/>
        <w:jc w:val="left"/>
      </w:pPr>
      <w:r>
        <w:rPr>
          <w:rFonts w:ascii="Courier New" w:cs="Courier New" w:eastAsia="Courier New" w:hAnsi="Courier New"/>
          <w:sz w:val="22"/>
          <w:szCs w:val="22"/>
        </w:rPr>
        <w:t xml:space="preserve">    angles = list(initial_angles)</w:t>
      </w:r>
    </w:p>
    <w:p>
      <w:pPr>
        <w:spacing w:after="0" w:line="276"/>
        <w:ind w:left="360"/>
        <w:jc w:val="left"/>
      </w:pPr>
      <w:r>
        <w:rPr>
          <w:rFonts w:ascii="Courier New" w:cs="Courier New" w:eastAsia="Courier New" w:hAnsi="Courier New"/>
          <w:sz w:val="22"/>
          <w:szCs w:val="22"/>
        </w:rPr>
        <w:t xml:space="preserve">    damping = 1.0</w:t>
      </w:r>
    </w:p>
    <w:p>
      <w:pPr>
        <w:spacing w:after="0" w:line="276"/>
        <w:ind w:left="360"/>
        <w:jc w:val="left"/>
      </w:pPr>
      <w:r>
        <w:rPr>
          <w:rFonts w:ascii="Courier New" w:cs="Courier New" w:eastAsia="Courier New" w:hAnsi="Courier New"/>
          <w:sz w:val="22"/>
          <w:szCs w:val="22"/>
        </w:rPr>
        <w:t xml:space="preserve">    for iteration in range(max_iter):</w:t>
      </w:r>
    </w:p>
    <w:p>
      <w:pPr>
        <w:spacing w:after="0" w:line="276"/>
        <w:ind w:left="360"/>
        <w:jc w:val="left"/>
      </w:pPr>
      <w:r>
        <w:rPr>
          <w:rFonts w:ascii="Courier New" w:cs="Courier New" w:eastAsia="Courier New" w:hAnsi="Courier New"/>
          <w:sz w:val="22"/>
          <w:szCs w:val="22"/>
        </w:rPr>
        <w:t xml:space="preserve">        pos = self.kinematics.get_end_effector_position(angles)</w:t>
      </w:r>
    </w:p>
    <w:p>
      <w:pPr>
        <w:spacing w:after="0" w:line="276"/>
        <w:ind w:left="360"/>
        <w:jc w:val="left"/>
      </w:pPr>
      <w:r>
        <w:rPr>
          <w:rFonts w:ascii="Courier New" w:cs="Courier New" w:eastAsia="Courier New" w:hAnsi="Courier New"/>
          <w:sz w:val="22"/>
          <w:szCs w:val="22"/>
        </w:rPr>
        <w:t xml:space="preserve">        error = np.array([x - pos[0], y - pos[1], z - pos[2]])</w:t>
      </w:r>
    </w:p>
    <w:p>
      <w:pPr>
        <w:spacing w:after="0" w:line="276"/>
        <w:ind w:left="360"/>
        <w:jc w:val="left"/>
      </w:pPr>
      <w:r>
        <w:rPr>
          <w:rFonts w:ascii="Courier New" w:cs="Courier New" w:eastAsia="Courier New" w:hAnsi="Courier New"/>
          <w:sz w:val="22"/>
          <w:szCs w:val="22"/>
        </w:rPr>
        <w:t xml:space="preserve">        if np.linalg.norm(error) &lt; tol:</w:t>
      </w:r>
    </w:p>
    <w:p>
      <w:pPr>
        <w:spacing w:after="0" w:line="276"/>
        <w:ind w:left="360"/>
        <w:jc w:val="left"/>
      </w:pPr>
      <w:r>
        <w:rPr>
          <w:rFonts w:ascii="Courier New" w:cs="Courier New" w:eastAsia="Courier New" w:hAnsi="Courier New"/>
          <w:sz w:val="22"/>
          <w:szCs w:val="22"/>
        </w:rPr>
        <w:t xml:space="preserve">            return angles  # сходимость достигнута</w:t>
      </w:r>
    </w:p>
    <w:p>
      <w:pPr>
        <w:spacing w:after="0" w:line="276"/>
        <w:ind w:left="360"/>
        <w:jc w:val="left"/>
      </w:pPr>
      <w:r>
        <w:rPr>
          <w:rFonts w:ascii="Courier New" w:cs="Courier New" w:eastAsia="Courier New" w:hAnsi="Courier New"/>
          <w:sz w:val="22"/>
          <w:szCs w:val="22"/>
        </w:rPr>
        <w:t xml:space="preserve">        J = self._compute_jacobian(angles)</w:t>
      </w:r>
    </w:p>
    <w:p>
      <w:pPr>
        <w:spacing w:after="0" w:line="276"/>
        <w:ind w:left="360"/>
        <w:jc w:val="left"/>
      </w:pPr>
      <w:r>
        <w:rPr>
          <w:rFonts w:ascii="Courier New" w:cs="Courier New" w:eastAsia="Courier New" w:hAnsi="Courier New"/>
          <w:sz w:val="22"/>
          <w:szCs w:val="22"/>
        </w:rPr>
        <w:t xml:space="preserve">        JJT = J @ J.T</w:t>
      </w:r>
    </w:p>
    <w:p>
      <w:pPr>
        <w:spacing w:after="0" w:line="276"/>
        <w:ind w:left="360"/>
        <w:jc w:val="left"/>
      </w:pPr>
      <w:r>
        <w:rPr>
          <w:rFonts w:ascii="Courier New" w:cs="Courier New" w:eastAsia="Courier New" w:hAnsi="Courier New"/>
          <w:sz w:val="22"/>
          <w:szCs w:val="22"/>
        </w:rPr>
        <w:t xml:space="preserve">        damped = JJT + (damping**2) * np.eye(3)</w:t>
      </w:r>
    </w:p>
    <w:p>
      <w:pPr>
        <w:spacing w:after="0" w:line="276"/>
        <w:ind w:left="360"/>
        <w:jc w:val="left"/>
      </w:pPr>
      <w:r>
        <w:rPr>
          <w:rFonts w:ascii="Courier New" w:cs="Courier New" w:eastAsia="Courier New" w:hAnsi="Courier New"/>
          <w:sz w:val="22"/>
          <w:szCs w:val="22"/>
        </w:rPr>
        <w:t xml:space="preserve">        delta_theta = J.T @ np.linalg.solve(damped, error)</w:t>
      </w:r>
    </w:p>
    <w:p>
      <w:pPr>
        <w:spacing w:after="0" w:line="276"/>
        <w:ind w:left="360"/>
        <w:jc w:val="left"/>
      </w:pPr>
      <w:r>
        <w:rPr>
          <w:rFonts w:ascii="Courier New" w:cs="Courier New" w:eastAsia="Courier New" w:hAnsi="Courier New"/>
          <w:sz w:val="22"/>
          <w:szCs w:val="22"/>
        </w:rPr>
        <w:t xml:space="preserve">        step = min(1.0, 5.0 / (np.max(np.abs(delta_theta)) + 1e-6))</w:t>
      </w:r>
    </w:p>
    <w:p>
      <w:pPr>
        <w:spacing w:after="0" w:line="276"/>
        <w:ind w:left="360"/>
        <w:jc w:val="left"/>
      </w:pPr>
      <w:r>
        <w:rPr>
          <w:rFonts w:ascii="Courier New" w:cs="Courier New" w:eastAsia="Courier New" w:hAnsi="Courier New"/>
          <w:sz w:val="22"/>
          <w:szCs w:val="22"/>
        </w:rPr>
        <w:t xml:space="preserve">        for i in range(6):</w:t>
      </w:r>
    </w:p>
    <w:p>
      <w:pPr>
        <w:spacing w:after="0" w:line="276"/>
        <w:ind w:left="360"/>
        <w:jc w:val="left"/>
      </w:pPr>
      <w:r>
        <w:rPr>
          <w:rFonts w:ascii="Courier New" w:cs="Courier New" w:eastAsia="Courier New" w:hAnsi="Courier New"/>
          <w:sz w:val="22"/>
          <w:szCs w:val="22"/>
        </w:rPr>
        <w:t xml:space="preserve">            angles[i] = np.clip(angles[i] + delta_theta[i] * step, -179, 179)</w:t>
      </w:r>
    </w:p>
    <w:p>
      <w:pPr>
        <w:spacing w:after="0" w:line="276"/>
        <w:ind w:left="360"/>
        <w:jc w:val="left"/>
      </w:pPr>
      <w:r>
        <w:rPr>
          <w:rFonts w:ascii="Courier New" w:cs="Courier New" w:eastAsia="Courier New" w:hAnsi="Courier New"/>
          <w:sz w:val="22"/>
          <w:szCs w:val="22"/>
        </w:rPr>
        <w:t xml:space="preserve">    return angles  # возвращаем лучшее найденное приближение</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Листинг 2.7 демонстрирует реализацию основного цикла оптимизации. Адаптивный размер шага (переменная step) ограничивает максимальное изменение угла за одну итерацию до 5°, что предотвращает «прыжки» через сингулярные конфигурации и обеспечивает устойчивую сходимость.</w:t>
      </w:r>
    </w:p>
    <w:p>
      <w:pPr>
        <w:spacing w:after="160" w:before="200" w:line="360"/>
        <w:jc w:val="left"/>
      </w:pPr>
      <w:r>
        <w:rPr>
          <w:rFonts w:ascii="Times New Roman" w:cs="Times New Roman" w:eastAsia="Times New Roman" w:hAnsi="Times New Roman"/>
          <w:b/>
          <w:bCs/>
          <w:i/>
          <w:iCs/>
          <w:sz w:val="28"/>
          <w:szCs w:val="28"/>
        </w:rPr>
        <w:t xml:space="preserve">Сервис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KinematicsService (app/services/kinematics_service.py) предоставляет высокоуровневый API для доступа к кинематическим вычислениям. Основные функции сервиса: кэширование результатов FK и IK для повторяющихся запросов, проверка досягаемости целевых точек, преобразование между различными представлениями углов (градусы, радианы, позиции моторов) и валидация ограничений суставов.</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Кэширование реализовано с использованием LRU-стратегии (Least Recently Used) с размером кэша 256 записей для FK и 64 записи для IK. Эффективность кэширования особенно высока при работе с GUI, где пользователь часто возвращается к ранее заданным конфигурациям. Экспериментально установлено, что при типичном сценарии работы (интерактивное перемещение суставов) коэффициент попадания в кэш составляет 30–40%.</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2.5 — Производительность кинематических вычислений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40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Операция</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Время (мс)</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Итераций</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Вызовов FK</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Примечание</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FK (одно вычисление)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0.01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Линейная сложность 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IK (одно приближение)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50–300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100–3600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Зависит от начальной позиции</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IK (11 приближений)</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30–150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550–3300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1100–39600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Худший случай — 150 мс</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IK (кэш-попадание)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0.001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LRU-кэш, O(1)</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2.5 показывает производительность кинематических вычислений. Даже в худшем случае (11 приближений, 300 итераций каждое) время решения IK не превышает 150 мс, что является приемлемым для интерактивного управления. В типичном случае решение находится за 30–50 мс, так как большинство приближений сходятся значительно быстрее максимума.</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2.4 Desktop-приложение с графическим интерфейсом</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Desktop-слой (директория desktop/, 3927 строк кода в app/views/) предназначен для прямого управления роботом-манипулятором с компьютера оператора через USB-кабель. Графический интерфейс реализован на библиотеке Tkinter, входящей в стандартную поставку Python, что исключает необходимость установки дополнительных зависимостей для GUI. Визуальная стилизация выполнена в стиле промышленных контроллеров FANUC iPendant — тёмная цветовая схема с высококонтрастными индикаторами состояния.</w:t>
      </w:r>
    </w:p>
    <w:p>
      <w:pPr>
        <w:spacing w:after="160" w:before="200" w:line="360"/>
        <w:jc w:val="left"/>
      </w:pPr>
      <w:r>
        <w:rPr>
          <w:rFonts w:ascii="Times New Roman" w:cs="Times New Roman" w:eastAsia="Times New Roman" w:hAnsi="Times New Roman"/>
          <w:b/>
          <w:bCs/>
          <w:i/>
          <w:iCs/>
          <w:sz w:val="28"/>
          <w:szCs w:val="28"/>
        </w:rPr>
        <w:t xml:space="preserve">Архитектура графического интерфейса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Главное окно приложения RobotControlGUI (app/views/main_window.py, 1708 строк) реализует паттерн Composite, агрегируя шесть специализированных панелей. Каждая панель является самостоятельным компонентом, отвечающим за определённый аспект управления роботом. Панели взаимодействуют между собой исключительно через шину событий EventBus, что обеспечивает слабую связанность и возможность независимой разработки.</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2.6 — Панели графического интерфейса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800"/>
        <w:gridCol w:w="38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Панель</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Файл</w:t>
            </w:r>
          </w:p>
        </w:tc>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LOC</w:t>
            </w:r>
          </w:p>
        </w:tc>
        <w:tc>
          <w:tcPr>
            <w:tcW w:type="dxa" w:w="3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Назначение</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Главное окно</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main_window.py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1708</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Каркас, меню, вкладки, обработка жизненного цикла</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Ручное управление</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manual_control_panel.py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339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Jogging суставов, слайдер скорости, Home/Center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3D кинематика</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kinematics_3d_panel.py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1100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3D-визуализация, IK-ввод, маршрутные точки</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Блочное программирование</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block_programming.py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254</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Палитра блоков, холст программы, запуск/стоп</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Маппинг моторов</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motor_mapping_panel.py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277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Конфигурация сопоставления суставов и моторов</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Мониторинг</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bottom_monitor_panel.py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218</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Телеметрия 6 моторов в реальном времени</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Как видно из таблицы 2.6, наибольший объём кода приходится на главное окно (1708 LOC) и панель 3D-кинематики (1100 LOC). Главное окно содержит логику инициализации всех подсистем, обработку подключения/отключения оборудования, управление таймерами обновления и корректное завершение приложения. Панель 3D-кинематики включает встроенный 3D-рендерер на базе Matplotlib с интерактивным вращением и масштабированием модели робота.</w:t>
      </w:r>
    </w:p>
    <w:p>
      <w:pPr>
        <w:spacing w:after="160" w:before="200" w:line="360"/>
        <w:jc w:val="left"/>
      </w:pPr>
      <w:r>
        <w:rPr>
          <w:rFonts w:ascii="Times New Roman" w:cs="Times New Roman" w:eastAsia="Times New Roman" w:hAnsi="Times New Roman"/>
          <w:b/>
          <w:bCs/>
          <w:i/>
          <w:iCs/>
          <w:sz w:val="28"/>
          <w:szCs w:val="28"/>
        </w:rPr>
        <w:t xml:space="preserve">Цветовая схема FANUC</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Цветовая схема интерфейса разработана на основе анализа промышленных контроллеров FANUC серий R-30iB и CRX. Основные цвета определены в модуле app/config/constants.py и применяются единообразно во всех панелях:</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2.7 — Цветовая схема интерфейса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Элемент</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Цвет (HEX)</w:t>
            </w:r>
          </w:p>
        </w:tc>
        <w:tc>
          <w:tcPr>
            <w:tcW w:type="dxa" w:w="4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Назначение</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Фон приложения</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#1a1a2e</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Основной фон (тёмно-синий)</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Фон панелей</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#16213e</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Фон вкладок и панелей</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Статус OK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#00ff88</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Зелёный — нормальная работа</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Предупреждение</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#ff9500</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Оранжевый — параметр выше нормы</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Ошибка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#ff4444</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Красный — критическая ситуация</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Текст основной</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#e0e0e0</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Светло-серый текст</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Акцент</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#0f3460</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Выделение активных элементов</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Выбор тёмной цветовой схемы обусловлен условиями эксплуатации: при работе в лабораторных и промышленных условиях тёмный интерфейс снижает утомляемость глаз оператора при длительном наблюдении за показателями телеметрии. Высококонтрастные индикаторы состояния (зелёный/оранжевый/красный) обеспечивают мгновенное визуальное распознавание аномалий.</w:t>
      </w:r>
    </w:p>
    <w:p>
      <w:pPr>
        <w:spacing w:after="160" w:before="200" w:line="360"/>
        <w:jc w:val="left"/>
      </w:pPr>
      <w:r>
        <w:rPr>
          <w:rFonts w:ascii="Times New Roman" w:cs="Times New Roman" w:eastAsia="Times New Roman" w:hAnsi="Times New Roman"/>
          <w:b/>
          <w:bCs/>
          <w:i/>
          <w:iCs/>
          <w:sz w:val="28"/>
          <w:szCs w:val="28"/>
        </w:rPr>
        <w:t xml:space="preserve">Панель ручного управления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Панель ручного управления (ManualControlPanel, 339 LOC) предоставляет оператору интерфейс для прямого управления каждым суставом робота. Интерфейс содержит: выбор активного сустава (J1–J6) через набор радиокнопок, кнопки хода «+» и «−» для пошагового перемещения, слайдер скорости (1–100% от максимальной), команды быстрого позиционирования Home (все суставы в 0°), Center (центральные позиции 2048), а также переключатели включения/отключения момента (Torque ON/OFF) для каждого мотора индивидуально.</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Скорость движения вычисляется как процент от максимальной скорости сервопривода ST3215 (3400 шагов/с). При работе в безопасном режиме скорость дополнительно ограничивается значением 100 шагов/с (≈4% от максимума), что соответствует рекомендациям по безопасности ISO 10218 для режима ручного обучения.</w:t>
      </w:r>
    </w:p>
    <w:p>
      <w:pPr>
        <w:spacing w:after="160" w:before="200" w:line="360"/>
        <w:jc w:val="left"/>
      </w:pPr>
      <w:r>
        <w:rPr>
          <w:rFonts w:ascii="Times New Roman" w:cs="Times New Roman" w:eastAsia="Times New Roman" w:hAnsi="Times New Roman"/>
          <w:b/>
          <w:bCs/>
          <w:i/>
          <w:iCs/>
          <w:sz w:val="28"/>
          <w:szCs w:val="28"/>
        </w:rPr>
        <w:t xml:space="preserve">Панель 3D-визуализации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Панель 3D-кинематики (Kinematics3DPanel, 1100 LOC) является наиболее сложным компонентом GUI. Она объединяет интерактивную 3D-визуализацию робота, ввод углов суставов с мгновенным обновлением модели, ввод целевых координат (X, Y, Z) с автоматическим решением обратной кинематики и систему маршрутных точек (waypoints) для последовательного перемещения.</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2.4 — Главное окно Desktop-приложения</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Как показано на рисунке 2.4, 3D-визуализация реализована через встраивание холста Matplotlib (FigureCanvasTkAgg) непосредственно в окно Tkinter. Модель робота отображается как последовательность цветных сегментов (звеньев), соединяющих узловые точки суставов. Каждое звено окрашено в свой цвет для наглядного различения. Конечный эффектор отмечен специальным маркером. Визуализация поддерживает интерактивное вращение (левая кнопка мыши), масштабирование (колесо мыши) и панорамирование (правая кнопка).</w:t>
      </w:r>
    </w:p>
    <w:p>
      <w:pPr>
        <w:spacing w:after="100" w:before="200" w:line="360"/>
        <w:jc w:val="center"/>
      </w:pPr>
      <w:r>
        <w:rPr>
          <w:rFonts w:ascii="Times New Roman" w:cs="Times New Roman" w:eastAsia="Times New Roman" w:hAnsi="Times New Roman"/>
          <w:i/>
          <w:iCs/>
          <w:sz w:val="28"/>
          <w:szCs w:val="28"/>
        </w:rPr>
        <w:t xml:space="preserve">Листинг 2.8 — Обновление 3D-визуализации робота</w:t>
      </w:r>
    </w:p>
    <w:p>
      <w:pPr>
        <w:pBdr>
          <w:top w:val="single" w:color="CCCCCC" w:sz="1"/>
        </w:pBdr>
        <w:spacing w:after="0" w:line="276"/>
        <w:ind w:left="360"/>
        <w:jc w:val="left"/>
      </w:pPr>
      <w:r>
        <w:rPr>
          <w:rFonts w:ascii="Courier New" w:cs="Courier New" w:eastAsia="Courier New" w:hAnsi="Courier New"/>
          <w:sz w:val="22"/>
          <w:szCs w:val="22"/>
        </w:rPr>
        <w:t xml:space="preserve">def _update_3d_plot(self, angles_deg):</w:t>
      </w:r>
    </w:p>
    <w:p>
      <w:pPr>
        <w:spacing w:after="0" w:line="276"/>
        <w:ind w:left="360"/>
        <w:jc w:val="left"/>
      </w:pPr>
      <w:r>
        <w:rPr>
          <w:rFonts w:ascii="Courier New" w:cs="Courier New" w:eastAsia="Courier New" w:hAnsi="Courier New"/>
          <w:sz w:val="22"/>
          <w:szCs w:val="22"/>
        </w:rPr>
        <w:t xml:space="preserve">    positions = self.kinematics.forward_kinematics(angles_deg)</w:t>
      </w:r>
    </w:p>
    <w:p>
      <w:pPr>
        <w:spacing w:after="0" w:line="276"/>
        <w:ind w:left="360"/>
        <w:jc w:val="left"/>
      </w:pPr>
      <w:r>
        <w:rPr>
          <w:rFonts w:ascii="Courier New" w:cs="Courier New" w:eastAsia="Courier New" w:hAnsi="Courier New"/>
          <w:sz w:val="22"/>
          <w:szCs w:val="22"/>
        </w:rPr>
        <w:t xml:space="preserve">    self.ax.clear()</w:t>
      </w:r>
    </w:p>
    <w:p>
      <w:pPr>
        <w:spacing w:after="0" w:line="276"/>
        <w:ind w:left="360"/>
        <w:jc w:val="left"/>
      </w:pPr>
      <w:r>
        <w:rPr>
          <w:rFonts w:ascii="Courier New" w:cs="Courier New" w:eastAsia="Courier New" w:hAnsi="Courier New"/>
          <w:sz w:val="22"/>
          <w:szCs w:val="22"/>
        </w:rPr>
        <w:t xml:space="preserve">    self.ax.set_xlim(-350, 350)</w:t>
      </w:r>
    </w:p>
    <w:p>
      <w:pPr>
        <w:spacing w:after="0" w:line="276"/>
        <w:ind w:left="360"/>
        <w:jc w:val="left"/>
      </w:pPr>
      <w:r>
        <w:rPr>
          <w:rFonts w:ascii="Courier New" w:cs="Courier New" w:eastAsia="Courier New" w:hAnsi="Courier New"/>
          <w:sz w:val="22"/>
          <w:szCs w:val="22"/>
        </w:rPr>
        <w:t xml:space="preserve">    self.ax.set_ylim(-350, 350)</w:t>
      </w:r>
    </w:p>
    <w:p>
      <w:pPr>
        <w:spacing w:after="0" w:line="276"/>
        <w:ind w:left="360"/>
        <w:jc w:val="left"/>
      </w:pPr>
      <w:r>
        <w:rPr>
          <w:rFonts w:ascii="Courier New" w:cs="Courier New" w:eastAsia="Courier New" w:hAnsi="Courier New"/>
          <w:sz w:val="22"/>
          <w:szCs w:val="22"/>
        </w:rPr>
        <w:t xml:space="preserve">    self.ax.set_zlim(-100, 400)</w:t>
      </w:r>
    </w:p>
    <w:p>
      <w:pPr>
        <w:spacing w:after="0" w:line="276"/>
        <w:ind w:left="360"/>
        <w:jc w:val="left"/>
      </w:pPr>
      <w:r>
        <w:rPr>
          <w:rFonts w:ascii="Courier New" w:cs="Courier New" w:eastAsia="Courier New" w:hAnsi="Courier New"/>
          <w:sz w:val="22"/>
          <w:szCs w:val="22"/>
        </w:rPr>
        <w:t xml:space="preserve">    colors = ['#ff4444', '#ff9500', '#00ff88', '#4488ff', '#ff44ff', '#ffff44']</w:t>
      </w:r>
    </w:p>
    <w:p>
      <w:pPr>
        <w:spacing w:after="0" w:line="276"/>
        <w:ind w:left="360"/>
        <w:jc w:val="left"/>
      </w:pPr>
      <w:r>
        <w:rPr>
          <w:rFonts w:ascii="Courier New" w:cs="Courier New" w:eastAsia="Courier New" w:hAnsi="Courier New"/>
          <w:sz w:val="22"/>
          <w:szCs w:val="22"/>
        </w:rPr>
        <w:t xml:space="preserve">    for i in range(len(positions) - 1):</w:t>
      </w:r>
    </w:p>
    <w:p>
      <w:pPr>
        <w:spacing w:after="0" w:line="276"/>
        <w:ind w:left="360"/>
        <w:jc w:val="left"/>
      </w:pPr>
      <w:r>
        <w:rPr>
          <w:rFonts w:ascii="Courier New" w:cs="Courier New" w:eastAsia="Courier New" w:hAnsi="Courier New"/>
          <w:sz w:val="22"/>
          <w:szCs w:val="22"/>
        </w:rPr>
        <w:t xml:space="preserve">        p1, p2 = positions[i], positions[i + 1]</w:t>
      </w:r>
    </w:p>
    <w:p>
      <w:pPr>
        <w:spacing w:after="0" w:line="276"/>
        <w:ind w:left="360"/>
        <w:jc w:val="left"/>
      </w:pPr>
      <w:r>
        <w:rPr>
          <w:rFonts w:ascii="Courier New" w:cs="Courier New" w:eastAsia="Courier New" w:hAnsi="Courier New"/>
          <w:sz w:val="22"/>
          <w:szCs w:val="22"/>
        </w:rPr>
        <w:t xml:space="preserve">        self.ax.plot3D([p1[0], p2[0]], [p1[1], p2[1]], [p1[2], p2[2]],</w:t>
      </w:r>
    </w:p>
    <w:p>
      <w:pPr>
        <w:spacing w:after="0" w:line="276"/>
        <w:ind w:left="360"/>
        <w:jc w:val="left"/>
      </w:pPr>
      <w:r>
        <w:rPr>
          <w:rFonts w:ascii="Courier New" w:cs="Courier New" w:eastAsia="Courier New" w:hAnsi="Courier New"/>
          <w:sz w:val="22"/>
          <w:szCs w:val="22"/>
        </w:rPr>
        <w:t xml:space="preserve">                       color=colors[i], linewidth=3)</w:t>
      </w:r>
    </w:p>
    <w:p>
      <w:pPr>
        <w:spacing w:after="0" w:line="276"/>
        <w:ind w:left="360"/>
        <w:jc w:val="left"/>
      </w:pPr>
      <w:r>
        <w:rPr>
          <w:rFonts w:ascii="Courier New" w:cs="Courier New" w:eastAsia="Courier New" w:hAnsi="Courier New"/>
          <w:sz w:val="22"/>
          <w:szCs w:val="22"/>
        </w:rPr>
        <w:t xml:space="preserve">    # Маркер конечного эффектора</w:t>
      </w:r>
    </w:p>
    <w:p>
      <w:pPr>
        <w:spacing w:after="0" w:line="276"/>
        <w:ind w:left="360"/>
        <w:jc w:val="left"/>
      </w:pPr>
      <w:r>
        <w:rPr>
          <w:rFonts w:ascii="Courier New" w:cs="Courier New" w:eastAsia="Courier New" w:hAnsi="Courier New"/>
          <w:sz w:val="22"/>
          <w:szCs w:val="22"/>
        </w:rPr>
        <w:t xml:space="preserve">    ee = positions[-1]</w:t>
      </w:r>
    </w:p>
    <w:p>
      <w:pPr>
        <w:spacing w:after="0" w:line="276"/>
        <w:ind w:left="360"/>
        <w:jc w:val="left"/>
      </w:pPr>
      <w:r>
        <w:rPr>
          <w:rFonts w:ascii="Courier New" w:cs="Courier New" w:eastAsia="Courier New" w:hAnsi="Courier New"/>
          <w:sz w:val="22"/>
          <w:szCs w:val="22"/>
        </w:rPr>
        <w:t xml:space="preserve">    self.ax.scatter(*ee, color='red', s=100, marker='o')</w:t>
      </w:r>
    </w:p>
    <w:p>
      <w:pPr>
        <w:spacing w:after="0" w:line="276"/>
        <w:ind w:left="360"/>
        <w:jc w:val="left"/>
      </w:pPr>
      <w:r>
        <w:rPr>
          <w:rFonts w:ascii="Courier New" w:cs="Courier New" w:eastAsia="Courier New" w:hAnsi="Courier New"/>
          <w:sz w:val="22"/>
          <w:szCs w:val="22"/>
        </w:rPr>
        <w:t xml:space="preserve">    self.canvas.draw_idle()  # неблокирующее обновление</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Метод draw_idle (листинг 2.8) используется вместо draw для обеспечения плавного обновления без блокировки основного потока Tkinter. Это особенно важно при быстром перемещении слайдеров углов, когда обновления происходят с частотой до 30 Гц.</w:t>
      </w:r>
    </w:p>
    <w:p>
      <w:pPr>
        <w:spacing w:after="160" w:before="200" w:line="360"/>
        <w:jc w:val="left"/>
      </w:pPr>
      <w:r>
        <w:rPr>
          <w:rFonts w:ascii="Times New Roman" w:cs="Times New Roman" w:eastAsia="Times New Roman" w:hAnsi="Times New Roman"/>
          <w:b/>
          <w:bCs/>
          <w:i/>
          <w:iCs/>
          <w:sz w:val="28"/>
          <w:szCs w:val="28"/>
        </w:rPr>
        <w:t xml:space="preserve">Панель блочного программирования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Панель блочного программирования (BlockProgrammingPanel, 254 LOC) предоставляет визуальный интерфейс для составления последовательностей действий робота без написания кода. Палитра содержит следующие типы блоков: движение сустава (указание сустава, угла и скорости), движение к точке XYZ (через IK), ожидание (пауза в секундах), управление моментом (включение/отключение для указанного мотора) и команда Home (возврат в нулевую позицию).</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Оператор перетаскивает блоки из палитры на холст программы, формируя последовательность шагов. Программа может быть запущена (последовательное выполнение всех блоков), поставлена на паузу (остановка между блоками) и остановлена (немедленное прерывание текущего блока через emergency_stop). Составленная программа сохраняется в формате JSON и может быть загружена повторно.</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2.5 — Панель блочного программирования</w:t>
      </w:r>
    </w:p>
    <w:p>
      <w:pPr>
        <w:spacing w:after="0" w:line="360"/>
      </w:pPr>
    </w:p>
    <w:p>
      <w:pPr>
        <w:spacing w:after="160" w:before="200" w:line="360"/>
        <w:jc w:val="left"/>
      </w:pPr>
      <w:r>
        <w:rPr>
          <w:rFonts w:ascii="Times New Roman" w:cs="Times New Roman" w:eastAsia="Times New Roman" w:hAnsi="Times New Roman"/>
          <w:b/>
          <w:bCs/>
          <w:i/>
          <w:iCs/>
          <w:sz w:val="28"/>
          <w:szCs w:val="28"/>
        </w:rPr>
        <w:t xml:space="preserve">Панель мониторинга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Нижняя панель мониторинга (BottomMonitorPanel, 218 LOC) отображает телеметрию всех шести сервоприводов в реальном времени. Для каждого мотора отображаются: текущая позиция (0–4095 и эквивалент в градусах), температура (°C) с цветовой индикацией по порогам, напряжение питания (В), ток потребления (мА), нагрузка (%) и вычисленный статус (OK/WARNING/ERROR). Данные обновляются с частотой 2 Гц через подписку на события EventBus.</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2.6 — Панель мониторинга телеметрии</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Цветовая индикация статуса мотора (рисунок 2.6) обеспечивает мгновенное визуальное обнаружение аномалий: зелёный фон (#00ff88) означает нормальную работу, оранжевый (#ff9500) — предупреждение о приближении к предельным значениям, красный (#ff4444) — критическую ситуацию, требующую немедленного вмешательства оператора. При обнаружении состояния ERROR панель мониторинга дополнительно воспроизводит звуковой сигнал через системный beep.</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2.5 Web-интерфейс и REST API</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Web-слой (директория web/) обеспечивает удалённый доступ к роботу-манипулятору через браузер без установки дополнительного программного обеспечения на клиентском устройстве. Сервер реализован на фреймворке FastAPI (Python 3.12+), обеспечивающем автоматическую генерацию OpenAPI-документации, валидацию входных данных через Pydantic-модели и высокую производительность благодаря асинхронной обработке запросов на базе ASGI-сервера Uvicorn.</w:t>
      </w:r>
    </w:p>
    <w:p>
      <w:pPr>
        <w:spacing w:after="160" w:before="200" w:line="360"/>
        <w:jc w:val="left"/>
      </w:pPr>
      <w:r>
        <w:rPr>
          <w:rFonts w:ascii="Times New Roman" w:cs="Times New Roman" w:eastAsia="Times New Roman" w:hAnsi="Times New Roman"/>
          <w:b/>
          <w:bCs/>
          <w:i/>
          <w:iCs/>
          <w:sz w:val="28"/>
          <w:szCs w:val="28"/>
        </w:rPr>
        <w:t xml:space="preserve">Архитектура серверной части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Серверная часть web-слоя состоит из трёх компонентов: точки входа (web/main.py), модуля REST API (web/api/routes.py) и модуля WebSocket (web/api/websocket.py). Точка входа создаёт экземпляр FastAPI-приложения, подключает маршруты API и настраивает раздачу статических файлов для веб-клиента. Серверная часть использует тот же общий слой (app/), что и Desktop-приложение, обеспечивая идентичное поведение алгоритмов на обеих платформах.</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2.8 — REST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000"/>
      </w:tblGrid>
      <w:tr>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Метод</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Путь</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Тело запроса</w:t>
            </w:r>
          </w:p>
        </w:tc>
        <w:tc>
          <w:tcPr>
            <w:tcW w:type="dxa" w:w="4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Описание</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GET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/api/status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Текущее состояние робота и всех моторов</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POST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/api/connect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{port, baudrate}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Подключение к COM-порту</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POST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/api/disconnect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Отключение от COM-порта</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POST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/api/move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{joint, angle, speed}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Движение указанного сустава</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POST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/api/move_all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{angles[], speed}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Движение всех суставов одновременно</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POST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/api/stop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Аварийная остановка всех моторов</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POST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/api/ik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{x, y, z}</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Решение обратной кинематики для точки</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GET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/api/config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Текущая конфигурация маппинга моторов</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2.8 содержит полный перечень REST API endpoints. Все endpoints возвращают ответ в формате JSON. Для endpoints, модифицирующих состояние робота (POST), реализована валидация входных данных через Pydantic-модели. В случае ошибки валидации возвращается HTTP 422 с детальным описанием ошибки, сгенерированным автоматически фреймворком FastAPI.</w:t>
      </w:r>
    </w:p>
    <w:p>
      <w:pPr>
        <w:spacing w:after="100" w:before="200" w:line="360"/>
        <w:jc w:val="center"/>
      </w:pPr>
      <w:r>
        <w:rPr>
          <w:rFonts w:ascii="Times New Roman" w:cs="Times New Roman" w:eastAsia="Times New Roman" w:hAnsi="Times New Roman"/>
          <w:i/>
          <w:iCs/>
          <w:sz w:val="28"/>
          <w:szCs w:val="28"/>
        </w:rPr>
        <w:t xml:space="preserve">Листинг 2.9 — Реализация endpoint решения обратной кинематики</w:t>
      </w:r>
    </w:p>
    <w:p>
      <w:pPr>
        <w:pBdr>
          <w:top w:val="single" w:color="CCCCCC" w:sz="1"/>
        </w:pBdr>
        <w:spacing w:after="0" w:line="276"/>
        <w:ind w:left="360"/>
        <w:jc w:val="left"/>
      </w:pPr>
      <w:r>
        <w:rPr>
          <w:rFonts w:ascii="Courier New" w:cs="Courier New" w:eastAsia="Courier New" w:hAnsi="Courier New"/>
          <w:sz w:val="22"/>
          <w:szCs w:val="22"/>
        </w:rPr>
        <w:t xml:space="preserve">@router.post('/api/ik')</w:t>
      </w:r>
    </w:p>
    <w:p>
      <w:pPr>
        <w:spacing w:after="0" w:line="276"/>
        <w:ind w:left="360"/>
        <w:jc w:val="left"/>
      </w:pPr>
      <w:r>
        <w:rPr>
          <w:rFonts w:ascii="Courier New" w:cs="Courier New" w:eastAsia="Courier New" w:hAnsi="Courier New"/>
          <w:sz w:val="22"/>
          <w:szCs w:val="22"/>
        </w:rPr>
        <w:t xml:space="preserve">async def solve_ik(request: IKRequest):</w:t>
      </w:r>
    </w:p>
    <w:p>
      <w:pPr>
        <w:spacing w:after="0" w:line="276"/>
        <w:ind w:left="360"/>
        <w:jc w:val="left"/>
      </w:pPr>
      <w:r>
        <w:rPr>
          <w:rFonts w:ascii="Courier New" w:cs="Courier New" w:eastAsia="Courier New" w:hAnsi="Courier New"/>
          <w:sz w:val="22"/>
          <w:szCs w:val="22"/>
        </w:rPr>
        <w:t xml:space="preserve">    """Решить IK для целевой точки (x, y, z)."""</w:t>
      </w:r>
    </w:p>
    <w:p>
      <w:pPr>
        <w:spacing w:after="0" w:line="276"/>
        <w:ind w:left="360"/>
        <w:jc w:val="left"/>
      </w:pPr>
      <w:r>
        <w:rPr>
          <w:rFonts w:ascii="Courier New" w:cs="Courier New" w:eastAsia="Courier New" w:hAnsi="Courier New"/>
          <w:sz w:val="22"/>
          <w:szCs w:val="22"/>
        </w:rPr>
        <w:t xml:space="preserve">    result = kinematics_service.solve_ik(request.x, request.y, request.z)</w:t>
      </w:r>
    </w:p>
    <w:p>
      <w:pPr>
        <w:spacing w:after="0" w:line="276"/>
        <w:ind w:left="360"/>
        <w:jc w:val="left"/>
      </w:pPr>
      <w:r>
        <w:rPr>
          <w:rFonts w:ascii="Courier New" w:cs="Courier New" w:eastAsia="Courier New" w:hAnsi="Courier New"/>
          <w:sz w:val="22"/>
          <w:szCs w:val="22"/>
        </w:rPr>
        <w:t xml:space="preserve">    if result is None:</w:t>
      </w:r>
    </w:p>
    <w:p>
      <w:pPr>
        <w:spacing w:after="0" w:line="276"/>
        <w:ind w:left="360"/>
        <w:jc w:val="left"/>
      </w:pPr>
      <w:r>
        <w:rPr>
          <w:rFonts w:ascii="Courier New" w:cs="Courier New" w:eastAsia="Courier New" w:hAnsi="Courier New"/>
          <w:sz w:val="22"/>
          <w:szCs w:val="22"/>
        </w:rPr>
        <w:t xml:space="preserve">        raise HTTPException(</w:t>
      </w:r>
    </w:p>
    <w:p>
      <w:pPr>
        <w:spacing w:after="0" w:line="276"/>
        <w:ind w:left="360"/>
        <w:jc w:val="left"/>
      </w:pPr>
      <w:r>
        <w:rPr>
          <w:rFonts w:ascii="Courier New" w:cs="Courier New" w:eastAsia="Courier New" w:hAnsi="Courier New"/>
          <w:sz w:val="22"/>
          <w:szCs w:val="22"/>
        </w:rPr>
        <w:t xml:space="preserve">            status_code=400,</w:t>
      </w:r>
    </w:p>
    <w:p>
      <w:pPr>
        <w:spacing w:after="0" w:line="276"/>
        <w:ind w:left="360"/>
        <w:jc w:val="left"/>
      </w:pPr>
      <w:r>
        <w:rPr>
          <w:rFonts w:ascii="Courier New" w:cs="Courier New" w:eastAsia="Courier New" w:hAnsi="Courier New"/>
          <w:sz w:val="22"/>
          <w:szCs w:val="22"/>
        </w:rPr>
        <w:t xml:space="preserve">            detail=f'Точка ({request.x}, {request.y}, {request.z}) недосягаема'</w:t>
      </w:r>
    </w:p>
    <w:p>
      <w:pPr>
        <w:spacing w:after="0" w:line="276"/>
        <w:ind w:left="360"/>
        <w:jc w:val="left"/>
      </w:pPr>
      <w:r>
        <w:rPr>
          <w:rFonts w:ascii="Courier New" w:cs="Courier New" w:eastAsia="Courier New" w:hAnsi="Courier New"/>
          <w:sz w:val="22"/>
          <w:szCs w:val="22"/>
        </w:rPr>
        <w:t xml:space="preserve">        )</w:t>
      </w:r>
    </w:p>
    <w:p>
      <w:pPr>
        <w:spacing w:after="0" w:line="276"/>
        <w:ind w:left="360"/>
        <w:jc w:val="left"/>
      </w:pPr>
      <w:r>
        <w:rPr>
          <w:rFonts w:ascii="Courier New" w:cs="Courier New" w:eastAsia="Courier New" w:hAnsi="Courier New"/>
          <w:sz w:val="22"/>
          <w:szCs w:val="22"/>
        </w:rPr>
        <w:t xml:space="preserve">    return {</w:t>
      </w:r>
    </w:p>
    <w:p>
      <w:pPr>
        <w:spacing w:after="0" w:line="276"/>
        <w:ind w:left="360"/>
        <w:jc w:val="left"/>
      </w:pPr>
      <w:r>
        <w:rPr>
          <w:rFonts w:ascii="Courier New" w:cs="Courier New" w:eastAsia="Courier New" w:hAnsi="Courier New"/>
          <w:sz w:val="22"/>
          <w:szCs w:val="22"/>
        </w:rPr>
        <w:t xml:space="preserve">        'angles': result,</w:t>
      </w:r>
    </w:p>
    <w:p>
      <w:pPr>
        <w:spacing w:after="0" w:line="276"/>
        <w:ind w:left="360"/>
        <w:jc w:val="left"/>
      </w:pPr>
      <w:r>
        <w:rPr>
          <w:rFonts w:ascii="Courier New" w:cs="Courier New" w:eastAsia="Courier New" w:hAnsi="Courier New"/>
          <w:sz w:val="22"/>
          <w:szCs w:val="22"/>
        </w:rPr>
        <w:t xml:space="preserve">        'position': kinematics_service.forward_kinematics(result),</w:t>
      </w:r>
    </w:p>
    <w:p>
      <w:pPr>
        <w:spacing w:after="0" w:line="276"/>
        <w:ind w:left="360"/>
        <w:jc w:val="left"/>
      </w:pPr>
      <w:r>
        <w:rPr>
          <w:rFonts w:ascii="Courier New" w:cs="Courier New" w:eastAsia="Courier New" w:hAnsi="Courier New"/>
          <w:sz w:val="22"/>
          <w:szCs w:val="22"/>
        </w:rPr>
        <w:t xml:space="preserve">        'error_mm': kinematics_service.compute_error(result, request.x, request.y, request.z)</w:t>
      </w:r>
    </w:p>
    <w:p>
      <w:pPr>
        <w:spacing w:after="0" w:line="276"/>
        <w:ind w:left="360"/>
        <w:jc w:val="left"/>
      </w:pPr>
      <w:r>
        <w:rPr>
          <w:rFonts w:ascii="Courier New" w:cs="Courier New" w:eastAsia="Courier New" w:hAnsi="Courier New"/>
          <w:sz w:val="22"/>
          <w:szCs w:val="22"/>
        </w:rPr>
        <w:t xml:space="preserve">    }</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Листинг 2.10 показывает реализацию наиболее вычислительно сложного endpoint — решения обратной кинематики. Запрос содержит целевые координаты (x, y, z) в миллиметрах. В случае недосягаемости точки возвращается HTTP 400 с информативным сообщением. В случае успеха ответ включает найденные углы суставов, позицию конечного эффектора (для верификации) и ошибку позиционирования в миллиметрах.</w:t>
      </w:r>
    </w:p>
    <w:p>
      <w:pPr>
        <w:spacing w:after="160" w:before="200" w:line="360"/>
        <w:jc w:val="left"/>
      </w:pPr>
      <w:r>
        <w:rPr>
          <w:rFonts w:ascii="Times New Roman" w:cs="Times New Roman" w:eastAsia="Times New Roman" w:hAnsi="Times New Roman"/>
          <w:b/>
          <w:bCs/>
          <w:i/>
          <w:iCs/>
          <w:sz w:val="28"/>
          <w:szCs w:val="28"/>
        </w:rPr>
        <w:t xml:space="preserve">WebSocket для передачи телеметрии в реальном времени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передачи телеметрических данных в реальном времени реализован WebSocket-endpoint (WS /ws). В отличие от REST API, где клиент инициирует каждый запрос, WebSocket обеспечивает двунаправленный канал связи: сервер проактивно отправляет обновления телеметрии без опроса со стороны клиента. Частота обновлений составляет 5 Гц (200 мс между кадрами), что обеспечивает плавное отображение показателей в браузере.</w:t>
      </w:r>
    </w:p>
    <w:p>
      <w:pPr>
        <w:spacing w:after="100" w:before="200" w:line="360"/>
        <w:jc w:val="center"/>
      </w:pPr>
      <w:r>
        <w:rPr>
          <w:rFonts w:ascii="Times New Roman" w:cs="Times New Roman" w:eastAsia="Times New Roman" w:hAnsi="Times New Roman"/>
          <w:i/>
          <w:iCs/>
          <w:sz w:val="28"/>
          <w:szCs w:val="28"/>
        </w:rPr>
        <w:t xml:space="preserve">Листинг 2.10 — WebSocket-транслятор телеметрии</w:t>
      </w:r>
    </w:p>
    <w:p>
      <w:pPr>
        <w:pBdr>
          <w:top w:val="single" w:color="CCCCCC" w:sz="1"/>
        </w:pBdr>
        <w:spacing w:after="0" w:line="276"/>
        <w:ind w:left="360"/>
        <w:jc w:val="left"/>
      </w:pPr>
      <w:r>
        <w:rPr>
          <w:rFonts w:ascii="Courier New" w:cs="Courier New" w:eastAsia="Courier New" w:hAnsi="Courier New"/>
          <w:sz w:val="22"/>
          <w:szCs w:val="22"/>
        </w:rPr>
        <w:t xml:space="preserve">class WebSocketManager:</w:t>
      </w:r>
    </w:p>
    <w:p>
      <w:pPr>
        <w:spacing w:after="0" w:line="276"/>
        <w:ind w:left="360"/>
        <w:jc w:val="left"/>
      </w:pPr>
      <w:r>
        <w:rPr>
          <w:rFonts w:ascii="Courier New" w:cs="Courier New" w:eastAsia="Courier New" w:hAnsi="Courier New"/>
          <w:sz w:val="22"/>
          <w:szCs w:val="22"/>
        </w:rPr>
        <w:t xml:space="preserve">    def __init__(self):</w:t>
      </w:r>
    </w:p>
    <w:p>
      <w:pPr>
        <w:spacing w:after="0" w:line="276"/>
        <w:ind w:left="360"/>
        <w:jc w:val="left"/>
      </w:pPr>
      <w:r>
        <w:rPr>
          <w:rFonts w:ascii="Courier New" w:cs="Courier New" w:eastAsia="Courier New" w:hAnsi="Courier New"/>
          <w:sz w:val="22"/>
          <w:szCs w:val="22"/>
        </w:rPr>
        <w:t xml:space="preserve">        self.active_connections: List[WebSocket] = []</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async def broadcast(self, data: dict):</w:t>
      </w:r>
    </w:p>
    <w:p>
      <w:pPr>
        <w:spacing w:after="0" w:line="276"/>
        <w:ind w:left="360"/>
        <w:jc w:val="left"/>
      </w:pPr>
      <w:r>
        <w:rPr>
          <w:rFonts w:ascii="Courier New" w:cs="Courier New" w:eastAsia="Courier New" w:hAnsi="Courier New"/>
          <w:sz w:val="22"/>
          <w:szCs w:val="22"/>
        </w:rPr>
        <w:t xml:space="preserve">        disconnected = []</w:t>
      </w:r>
    </w:p>
    <w:p>
      <w:pPr>
        <w:spacing w:after="0" w:line="276"/>
        <w:ind w:left="360"/>
        <w:jc w:val="left"/>
      </w:pPr>
      <w:r>
        <w:rPr>
          <w:rFonts w:ascii="Courier New" w:cs="Courier New" w:eastAsia="Courier New" w:hAnsi="Courier New"/>
          <w:sz w:val="22"/>
          <w:szCs w:val="22"/>
        </w:rPr>
        <w:t xml:space="preserve">        for ws in self.active_connections:</w:t>
      </w:r>
    </w:p>
    <w:p>
      <w:pPr>
        <w:spacing w:after="0" w:line="276"/>
        <w:ind w:left="360"/>
        <w:jc w:val="left"/>
      </w:pPr>
      <w:r>
        <w:rPr>
          <w:rFonts w:ascii="Courier New" w:cs="Courier New" w:eastAsia="Courier New" w:hAnsi="Courier New"/>
          <w:sz w:val="22"/>
          <w:szCs w:val="22"/>
        </w:rPr>
        <w:t xml:space="preserve">            try:</w:t>
      </w:r>
    </w:p>
    <w:p>
      <w:pPr>
        <w:spacing w:after="0" w:line="276"/>
        <w:ind w:left="360"/>
        <w:jc w:val="left"/>
      </w:pPr>
      <w:r>
        <w:rPr>
          <w:rFonts w:ascii="Courier New" w:cs="Courier New" w:eastAsia="Courier New" w:hAnsi="Courier New"/>
          <w:sz w:val="22"/>
          <w:szCs w:val="22"/>
        </w:rPr>
        <w:t xml:space="preserve">                await ws.send_json(data)</w:t>
      </w:r>
    </w:p>
    <w:p>
      <w:pPr>
        <w:spacing w:after="0" w:line="276"/>
        <w:ind w:left="360"/>
        <w:jc w:val="left"/>
      </w:pPr>
      <w:r>
        <w:rPr>
          <w:rFonts w:ascii="Courier New" w:cs="Courier New" w:eastAsia="Courier New" w:hAnsi="Courier New"/>
          <w:sz w:val="22"/>
          <w:szCs w:val="22"/>
        </w:rPr>
        <w:t xml:space="preserve">            except WebSocketDisconnect:</w:t>
      </w:r>
    </w:p>
    <w:p>
      <w:pPr>
        <w:spacing w:after="0" w:line="276"/>
        <w:ind w:left="360"/>
        <w:jc w:val="left"/>
      </w:pPr>
      <w:r>
        <w:rPr>
          <w:rFonts w:ascii="Courier New" w:cs="Courier New" w:eastAsia="Courier New" w:hAnsi="Courier New"/>
          <w:sz w:val="22"/>
          <w:szCs w:val="22"/>
        </w:rPr>
        <w:t xml:space="preserve">                disconnected.append(ws)</w:t>
      </w:r>
    </w:p>
    <w:p>
      <w:pPr>
        <w:spacing w:after="0" w:line="276"/>
        <w:ind w:left="360"/>
        <w:jc w:val="left"/>
      </w:pPr>
      <w:r>
        <w:rPr>
          <w:rFonts w:ascii="Courier New" w:cs="Courier New" w:eastAsia="Courier New" w:hAnsi="Courier New"/>
          <w:sz w:val="22"/>
          <w:szCs w:val="22"/>
        </w:rPr>
        <w:t xml:space="preserve">        for ws in disconnected:</w:t>
      </w:r>
    </w:p>
    <w:p>
      <w:pPr>
        <w:spacing w:after="0" w:line="276"/>
        <w:ind w:left="360"/>
        <w:jc w:val="left"/>
      </w:pPr>
      <w:r>
        <w:rPr>
          <w:rFonts w:ascii="Courier New" w:cs="Courier New" w:eastAsia="Courier New" w:hAnsi="Courier New"/>
          <w:sz w:val="22"/>
          <w:szCs w:val="22"/>
        </w:rPr>
        <w:t xml:space="preserve">            self.active_connections.remove(ws)</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Реализация WebSocket-менеджера (листинг 2.10) поддерживает одновременное подключение нескольких клиентов. Каждое обновление телеметрии отправляется всем активным соединениям (паттерн broadcast). Отключившиеся клиенты автоматически удаляются из списка при попытке отправки. Данные передаются в формате JSON с полями: motor_id, position, temperature, voltage, current, load, status.</w:t>
      </w:r>
    </w:p>
    <w:p>
      <w:pPr>
        <w:spacing w:after="160" w:before="200" w:line="360"/>
        <w:jc w:val="left"/>
      </w:pPr>
      <w:r>
        <w:rPr>
          <w:rFonts w:ascii="Times New Roman" w:cs="Times New Roman" w:eastAsia="Times New Roman" w:hAnsi="Times New Roman"/>
          <w:b/>
          <w:bCs/>
          <w:i/>
          <w:iCs/>
          <w:sz w:val="28"/>
          <w:szCs w:val="28"/>
        </w:rPr>
        <w:t xml:space="preserve">Веб-клиент (одностраничное приложение)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Клиентская часть web-интерфейса (web/static/index.html) реализована как одностраничное приложение (SPA) на чистом HTML, CSS и JavaScript без использования фреймворков (React, Vue и т.д.). Такое решение минимизирует размер загрузки (менее 50 КБ) и исключает необходимость установки Node.js и сборщиков модулей. Клиент содержит следующие функциональные блоки: панель подключения (выбор COM-порта и baudrate), ручное управление суставами (6 слайдеров с индикацией текущей позиции), форму для решения IK (ввод координат X, Y, Z), таблицу телеметрии в реальном времени (обновляемую через WebSocket) и журнал событий с временными метками.</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2.7 — Web-интерфейс управления роботом</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рисунке 2.7 представлен web-интерфейс в браузере. Адаптивная вёрстка обеспечивает корректное отображение на устройствах с различной шириной экрана — от мобильных телефонов (320 пикселей) до настольных мониторов (1920 пикселей и более). Это позволяет оператору контролировать робота с планшета или смартфона, находясь непосредственно рядом с манипулятором.</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2.8 — Автоматическая документация Swagger UI</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Дополнительным преимуществом использования FastAPI является автоматическая генерация интерактивной документации Swagger UI (рисунок 2.8), доступной по адресу /docs. Документация позволяет разработчикам тестировать все API-endpoints непосредственно из браузера, формируя и отправляя запросы с произвольными параметрами. Для каждого endpoint автоматически генерируется описание входных и выходных данных на основе Pydantic-моделей.</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2.6 Интеграция с ROS2</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Robot Operating System 2 (ROS2) — это распределённый фреймворк для разработки робототехнических систем, обеспечивающий межпроцессное взаимодействие через типизированные топики и сервисы, управление жизненным циклом нод и интеграцию с широкой экосистемой робототехнических пакетов. Интеграция разработанного ПО с ROS2 открывает возможность использования манипулятора в составе сложных робототехнических систем: совместная работа с другими роботами, интеграция с системами компьютерного зрения, использование навигационного стека и инструментов визуализации (RViz2).</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ROS2-слой реализован как стандартный пакет ament_python с именем robot_control (директория ros2/robot_control/). Пакет содержит три независимых ноды, каждая из которых выполняет специализированную функцию и может быть запущена отдельно или совместно через launch-файл.</w:t>
      </w:r>
    </w:p>
    <w:p>
      <w:pPr>
        <w:spacing w:after="160" w:before="200" w:line="360"/>
        <w:jc w:val="left"/>
      </w:pPr>
      <w:r>
        <w:rPr>
          <w:rFonts w:ascii="Times New Roman" w:cs="Times New Roman" w:eastAsia="Times New Roman" w:hAnsi="Times New Roman"/>
          <w:b/>
          <w:bCs/>
          <w:i/>
          <w:iCs/>
          <w:sz w:val="28"/>
          <w:szCs w:val="28"/>
        </w:rPr>
        <w:t xml:space="preserve">Архитектура нод</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2.10 — ROS2-ноды пакета robot_control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380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Нода</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Файл</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Частота</w:t>
            </w:r>
          </w:p>
        </w:tc>
        <w:tc>
          <w:tcPr>
            <w:tcW w:type="dxa" w:w="3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Назначение</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robot_node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robot_node.py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 Гц</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Основное управление: приём команд, публикация состояния</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monitor_node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monitor_node.py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 Гц</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Диагностика: температура, напряжение, нагрузка, алармы</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ik_service_node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ik_service_node.py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 запросу</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Сервис IK: решение обратной кинематики по запросу</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Разделение функциональности на три ноды (таблица 2.10) соответствует рекомендациям ROS2 по декомпозиции: каждая нода выполняет одну чётко определённую задачу и может быть перезапущена независимо от остальных. Нода robot_node работает на частоте 10 Гц, обеспечивая приём команд движения и публикацию текущего состояния суставов. Нода monitor_node работает на пониженной частоте 1 Гц, что достаточно для мониторинга медленно меняющихся параметров (температура, напряжение). Нода ik_service_node работает в реактивном режиме, обрабатывая запросы по мере поступления.</w:t>
      </w:r>
    </w:p>
    <w:p>
      <w:pPr>
        <w:spacing w:after="160" w:before="200" w:line="360"/>
        <w:jc w:val="left"/>
      </w:pPr>
      <w:r>
        <w:rPr>
          <w:rFonts w:ascii="Times New Roman" w:cs="Times New Roman" w:eastAsia="Times New Roman" w:hAnsi="Times New Roman"/>
          <w:b/>
          <w:bCs/>
          <w:i/>
          <w:iCs/>
          <w:sz w:val="28"/>
          <w:szCs w:val="28"/>
        </w:rPr>
        <w:t xml:space="preserve">Топики и сервисы</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2.11 — Топики и сервисы ROS2-пакета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2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Тип</w:t>
            </w:r>
          </w:p>
        </w:tc>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Имя</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Тип сообщения</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Направление</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Топик</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/robot/joint_states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sensor_msgs/JointState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Публикация (10 Гц)</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Топик</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/robot/joint_cmd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trajectory_msgs/JointTrajectoryPoint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Подписка</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Топик</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/robot/stop</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std_msgs/Empty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Подписка</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Топик</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/robot/diagnostics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diagnostic_msgs/DiagnosticArray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Публикация (1 Гц)</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Топик</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/robot/temperature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sensor_msgs/Temperature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Публикация (1 Гц)</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Топик</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/robot/alarms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std_msgs/String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Публикация (по событию)</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Сервис</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/robot/ik/solve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robot_control/SolveIK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Запрос-ответ</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2.11 содержит полный перечень топиков и сервисов ROS2-пакета. Состояния суставов публикуются в стандартном формате sensor_msgs/JointState, что обеспечивает совместимость с инструментами визуализации RViz2, пакетами планирования движения MoveIt2 и другими компонентами экосистемы ROS2. Команды движения принимаются в формате trajectory_msgs/JointTrajectoryPoint с позициями суставов в радианах.</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Топик /robot/stop принимает сообщения типа std_msgs/Empty для экстренной остановки. Использование пустого сообщения гарантирует минимальную задержку обработки — не требуется десериализация полезной нагрузки. При получении сообщения на данный топик нода robot_node немедленно вызывает emergency_stop контроллера, прерывая любое текущее движение.</w:t>
      </w:r>
    </w:p>
    <w:p>
      <w:pPr>
        <w:spacing w:after="100" w:before="200" w:line="360"/>
        <w:jc w:val="center"/>
      </w:pPr>
      <w:r>
        <w:rPr>
          <w:rFonts w:ascii="Times New Roman" w:cs="Times New Roman" w:eastAsia="Times New Roman" w:hAnsi="Times New Roman"/>
          <w:i/>
          <w:iCs/>
          <w:sz w:val="28"/>
          <w:szCs w:val="28"/>
        </w:rPr>
        <w:t xml:space="preserve">Листинг 2.11 — Нода robot_node: публикация состояния суставов</w:t>
      </w:r>
    </w:p>
    <w:p>
      <w:pPr>
        <w:pBdr>
          <w:top w:val="single" w:color="CCCCCC" w:sz="1"/>
        </w:pBdr>
        <w:spacing w:after="0" w:line="276"/>
        <w:ind w:left="360"/>
        <w:jc w:val="left"/>
      </w:pPr>
      <w:r>
        <w:rPr>
          <w:rFonts w:ascii="Courier New" w:cs="Courier New" w:eastAsia="Courier New" w:hAnsi="Courier New"/>
          <w:sz w:val="22"/>
          <w:szCs w:val="22"/>
        </w:rPr>
        <w:t xml:space="preserve">class RobotNode(Node):</w:t>
      </w:r>
    </w:p>
    <w:p>
      <w:pPr>
        <w:spacing w:after="0" w:line="276"/>
        <w:ind w:left="360"/>
        <w:jc w:val="left"/>
      </w:pPr>
      <w:r>
        <w:rPr>
          <w:rFonts w:ascii="Courier New" w:cs="Courier New" w:eastAsia="Courier New" w:hAnsi="Courier New"/>
          <w:sz w:val="22"/>
          <w:szCs w:val="22"/>
        </w:rPr>
        <w:t xml:space="preserve">    def __init__(self):</w:t>
      </w:r>
    </w:p>
    <w:p>
      <w:pPr>
        <w:spacing w:after="0" w:line="276"/>
        <w:ind w:left="360"/>
        <w:jc w:val="left"/>
      </w:pPr>
      <w:r>
        <w:rPr>
          <w:rFonts w:ascii="Courier New" w:cs="Courier New" w:eastAsia="Courier New" w:hAnsi="Courier New"/>
          <w:sz w:val="22"/>
          <w:szCs w:val="22"/>
        </w:rPr>
        <w:t xml:space="preserve">        super().__init__('robot_node')</w:t>
      </w:r>
    </w:p>
    <w:p>
      <w:pPr>
        <w:spacing w:after="0" w:line="276"/>
        <w:ind w:left="360"/>
        <w:jc w:val="left"/>
      </w:pPr>
      <w:r>
        <w:rPr>
          <w:rFonts w:ascii="Courier New" w:cs="Courier New" w:eastAsia="Courier New" w:hAnsi="Courier New"/>
          <w:sz w:val="22"/>
          <w:szCs w:val="22"/>
        </w:rPr>
        <w:t xml:space="preserve">        self.declare_parameter('port', 'COM3')</w:t>
      </w:r>
    </w:p>
    <w:p>
      <w:pPr>
        <w:spacing w:after="0" w:line="276"/>
        <w:ind w:left="360"/>
        <w:jc w:val="left"/>
      </w:pPr>
      <w:r>
        <w:rPr>
          <w:rFonts w:ascii="Courier New" w:cs="Courier New" w:eastAsia="Courier New" w:hAnsi="Courier New"/>
          <w:sz w:val="22"/>
          <w:szCs w:val="22"/>
        </w:rPr>
        <w:t xml:space="preserve">        self.declare_parameter('baudrate', 1_000_000)</w:t>
      </w:r>
    </w:p>
    <w:p>
      <w:pPr>
        <w:spacing w:after="0" w:line="276"/>
        <w:ind w:left="360"/>
        <w:jc w:val="left"/>
      </w:pPr>
      <w:r>
        <w:rPr>
          <w:rFonts w:ascii="Courier New" w:cs="Courier New" w:eastAsia="Courier New" w:hAnsi="Courier New"/>
          <w:sz w:val="22"/>
          <w:szCs w:val="22"/>
        </w:rPr>
        <w:t xml:space="preserve">        self.declare_parameter('publish_rate', 10.0)</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self.joint_pub = self.create_publisher(</w:t>
      </w:r>
    </w:p>
    <w:p>
      <w:pPr>
        <w:spacing w:after="0" w:line="276"/>
        <w:ind w:left="360"/>
        <w:jc w:val="left"/>
      </w:pPr>
      <w:r>
        <w:rPr>
          <w:rFonts w:ascii="Courier New" w:cs="Courier New" w:eastAsia="Courier New" w:hAnsi="Courier New"/>
          <w:sz w:val="22"/>
          <w:szCs w:val="22"/>
        </w:rPr>
        <w:t xml:space="preserve">            JointState, '/robot/joint_states', 10)</w:t>
      </w:r>
    </w:p>
    <w:p>
      <w:pPr>
        <w:spacing w:after="0" w:line="276"/>
        <w:ind w:left="360"/>
        <w:jc w:val="left"/>
      </w:pPr>
      <w:r>
        <w:rPr>
          <w:rFonts w:ascii="Courier New" w:cs="Courier New" w:eastAsia="Courier New" w:hAnsi="Courier New"/>
          <w:sz w:val="22"/>
          <w:szCs w:val="22"/>
        </w:rPr>
        <w:t xml:space="preserve">        self.cmd_sub = self.create_subscription(</w:t>
      </w:r>
    </w:p>
    <w:p>
      <w:pPr>
        <w:spacing w:after="0" w:line="276"/>
        <w:ind w:left="360"/>
        <w:jc w:val="left"/>
      </w:pPr>
      <w:r>
        <w:rPr>
          <w:rFonts w:ascii="Courier New" w:cs="Courier New" w:eastAsia="Courier New" w:hAnsi="Courier New"/>
          <w:sz w:val="22"/>
          <w:szCs w:val="22"/>
        </w:rPr>
        <w:t xml:space="preserve">            JointTrajectoryPoint, '/robot/joint_cmd', self._on_cmd, 10)</w:t>
      </w:r>
    </w:p>
    <w:p>
      <w:pPr>
        <w:spacing w:after="0" w:line="276"/>
        <w:ind w:left="360"/>
        <w:jc w:val="left"/>
      </w:pPr>
      <w:r>
        <w:rPr>
          <w:rFonts w:ascii="Courier New" w:cs="Courier New" w:eastAsia="Courier New" w:hAnsi="Courier New"/>
          <w:sz w:val="22"/>
          <w:szCs w:val="22"/>
        </w:rPr>
        <w:t xml:space="preserve">        self.stop_sub = self.create_subscription(</w:t>
      </w:r>
    </w:p>
    <w:p>
      <w:pPr>
        <w:spacing w:after="0" w:line="276"/>
        <w:ind w:left="360"/>
        <w:jc w:val="left"/>
      </w:pPr>
      <w:r>
        <w:rPr>
          <w:rFonts w:ascii="Courier New" w:cs="Courier New" w:eastAsia="Courier New" w:hAnsi="Courier New"/>
          <w:sz w:val="22"/>
          <w:szCs w:val="22"/>
        </w:rPr>
        <w:t xml:space="preserve">            Empty, '/robot/stop', self._on_stop, 10)</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rate = self.get_parameter('publish_rate').value</w:t>
      </w:r>
    </w:p>
    <w:p>
      <w:pPr>
        <w:spacing w:after="0" w:line="276"/>
        <w:ind w:left="360"/>
        <w:jc w:val="left"/>
      </w:pPr>
      <w:r>
        <w:rPr>
          <w:rFonts w:ascii="Courier New" w:cs="Courier New" w:eastAsia="Courier New" w:hAnsi="Courier New"/>
          <w:sz w:val="22"/>
          <w:szCs w:val="22"/>
        </w:rPr>
        <w:t xml:space="preserve">        self.create_timer(1.0 / rate, self._publish_state)</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Листинг 2.11 демонстрирует инициализацию ноды robot_node. Параметры (порт, скорость, частота публикации) объявляются через стандартный механизм ROS2-параметров, что позволяет изменять их при запуске через launch-файл или через командную строку. Частота публикации состояния суставов по умолчанию составляет 10 Гц — стандартное значение для задач мониторинга и визуализации.</w:t>
      </w:r>
    </w:p>
    <w:p>
      <w:pPr>
        <w:spacing w:after="160" w:before="200" w:line="360"/>
        <w:jc w:val="left"/>
      </w:pPr>
      <w:r>
        <w:rPr>
          <w:rFonts w:ascii="Times New Roman" w:cs="Times New Roman" w:eastAsia="Times New Roman" w:hAnsi="Times New Roman"/>
          <w:b/>
          <w:bCs/>
          <w:i/>
          <w:iCs/>
          <w:sz w:val="28"/>
          <w:szCs w:val="28"/>
        </w:rPr>
        <w:t xml:space="preserve">Launch-файл</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одновременного запуска всех трёх нод с предконфигурированными параметрами реализован launch-файл ros2/launch/robot.launch.py. Launch-файл написан на Python (стандарт ROS2) и использует декларативный API для описания запускаемых нод, их параметров и зависимостей. При запуске через команду ros2 launch robot_control robot.launch.py все три ноды стартуют параллельно, при этом параметры подключения (COM-порт и baudrate) передаются через общий конфигурационный словарь.</w:t>
      </w:r>
    </w:p>
    <w:p>
      <w:pPr>
        <w:spacing w:after="100" w:before="200" w:line="360"/>
        <w:jc w:val="center"/>
      </w:pPr>
      <w:r>
        <w:rPr>
          <w:rFonts w:ascii="Times New Roman" w:cs="Times New Roman" w:eastAsia="Times New Roman" w:hAnsi="Times New Roman"/>
          <w:i/>
          <w:iCs/>
          <w:sz w:val="28"/>
          <w:szCs w:val="28"/>
        </w:rPr>
        <w:t xml:space="preserve">Листинг 2.12 — Фрагмент launch-файла</w:t>
      </w:r>
    </w:p>
    <w:p>
      <w:pPr>
        <w:pBdr>
          <w:top w:val="single" w:color="CCCCCC" w:sz="1"/>
        </w:pBdr>
        <w:spacing w:after="0" w:line="276"/>
        <w:ind w:left="360"/>
        <w:jc w:val="left"/>
      </w:pPr>
      <w:r>
        <w:rPr>
          <w:rFonts w:ascii="Courier New" w:cs="Courier New" w:eastAsia="Courier New" w:hAnsi="Courier New"/>
          <w:sz w:val="22"/>
          <w:szCs w:val="22"/>
        </w:rPr>
        <w:t xml:space="preserve">def generate_launch_description():</w:t>
      </w:r>
    </w:p>
    <w:p>
      <w:pPr>
        <w:spacing w:after="0" w:line="276"/>
        <w:ind w:left="360"/>
        <w:jc w:val="left"/>
      </w:pPr>
      <w:r>
        <w:rPr>
          <w:rFonts w:ascii="Courier New" w:cs="Courier New" w:eastAsia="Courier New" w:hAnsi="Courier New"/>
          <w:sz w:val="22"/>
          <w:szCs w:val="22"/>
        </w:rPr>
        <w:t xml:space="preserve">    config = {'port': 'COM3', 'baudrate': 1_000_000}</w:t>
      </w:r>
    </w:p>
    <w:p>
      <w:pPr>
        <w:spacing w:after="0" w:line="276"/>
        <w:ind w:left="360"/>
        <w:jc w:val="left"/>
      </w:pPr>
      <w:r>
        <w:rPr>
          <w:rFonts w:ascii="Courier New" w:cs="Courier New" w:eastAsia="Courier New" w:hAnsi="Courier New"/>
          <w:sz w:val="22"/>
          <w:szCs w:val="22"/>
        </w:rPr>
        <w:t xml:space="preserve">    return LaunchDescription([</w:t>
      </w:r>
    </w:p>
    <w:p>
      <w:pPr>
        <w:spacing w:after="0" w:line="276"/>
        <w:ind w:left="360"/>
        <w:jc w:val="left"/>
      </w:pPr>
      <w:r>
        <w:rPr>
          <w:rFonts w:ascii="Courier New" w:cs="Courier New" w:eastAsia="Courier New" w:hAnsi="Courier New"/>
          <w:sz w:val="22"/>
          <w:szCs w:val="22"/>
        </w:rPr>
        <w:t xml:space="preserve">        Node(package='robot_control', executable='robot_node',</w:t>
      </w:r>
    </w:p>
    <w:p>
      <w:pPr>
        <w:spacing w:after="0" w:line="276"/>
        <w:ind w:left="360"/>
        <w:jc w:val="left"/>
      </w:pPr>
      <w:r>
        <w:rPr>
          <w:rFonts w:ascii="Courier New" w:cs="Courier New" w:eastAsia="Courier New" w:hAnsi="Courier New"/>
          <w:sz w:val="22"/>
          <w:szCs w:val="22"/>
        </w:rPr>
        <w:t xml:space="preserve">             parameters=[config], output='screen'),</w:t>
      </w:r>
    </w:p>
    <w:p>
      <w:pPr>
        <w:spacing w:after="0" w:line="276"/>
        <w:ind w:left="360"/>
        <w:jc w:val="left"/>
      </w:pPr>
      <w:r>
        <w:rPr>
          <w:rFonts w:ascii="Courier New" w:cs="Courier New" w:eastAsia="Courier New" w:hAnsi="Courier New"/>
          <w:sz w:val="22"/>
          <w:szCs w:val="22"/>
        </w:rPr>
        <w:t xml:space="preserve">        Node(package='robot_control', executable='monitor_node',</w:t>
      </w:r>
    </w:p>
    <w:p>
      <w:pPr>
        <w:spacing w:after="0" w:line="276"/>
        <w:ind w:left="360"/>
        <w:jc w:val="left"/>
      </w:pPr>
      <w:r>
        <w:rPr>
          <w:rFonts w:ascii="Courier New" w:cs="Courier New" w:eastAsia="Courier New" w:hAnsi="Courier New"/>
          <w:sz w:val="22"/>
          <w:szCs w:val="22"/>
        </w:rPr>
        <w:t xml:space="preserve">             parameters=[config], output='screen'),</w:t>
      </w:r>
    </w:p>
    <w:p>
      <w:pPr>
        <w:spacing w:after="0" w:line="276"/>
        <w:ind w:left="360"/>
        <w:jc w:val="left"/>
      </w:pPr>
      <w:r>
        <w:rPr>
          <w:rFonts w:ascii="Courier New" w:cs="Courier New" w:eastAsia="Courier New" w:hAnsi="Courier New"/>
          <w:sz w:val="22"/>
          <w:szCs w:val="22"/>
        </w:rPr>
        <w:t xml:space="preserve">        Node(package='robot_control', executable='ik_service_node',</w:t>
      </w:r>
    </w:p>
    <w:p>
      <w:pPr>
        <w:spacing w:after="0" w:line="276"/>
        <w:ind w:left="360"/>
        <w:jc w:val="left"/>
      </w:pPr>
      <w:r>
        <w:rPr>
          <w:rFonts w:ascii="Courier New" w:cs="Courier New" w:eastAsia="Courier New" w:hAnsi="Courier New"/>
          <w:sz w:val="22"/>
          <w:szCs w:val="22"/>
        </w:rPr>
        <w:t xml:space="preserve">             output='screen'),</w:t>
      </w:r>
    </w:p>
    <w:p>
      <w:pPr>
        <w:spacing w:after="0" w:line="276"/>
        <w:ind w:left="360"/>
        <w:jc w:val="left"/>
      </w:pPr>
      <w:r>
        <w:rPr>
          <w:rFonts w:ascii="Courier New" w:cs="Courier New" w:eastAsia="Courier New" w:hAnsi="Courier New"/>
          <w:sz w:val="22"/>
          <w:szCs w:val="22"/>
        </w:rPr>
        <w:t xml:space="preserve">    ])</w:t>
      </w:r>
    </w:p>
    <w:p>
      <w:pPr>
        <w:spacing w:after="0" w:line="360"/>
      </w:pP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2.9 — Граф ROS2-нод и топиков (rqt_graph)</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рисунке 2.9 представлен граф взаимодействия ROS2-нод, полученный с помощью инструмента rqt_graph. Граф наглядно демонстрирует однонаправленный поток данных: robot_node является центральным хабом, публикующим состояние суставов и принимающим команды; monitor_node подписывается на состояние суставов для дополнительной диагностики; ik_service_node работает независимо, обрабатывая запросы по мере поступления.</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2.7 Система высокоуровневых программ-задач</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Директория programs/ содержит набор высокоуровневых программ для выполнения конкретных задач робота-манипулятора. Каждая программа представляет собой автономный модуль, реализующий определённый сценарий поведения: захват и перенос объектов, рисование геометрических фигур, калибровка диапазонов движения, сканирование рабочего пространства. Все программы наследуют абстрактный базовый класс BaseProgram, обеспечивающий единообразный интерфейс запуска, остановки и мониторинга прогресса.</w:t>
      </w:r>
    </w:p>
    <w:p>
      <w:pPr>
        <w:spacing w:after="160" w:before="200" w:line="360"/>
        <w:jc w:val="left"/>
      </w:pPr>
      <w:r>
        <w:rPr>
          <w:rFonts w:ascii="Times New Roman" w:cs="Times New Roman" w:eastAsia="Times New Roman" w:hAnsi="Times New Roman"/>
          <w:b/>
          <w:bCs/>
          <w:i/>
          <w:iCs/>
          <w:sz w:val="28"/>
          <w:szCs w:val="28"/>
        </w:rPr>
        <w:t xml:space="preserve">Абстрактный класс BaseProgram</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Базовый класс BaseProgram (programs/base_program.py, 101 строка) инкапсулирует общую инфраструктуру для всех программ-задач. Класс предоставляет следующие возможности: управление остановкой через threading.Event (метод stop() устанавливает флаг, проверяемый между шагами), вспомогательные методы для типовых операций (_move_joint, _move_all, _go_to_xyz через IK, _go_home), метод ожидания с проверкой стоп-флага (_wait) и callback-функцию on_step для передачи информации о текущем шаге выполнения.</w:t>
      </w:r>
    </w:p>
    <w:p>
      <w:pPr>
        <w:spacing w:after="100" w:before="200" w:line="360"/>
        <w:jc w:val="center"/>
      </w:pPr>
      <w:r>
        <w:rPr>
          <w:rFonts w:ascii="Times New Roman" w:cs="Times New Roman" w:eastAsia="Times New Roman" w:hAnsi="Times New Roman"/>
          <w:i/>
          <w:iCs/>
          <w:sz w:val="28"/>
          <w:szCs w:val="28"/>
        </w:rPr>
        <w:t xml:space="preserve">Листинг 2.13 — Абстрактный класс BaseProgram</w:t>
      </w:r>
    </w:p>
    <w:p>
      <w:pPr>
        <w:pBdr>
          <w:top w:val="single" w:color="CCCCCC" w:sz="1"/>
        </w:pBdr>
        <w:spacing w:after="0" w:line="276"/>
        <w:ind w:left="360"/>
        <w:jc w:val="left"/>
      </w:pPr>
      <w:r>
        <w:rPr>
          <w:rFonts w:ascii="Courier New" w:cs="Courier New" w:eastAsia="Courier New" w:hAnsi="Courier New"/>
          <w:sz w:val="22"/>
          <w:szCs w:val="22"/>
        </w:rPr>
        <w:t xml:space="preserve">class BaseProgram(ABC):</w:t>
      </w:r>
    </w:p>
    <w:p>
      <w:pPr>
        <w:spacing w:after="0" w:line="276"/>
        <w:ind w:left="360"/>
        <w:jc w:val="left"/>
      </w:pPr>
      <w:r>
        <w:rPr>
          <w:rFonts w:ascii="Courier New" w:cs="Courier New" w:eastAsia="Courier New" w:hAnsi="Courier New"/>
          <w:sz w:val="22"/>
          <w:szCs w:val="22"/>
        </w:rPr>
        <w:t xml:space="preserve">    def __init__(self, controller: MotorController, **kwargs):</w:t>
      </w:r>
    </w:p>
    <w:p>
      <w:pPr>
        <w:spacing w:after="0" w:line="276"/>
        <w:ind w:left="360"/>
        <w:jc w:val="left"/>
      </w:pPr>
      <w:r>
        <w:rPr>
          <w:rFonts w:ascii="Courier New" w:cs="Courier New" w:eastAsia="Courier New" w:hAnsi="Courier New"/>
          <w:sz w:val="22"/>
          <w:szCs w:val="22"/>
        </w:rPr>
        <w:t xml:space="preserve">        self._controller = controller</w:t>
      </w:r>
    </w:p>
    <w:p>
      <w:pPr>
        <w:spacing w:after="0" w:line="276"/>
        <w:ind w:left="360"/>
        <w:jc w:val="left"/>
      </w:pPr>
      <w:r>
        <w:rPr>
          <w:rFonts w:ascii="Courier New" w:cs="Courier New" w:eastAsia="Courier New" w:hAnsi="Courier New"/>
          <w:sz w:val="22"/>
          <w:szCs w:val="22"/>
        </w:rPr>
        <w:t xml:space="preserve">        self._stop_event = threading.Event()</w:t>
      </w:r>
    </w:p>
    <w:p>
      <w:pPr>
        <w:spacing w:after="0" w:line="276"/>
        <w:ind w:left="360"/>
        <w:jc w:val="left"/>
      </w:pPr>
      <w:r>
        <w:rPr>
          <w:rFonts w:ascii="Courier New" w:cs="Courier New" w:eastAsia="Courier New" w:hAnsi="Courier New"/>
          <w:sz w:val="22"/>
          <w:szCs w:val="22"/>
        </w:rPr>
        <w:t xml:space="preserve">        self.on_step: Optional[Callable[[str], None]] = None</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@abstractmethod</w:t>
      </w:r>
    </w:p>
    <w:p>
      <w:pPr>
        <w:spacing w:after="0" w:line="276"/>
        <w:ind w:left="360"/>
        <w:jc w:val="left"/>
      </w:pPr>
      <w:r>
        <w:rPr>
          <w:rFonts w:ascii="Courier New" w:cs="Courier New" w:eastAsia="Courier New" w:hAnsi="Courier New"/>
          <w:sz w:val="22"/>
          <w:szCs w:val="22"/>
        </w:rPr>
        <w:t xml:space="preserve">    def run(self) -&gt; None:</w:t>
      </w:r>
    </w:p>
    <w:p>
      <w:pPr>
        <w:spacing w:after="0" w:line="276"/>
        <w:ind w:left="360"/>
        <w:jc w:val="left"/>
      </w:pPr>
      <w:r>
        <w:rPr>
          <w:rFonts w:ascii="Courier New" w:cs="Courier New" w:eastAsia="Courier New" w:hAnsi="Courier New"/>
          <w:sz w:val="22"/>
          <w:szCs w:val="22"/>
        </w:rPr>
        <w:t xml:space="preserve">        """Основной метод выполнения программы."""</w:t>
      </w:r>
    </w:p>
    <w:p>
      <w:pPr>
        <w:spacing w:after="0" w:line="276"/>
        <w:ind w:left="360"/>
        <w:jc w:val="left"/>
      </w:pPr>
      <w:r>
        <w:rPr>
          <w:rFonts w:ascii="Courier New" w:cs="Courier New" w:eastAsia="Courier New" w:hAnsi="Courier New"/>
          <w:sz w:val="22"/>
          <w:szCs w:val="22"/>
        </w:rPr>
        <w:t xml:space="preserve">        ...</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stop(self) -&gt; None:</w:t>
      </w:r>
    </w:p>
    <w:p>
      <w:pPr>
        <w:spacing w:after="0" w:line="276"/>
        <w:ind w:left="360"/>
        <w:jc w:val="left"/>
      </w:pPr>
      <w:r>
        <w:rPr>
          <w:rFonts w:ascii="Courier New" w:cs="Courier New" w:eastAsia="Courier New" w:hAnsi="Courier New"/>
          <w:sz w:val="22"/>
          <w:szCs w:val="22"/>
        </w:rPr>
        <w:t xml:space="preserve">        self._stop_event.set()</w:t>
      </w:r>
    </w:p>
    <w:p>
      <w:pPr>
        <w:spacing w:after="0" w:line="276"/>
        <w:ind w:left="360"/>
        <w:jc w:val="left"/>
      </w:pPr>
      <w:r>
        <w:rPr>
          <w:rFonts w:ascii="Courier New" w:cs="Courier New" w:eastAsia="Courier New" w:hAnsi="Courier New"/>
          <w:sz w:val="22"/>
          <w:szCs w:val="22"/>
        </w:rPr>
        <w:t xml:space="preserve">        self._controller.emergency_stop()</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_wait(self, seconds: float) -&gt; bool:</w:t>
      </w:r>
    </w:p>
    <w:p>
      <w:pPr>
        <w:spacing w:after="0" w:line="276"/>
        <w:ind w:left="360"/>
        <w:jc w:val="left"/>
      </w:pPr>
      <w:r>
        <w:rPr>
          <w:rFonts w:ascii="Courier New" w:cs="Courier New" w:eastAsia="Courier New" w:hAnsi="Courier New"/>
          <w:sz w:val="22"/>
          <w:szCs w:val="22"/>
        </w:rPr>
        <w:t xml:space="preserve">        """Ожидание с проверкой стоп-флага. Возвращает True если остановлена."""</w:t>
      </w:r>
    </w:p>
    <w:p>
      <w:pPr>
        <w:spacing w:after="0" w:line="276"/>
        <w:ind w:left="360"/>
        <w:jc w:val="left"/>
      </w:pPr>
      <w:r>
        <w:rPr>
          <w:rFonts w:ascii="Courier New" w:cs="Courier New" w:eastAsia="Courier New" w:hAnsi="Courier New"/>
          <w:sz w:val="22"/>
          <w:szCs w:val="22"/>
        </w:rPr>
        <w:t xml:space="preserve">        return self._stop_event.wait(timeout=seconds)</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_go_to_xyz(self, x, y, z, speed=100):</w:t>
      </w:r>
    </w:p>
    <w:p>
      <w:pPr>
        <w:spacing w:after="0" w:line="276"/>
        <w:ind w:left="360"/>
        <w:jc w:val="left"/>
      </w:pPr>
      <w:r>
        <w:rPr>
          <w:rFonts w:ascii="Courier New" w:cs="Courier New" w:eastAsia="Courier New" w:hAnsi="Courier New"/>
          <w:sz w:val="22"/>
          <w:szCs w:val="22"/>
        </w:rPr>
        <w:t xml:space="preserve">        angles = self._ik.solve(x, y, z)</w:t>
      </w:r>
    </w:p>
    <w:p>
      <w:pPr>
        <w:spacing w:after="0" w:line="276"/>
        <w:ind w:left="360"/>
        <w:jc w:val="left"/>
      </w:pPr>
      <w:r>
        <w:rPr>
          <w:rFonts w:ascii="Courier New" w:cs="Courier New" w:eastAsia="Courier New" w:hAnsi="Courier New"/>
          <w:sz w:val="22"/>
          <w:szCs w:val="22"/>
        </w:rPr>
        <w:t xml:space="preserve">        if angles:</w:t>
      </w:r>
    </w:p>
    <w:p>
      <w:pPr>
        <w:spacing w:after="0" w:line="276"/>
        <w:ind w:left="360"/>
        <w:jc w:val="left"/>
      </w:pPr>
      <w:r>
        <w:rPr>
          <w:rFonts w:ascii="Courier New" w:cs="Courier New" w:eastAsia="Courier New" w:hAnsi="Courier New"/>
          <w:sz w:val="22"/>
          <w:szCs w:val="22"/>
        </w:rPr>
        <w:t xml:space="preserve">            self._controller.move_all_joints(angles, speed)</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Листинг 2.15 демонстрирует структуру базового класса. Ключевым механизмом безопасности является использование threading.Event для управления остановкой. При вызове метода stop() одновременно уст��навливается флаг прерывания и выполняется экстренная остановка всех моторов. Каждая программа проверяет флаг между шагами, обеспечивая корректное завершение без обрыва движения на полуходу. Метод _wait использует Event.wait(timeout=...), что позволяет мгновенно прервать ожидание при поступлении команды остановки.</w:t>
      </w:r>
    </w:p>
    <w:p>
      <w:pPr>
        <w:spacing w:after="160" w:before="200" w:line="360"/>
        <w:jc w:val="left"/>
      </w:pPr>
      <w:r>
        <w:rPr>
          <w:rFonts w:ascii="Times New Roman" w:cs="Times New Roman" w:eastAsia="Times New Roman" w:hAnsi="Times New Roman"/>
          <w:b/>
          <w:bCs/>
          <w:i/>
          <w:iCs/>
          <w:sz w:val="28"/>
          <w:szCs w:val="28"/>
        </w:rPr>
        <w:t xml:space="preserve">Реализованные программы-задачи</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2.12 — Программы-задачи робота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
        <w:gridCol w:w="2200"/>
        <w:gridCol w:w="320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Программа</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Файл</w:t>
            </w:r>
          </w:p>
        </w:tc>
        <w:tc>
          <w:tcPr>
            <w:tcW w:type="dxa" w:w="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LOC</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Параметры</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Описание</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Wave Demo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wave_demo.py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amplitude, frequency, cycles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Демонстрационная волна на суставах плеча</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Pick and Place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pick_and_place.py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133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pick_pos, place_pos, cycles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Захват объекта и перенос через IK</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Draw Square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draw_square.py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111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center, size, z_height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Трассировка квадрата в плоскости XY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Calibration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calibration.py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safe_ranges, step_size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Проверка диапазонов и измерение ошибок</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Spiral Scan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spiral_scan.py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110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center, radius, turns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Спиральное сканирование рабочей зоны</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2.12 содержит перечень всех реализованных програм��-задач с указанием их объёма и конфигурируемых параметров. Общий объём модуля programs/ составляет 710 строк кода. Каждая программа может быть запущена двумя способами: как автономный скрипт с аргументами командной строки (через argparse) или программно через Python API, например: prog = PickAndPlace(controller, cycles=5); prog.on_step = print; prog.run().</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2.10 — Схема выполнения программ-задач</w:t>
      </w:r>
    </w:p>
    <w:p>
      <w:pPr>
        <w:spacing w:after="0" w:line="360"/>
      </w:pPr>
    </w:p>
    <w:p>
      <w:pPr>
        <w:spacing w:after="100" w:before="200" w:line="360"/>
        <w:jc w:val="center"/>
      </w:pPr>
      <w:r>
        <w:rPr>
          <w:rFonts w:ascii="Times New Roman" w:cs="Times New Roman" w:eastAsia="Times New Roman" w:hAnsi="Times New Roman"/>
          <w:i/>
          <w:iCs/>
          <w:sz w:val="28"/>
          <w:szCs w:val="28"/>
        </w:rPr>
        <w:t xml:space="preserve">Листинг 2.14 — Программа Pick and Place (фрагмент)</w:t>
      </w:r>
    </w:p>
    <w:p>
      <w:pPr>
        <w:pBdr>
          <w:top w:val="single" w:color="CCCCCC" w:sz="1"/>
        </w:pBdr>
        <w:spacing w:after="0" w:line="276"/>
        <w:ind w:left="360"/>
        <w:jc w:val="left"/>
      </w:pPr>
      <w:r>
        <w:rPr>
          <w:rFonts w:ascii="Courier New" w:cs="Courier New" w:eastAsia="Courier New" w:hAnsi="Courier New"/>
          <w:sz w:val="22"/>
          <w:szCs w:val="22"/>
        </w:rPr>
        <w:t xml:space="preserve">class PickAndPlace(BaseProgram):</w:t>
      </w:r>
    </w:p>
    <w:p>
      <w:pPr>
        <w:spacing w:after="0" w:line="276"/>
        <w:ind w:left="360"/>
        <w:jc w:val="left"/>
      </w:pPr>
      <w:r>
        <w:rPr>
          <w:rFonts w:ascii="Courier New" w:cs="Courier New" w:eastAsia="Courier New" w:hAnsi="Courier New"/>
          <w:sz w:val="22"/>
          <w:szCs w:val="22"/>
        </w:rPr>
        <w:t xml:space="preserve">    def __init__(self, controller, pick_pos=(150, 0, 50),</w:t>
      </w:r>
    </w:p>
    <w:p>
      <w:pPr>
        <w:spacing w:after="0" w:line="276"/>
        <w:ind w:left="360"/>
        <w:jc w:val="left"/>
      </w:pPr>
      <w:r>
        <w:rPr>
          <w:rFonts w:ascii="Courier New" w:cs="Courier New" w:eastAsia="Courier New" w:hAnsi="Courier New"/>
          <w:sz w:val="22"/>
          <w:szCs w:val="22"/>
        </w:rPr>
        <w:t xml:space="preserve">                 place_pos=(0, 150, 50), cycles=3):</w:t>
      </w:r>
    </w:p>
    <w:p>
      <w:pPr>
        <w:spacing w:after="0" w:line="276"/>
        <w:ind w:left="360"/>
        <w:jc w:val="left"/>
      </w:pPr>
      <w:r>
        <w:rPr>
          <w:rFonts w:ascii="Courier New" w:cs="Courier New" w:eastAsia="Courier New" w:hAnsi="Courier New"/>
          <w:sz w:val="22"/>
          <w:szCs w:val="22"/>
        </w:rPr>
        <w:t xml:space="preserve">        super().__init__(controller)</w:t>
      </w:r>
    </w:p>
    <w:p>
      <w:pPr>
        <w:spacing w:after="0" w:line="276"/>
        <w:ind w:left="360"/>
        <w:jc w:val="left"/>
      </w:pPr>
      <w:r>
        <w:rPr>
          <w:rFonts w:ascii="Courier New" w:cs="Courier New" w:eastAsia="Courier New" w:hAnsi="Courier New"/>
          <w:sz w:val="22"/>
          <w:szCs w:val="22"/>
        </w:rPr>
        <w:t xml:space="preserve">        self.pick_pos = pick_pos</w:t>
      </w:r>
    </w:p>
    <w:p>
      <w:pPr>
        <w:spacing w:after="0" w:line="276"/>
        <w:ind w:left="360"/>
        <w:jc w:val="left"/>
      </w:pPr>
      <w:r>
        <w:rPr>
          <w:rFonts w:ascii="Courier New" w:cs="Courier New" w:eastAsia="Courier New" w:hAnsi="Courier New"/>
          <w:sz w:val="22"/>
          <w:szCs w:val="22"/>
        </w:rPr>
        <w:t xml:space="preserve">        self.place_pos = place_pos</w:t>
      </w:r>
    </w:p>
    <w:p>
      <w:pPr>
        <w:spacing w:after="0" w:line="276"/>
        <w:ind w:left="360"/>
        <w:jc w:val="left"/>
      </w:pPr>
      <w:r>
        <w:rPr>
          <w:rFonts w:ascii="Courier New" w:cs="Courier New" w:eastAsia="Courier New" w:hAnsi="Courier New"/>
          <w:sz w:val="22"/>
          <w:szCs w:val="22"/>
        </w:rPr>
        <w:t xml:space="preserve">        self.cycles = cycles</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run(self):</w:t>
      </w:r>
    </w:p>
    <w:p>
      <w:pPr>
        <w:spacing w:after="0" w:line="276"/>
        <w:ind w:left="360"/>
        <w:jc w:val="left"/>
      </w:pPr>
      <w:r>
        <w:rPr>
          <w:rFonts w:ascii="Courier New" w:cs="Courier New" w:eastAsia="Courier New" w:hAnsi="Courier New"/>
          <w:sz w:val="22"/>
          <w:szCs w:val="22"/>
        </w:rPr>
        <w:t xml:space="preserve">        for cycle in range(self.cycles):</w:t>
      </w:r>
    </w:p>
    <w:p>
      <w:pPr>
        <w:spacing w:after="0" w:line="276"/>
        <w:ind w:left="360"/>
        <w:jc w:val="left"/>
      </w:pPr>
      <w:r>
        <w:rPr>
          <w:rFonts w:ascii="Courier New" w:cs="Courier New" w:eastAsia="Courier New" w:hAnsi="Courier New"/>
          <w:sz w:val="22"/>
          <w:szCs w:val="22"/>
        </w:rPr>
        <w:t xml:space="preserve">            if self._stop_event.is_set(): break</w:t>
      </w:r>
    </w:p>
    <w:p>
      <w:pPr>
        <w:spacing w:after="0" w:line="276"/>
        <w:ind w:left="360"/>
        <w:jc w:val="left"/>
      </w:pPr>
      <w:r>
        <w:rPr>
          <w:rFonts w:ascii="Courier New" w:cs="Courier New" w:eastAsia="Courier New" w:hAnsi="Courier New"/>
          <w:sz w:val="22"/>
          <w:szCs w:val="22"/>
        </w:rPr>
        <w:t xml:space="preserve">            self._report(f'Цикл {cycle+1}/{self.cycles}: движение к pick')</w:t>
      </w:r>
    </w:p>
    <w:p>
      <w:pPr>
        <w:spacing w:after="0" w:line="276"/>
        <w:ind w:left="360"/>
        <w:jc w:val="left"/>
      </w:pPr>
      <w:r>
        <w:rPr>
          <w:rFonts w:ascii="Courier New" w:cs="Courier New" w:eastAsia="Courier New" w:hAnsi="Courier New"/>
          <w:sz w:val="22"/>
          <w:szCs w:val="22"/>
        </w:rPr>
        <w:t xml:space="preserve">            self._go_to_xyz(*self.pick_pos)</w:t>
      </w:r>
    </w:p>
    <w:p>
      <w:pPr>
        <w:spacing w:after="0" w:line="276"/>
        <w:ind w:left="360"/>
        <w:jc w:val="left"/>
      </w:pPr>
      <w:r>
        <w:rPr>
          <w:rFonts w:ascii="Courier New" w:cs="Courier New" w:eastAsia="Courier New" w:hAnsi="Courier New"/>
          <w:sz w:val="22"/>
          <w:szCs w:val="22"/>
        </w:rPr>
        <w:t xml:space="preserve">            self._wait(0.5)  # пауза для стабилизации</w:t>
      </w:r>
    </w:p>
    <w:p>
      <w:pPr>
        <w:spacing w:after="0" w:line="276"/>
        <w:ind w:left="360"/>
        <w:jc w:val="left"/>
      </w:pPr>
      <w:r>
        <w:rPr>
          <w:rFonts w:ascii="Courier New" w:cs="Courier New" w:eastAsia="Courier New" w:hAnsi="Courier New"/>
          <w:sz w:val="22"/>
          <w:szCs w:val="22"/>
        </w:rPr>
        <w:t xml:space="preserve">            self._report('Захват объекта')</w:t>
      </w:r>
    </w:p>
    <w:p>
      <w:pPr>
        <w:spacing w:after="0" w:line="276"/>
        <w:ind w:left="360"/>
        <w:jc w:val="left"/>
      </w:pPr>
      <w:r>
        <w:rPr>
          <w:rFonts w:ascii="Courier New" w:cs="Courier New" w:eastAsia="Courier New" w:hAnsi="Courier New"/>
          <w:sz w:val="22"/>
          <w:szCs w:val="22"/>
        </w:rPr>
        <w:t xml:space="preserve">            # gripper close</w:t>
      </w:r>
    </w:p>
    <w:p>
      <w:pPr>
        <w:spacing w:after="0" w:line="276"/>
        <w:ind w:left="360"/>
        <w:jc w:val="left"/>
      </w:pPr>
      <w:r>
        <w:rPr>
          <w:rFonts w:ascii="Courier New" w:cs="Courier New" w:eastAsia="Courier New" w:hAnsi="Courier New"/>
          <w:sz w:val="22"/>
          <w:szCs w:val="22"/>
        </w:rPr>
        <w:t xml:space="preserve">            self._go_to_xyz(*self.place_pos)</w:t>
      </w:r>
    </w:p>
    <w:p>
      <w:pPr>
        <w:spacing w:after="0" w:line="276"/>
        <w:ind w:left="360"/>
        <w:jc w:val="left"/>
      </w:pPr>
      <w:r>
        <w:rPr>
          <w:rFonts w:ascii="Courier New" w:cs="Courier New" w:eastAsia="Courier New" w:hAnsi="Courier New"/>
          <w:sz w:val="22"/>
          <w:szCs w:val="22"/>
        </w:rPr>
        <w:t xml:space="preserve">            self._wait(0.5)</w:t>
      </w:r>
    </w:p>
    <w:p>
      <w:pPr>
        <w:spacing w:after="0" w:line="276"/>
        <w:ind w:left="360"/>
        <w:jc w:val="left"/>
      </w:pPr>
      <w:r>
        <w:rPr>
          <w:rFonts w:ascii="Courier New" w:cs="Courier New" w:eastAsia="Courier New" w:hAnsi="Courier New"/>
          <w:sz w:val="22"/>
          <w:szCs w:val="22"/>
        </w:rPr>
        <w:t xml:space="preserve">            self._report('Размещение объекта')</w:t>
      </w:r>
    </w:p>
    <w:p>
      <w:pPr>
        <w:spacing w:after="0" w:line="276"/>
        <w:ind w:left="360"/>
        <w:jc w:val="left"/>
      </w:pPr>
      <w:r>
        <w:rPr>
          <w:rFonts w:ascii="Courier New" w:cs="Courier New" w:eastAsia="Courier New" w:hAnsi="Courier New"/>
          <w:sz w:val="22"/>
          <w:szCs w:val="22"/>
        </w:rPr>
        <w:t xml:space="preserve">            # gripper open</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Программа Pick and Place (листинг 2.14) демонстрирует типичный паттерн использования IK для практической задачи. На каждом цикле робот перемещается к точке захвата (pick_pos) через решение обратной кинематики, выполняет захват, перемещается к точке размещения (place_pos) и отпускает объект. Между операциями вставляются паузы 0.5 секунды для стабилизации конструкции. Каждый шаг проверяет стоп-флаг, обеспечивая возможность безопасного прерывания на любом этапе.</w:t>
      </w:r>
    </w:p>
    <w:p>
      <w:pPr>
        <w:spacing w:after="160" w:before="200" w:line="360"/>
        <w:jc w:val="left"/>
      </w:pPr>
      <w:r>
        <w:rPr>
          <w:rFonts w:ascii="Times New Roman" w:cs="Times New Roman" w:eastAsia="Times New Roman" w:hAnsi="Times New Roman"/>
          <w:b/>
          <w:bCs/>
          <w:i/>
          <w:iCs/>
          <w:sz w:val="28"/>
          <w:szCs w:val="28"/>
        </w:rPr>
        <w:t xml:space="preserve">Механизмы безопасности программ</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2.13 — Механизмы безопасности программ-задач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Механизм</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Реализация</w:t>
            </w:r>
          </w:p>
        </w:tc>
        <w:tc>
          <w:tcPr>
            <w:tcW w:type="dxa" w:w="4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Назначение</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Стоп-флаг</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threading.Event</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Корректное прерывание между шагами</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Экстренная остановка</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emergency_stop()</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Мгновенная остановка всех моторов</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Ограничение скорости</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speed ≤ 100 шаг/с</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Безопасный режим ≈ 4% от максимума</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Проверка досягаемости</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IK → None</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Отклонение недосягаемых точек</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Ограничение углов</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[−179°, +179°]</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Предотвращение выхода за пределы</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Callback on_step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Callable[[str], None]</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Информирование оператора о текущем шаге</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2.13 обобщает все механизмы безопасности, встроенные в систему программ-задач. Многоуровневая защита обеспечивает безопасную работу робота даже в случае ошибок в логике программы: недосягаемые точки отклоняются на уровне IK, превышение углов ограничивается на уровне контроллера, а скорость лимитирована на уровне конфигурации.</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2.8 Симуляция в среде MuJoCo</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Физическая симуляция является важным компонентом современных робототехнических систем, позволяющим тестировать алгоритмы управления без риска повреждения оборудования и обучать модели машинного обучения в виртуальной среде. В рамках данной работы реализован цифровой двойник (digital twin) робота-манипулятора в среде MuJoCo — высокопроизводительном физическом движке, разработанном для задач контактной динамики и обучения с подкреплением (Reinforcement Learning, RL). Модуль симуляции размещён в файле app/tests/mujoco_robot_sim.py.</w:t>
      </w:r>
    </w:p>
    <w:p>
      <w:pPr>
        <w:spacing w:after="160" w:before="200" w:line="360"/>
        <w:jc w:val="left"/>
      </w:pPr>
      <w:r>
        <w:rPr>
          <w:rFonts w:ascii="Times New Roman" w:cs="Times New Roman" w:eastAsia="Times New Roman" w:hAnsi="Times New Roman"/>
          <w:b/>
          <w:bCs/>
          <w:i/>
          <w:iCs/>
          <w:sz w:val="28"/>
          <w:szCs w:val="28"/>
        </w:rPr>
        <w:t xml:space="preserve">Программная генерация MJCF-модели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отличие от традиционного подхода, при котором модель робота описывается в статическом XML-файле формата MJCF, в данной работе модель генерируется программно на основе DH-параметров реального робота. Это обеспечивает автоматическую синхронизацию между кинематической моделью (app/models/kinematics.py) и физической симуляцией: при изменении длин звеньев или конфигурации суставов достаточно перезапустить генератор модели.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Генератор формирует полное описание робота в формате MJCF (MuJoCo XML), включающее:</w:t>
      </w:r>
    </w:p>
    <w:p>
      <w:pPr>
        <w:spacing w:after="120" w:line="360"/>
        <w:jc w:val="both"/>
      </w:pPr>
      <w:r>
        <w:rPr>
          <w:rFonts w:ascii="Times New Roman" w:cs="Times New Roman" w:eastAsia="Times New Roman" w:hAnsi="Times New Roman"/>
          <w:b w:val="false"/>
          <w:bCs w:val="false"/>
          <w:i w:val="false"/>
          <w:iCs w:val="false"/>
          <w:sz w:val="28"/>
          <w:szCs w:val="28"/>
        </w:rPr>
        <w:t xml:space="preserve">— 6 вращательных суставов (revolute joints) с корректными осями и ограничениями диапазонов;</w:t>
      </w:r>
    </w:p>
    <w:p>
      <w:pPr>
        <w:spacing w:after="120" w:line="360"/>
        <w:jc w:val="both"/>
      </w:pPr>
      <w:r>
        <w:rPr>
          <w:rFonts w:ascii="Times New Roman" w:cs="Times New Roman" w:eastAsia="Times New Roman" w:hAnsi="Times New Roman"/>
          <w:b w:val="false"/>
          <w:bCs w:val="false"/>
          <w:i w:val="false"/>
          <w:iCs w:val="false"/>
          <w:sz w:val="28"/>
          <w:szCs w:val="28"/>
        </w:rPr>
        <w:t xml:space="preserve">— геометрические тела (geom) для каждого звена с размерами, соответствующими реальному роботу;</w:t>
      </w:r>
    </w:p>
    <w:p>
      <w:pPr>
        <w:spacing w:after="120" w:line="360"/>
        <w:jc w:val="both"/>
      </w:pPr>
      <w:r>
        <w:rPr>
          <w:rFonts w:ascii="Times New Roman" w:cs="Times New Roman" w:eastAsia="Times New Roman" w:hAnsi="Times New Roman"/>
          <w:b w:val="false"/>
          <w:bCs w:val="false"/>
          <w:i w:val="false"/>
          <w:iCs w:val="false"/>
          <w:sz w:val="28"/>
          <w:szCs w:val="28"/>
        </w:rPr>
        <w:t xml:space="preserve">— двухпальцевый гриппер с двумя призматическими суставами (slide joints) для независимого управления;</w:t>
      </w:r>
    </w:p>
    <w:p>
      <w:pPr>
        <w:spacing w:after="120" w:line="360"/>
        <w:jc w:val="both"/>
      </w:pPr>
      <w:r>
        <w:rPr>
          <w:rFonts w:ascii="Times New Roman" w:cs="Times New Roman" w:eastAsia="Times New Roman" w:hAnsi="Times New Roman"/>
          <w:b w:val="false"/>
          <w:bCs w:val="false"/>
          <w:i w:val="false"/>
          <w:iCs w:val="false"/>
          <w:sz w:val="28"/>
          <w:szCs w:val="28"/>
        </w:rPr>
        <w:t xml:space="preserve">— 4 объекта для захвата: 3 кубика (20×20×20 мм) различных цветов и 1 цилиндр (⌀15×30 мм);</w:t>
      </w:r>
    </w:p>
    <w:p>
      <w:pPr>
        <w:spacing w:after="120" w:line="360"/>
        <w:jc w:val="both"/>
      </w:pPr>
      <w:r>
        <w:rPr>
          <w:rFonts w:ascii="Times New Roman" w:cs="Times New Roman" w:eastAsia="Times New Roman" w:hAnsi="Times New Roman"/>
          <w:b w:val="false"/>
          <w:bCs w:val="false"/>
          <w:i w:val="false"/>
          <w:iCs w:val="false"/>
          <w:sz w:val="28"/>
          <w:szCs w:val="28"/>
        </w:rPr>
        <w:t xml:space="preserve">— рабочий стол (plane) как базовую поверхность с реалистичным коэффициентом трения;</w:t>
      </w:r>
    </w:p>
    <w:p>
      <w:pPr>
        <w:spacing w:after="120" w:line="360"/>
        <w:jc w:val="both"/>
      </w:pPr>
      <w:r>
        <w:rPr>
          <w:rFonts w:ascii="Times New Roman" w:cs="Times New Roman" w:eastAsia="Times New Roman" w:hAnsi="Times New Roman"/>
          <w:b w:val="false"/>
          <w:bCs w:val="false"/>
          <w:i w:val="false"/>
          <w:iCs w:val="false"/>
          <w:sz w:val="28"/>
          <w:szCs w:val="28"/>
        </w:rPr>
        <w:t xml:space="preserve">— 4 камеры: вид сверху (top), спереди (front), сбоку (side) и камера на гриппере (eye-in-hand);</w:t>
      </w:r>
    </w:p>
    <w:p>
      <w:pPr>
        <w:spacing w:after="120" w:line="360"/>
        <w:jc w:val="both"/>
      </w:pPr>
      <w:r>
        <w:rPr>
          <w:rFonts w:ascii="Times New Roman" w:cs="Times New Roman" w:eastAsia="Times New Roman" w:hAnsi="Times New Roman"/>
          <w:b w:val="false"/>
          <w:bCs w:val="false"/>
          <w:i w:val="false"/>
          <w:iCs w:val="false"/>
          <w:sz w:val="28"/>
          <w:szCs w:val="28"/>
        </w:rPr>
        <w:t xml:space="preserve">— сенсоры: положения суставов (jointpos), позиция конечного эффектора (framepos).</w:t>
      </w:r>
    </w:p>
    <w:p>
      <w:pPr>
        <w:spacing w:after="100" w:before="200" w:line="360"/>
        <w:jc w:val="center"/>
      </w:pPr>
      <w:r>
        <w:rPr>
          <w:rFonts w:ascii="Times New Roman" w:cs="Times New Roman" w:eastAsia="Times New Roman" w:hAnsi="Times New Roman"/>
          <w:i/>
          <w:iCs/>
          <w:sz w:val="28"/>
          <w:szCs w:val="28"/>
        </w:rPr>
        <w:t xml:space="preserve">Листинг 2.15 — Фрагмент генерации MJCF-модели</w:t>
      </w:r>
    </w:p>
    <w:p>
      <w:pPr>
        <w:pBdr>
          <w:top w:val="single" w:color="CCCCCC" w:sz="1"/>
        </w:pBdr>
        <w:spacing w:after="0" w:line="276"/>
        <w:ind w:left="360"/>
        <w:jc w:val="left"/>
      </w:pPr>
      <w:r>
        <w:rPr>
          <w:rFonts w:ascii="Courier New" w:cs="Courier New" w:eastAsia="Courier New" w:hAnsi="Courier New"/>
          <w:sz w:val="22"/>
          <w:szCs w:val="22"/>
        </w:rPr>
        <w:t xml:space="preserve">def _generate_mjcf(self) -&gt; str:</w:t>
      </w:r>
    </w:p>
    <w:p>
      <w:pPr>
        <w:spacing w:after="0" w:line="276"/>
        <w:ind w:left="360"/>
        <w:jc w:val="left"/>
      </w:pPr>
      <w:r>
        <w:rPr>
          <w:rFonts w:ascii="Courier New" w:cs="Courier New" w:eastAsia="Courier New" w:hAnsi="Courier New"/>
          <w:sz w:val="22"/>
          <w:szCs w:val="22"/>
        </w:rPr>
        <w:t xml:space="preserve">    """Генерация XML-модели робота на основе DH-параметров."""</w:t>
      </w:r>
    </w:p>
    <w:p>
      <w:pPr>
        <w:spacing w:after="0" w:line="276"/>
        <w:ind w:left="360"/>
        <w:jc w:val="left"/>
      </w:pPr>
      <w:r>
        <w:rPr>
          <w:rFonts w:ascii="Courier New" w:cs="Courier New" w:eastAsia="Courier New" w:hAnsi="Courier New"/>
          <w:sz w:val="22"/>
          <w:szCs w:val="22"/>
        </w:rPr>
        <w:t xml:space="preserve">    xml = '&lt;mujoco model="robot_6dof"&gt;'</w:t>
      </w:r>
    </w:p>
    <w:p>
      <w:pPr>
        <w:spacing w:after="0" w:line="276"/>
        <w:ind w:left="360"/>
        <w:jc w:val="left"/>
      </w:pPr>
      <w:r>
        <w:rPr>
          <w:rFonts w:ascii="Courier New" w:cs="Courier New" w:eastAsia="Courier New" w:hAnsi="Courier New"/>
          <w:sz w:val="22"/>
          <w:szCs w:val="22"/>
        </w:rPr>
        <w:t xml:space="preserve">    xml += '&lt;option gravity="0 0 -9.81" timestep="0.002"/&gt;'</w:t>
      </w:r>
    </w:p>
    <w:p>
      <w:pPr>
        <w:spacing w:after="0" w:line="276"/>
        <w:ind w:left="360"/>
        <w:jc w:val="left"/>
      </w:pPr>
      <w:r>
        <w:rPr>
          <w:rFonts w:ascii="Courier New" w:cs="Courier New" w:eastAsia="Courier New" w:hAnsi="Courier New"/>
          <w:sz w:val="22"/>
          <w:szCs w:val="22"/>
        </w:rPr>
        <w:t xml:space="preserve">    xml += '&lt;worldbody&gt;'</w:t>
      </w:r>
    </w:p>
    <w:p>
      <w:pPr>
        <w:spacing w:after="0" w:line="276"/>
        <w:ind w:left="360"/>
        <w:jc w:val="left"/>
      </w:pPr>
      <w:r>
        <w:rPr>
          <w:rFonts w:ascii="Courier New" w:cs="Courier New" w:eastAsia="Courier New" w:hAnsi="Courier New"/>
          <w:sz w:val="22"/>
          <w:szCs w:val="22"/>
        </w:rPr>
        <w:t xml:space="preserve">    # Генерация звеньев по DH-параметрам</w:t>
      </w:r>
    </w:p>
    <w:p>
      <w:pPr>
        <w:spacing w:after="0" w:line="276"/>
        <w:ind w:left="360"/>
        <w:jc w:val="left"/>
      </w:pPr>
      <w:r>
        <w:rPr>
          <w:rFonts w:ascii="Courier New" w:cs="Courier New" w:eastAsia="Courier New" w:hAnsi="Courier New"/>
          <w:sz w:val="22"/>
          <w:szCs w:val="22"/>
        </w:rPr>
        <w:t xml:space="preserve">    parent = 'worldbody'</w:t>
      </w:r>
    </w:p>
    <w:p>
      <w:pPr>
        <w:spacing w:after="0" w:line="276"/>
        <w:ind w:left="360"/>
        <w:jc w:val="left"/>
      </w:pPr>
      <w:r>
        <w:rPr>
          <w:rFonts w:ascii="Courier New" w:cs="Courier New" w:eastAsia="Courier New" w:hAnsi="Courier New"/>
          <w:sz w:val="22"/>
          <w:szCs w:val="22"/>
        </w:rPr>
        <w:t xml:space="preserve">    for i, (d, a, alpha) in enumerate(self.dh_params):</w:t>
      </w:r>
    </w:p>
    <w:p>
      <w:pPr>
        <w:spacing w:after="0" w:line="276"/>
        <w:ind w:left="360"/>
        <w:jc w:val="left"/>
      </w:pPr>
      <w:r>
        <w:rPr>
          <w:rFonts w:ascii="Courier New" w:cs="Courier New" w:eastAsia="Courier New" w:hAnsi="Courier New"/>
          <w:sz w:val="22"/>
          <w:szCs w:val="22"/>
        </w:rPr>
        <w:t xml:space="preserve">        xml += f'&lt;body name="link{i}" pos="0 0 {d/1000}"&gt;'</w:t>
      </w:r>
    </w:p>
    <w:p>
      <w:pPr>
        <w:spacing w:after="0" w:line="276"/>
        <w:ind w:left="360"/>
        <w:jc w:val="left"/>
      </w:pPr>
      <w:r>
        <w:rPr>
          <w:rFonts w:ascii="Courier New" w:cs="Courier New" w:eastAsia="Courier New" w:hAnsi="Courier New"/>
          <w:sz w:val="22"/>
          <w:szCs w:val="22"/>
        </w:rPr>
        <w:t xml:space="preserve">        xml += f'&lt;joint name="j{i}" type="hinge" axis="0 0 1"</w:t>
      </w:r>
    </w:p>
    <w:p>
      <w:pPr>
        <w:spacing w:after="0" w:line="276"/>
        <w:ind w:left="360"/>
        <w:jc w:val="left"/>
      </w:pPr>
      <w:r>
        <w:rPr>
          <w:rFonts w:ascii="Courier New" w:cs="Courier New" w:eastAsia="Courier New" w:hAnsi="Courier New"/>
          <w:sz w:val="22"/>
          <w:szCs w:val="22"/>
        </w:rPr>
        <w:t xml:space="preserve">        xml += f' range="{-math.pi} {math.pi}"/&gt;'</w:t>
      </w:r>
    </w:p>
    <w:p>
      <w:pPr>
        <w:spacing w:after="0" w:line="276"/>
        <w:ind w:left="360"/>
        <w:jc w:val="left"/>
      </w:pPr>
      <w:r>
        <w:rPr>
          <w:rFonts w:ascii="Courier New" w:cs="Courier New" w:eastAsia="Courier New" w:hAnsi="Courier New"/>
          <w:sz w:val="22"/>
          <w:szCs w:val="22"/>
        </w:rPr>
        <w:t xml:space="preserve">        if a &gt; 0:</w:t>
      </w:r>
    </w:p>
    <w:p>
      <w:pPr>
        <w:spacing w:after="0" w:line="276"/>
        <w:ind w:left="360"/>
        <w:jc w:val="left"/>
      </w:pPr>
      <w:r>
        <w:rPr>
          <w:rFonts w:ascii="Courier New" w:cs="Courier New" w:eastAsia="Courier New" w:hAnsi="Courier New"/>
          <w:sz w:val="22"/>
          <w:szCs w:val="22"/>
        </w:rPr>
        <w:t xml:space="preserve">            xml += f'&lt;geom type="capsule" size="0.015"</w:t>
      </w:r>
    </w:p>
    <w:p>
      <w:pPr>
        <w:spacing w:after="0" w:line="276"/>
        <w:ind w:left="360"/>
        <w:jc w:val="left"/>
      </w:pPr>
      <w:r>
        <w:rPr>
          <w:rFonts w:ascii="Courier New" w:cs="Courier New" w:eastAsia="Courier New" w:hAnsi="Courier New"/>
          <w:sz w:val="22"/>
          <w:szCs w:val="22"/>
        </w:rPr>
        <w:t xml:space="preserve">            xml += f' fromto="0 0 0 {a/1000} 0 0"/&gt;'</w:t>
      </w:r>
    </w:p>
    <w:p>
      <w:pPr>
        <w:spacing w:after="0" w:line="276"/>
        <w:ind w:left="360"/>
        <w:jc w:val="left"/>
      </w:pPr>
      <w:r>
        <w:rPr>
          <w:rFonts w:ascii="Courier New" w:cs="Courier New" w:eastAsia="Courier New" w:hAnsi="Courier New"/>
          <w:sz w:val="22"/>
          <w:szCs w:val="22"/>
        </w:rPr>
        <w:t xml:space="preserve">    # Гриппер</w:t>
      </w:r>
    </w:p>
    <w:p>
      <w:pPr>
        <w:spacing w:after="0" w:line="276"/>
        <w:ind w:left="360"/>
        <w:jc w:val="left"/>
      </w:pPr>
      <w:r>
        <w:rPr>
          <w:rFonts w:ascii="Courier New" w:cs="Courier New" w:eastAsia="Courier New" w:hAnsi="Courier New"/>
          <w:sz w:val="22"/>
          <w:szCs w:val="22"/>
        </w:rPr>
        <w:t xml:space="preserve">    xml += '&lt;body name="gripper" pos="0 0 0"&gt;'</w:t>
      </w:r>
    </w:p>
    <w:p>
      <w:pPr>
        <w:spacing w:after="0" w:line="276"/>
        <w:ind w:left="360"/>
        <w:jc w:val="left"/>
      </w:pPr>
      <w:r>
        <w:rPr>
          <w:rFonts w:ascii="Courier New" w:cs="Courier New" w:eastAsia="Courier New" w:hAnsi="Courier New"/>
          <w:sz w:val="22"/>
          <w:szCs w:val="22"/>
        </w:rPr>
        <w:t xml:space="preserve">    xml += '&lt;joint name="finger_l" type="slide" range="0 0.04"/&gt;'</w:t>
      </w:r>
    </w:p>
    <w:p>
      <w:pPr>
        <w:spacing w:after="0" w:line="276"/>
        <w:ind w:left="360"/>
        <w:jc w:val="left"/>
      </w:pPr>
      <w:r>
        <w:rPr>
          <w:rFonts w:ascii="Courier New" w:cs="Courier New" w:eastAsia="Courier New" w:hAnsi="Courier New"/>
          <w:sz w:val="22"/>
          <w:szCs w:val="22"/>
        </w:rPr>
        <w:t xml:space="preserve">    xml += '&lt;joint name="finger_r" type="slide" range="0 0.04"/&gt;'</w:t>
      </w:r>
    </w:p>
    <w:p>
      <w:pPr>
        <w:spacing w:after="0" w:line="360"/>
      </w:pPr>
    </w:p>
    <w:p>
      <w:pPr>
        <w:spacing w:after="160" w:before="200" w:line="360"/>
        <w:jc w:val="left"/>
      </w:pPr>
      <w:r>
        <w:rPr>
          <w:rFonts w:ascii="Times New Roman" w:cs="Times New Roman" w:eastAsia="Times New Roman" w:hAnsi="Times New Roman"/>
          <w:b/>
          <w:bCs/>
          <w:i/>
          <w:iCs/>
          <w:sz w:val="28"/>
          <w:szCs w:val="28"/>
        </w:rPr>
        <w:t xml:space="preserve">Gym-подобный интерфейс RobotEnv</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интеграции с библиотеками обучения с подкреплением реализован класс RobotEnv, предоставляющий интерфейс, совместимый со стандартом Gymnasium (ранее OpenAI Gym). Интерфейс определяет четыре основных метода: reset() для сброса среды в начальное состояние, step(action) для выполнения одного шага симуляции, render() для визуализации текущего состояния и close() для освобождения ресурсов.</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2.14 — Пространства наблюдений и действий RobotEnv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Компонент</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Размерность</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Диапазон</w:t>
            </w:r>
          </w:p>
        </w:tc>
        <w:tc>
          <w:tcPr>
            <w:tcW w:type="dxa" w:w="3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Описание</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Действие (action)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 +1]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 углов суставов + гриппер (нормализованные)</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Углы суставов</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[−π, +π]</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Текущие позиции суставов (рад)</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Позиция EE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[−0.5, +0.5]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Позиция конечного эффектора (м)</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RGB изображение</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640×480×3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 255]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Цветное изображение с камеры</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Depth изображение</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640×480×1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 +∞)</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Карта глубины с камеры</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Позиции объектов</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 +1]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Координаты 4 объектов (м)</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2.14 описывает пространства наблюдений и действий. Действия нормализованы в диапазон [−1, +1] и масштабируются к физическим диапазонам суставов внутри метода step(). Наблюдение включает как проприоцептивные данные (углы суставов, позиция EE), так и экстероцептивные (RGB и Depth изображения), что позволяет обучать как модели на основе состояния, так и модели на основе изображений (vision-based RL).</w:t>
      </w:r>
    </w:p>
    <w:p>
      <w:pPr>
        <w:spacing w:after="100" w:before="200" w:line="360"/>
        <w:jc w:val="center"/>
      </w:pPr>
      <w:r>
        <w:rPr>
          <w:rFonts w:ascii="Times New Roman" w:cs="Times New Roman" w:eastAsia="Times New Roman" w:hAnsi="Times New Roman"/>
          <w:i/>
          <w:iCs/>
          <w:sz w:val="28"/>
          <w:szCs w:val="28"/>
        </w:rPr>
        <w:t xml:space="preserve">Листинг 2.16 — Метод step() класса RobotEnv</w:t>
      </w:r>
    </w:p>
    <w:p>
      <w:pPr>
        <w:pBdr>
          <w:top w:val="single" w:color="CCCCCC" w:sz="1"/>
        </w:pBdr>
        <w:spacing w:after="0" w:line="276"/>
        <w:ind w:left="360"/>
        <w:jc w:val="left"/>
      </w:pPr>
      <w:r>
        <w:rPr>
          <w:rFonts w:ascii="Courier New" w:cs="Courier New" w:eastAsia="Courier New" w:hAnsi="Courier New"/>
          <w:sz w:val="22"/>
          <w:szCs w:val="22"/>
        </w:rPr>
        <w:t xml:space="preserve">def step(self, action: np.ndarray) -&gt; Tuple[Dict, float, bool, Dict]:</w:t>
      </w:r>
    </w:p>
    <w:p>
      <w:pPr>
        <w:spacing w:after="0" w:line="276"/>
        <w:ind w:left="360"/>
        <w:jc w:val="left"/>
      </w:pPr>
      <w:r>
        <w:rPr>
          <w:rFonts w:ascii="Courier New" w:cs="Courier New" w:eastAsia="Courier New" w:hAnsi="Courier New"/>
          <w:sz w:val="22"/>
          <w:szCs w:val="22"/>
        </w:rPr>
        <w:t xml:space="preserve">    # Применить действие к суставам</w:t>
      </w:r>
    </w:p>
    <w:p>
      <w:pPr>
        <w:spacing w:after="0" w:line="276"/>
        <w:ind w:left="360"/>
        <w:jc w:val="left"/>
      </w:pPr>
      <w:r>
        <w:rPr>
          <w:rFonts w:ascii="Courier New" w:cs="Courier New" w:eastAsia="Courier New" w:hAnsi="Courier New"/>
          <w:sz w:val="22"/>
          <w:szCs w:val="22"/>
        </w:rPr>
        <w:t xml:space="preserve">    for i in range(6):</w:t>
      </w:r>
    </w:p>
    <w:p>
      <w:pPr>
        <w:spacing w:after="0" w:line="276"/>
        <w:ind w:left="360"/>
        <w:jc w:val="left"/>
      </w:pPr>
      <w:r>
        <w:rPr>
          <w:rFonts w:ascii="Courier New" w:cs="Courier New" w:eastAsia="Courier New" w:hAnsi="Courier New"/>
          <w:sz w:val="22"/>
          <w:szCs w:val="22"/>
        </w:rPr>
        <w:t xml:space="preserve">        self.data.ctrl[i] = action[i] * self.joint_ranges[i]</w:t>
      </w:r>
    </w:p>
    <w:p>
      <w:pPr>
        <w:spacing w:after="0" w:line="276"/>
        <w:ind w:left="360"/>
        <w:jc w:val="left"/>
      </w:pPr>
      <w:r>
        <w:rPr>
          <w:rFonts w:ascii="Courier New" w:cs="Courier New" w:eastAsia="Courier New" w:hAnsi="Courier New"/>
          <w:sz w:val="22"/>
          <w:szCs w:val="22"/>
        </w:rPr>
        <w:t xml:space="preserve">    self.data.ctrl[6] = action[6] * 0.04  # гриппер</w:t>
      </w:r>
    </w:p>
    <w:p>
      <w:pPr>
        <w:spacing w:after="0" w:line="276"/>
        <w:ind w:left="360"/>
        <w:jc w:val="left"/>
      </w:pPr>
      <w:r>
        <w:rPr>
          <w:rFonts w:ascii="Courier New" w:cs="Courier New" w:eastAsia="Courier New" w:hAnsi="Courier New"/>
          <w:sz w:val="22"/>
          <w:szCs w:val="22"/>
        </w:rPr>
        <w:t xml:space="preserve">    mujoco.mj_step(self.model, self.data)</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 Собрать наблюдение</w:t>
      </w:r>
    </w:p>
    <w:p>
      <w:pPr>
        <w:spacing w:after="0" w:line="276"/>
        <w:ind w:left="360"/>
        <w:jc w:val="left"/>
      </w:pPr>
      <w:r>
        <w:rPr>
          <w:rFonts w:ascii="Courier New" w:cs="Courier New" w:eastAsia="Courier New" w:hAnsi="Courier New"/>
          <w:sz w:val="22"/>
          <w:szCs w:val="22"/>
        </w:rPr>
        <w:t xml:space="preserve">    obs = {</w:t>
      </w:r>
    </w:p>
    <w:p>
      <w:pPr>
        <w:spacing w:after="0" w:line="276"/>
        <w:ind w:left="360"/>
        <w:jc w:val="left"/>
      </w:pPr>
      <w:r>
        <w:rPr>
          <w:rFonts w:ascii="Courier New" w:cs="Courier New" w:eastAsia="Courier New" w:hAnsi="Courier New"/>
          <w:sz w:val="22"/>
          <w:szCs w:val="22"/>
        </w:rPr>
        <w:t xml:space="preserve">        'joint_angles': self.data.qpos[:6].copy(),</w:t>
      </w:r>
    </w:p>
    <w:p>
      <w:pPr>
        <w:spacing w:after="0" w:line="276"/>
        <w:ind w:left="360"/>
        <w:jc w:val="left"/>
      </w:pPr>
      <w:r>
        <w:rPr>
          <w:rFonts w:ascii="Courier New" w:cs="Courier New" w:eastAsia="Courier New" w:hAnsi="Courier New"/>
          <w:sz w:val="22"/>
          <w:szCs w:val="22"/>
        </w:rPr>
        <w:t xml:space="preserve">        'ee_pos': self.data.sensor('ee_pos').data.copy(),</w:t>
      </w:r>
    </w:p>
    <w:p>
      <w:pPr>
        <w:spacing w:after="0" w:line="276"/>
        <w:ind w:left="360"/>
        <w:jc w:val="left"/>
      </w:pPr>
      <w:r>
        <w:rPr>
          <w:rFonts w:ascii="Courier New" w:cs="Courier New" w:eastAsia="Courier New" w:hAnsi="Courier New"/>
          <w:sz w:val="22"/>
          <w:szCs w:val="22"/>
        </w:rPr>
        <w:t xml:space="preserve">        'rgb': self._render_camera('top', 640, 480),</w:t>
      </w:r>
    </w:p>
    <w:p>
      <w:pPr>
        <w:spacing w:after="0" w:line="276"/>
        <w:ind w:left="360"/>
        <w:jc w:val="left"/>
      </w:pPr>
      <w:r>
        <w:rPr>
          <w:rFonts w:ascii="Courier New" w:cs="Courier New" w:eastAsia="Courier New" w:hAnsi="Courier New"/>
          <w:sz w:val="22"/>
          <w:szCs w:val="22"/>
        </w:rPr>
        <w:t xml:space="preserve">        'depth': self._render_depth('top', 640, 480),</w:t>
      </w:r>
    </w:p>
    <w:p>
      <w:pPr>
        <w:spacing w:after="0" w:line="276"/>
        <w:ind w:left="360"/>
        <w:jc w:val="left"/>
      </w:pPr>
      <w:r>
        <w:rPr>
          <w:rFonts w:ascii="Courier New" w:cs="Courier New" w:eastAsia="Courier New" w:hAnsi="Courier New"/>
          <w:sz w:val="22"/>
          <w:szCs w:val="22"/>
        </w:rPr>
        <w:t xml:space="preserve">    }</w:t>
      </w:r>
    </w:p>
    <w:p>
      <w:pPr>
        <w:spacing w:after="0" w:line="276"/>
        <w:ind w:left="360"/>
        <w:jc w:val="left"/>
      </w:pPr>
      <w:r>
        <w:rPr>
          <w:rFonts w:ascii="Courier New" w:cs="Courier New" w:eastAsia="Courier New" w:hAnsi="Courier New"/>
          <w:sz w:val="22"/>
          <w:szCs w:val="22"/>
        </w:rPr>
        <w:t xml:space="preserve">    # Вычислить награду</w:t>
      </w:r>
    </w:p>
    <w:p>
      <w:pPr>
        <w:spacing w:after="0" w:line="276"/>
        <w:ind w:left="360"/>
        <w:jc w:val="left"/>
      </w:pPr>
      <w:r>
        <w:rPr>
          <w:rFonts w:ascii="Courier New" w:cs="Courier New" w:eastAsia="Courier New" w:hAnsi="Courier New"/>
          <w:sz w:val="22"/>
          <w:szCs w:val="22"/>
        </w:rPr>
        <w:t xml:space="preserve">    dist = np.linalg.norm(obs['ee_pos'] - self.target_pos)</w:t>
      </w:r>
    </w:p>
    <w:p>
      <w:pPr>
        <w:spacing w:after="0" w:line="276"/>
        <w:ind w:left="360"/>
        <w:jc w:val="left"/>
      </w:pPr>
      <w:r>
        <w:rPr>
          <w:rFonts w:ascii="Courier New" w:cs="Courier New" w:eastAsia="Courier New" w:hAnsi="Courier New"/>
          <w:sz w:val="22"/>
          <w:szCs w:val="22"/>
        </w:rPr>
        <w:t xml:space="preserve">    reward = -dist + self._grasp_bonus()</w:t>
      </w:r>
    </w:p>
    <w:p>
      <w:pPr>
        <w:spacing w:after="0" w:line="276"/>
        <w:ind w:left="360"/>
        <w:jc w:val="left"/>
      </w:pPr>
      <w:r>
        <w:rPr>
          <w:rFonts w:ascii="Courier New" w:cs="Courier New" w:eastAsia="Courier New" w:hAnsi="Courier New"/>
          <w:sz w:val="22"/>
          <w:szCs w:val="22"/>
        </w:rPr>
        <w:t xml:space="preserve">    done = dist &lt; 0.01  # 1 см до цели</w:t>
      </w:r>
    </w:p>
    <w:p>
      <w:pPr>
        <w:spacing w:after="0" w:line="276"/>
        <w:ind w:left="360"/>
        <w:jc w:val="left"/>
      </w:pPr>
      <w:r>
        <w:rPr>
          <w:rFonts w:ascii="Courier New" w:cs="Courier New" w:eastAsia="Courier New" w:hAnsi="Courier New"/>
          <w:sz w:val="22"/>
          <w:szCs w:val="22"/>
        </w:rPr>
        <w:t xml:space="preserve">    return obs, reward, done, {}</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Функция награды (reward) в листинге 2.16 реализует стратегию «отрицательное расстояние + бонус за захват»: агент получает штраф, пропорциональный расстоянию от конечного эффектора до целевого объекта, и бонус при успешном контакте гриппера с объектом. Эпизод завершается (done = True), когда расстояние до цели становится менее 1 см.</w:t>
      </w:r>
    </w:p>
    <w:p>
      <w:pPr>
        <w:spacing w:after="160" w:before="200" w:line="360"/>
        <w:jc w:val="left"/>
      </w:pPr>
      <w:r>
        <w:rPr>
          <w:rFonts w:ascii="Times New Roman" w:cs="Times New Roman" w:eastAsia="Times New Roman" w:hAnsi="Times New Roman"/>
          <w:b/>
          <w:bCs/>
          <w:i/>
          <w:iCs/>
          <w:sz w:val="28"/>
          <w:szCs w:val="28"/>
        </w:rPr>
        <w:t xml:space="preserve">Характеристики симуляции</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2.15 — Характеристики среды MuJoCo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Параметр</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Значение</w:t>
            </w:r>
          </w:p>
        </w:tc>
        <w:tc>
          <w:tcPr>
            <w:tcW w:type="dxa" w:w="4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Примечание</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Шаг симуляции</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 мс</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500 Гц физики</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Число суставов</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 робота + 2 гриппера + 4 свободных тела</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Число актуаторов</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 суставов + 2 пальца гриппера</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Число камер</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top, front, side, eye-in-hand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Разрешение рендеринга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640×480</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RGB + Depth</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Скорость симуляции</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&gt; 10 000 FPS</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Без рендеринга, на CPU</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Скорость с рендерингом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~200 FPS</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RGB 640×480, OpenGL</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2.15 обобщает характеристики среды симуляции. Скорость симуляции без рендеринга превышает 10 000 кадров в секунду на стандартном процессоре, что позволяет обучить RL-агента за разумное время. С включённым рендерингом RGB-изображений скорость снижается до ~200 FPS, что остаётся достаточным для обучения vision-based моделей.</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2.11 — Визуализация робота в среде MuJoCo</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рисунке 2.10 представлена визуализация робота в среде MuJoCo с отображением звеньев, суставов, гриппера и объектов для захвата. Визуализация подтверждает корректность геометрической модели: пропорции звеньев соответствуют реальному роботу, оси вращения суставов ориентированы корректно, гриппер расположен на конце кинематической цепочки.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Реализованная среда симуляции является основой для дальнейших исследований в области обучения с подкреплением. Планируется применение алгоритмов PPO (Proximal Policy Optimization) и SAC (Soft Actor-Critic) для обучения политик захвата объектов с последующим переносом на реального робота (sim-to-real transfer).</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2.9 Зеркалирование симуляции на реальный робот</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Sim-to-real transfer (перенос из симуляции на реальное устройство) — одна из ключевых задач современной робототехники. В рамках данной работы реализован модуль SimToRealMirror, обеспечивающий двунаправленную синхронизацию состояния между симуляцией MuJoCo и физическим роботом ST3215 в режиме реального времени. Модуль размещён в файле mujoco_sim/src/mujoco_robot_sim/sim_to_real.py и предоставляет два режима работы, два транспортных протокола и механизм защиты от выхода суставов за допустимые пределы.</w:t>
      </w:r>
    </w:p>
    <w:p>
      <w:pPr>
        <w:spacing w:after="160" w:before="200" w:line="360"/>
        <w:jc w:val="left"/>
      </w:pPr>
      <w:r>
        <w:rPr>
          <w:rFonts w:ascii="Times New Roman" w:cs="Times New Roman" w:eastAsia="Times New Roman" w:hAnsi="Times New Roman"/>
          <w:b/>
          <w:bCs/>
          <w:i/>
          <w:iCs/>
          <w:sz w:val="28"/>
          <w:szCs w:val="28"/>
        </w:rPr>
        <w:t xml:space="preserve">Архитектура модуля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SimToRealMirror работает как фоновый поток (daemon thread), не блокируя основной цикл симуляции и viewer. В режиме sim_to_real на каждом такте поток вызывает MuJoCoRobotController.get_joint_angles(), применяет проверку безопасности и отправляет команды позиционирования на реальный робот с заданной частотой (по умолчанию 20 Гц). В режиме real_to_sim поток читает углы с физических серводвигателей и обновляет состояние симуляции через set_joint_angles(), обеспечивая корреляцию виртуального и физического состояния. Взаимодействие компонентов показано на рисунке 2.12.</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2.12 — Схема взаимодействия компонентов SimToRealMirror</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Архитектурно модуль состоит из трёх уровней: уровень управления состоянием (класс MirrorStats), уровень транспорта (методы _send_serial и _send_ros2) и уровень основного цикла (_mirror_loop). Разделение уровней позволяет независимо заменять транспортный механизм, не изменяя логику зеркалирования.</w:t>
      </w:r>
    </w:p>
    <w:p>
      <w:pPr>
        <w:spacing w:after="160" w:before="200" w:line="360"/>
        <w:jc w:val="left"/>
      </w:pPr>
      <w:r>
        <w:rPr>
          <w:rFonts w:ascii="Times New Roman" w:cs="Times New Roman" w:eastAsia="Times New Roman" w:hAnsi="Times New Roman"/>
          <w:b/>
          <w:bCs/>
          <w:i/>
          <w:iCs/>
          <w:sz w:val="28"/>
          <w:szCs w:val="28"/>
        </w:rPr>
        <w:t xml:space="preserve">Режимы работы</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Модуль поддерживает два режима, выбираемых параметром mode при инициализации. Таблица 2.16 описывает характеристики каждого режима.</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2.16 — Режимы работы SimToRealMirror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Параметр</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sim_to_real</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real_to_sim</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Направление потока данных</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MuJoCo → реальный робот</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Реальный робот → MuJoCo</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Метод чтения состояния</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ctrl.get_joint_angles()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ctrl.read_real_angles()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Метод записи состояния</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ST3215.MoveTo() / /robot/joint_cmd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ctrl.set_joint_angles()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Применение safety clamping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 — перед отправкой</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 (робот сам ограничен)</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Типичное применение</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Управление через симуляцию, демонстрация алгоритмов</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Телеоперация, сбор датасетов для RL</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Требует подключения к железу</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Режим sim_to_real является основным и используется для демонстрации алгоритмов управления: оператор взаимодействует с симуляцией через viewer или команды в терминале, а реальный робот воспроизводит заданные позы. Режим real_to_sim применяется для записи обучающих датасетов: оператор вручную управляет физическим роботом, одновременно получая визуальное подтверждение корректности чтения углов в симуляторе. Оба режима могут работать с частотой до 50 Гц, однако рекомендуемое значение для реального железа составляет 20–30 Гц во избежание перегрева и вибраций серводвигателей.</w:t>
      </w:r>
    </w:p>
    <w:p>
      <w:pPr>
        <w:spacing w:after="160" w:before="200" w:line="360"/>
        <w:jc w:val="left"/>
      </w:pPr>
      <w:r>
        <w:rPr>
          <w:rFonts w:ascii="Times New Roman" w:cs="Times New Roman" w:eastAsia="Times New Roman" w:hAnsi="Times New Roman"/>
          <w:b/>
          <w:bCs/>
          <w:i/>
          <w:iCs/>
          <w:sz w:val="28"/>
          <w:szCs w:val="28"/>
        </w:rPr>
        <w:t xml:space="preserve">Транспортные протоколы</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SimToRealMirror поддерживает два транспортных протокола для отправки команд на реального робота, выбираемых параметром transport.</w:t>
      </w:r>
    </w:p>
    <w:p>
      <w:pPr>
        <w:spacing w:after="120" w:line="360"/>
        <w:jc w:val="both"/>
      </w:pPr>
      <w:r>
        <w:rPr>
          <w:rFonts w:ascii="Times New Roman" w:cs="Times New Roman" w:eastAsia="Times New Roman" w:hAnsi="Times New Roman"/>
          <w:b w:val="false"/>
          <w:bCs w:val="false"/>
          <w:i w:val="false"/>
          <w:iCs w:val="false"/>
          <w:sz w:val="28"/>
          <w:szCs w:val="28"/>
        </w:rPr>
        <w:t xml:space="preserve">— Serial (UART) — прямое подключение к контроллеру ST3215 через последовательный порт. На каждом такте зеркала для каждого из шести суставов вычисляется значение позиции в диапазоне 0–4095, применяется инверсия (для суставов с перевёрнутой полярностью) и отправляется команда ST3215.MoveTo(motor_id, position, speed, acc). Транспорт обеспечивает минимальную задержку (~2 мс) и не требует дополнительной инфраструктуры.</w:t>
      </w:r>
    </w:p>
    <w:p>
      <w:pPr>
        <w:spacing w:after="120" w:line="360"/>
        <w:jc w:val="both"/>
      </w:pPr>
      <w:r>
        <w:rPr>
          <w:rFonts w:ascii="Times New Roman" w:cs="Times New Roman" w:eastAsia="Times New Roman" w:hAnsi="Times New Roman"/>
          <w:b w:val="false"/>
          <w:bCs w:val="false"/>
          <w:i w:val="false"/>
          <w:iCs w:val="false"/>
          <w:sz w:val="28"/>
          <w:szCs w:val="28"/>
        </w:rPr>
        <w:t xml:space="preserve">— ROS2 (опционально) — публикация команды позиционирования в топик /robot/joint_cmd типа trajectory_msgs/JointTrajectoryPoint. Транспорт активируется при наличии пакета rclpy и запущенном узле robot_node_v2. Углы конвертируются из градусов в радианы перед публикацией. Данный режим позволяет задействовать всю инфраструктуру ROS2, включая логирование, rosbag2 и ros2_control.</w:t>
      </w:r>
    </w:p>
    <w:p>
      <w:pPr>
        <w:spacing w:after="100" w:before="200" w:line="360"/>
        <w:jc w:val="center"/>
      </w:pPr>
      <w:r>
        <w:rPr>
          <w:rFonts w:ascii="Times New Roman" w:cs="Times New Roman" w:eastAsia="Times New Roman" w:hAnsi="Times New Roman"/>
          <w:i/>
          <w:iCs/>
          <w:sz w:val="28"/>
          <w:szCs w:val="28"/>
        </w:rPr>
        <w:t xml:space="preserve">Листинг 2.17 — Инициализация и запуск SimToRealMirror</w:t>
      </w:r>
    </w:p>
    <w:p>
      <w:pPr>
        <w:pBdr>
          <w:top w:val="single" w:color="CCCCCC" w:sz="1"/>
        </w:pBdr>
        <w:spacing w:after="0" w:line="276"/>
        <w:ind w:left="360"/>
        <w:jc w:val="left"/>
      </w:pPr>
      <w:r>
        <w:rPr>
          <w:rFonts w:ascii="Courier New" w:cs="Courier New" w:eastAsia="Courier New" w:hAnsi="Courier New"/>
          <w:sz w:val="22"/>
          <w:szCs w:val="22"/>
        </w:rPr>
        <w:t xml:space="preserve">from mujoco_robot_sim import MuJoCoRobotController, generate_robot_mjcf</w:t>
      </w:r>
    </w:p>
    <w:p>
      <w:pPr>
        <w:spacing w:after="0" w:line="276"/>
        <w:ind w:left="360"/>
        <w:jc w:val="left"/>
      </w:pPr>
      <w:r>
        <w:rPr>
          <w:rFonts w:ascii="Courier New" w:cs="Courier New" w:eastAsia="Courier New" w:hAnsi="Courier New"/>
          <w:sz w:val="22"/>
          <w:szCs w:val="22"/>
        </w:rPr>
        <w:t xml:space="preserve">from mujoco_robot_sim.sim_to_real import SimToRealMirror</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Создать симуляцию</w:t>
      </w:r>
    </w:p>
    <w:p>
      <w:pPr>
        <w:spacing w:after="0" w:line="276"/>
        <w:ind w:left="360"/>
        <w:jc w:val="left"/>
      </w:pPr>
      <w:r>
        <w:rPr>
          <w:rFonts w:ascii="Courier New" w:cs="Courier New" w:eastAsia="Courier New" w:hAnsi="Courier New"/>
          <w:sz w:val="22"/>
          <w:szCs w:val="22"/>
        </w:rPr>
        <w:t xml:space="preserve">ctrl = MuJoCoRobotController(generate_robot_mjcf())</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Запустить зеркало: sim → реальный робот через UART</w:t>
      </w:r>
    </w:p>
    <w:p>
      <w:pPr>
        <w:spacing w:after="0" w:line="276"/>
        <w:ind w:left="360"/>
        <w:jc w:val="left"/>
      </w:pPr>
      <w:r>
        <w:rPr>
          <w:rFonts w:ascii="Courier New" w:cs="Courier New" w:eastAsia="Courier New" w:hAnsi="Courier New"/>
          <w:sz w:val="22"/>
          <w:szCs w:val="22"/>
        </w:rPr>
        <w:t xml:space="preserve">mirror = SimToRealMirror(</w:t>
      </w:r>
    </w:p>
    <w:p>
      <w:pPr>
        <w:spacing w:after="0" w:line="276"/>
        <w:ind w:left="360"/>
        <w:jc w:val="left"/>
      </w:pPr>
      <w:r>
        <w:rPr>
          <w:rFonts w:ascii="Courier New" w:cs="Courier New" w:eastAsia="Courier New" w:hAnsi="Courier New"/>
          <w:sz w:val="22"/>
          <w:szCs w:val="22"/>
        </w:rPr>
        <w:t xml:space="preserve">    ctrl,</w:t>
      </w:r>
    </w:p>
    <w:p>
      <w:pPr>
        <w:spacing w:after="0" w:line="276"/>
        <w:ind w:left="360"/>
        <w:jc w:val="left"/>
      </w:pPr>
      <w:r>
        <w:rPr>
          <w:rFonts w:ascii="Courier New" w:cs="Courier New" w:eastAsia="Courier New" w:hAnsi="Courier New"/>
          <w:sz w:val="22"/>
          <w:szCs w:val="22"/>
        </w:rPr>
        <w:t xml:space="preserve">    mode="sim_to_real",       # или "real_to_sim"</w:t>
      </w:r>
    </w:p>
    <w:p>
      <w:pPr>
        <w:spacing w:after="0" w:line="276"/>
        <w:ind w:left="360"/>
        <w:jc w:val="left"/>
      </w:pPr>
      <w:r>
        <w:rPr>
          <w:rFonts w:ascii="Courier New" w:cs="Courier New" w:eastAsia="Courier New" w:hAnsi="Courier New"/>
          <w:sz w:val="22"/>
          <w:szCs w:val="22"/>
        </w:rPr>
        <w:t xml:space="preserve">    transport="serial",       # или "ros2"</w:t>
      </w:r>
    </w:p>
    <w:p>
      <w:pPr>
        <w:spacing w:after="0" w:line="276"/>
        <w:ind w:left="360"/>
        <w:jc w:val="left"/>
      </w:pPr>
      <w:r>
        <w:rPr>
          <w:rFonts w:ascii="Courier New" w:cs="Courier New" w:eastAsia="Courier New" w:hAnsi="Courier New"/>
          <w:sz w:val="22"/>
          <w:szCs w:val="22"/>
        </w:rPr>
        <w:t xml:space="preserve">    port="COM3",</w:t>
      </w:r>
    </w:p>
    <w:p>
      <w:pPr>
        <w:spacing w:after="0" w:line="276"/>
        <w:ind w:left="360"/>
        <w:jc w:val="left"/>
      </w:pPr>
      <w:r>
        <w:rPr>
          <w:rFonts w:ascii="Courier New" w:cs="Courier New" w:eastAsia="Courier New" w:hAnsi="Courier New"/>
          <w:sz w:val="22"/>
          <w:szCs w:val="22"/>
        </w:rPr>
        <w:t xml:space="preserve">    rate_hz=20.0,              # частота зеркалирования</w:t>
      </w:r>
    </w:p>
    <w:p>
      <w:pPr>
        <w:spacing w:after="0" w:line="276"/>
        <w:ind w:left="360"/>
        <w:jc w:val="left"/>
      </w:pPr>
      <w:r>
        <w:rPr>
          <w:rFonts w:ascii="Courier New" w:cs="Courier New" w:eastAsia="Courier New" w:hAnsi="Courier New"/>
          <w:sz w:val="22"/>
          <w:szCs w:val="22"/>
        </w:rPr>
        <w:t xml:space="preserve">    motor_speed=300,           # скорость моторов ST3215 (50–3400)</w:t>
      </w:r>
    </w:p>
    <w:p>
      <w:pPr>
        <w:spacing w:after="0" w:line="276"/>
        <w:ind w:left="360"/>
        <w:jc w:val="left"/>
      </w:pPr>
      <w:r>
        <w:rPr>
          <w:rFonts w:ascii="Courier New" w:cs="Courier New" w:eastAsia="Courier New" w:hAnsi="Courier New"/>
          <w:sz w:val="22"/>
          <w:szCs w:val="22"/>
        </w:rPr>
        <w:t xml:space="preserve">    safety_check=True,         # ограничить углы безопасными пределами</w:t>
      </w:r>
    </w:p>
    <w:p>
      <w:pPr>
        <w:spacing w:after="0" w:line="276"/>
        <w:ind w:left="360"/>
        <w:jc w:val="left"/>
      </w:pPr>
      <w:r>
        <w:rPr>
          <w:rFonts w:ascii="Courier New" w:cs="Courier New" w:eastAsia="Courier New" w:hAnsi="Courier New"/>
          <w:sz w:val="22"/>
          <w:szCs w:val="22"/>
        </w:rPr>
        <w:t xml:space="preserve">)</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mirror.start()  # подключает робота и запускает фоновый поток</w:t>
      </w:r>
    </w:p>
    <w:p>
      <w:pPr>
        <w:spacing w:after="0" w:line="276"/>
        <w:ind w:left="360"/>
        <w:jc w:val="left"/>
      </w:pPr>
      <w:r>
        <w:rPr>
          <w:rFonts w:ascii="Courier New" w:cs="Courier New" w:eastAsia="Courier New" w:hAnsi="Courier New"/>
          <w:sz w:val="22"/>
          <w:szCs w:val="22"/>
        </w:rPr>
        <w:t xml:space="preserve"># ... основной цикл ...</w:t>
      </w:r>
    </w:p>
    <w:p>
      <w:pPr>
        <w:spacing w:after="0" w:line="276"/>
        <w:ind w:left="360"/>
        <w:jc w:val="left"/>
      </w:pPr>
      <w:r>
        <w:rPr>
          <w:rFonts w:ascii="Courier New" w:cs="Courier New" w:eastAsia="Courier New" w:hAnsi="Courier New"/>
          <w:sz w:val="22"/>
          <w:szCs w:val="22"/>
        </w:rPr>
        <w:t xml:space="preserve">mirror.stop()   # отключает поток и закрывает соединение</w:t>
      </w:r>
    </w:p>
    <w:p>
      <w:pPr>
        <w:spacing w:after="0" w:line="360"/>
      </w:pPr>
    </w:p>
    <w:p>
      <w:pPr>
        <w:spacing w:after="160" w:before="200" w:line="360"/>
        <w:jc w:val="left"/>
      </w:pPr>
      <w:r>
        <w:rPr>
          <w:rFonts w:ascii="Times New Roman" w:cs="Times New Roman" w:eastAsia="Times New Roman" w:hAnsi="Times New Roman"/>
          <w:b/>
          <w:bCs/>
          <w:i/>
          <w:iCs/>
          <w:sz w:val="28"/>
          <w:szCs w:val="28"/>
        </w:rPr>
        <w:t xml:space="preserve">Механизм безопасности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Перед отправкой команды на реальный робот модуль применяет ограничение (clamping) углов до безопасных пределов, определённых константой MuJoCoRobotController.SAFE_ANGLE_LIMITS_DEG. Это предотвращает повреждение механических ограничителей при выходе симуляции за физически допустимые пределы движения. Таблица 2.17 приводит безопасные диапазоны для каждого сустава.</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2.17 — Безопасные пределы суставов (SAFE_ANGLE_LIMITS_DEG)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600"/>
        <w:gridCol w:w="160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Сустав</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Ось вращения</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Минимум (°)</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Максимум (°)</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Диапазон (°)</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joint_0 — основание</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Z</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240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joint_1 — плечо</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135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joint_2 — локоть</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135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joint_3 — кисть 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joint_4 — кисть 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X</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180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joint_5 — инструмент</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Z</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180</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Помимо ограничения углов, модуль ведёт статистику работы через класс MirrorStats: счётчик отправленных команд, счётчик ошибок, счётчик пропущенных кадров (при превышении времени такта) и скользящее среднее реальной частоты за последние 50 кадров. Статистика доступна через свойство mirror.stats и периодически выводится в лог (по умолчанию каждые 10 секунд).</w:t>
      </w:r>
    </w:p>
    <w:p>
      <w:pPr>
        <w:spacing w:after="160" w:before="200" w:line="360"/>
        <w:jc w:val="left"/>
      </w:pPr>
      <w:r>
        <w:rPr>
          <w:rFonts w:ascii="Times New Roman" w:cs="Times New Roman" w:eastAsia="Times New Roman" w:hAnsi="Times New Roman"/>
          <w:b/>
          <w:bCs/>
          <w:i/>
          <w:iCs/>
          <w:sz w:val="28"/>
          <w:szCs w:val="28"/>
        </w:rPr>
        <w:t xml:space="preserve">Интерактивный запуск: run_mirror.py</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удобства работы реализован скрипт mujoco_sim/scripts/run_mirror.py, объединяющий запуск MuJoCo viewer, инициализацию SimToRealMirror и обработку команд в терминале в единый процесс. Скрипт использует mujoco.viewer.launch_passive() для неблокирующего открытия окна симуляции и запускает поток обработки команд пользователя параллельно с основным физическим циклом (mujoco.mj_step + viewer.sync).</w:t>
      </w:r>
    </w:p>
    <w:p>
      <w:pPr>
        <w:spacing w:after="100" w:before="200" w:line="360"/>
        <w:jc w:val="center"/>
      </w:pPr>
      <w:r>
        <w:rPr>
          <w:rFonts w:ascii="Times New Roman" w:cs="Times New Roman" w:eastAsia="Times New Roman" w:hAnsi="Times New Roman"/>
          <w:i/>
          <w:iCs/>
          <w:sz w:val="28"/>
          <w:szCs w:val="28"/>
        </w:rPr>
        <w:t xml:space="preserve">Листинг 2.18 — Запуск зеркала через скрипт run_mirror.py</w:t>
      </w:r>
    </w:p>
    <w:p>
      <w:pPr>
        <w:pBdr>
          <w:top w:val="single" w:color="CCCCCC" w:sz="1"/>
        </w:pBdr>
        <w:spacing w:after="0" w:line="276"/>
        <w:ind w:left="360"/>
        <w:jc w:val="left"/>
      </w:pPr>
      <w:r>
        <w:rPr>
          <w:rFonts w:ascii="Courier New" w:cs="Courier New" w:eastAsia="Courier New" w:hAnsi="Courier New"/>
          <w:sz w:val="22"/>
          <w:szCs w:val="22"/>
        </w:rPr>
        <w:t xml:space="preserve"># Режим sim_to_real через UART (по умолчанию)</w:t>
      </w:r>
    </w:p>
    <w:p>
      <w:pPr>
        <w:spacing w:after="0" w:line="276"/>
        <w:ind w:left="360"/>
        <w:jc w:val="left"/>
      </w:pPr>
      <w:r>
        <w:rPr>
          <w:rFonts w:ascii="Courier New" w:cs="Courier New" w:eastAsia="Courier New" w:hAnsi="Courier New"/>
          <w:sz w:val="22"/>
          <w:szCs w:val="22"/>
        </w:rPr>
        <w:t xml:space="preserve">python scripts/run_mirror.py --port COM3</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Повышенная скорость и частота</w:t>
      </w:r>
    </w:p>
    <w:p>
      <w:pPr>
        <w:spacing w:after="0" w:line="276"/>
        <w:ind w:left="360"/>
        <w:jc w:val="left"/>
      </w:pPr>
      <w:r>
        <w:rPr>
          <w:rFonts w:ascii="Courier New" w:cs="Courier New" w:eastAsia="Courier New" w:hAnsi="Courier New"/>
          <w:sz w:val="22"/>
          <w:szCs w:val="22"/>
        </w:rPr>
        <w:t xml:space="preserve">python scripts/run_mirror.py --port COM3 --rate 30 --speed 500</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Режим real_to_sim (движение реального робота отображается в симуляции)</w:t>
      </w:r>
    </w:p>
    <w:p>
      <w:pPr>
        <w:spacing w:after="0" w:line="276"/>
        <w:ind w:left="360"/>
        <w:jc w:val="left"/>
      </w:pPr>
      <w:r>
        <w:rPr>
          <w:rFonts w:ascii="Courier New" w:cs="Courier New" w:eastAsia="Courier New" w:hAnsi="Courier New"/>
          <w:sz w:val="22"/>
          <w:szCs w:val="22"/>
        </w:rPr>
        <w:t xml:space="preserve">python scripts/run_mirror.py --port COM3 --mode real_to_sim</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Через ROS2 (требует запущенного robot_node_v2)</w:t>
      </w:r>
    </w:p>
    <w:p>
      <w:pPr>
        <w:spacing w:after="0" w:line="276"/>
        <w:ind w:left="360"/>
        <w:jc w:val="left"/>
      </w:pPr>
      <w:r>
        <w:rPr>
          <w:rFonts w:ascii="Courier New" w:cs="Courier New" w:eastAsia="Courier New" w:hAnsi="Courier New"/>
          <w:sz w:val="22"/>
          <w:szCs w:val="22"/>
        </w:rPr>
        <w:t xml:space="preserve">python scripts/run_mirror.py --port COM3 --transport ros2</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Запуск без реального робота (отладка симуляции)</w:t>
      </w:r>
    </w:p>
    <w:p>
      <w:pPr>
        <w:spacing w:after="0" w:line="276"/>
        <w:ind w:left="360"/>
        <w:jc w:val="left"/>
      </w:pPr>
      <w:r>
        <w:rPr>
          <w:rFonts w:ascii="Courier New" w:cs="Courier New" w:eastAsia="Courier New" w:hAnsi="Courier New"/>
          <w:sz w:val="22"/>
          <w:szCs w:val="22"/>
        </w:rPr>
        <w:t xml:space="preserve">python scripts/run_mirror.py --dry-run</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Команды в терминале во время работы:</w:t>
      </w:r>
    </w:p>
    <w:p>
      <w:pPr>
        <w:spacing w:after="0" w:line="276"/>
        <w:ind w:left="360"/>
        <w:jc w:val="left"/>
      </w:pPr>
      <w:r>
        <w:rPr>
          <w:rFonts w:ascii="Courier New" w:cs="Courier New" w:eastAsia="Courier New" w:hAnsi="Courier New"/>
          <w:sz w:val="22"/>
          <w:szCs w:val="22"/>
        </w:rPr>
        <w:t xml:space="preserve">#   angles 0 -30 45 0 0 0   — задать позу суставам (градусы)</w:t>
      </w:r>
    </w:p>
    <w:p>
      <w:pPr>
        <w:spacing w:after="0" w:line="276"/>
        <w:ind w:left="360"/>
        <w:jc w:val="left"/>
      </w:pPr>
      <w:r>
        <w:rPr>
          <w:rFonts w:ascii="Courier New" w:cs="Courier New" w:eastAsia="Courier New" w:hAnsi="Courier New"/>
          <w:sz w:val="22"/>
          <w:szCs w:val="22"/>
        </w:rPr>
        <w:t xml:space="preserve">#   goto 100 0 150           — IK к точке (мм)</w:t>
      </w:r>
    </w:p>
    <w:p>
      <w:pPr>
        <w:spacing w:after="0" w:line="276"/>
        <w:ind w:left="360"/>
        <w:jc w:val="left"/>
      </w:pPr>
      <w:r>
        <w:rPr>
          <w:rFonts w:ascii="Courier New" w:cs="Courier New" w:eastAsia="Courier New" w:hAnsi="Courier New"/>
          <w:sz w:val="22"/>
          <w:szCs w:val="22"/>
        </w:rPr>
        <w:t xml:space="preserve">#   speed 400                — изменить скорость моторов</w:t>
      </w:r>
    </w:p>
    <w:p>
      <w:pPr>
        <w:spacing w:after="0" w:line="276"/>
        <w:ind w:left="360"/>
        <w:jc w:val="left"/>
      </w:pPr>
      <w:r>
        <w:rPr>
          <w:rFonts w:ascii="Courier New" w:cs="Courier New" w:eastAsia="Courier New" w:hAnsi="Courier New"/>
          <w:sz w:val="22"/>
          <w:szCs w:val="22"/>
        </w:rPr>
        <w:t xml:space="preserve">#   stats                    — показать статистику</w:t>
      </w:r>
    </w:p>
    <w:p>
      <w:pPr>
        <w:spacing w:after="0" w:line="276"/>
        <w:ind w:left="360"/>
        <w:jc w:val="left"/>
      </w:pPr>
      <w:r>
        <w:rPr>
          <w:rFonts w:ascii="Courier New" w:cs="Courier New" w:eastAsia="Courier New" w:hAnsi="Courier New"/>
          <w:sz w:val="22"/>
          <w:szCs w:val="22"/>
        </w:rPr>
        <w:t xml:space="preserve">#   pause / resume           — приостановить/возобновить</w:t>
      </w:r>
    </w:p>
    <w:p>
      <w:pPr>
        <w:spacing w:after="0" w:line="276"/>
        <w:ind w:left="360"/>
        <w:jc w:val="left"/>
      </w:pPr>
      <w:r>
        <w:rPr>
          <w:rFonts w:ascii="Courier New" w:cs="Courier New" w:eastAsia="Courier New" w:hAnsi="Courier New"/>
          <w:sz w:val="22"/>
          <w:szCs w:val="22"/>
        </w:rPr>
        <w:t xml:space="preserve">#   q                        — выход</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Скрипт также доступен через главную точку входа mujoco_sim/main.py с флагом --mirror. Оба способа запуска поддерживают одинаковый набор параметров командной строки: --port, --baudrate, --mode, --transport, --rate, --speed, --no-safety и --dry-run.</w:t>
      </w:r>
    </w:p>
    <w:p>
      <w:pPr>
        <w:spacing w:after="160" w:before="200" w:line="360"/>
        <w:jc w:val="left"/>
      </w:pPr>
      <w:r>
        <w:rPr>
          <w:rFonts w:ascii="Times New Roman" w:cs="Times New Roman" w:eastAsia="Times New Roman" w:hAnsi="Times New Roman"/>
          <w:b/>
          <w:bCs/>
          <w:i/>
          <w:iCs/>
          <w:sz w:val="28"/>
          <w:szCs w:val="28"/>
        </w:rPr>
        <w:t xml:space="preserve">Интеграция с ros2_control</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При выборе транспорта ros2 SimToRealMirror публикует команды в топик /robot/joint_cmd, подписчиком которого является узел robot_node_v2 (ros2/robot_control/robot_node_v2.py). Узел принимает JointTrajectoryPoint с шестью позициями в радианах, конвертирует их в единицы серводвигателя (0–4095) и отправляет по UART. При дополнительном использовании ros2_control (глава 2.9) команды проходят через JointTrajectoryController и мост ros2_control_bridge.py, обеспечивая полную совместимость с инфраструктурой стека ros2_controllers.</w:t>
      </w:r>
    </w:p>
    <w:p>
      <w:pPr>
        <w:spacing w:after="100" w:before="200" w:line="360"/>
        <w:jc w:val="center"/>
      </w:pPr>
      <w:r>
        <w:rPr>
          <w:rFonts w:ascii="Times New Roman" w:cs="Times New Roman" w:eastAsia="Times New Roman" w:hAnsi="Times New Roman"/>
          <w:i/>
          <w:iCs/>
          <w:sz w:val="28"/>
          <w:szCs w:val="28"/>
        </w:rPr>
        <w:t xml:space="preserve">Листинг 2.19 — Полная цепочка sim → ros2_control → реальный робот</w:t>
      </w:r>
    </w:p>
    <w:p>
      <w:pPr>
        <w:pBdr>
          <w:top w:val="single" w:color="CCCCCC" w:sz="1"/>
        </w:pBdr>
        <w:spacing w:after="0" w:line="276"/>
        <w:ind w:left="360"/>
        <w:jc w:val="left"/>
      </w:pPr>
      <w:r>
        <w:rPr>
          <w:rFonts w:ascii="Courier New" w:cs="Courier New" w:eastAsia="Courier New" w:hAnsi="Courier New"/>
          <w:sz w:val="22"/>
          <w:szCs w:val="22"/>
        </w:rPr>
        <w:t xml:space="preserve"># Терминал 1: запуск ros2_control стека</w:t>
      </w:r>
    </w:p>
    <w:p>
      <w:pPr>
        <w:spacing w:after="0" w:line="276"/>
        <w:ind w:left="360"/>
        <w:jc w:val="left"/>
      </w:pPr>
      <w:r>
        <w:rPr>
          <w:rFonts w:ascii="Courier New" w:cs="Courier New" w:eastAsia="Courier New" w:hAnsi="Courier New"/>
          <w:sz w:val="22"/>
          <w:szCs w:val="22"/>
        </w:rPr>
        <w:t xml:space="preserve">ros2 launch robot_control ros2_control.launch.py port:=COM3</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Терминал 2: запуск зеркала с транспортом ros2</w:t>
      </w:r>
    </w:p>
    <w:p>
      <w:pPr>
        <w:spacing w:after="0" w:line="276"/>
        <w:ind w:left="360"/>
        <w:jc w:val="left"/>
      </w:pPr>
      <w:r>
        <w:rPr>
          <w:rFonts w:ascii="Courier New" w:cs="Courier New" w:eastAsia="Courier New" w:hAnsi="Courier New"/>
          <w:sz w:val="22"/>
          <w:szCs w:val="22"/>
        </w:rPr>
        <w:t xml:space="preserve">python scripts/run_mirror.py --transport ros2 --dry-run</w:t>
      </w:r>
    </w:p>
    <w:p>
      <w:pPr>
        <w:spacing w:after="0" w:line="276"/>
        <w:ind w:left="360"/>
        <w:jc w:val="left"/>
      </w:pPr>
      <w:r>
        <w:rPr>
          <w:rFonts w:ascii="Courier New" w:cs="Courier New" w:eastAsia="Courier New" w:hAnsi="Courier New"/>
          <w:sz w:val="22"/>
          <w:szCs w:val="22"/>
        </w:rPr>
        <w:t xml:space="preserve">#   (--dry-run: железо управляется через ros2_control_bridge, а не напрямую)</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Цепочка передачи данных:</w:t>
      </w:r>
    </w:p>
    <w:p>
      <w:pPr>
        <w:spacing w:after="0" w:line="276"/>
        <w:ind w:left="360"/>
        <w:jc w:val="left"/>
      </w:pPr>
      <w:r>
        <w:rPr>
          <w:rFonts w:ascii="Courier New" w:cs="Courier New" w:eastAsia="Courier New" w:hAnsi="Courier New"/>
          <w:sz w:val="22"/>
          <w:szCs w:val="22"/>
        </w:rPr>
        <w:t xml:space="preserve">#   MuJoCo get_joint_angles()</w:t>
      </w:r>
    </w:p>
    <w:p>
      <w:pPr>
        <w:spacing w:after="0" w:line="276"/>
        <w:ind w:left="360"/>
        <w:jc w:val="left"/>
      </w:pPr>
      <w:r>
        <w:rPr>
          <w:rFonts w:ascii="Courier New" w:cs="Courier New" w:eastAsia="Courier New" w:hAnsi="Courier New"/>
          <w:sz w:val="22"/>
          <w:szCs w:val="22"/>
        </w:rPr>
        <w:t xml:space="preserve">#      └─► /robot/joint_cmd (rad)  [SimToRealMirror, 20 Гц]</w:t>
      </w:r>
    </w:p>
    <w:p>
      <w:pPr>
        <w:spacing w:after="0" w:line="276"/>
        <w:ind w:left="360"/>
        <w:jc w:val="left"/>
      </w:pPr>
      <w:r>
        <w:rPr>
          <w:rFonts w:ascii="Courier New" w:cs="Courier New" w:eastAsia="Courier New" w:hAnsi="Courier New"/>
          <w:sz w:val="22"/>
          <w:szCs w:val="22"/>
        </w:rPr>
        <w:t xml:space="preserve">#            └─► robot_node_v2 (подписчик)</w:t>
      </w:r>
    </w:p>
    <w:p>
      <w:pPr>
        <w:spacing w:after="0" w:line="276"/>
        <w:ind w:left="360"/>
        <w:jc w:val="left"/>
      </w:pPr>
      <w:r>
        <w:rPr>
          <w:rFonts w:ascii="Courier New" w:cs="Courier New" w:eastAsia="Courier New" w:hAnsi="Courier New"/>
          <w:sz w:val="22"/>
          <w:szCs w:val="22"/>
        </w:rPr>
        <w:t xml:space="preserve">#                  └─► MotorController.move_joint()</w:t>
      </w:r>
    </w:p>
    <w:p>
      <w:pPr>
        <w:spacing w:after="0" w:line="276"/>
        <w:ind w:left="360"/>
        <w:jc w:val="left"/>
      </w:pPr>
      <w:r>
        <w:rPr>
          <w:rFonts w:ascii="Courier New" w:cs="Courier New" w:eastAsia="Courier New" w:hAnsi="Courier New"/>
          <w:sz w:val="22"/>
          <w:szCs w:val="22"/>
        </w:rPr>
        <w:t xml:space="preserve">#                        └─► ST3215.MoveTo()  [UART]</w:t>
      </w:r>
    </w:p>
    <w:p>
      <w:pPr>
        <w:spacing w:after="0" w:line="276"/>
        <w:ind w:left="360"/>
        <w:jc w:val="left"/>
      </w:pPr>
      <w:r>
        <w:rPr>
          <w:rFonts w:ascii="Courier New" w:cs="Courier New" w:eastAsia="Courier New" w:hAnsi="Courier New"/>
          <w:sz w:val="22"/>
          <w:szCs w:val="22"/>
        </w:rPr>
        <w:t xml:space="preserve">#                              └─► Реальный серводвигатель</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Альтернативная цепочка через JointTrajectoryController:</w:t>
      </w:r>
    </w:p>
    <w:p>
      <w:pPr>
        <w:spacing w:after="0" w:line="276"/>
        <w:ind w:left="360"/>
        <w:jc w:val="left"/>
      </w:pPr>
      <w:r>
        <w:rPr>
          <w:rFonts w:ascii="Courier New" w:cs="Courier New" w:eastAsia="Courier New" w:hAnsi="Courier New"/>
          <w:sz w:val="22"/>
          <w:szCs w:val="22"/>
        </w:rPr>
        <w:t xml:space="preserve">#   MuJoCo get_joint_angles()</w:t>
      </w:r>
    </w:p>
    <w:p>
      <w:pPr>
        <w:spacing w:after="0" w:line="276"/>
        <w:ind w:left="360"/>
        <w:jc w:val="left"/>
      </w:pPr>
      <w:r>
        <w:rPr>
          <w:rFonts w:ascii="Courier New" w:cs="Courier New" w:eastAsia="Courier New" w:hAnsi="Courier New"/>
          <w:sz w:val="22"/>
          <w:szCs w:val="22"/>
        </w:rPr>
        <w:t xml:space="preserve">#      └─► /joint_trajectory_controller/follow_joint_trajectory (action)</w:t>
      </w:r>
    </w:p>
    <w:p>
      <w:pPr>
        <w:spacing w:after="0" w:line="276"/>
        <w:ind w:left="360"/>
        <w:jc w:val="left"/>
      </w:pPr>
      <w:r>
        <w:rPr>
          <w:rFonts w:ascii="Courier New" w:cs="Courier New" w:eastAsia="Courier New" w:hAnsi="Courier New"/>
          <w:sz w:val="22"/>
          <w:szCs w:val="22"/>
        </w:rPr>
        <w:t xml:space="preserve">#            └─► JTC → mock hardware → ros2_control_bridge</w:t>
      </w:r>
    </w:p>
    <w:p>
      <w:pPr>
        <w:spacing w:after="0" w:line="276"/>
        <w:ind w:left="360"/>
        <w:jc w:val="left"/>
      </w:pPr>
      <w:r>
        <w:rPr>
          <w:rFonts w:ascii="Courier New" w:cs="Courier New" w:eastAsia="Courier New" w:hAnsi="Courier New"/>
          <w:sz w:val="22"/>
          <w:szCs w:val="22"/>
        </w:rPr>
        <w:t xml:space="preserve">#                  └─► RobotHWInterface.write_joint_positions()</w:t>
      </w:r>
    </w:p>
    <w:p>
      <w:pPr>
        <w:spacing w:after="0" w:line="276"/>
        <w:ind w:left="360"/>
        <w:jc w:val="left"/>
      </w:pPr>
      <w:r>
        <w:rPr>
          <w:rFonts w:ascii="Courier New" w:cs="Courier New" w:eastAsia="Courier New" w:hAnsi="Courier New"/>
          <w:sz w:val="22"/>
          <w:szCs w:val="22"/>
        </w:rPr>
        <w:t xml:space="preserve">#                        └─► ST3215.MoveTo()  [UART]</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модуль SimToRealMirror замыкает цикл между физическим движком и реальным оборудованием, формируя полноценную платформу для верификации алгоритмов управления: алгоритм разрабатывается и отлаживается в симуляции, затем запускается на реальном роботе без изменений кода — только сменой параметра transport или добавлением флага --mirror в точке входа.</w:t>
      </w:r>
    </w:p>
    <w:p>
      <w:r>
        <w:br w:type="page"/>
      </w:r>
    </w:p>
    <w:p>
      <w:pPr>
        <w:pStyle w:val="Heading1"/>
        <w:spacing w:after="240" w:before="360" w:line="360"/>
        <w:jc w:val="center"/>
      </w:pPr>
      <w:r>
        <w:rPr>
          <w:rFonts w:ascii="Times New Roman" w:cs="Times New Roman" w:eastAsia="Times New Roman" w:hAnsi="Times New Roman"/>
          <w:b/>
          <w:bCs/>
          <w:sz w:val="32"/>
          <w:szCs w:val="32"/>
        </w:rPr>
        <w:t xml:space="preserve">ГЛАВА 3. ТЕСТИРОВАНИЕ И РЕЗУЛЬТАТЫ</w:t>
      </w:r>
    </w:p>
    <w:p>
      <w:pPr>
        <w:pStyle w:val="Heading2"/>
        <w:spacing w:after="200" w:before="280" w:line="360"/>
        <w:jc w:val="left"/>
      </w:pPr>
      <w:r>
        <w:rPr>
          <w:rFonts w:ascii="Times New Roman" w:cs="Times New Roman" w:eastAsia="Times New Roman" w:hAnsi="Times New Roman"/>
          <w:b/>
          <w:bCs/>
          <w:sz w:val="28"/>
          <w:szCs w:val="28"/>
        </w:rPr>
        <w:t xml:space="preserve">3.1 Методология и стратегия тестирования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программного обеспечения для управления роботом-манипулятором имеет ряд особенностей, обусловленных взаимодействием с физическим оборудованием. Невозможность полной автоматизации аппаратных тестов, необходимость обеспечения безопасности при тестировании на реальном роботе и сложность воспроизведения граничных условий требуют многоуровневого подхода к верификации. В данном разделе описана стратегия тестирования, применённая при разработке системы, классификация тестов по уровням и метрики оценки качества.</w:t>
      </w:r>
    </w:p>
    <w:p>
      <w:pPr>
        <w:spacing w:after="160" w:before="200" w:line="360"/>
        <w:jc w:val="left"/>
      </w:pPr>
      <w:r>
        <w:rPr>
          <w:rFonts w:ascii="Times New Roman" w:cs="Times New Roman" w:eastAsia="Times New Roman" w:hAnsi="Times New Roman"/>
          <w:b/>
          <w:bCs/>
          <w:i/>
          <w:iCs/>
          <w:sz w:val="28"/>
          <w:szCs w:val="28"/>
        </w:rPr>
        <w:t xml:space="preserve">Уровни тестирования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Стратегия тестирования построена по модели «тестовая пирамида» (Test Pyramid), включающей четыре уровня: модульное тестирование (Unit Testing), интеграционное тестирование (Integration Testing), системное тестирование (System Testing) и приёмочное тестирование (Acceptance Testing). Каждый уровень имеет свои цели, инструменты и критерии успешности.</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3.1 — Уровни тестирования системы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800"/>
        <w:gridCol w:w="14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Уровень</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Объём</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Инструменты</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Цель</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Автоматизация</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Модульное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83 теста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unittest, mock</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Корректность отдельных классов и методов</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Полная</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Интеграционное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 сценариев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unittest, mock</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Взаимодействие между компонентами</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Полная</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Системное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 сценариев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Ручное + скрипты</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Работа всей системы с оборудованием</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Частичная</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Приёмочное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 задач</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Ручное</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Выполнение типовых рабочих сценариев</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Как видно из таблицы 3.1, основной объём автоматизированных тестов приходится на модульный уровень (83 теста), что соответствует принципу тестовой пирамиды: наибольшее количество быстрых и изолированных тестов на нижнем уровне, меньшее количество более сложных тестов на верхних уровнях. Общее время выполнения всех модульных тестов составляет менее 3 секунд, что позволяет запускать их при каждом изменении кода.</w:t>
      </w:r>
    </w:p>
    <w:p>
      <w:pPr>
        <w:spacing w:after="160" w:before="200" w:line="360"/>
        <w:jc w:val="left"/>
      </w:pPr>
      <w:r>
        <w:rPr>
          <w:rFonts w:ascii="Times New Roman" w:cs="Times New Roman" w:eastAsia="Times New Roman" w:hAnsi="Times New Roman"/>
          <w:b/>
          <w:bCs/>
          <w:i/>
          <w:iCs/>
          <w:sz w:val="28"/>
          <w:szCs w:val="28"/>
        </w:rPr>
        <w:t xml:space="preserve">Классификация тестов по компонентам</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3.2 — Распределение тестов по компонентам</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180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Компонент</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Файл теста</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Количество тестов</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Покрытие (%)</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RobotKinematics6DOF</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test_kinematics.py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95</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InverseKinematics6DOF</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test_kinematics.py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MotorController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test_motor_controller.py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88</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MotorMonitor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test_motor_controller.py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85</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MotorData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test_motor_controller.py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92</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ConfigManager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test_motor_controller.py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75</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Итого</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89 (среднее)</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3.2 показывает распределение тестов по компонентам системы. Наибольшее количество тестов приходится на кинематический модуль (36 тестов) и контроллер моторов (25 тестов), что отражает критическую важность этих компонентов для корректной работы системы. Среднее покрытие кода тестами составляет 89%, что превышает рекомендуемый порог 80% для промышленного ПО.</w:t>
      </w:r>
    </w:p>
    <w:p>
      <w:pPr>
        <w:spacing w:after="160" w:before="200" w:line="360"/>
        <w:jc w:val="left"/>
      </w:pPr>
      <w:r>
        <w:rPr>
          <w:rFonts w:ascii="Times New Roman" w:cs="Times New Roman" w:eastAsia="Times New Roman" w:hAnsi="Times New Roman"/>
          <w:b/>
          <w:bCs/>
          <w:i/>
          <w:iCs/>
          <w:sz w:val="28"/>
          <w:szCs w:val="28"/>
        </w:rPr>
        <w:t xml:space="preserve">Среда тестирования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выполнялось в следующей среде: операционная система Windows 11 и macOS 15 (Sequoia), Python 3.12.7, фреймворк unittest из стандартной библиотеки Python, библиотека unittest.mock для создания mock-объектов. Для модульных тестов использовались mock-объекты, имитирующие поведение реальных сервоприводов ST3215, что обеспечивает воспроизводимость и независимость от наличия оборудования.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тестирования на реальном оборудовании использовался робот-манипулятор с 6 сервоприводами ST3215, подключённый через USB-UART преобразователь на скорости 1 000 000 бод. Системные и приёмочные тесты проводились в безопасном режиме с ограничением скорости до 100 шагов/с и безопасными диапазонами углов.</w:t>
      </w:r>
    </w:p>
    <w:p>
      <w:pPr>
        <w:spacing w:after="160" w:before="200" w:line="360"/>
        <w:jc w:val="left"/>
      </w:pPr>
      <w:r>
        <w:rPr>
          <w:rFonts w:ascii="Times New Roman" w:cs="Times New Roman" w:eastAsia="Times New Roman" w:hAnsi="Times New Roman"/>
          <w:b/>
          <w:bCs/>
          <w:i/>
          <w:iCs/>
          <w:sz w:val="28"/>
          <w:szCs w:val="28"/>
        </w:rPr>
        <w:t xml:space="preserve">Метрики качества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Для оценки качества разработанного ПО использовались следующие метрики:</w:t>
      </w:r>
    </w:p>
    <w:p>
      <w:pPr>
        <w:spacing w:after="120" w:line="360"/>
        <w:jc w:val="both"/>
      </w:pPr>
      <w:r>
        <w:rPr>
          <w:rFonts w:ascii="Times New Roman" w:cs="Times New Roman" w:eastAsia="Times New Roman" w:hAnsi="Times New Roman"/>
          <w:b w:val="false"/>
          <w:bCs w:val="false"/>
          <w:i w:val="false"/>
          <w:iCs w:val="false"/>
          <w:sz w:val="28"/>
          <w:szCs w:val="28"/>
        </w:rPr>
        <w:t xml:space="preserve">— покрытие кода тестами (Code Coverage) — процент строк кода, выполненных при прогоне тестов;</w:t>
      </w:r>
    </w:p>
    <w:p>
      <w:pPr>
        <w:spacing w:after="120" w:line="360"/>
        <w:jc w:val="both"/>
      </w:pPr>
      <w:r>
        <w:rPr>
          <w:rFonts w:ascii="Times New Roman" w:cs="Times New Roman" w:eastAsia="Times New Roman" w:hAnsi="Times New Roman"/>
          <w:b w:val="false"/>
          <w:bCs w:val="false"/>
          <w:i w:val="false"/>
          <w:iCs w:val="false"/>
          <w:sz w:val="28"/>
          <w:szCs w:val="28"/>
        </w:rPr>
        <w:t xml:space="preserve">— точность позиционирования — ошибка между целевой и фактической позицией конечного эффектора в миллиметрах;</w:t>
      </w:r>
    </w:p>
    <w:p>
      <w:pPr>
        <w:spacing w:after="120" w:line="360"/>
        <w:jc w:val="both"/>
      </w:pPr>
      <w:r>
        <w:rPr>
          <w:rFonts w:ascii="Times New Roman" w:cs="Times New Roman" w:eastAsia="Times New Roman" w:hAnsi="Times New Roman"/>
          <w:b w:val="false"/>
          <w:bCs w:val="false"/>
          <w:i w:val="false"/>
          <w:iCs w:val="false"/>
          <w:sz w:val="28"/>
          <w:szCs w:val="28"/>
        </w:rPr>
        <w:t xml:space="preserve">— время отклика — задержка между командой и началом движения мотора;</w:t>
      </w:r>
    </w:p>
    <w:p>
      <w:pPr>
        <w:spacing w:after="120" w:line="360"/>
        <w:jc w:val="both"/>
      </w:pPr>
      <w:r>
        <w:rPr>
          <w:rFonts w:ascii="Times New Roman" w:cs="Times New Roman" w:eastAsia="Times New Roman" w:hAnsi="Times New Roman"/>
          <w:b w:val="false"/>
          <w:bCs w:val="false"/>
          <w:i w:val="false"/>
          <w:iCs w:val="false"/>
          <w:sz w:val="28"/>
          <w:szCs w:val="28"/>
        </w:rPr>
        <w:t xml:space="preserve">— стабильность мониторинга — отсутствие пропусков в потоке телеметрических данных;</w:t>
      </w:r>
    </w:p>
    <w:p>
      <w:pPr>
        <w:spacing w:after="120" w:line="360"/>
        <w:jc w:val="both"/>
      </w:pPr>
      <w:r>
        <w:rPr>
          <w:rFonts w:ascii="Times New Roman" w:cs="Times New Roman" w:eastAsia="Times New Roman" w:hAnsi="Times New Roman"/>
          <w:b w:val="false"/>
          <w:bCs w:val="false"/>
          <w:i w:val="false"/>
          <w:iCs w:val="false"/>
          <w:sz w:val="28"/>
          <w:szCs w:val="28"/>
        </w:rPr>
        <w:t xml:space="preserve">— надёжность IK — процент успешно решённых задач обратной кинематики для точек в рабочем пространстве;</w:t>
      </w:r>
    </w:p>
    <w:p>
      <w:pPr>
        <w:spacing w:after="120" w:line="360"/>
        <w:jc w:val="both"/>
      </w:pPr>
      <w:r>
        <w:rPr>
          <w:rFonts w:ascii="Times New Roman" w:cs="Times New Roman" w:eastAsia="Times New Roman" w:hAnsi="Times New Roman"/>
          <w:b w:val="false"/>
          <w:bCs w:val="false"/>
          <w:i w:val="false"/>
          <w:iCs w:val="false"/>
          <w:sz w:val="28"/>
          <w:szCs w:val="28"/>
        </w:rPr>
        <w:t xml:space="preserve">— производительность GUI — частота обновления 3D-визуализации без задержек.</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Целевые значения метрик определены на основе требований к промышленным системам управления манипуляторами: точность позиционирования менее 1 мм, время отклика менее 50 мс, надёжность IK не менее 95% в пределах рабочего пространства, частота обновления GUI не менее 10 FPS.</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3.1 — Тестовая пирамида проекта</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Рисунок 3.1 визуализирует тестовую пирамиду проекта: 83 модульных теста на основании, 15 интеграционных тестов в середине, 8 системных сценариев и 5 приёмочных задач на вершине. Пропорции соответствуют рекомендациям Мартина Фаулера для проектов с критической бизнес-логикой.</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3.2 Модульное тестирование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Модульное тестирование (Unit Testing) является основой стратегии верификации, обеспечивающей корректность каждого компонента системы в изоляции от остальных. Все модульные тесты реализованы на фреймворке unittest стандартной библиотеки Python с использованием mock-объектов для имитации аппаратных зависимостей. В данном разделе подробно описаны тестовые наборы для ключевых компонентов: кинематического модуля (36 тестов), контроллера моторов (25 тестов), модели данных MotorData (8 тестов) и монитора MotorMonitor (11 тестов).</w:t>
      </w:r>
    </w:p>
    <w:p>
      <w:pPr>
        <w:spacing w:after="160" w:before="200" w:line="360"/>
        <w:jc w:val="left"/>
      </w:pPr>
      <w:r>
        <w:rPr>
          <w:rFonts w:ascii="Times New Roman" w:cs="Times New Roman" w:eastAsia="Times New Roman" w:hAnsi="Times New Roman"/>
          <w:b/>
          <w:bCs/>
          <w:i/>
          <w:iCs/>
          <w:sz w:val="28"/>
          <w:szCs w:val="28"/>
        </w:rPr>
        <w:t xml:space="preserve">Тестирование прямой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Тестовый набор для класса RobotKinematics6DOF содержит 24 теста, разделённых на четыре группы: тесты инициализации (проверка DH-параметров и длин звеньев), тесты базовых вращений (вращение каждого сустава по отдельности), тесты комбинированных конфигураций (одновременное вращение нескольких суставов) и тесты граничных условий (предельные углы, нулевая конфигурация).</w:t>
      </w:r>
    </w:p>
    <w:p>
      <w:pPr>
        <w:spacing w:after="100" w:before="200" w:line="360"/>
        <w:jc w:val="center"/>
      </w:pPr>
      <w:r>
        <w:rPr>
          <w:rFonts w:ascii="Times New Roman" w:cs="Times New Roman" w:eastAsia="Times New Roman" w:hAnsi="Times New Roman"/>
          <w:i/>
          <w:iCs/>
          <w:sz w:val="28"/>
          <w:szCs w:val="28"/>
        </w:rPr>
        <w:t xml:space="preserve">Листинг 3.1 — Тест базовых вращений FK</w:t>
      </w:r>
    </w:p>
    <w:p>
      <w:pPr>
        <w:pBdr>
          <w:top w:val="single" w:color="CCCCCC" w:sz="1"/>
        </w:pBdr>
        <w:spacing w:after="0" w:line="276"/>
        <w:ind w:left="360"/>
        <w:jc w:val="left"/>
      </w:pPr>
      <w:r>
        <w:rPr>
          <w:rFonts w:ascii="Courier New" w:cs="Courier New" w:eastAsia="Courier New" w:hAnsi="Courier New"/>
          <w:sz w:val="22"/>
          <w:szCs w:val="22"/>
        </w:rPr>
        <w:t xml:space="preserve">class TestForwardKinematics(unittest.TestCase):</w:t>
      </w:r>
    </w:p>
    <w:p>
      <w:pPr>
        <w:spacing w:after="0" w:line="276"/>
        <w:ind w:left="360"/>
        <w:jc w:val="left"/>
      </w:pPr>
      <w:r>
        <w:rPr>
          <w:rFonts w:ascii="Courier New" w:cs="Courier New" w:eastAsia="Courier New" w:hAnsi="Courier New"/>
          <w:sz w:val="22"/>
          <w:szCs w:val="22"/>
        </w:rPr>
        <w:t xml:space="preserve">    def setUp(self):</w:t>
      </w:r>
    </w:p>
    <w:p>
      <w:pPr>
        <w:spacing w:after="0" w:line="276"/>
        <w:ind w:left="360"/>
        <w:jc w:val="left"/>
      </w:pPr>
      <w:r>
        <w:rPr>
          <w:rFonts w:ascii="Courier New" w:cs="Courier New" w:eastAsia="Courier New" w:hAnsi="Courier New"/>
          <w:sz w:val="22"/>
          <w:szCs w:val="22"/>
        </w:rPr>
        <w:t xml:space="preserve">        self.kin = RobotKinematics6DOF()</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test_zero_position(self):</w:t>
      </w:r>
    </w:p>
    <w:p>
      <w:pPr>
        <w:spacing w:after="0" w:line="276"/>
        <w:ind w:left="360"/>
        <w:jc w:val="left"/>
      </w:pPr>
      <w:r>
        <w:rPr>
          <w:rFonts w:ascii="Courier New" w:cs="Courier New" w:eastAsia="Courier New" w:hAnsi="Courier New"/>
          <w:sz w:val="22"/>
          <w:szCs w:val="22"/>
        </w:rPr>
        <w:t xml:space="preserve">        """Нулевые углы → EE на (298, 0, 19)."""</w:t>
      </w:r>
    </w:p>
    <w:p>
      <w:pPr>
        <w:spacing w:after="0" w:line="276"/>
        <w:ind w:left="360"/>
        <w:jc w:val="left"/>
      </w:pPr>
      <w:r>
        <w:rPr>
          <w:rFonts w:ascii="Courier New" w:cs="Courier New" w:eastAsia="Courier New" w:hAnsi="Courier New"/>
          <w:sz w:val="22"/>
          <w:szCs w:val="22"/>
        </w:rPr>
        <w:t xml:space="preserve">        pos = self.kin.get_end_effector_position([0]*6)</w:t>
      </w:r>
    </w:p>
    <w:p>
      <w:pPr>
        <w:spacing w:after="0" w:line="276"/>
        <w:ind w:left="360"/>
        <w:jc w:val="left"/>
      </w:pPr>
      <w:r>
        <w:rPr>
          <w:rFonts w:ascii="Courier New" w:cs="Courier New" w:eastAsia="Courier New" w:hAnsi="Courier New"/>
          <w:sz w:val="22"/>
          <w:szCs w:val="22"/>
        </w:rPr>
        <w:t xml:space="preserve">        self.assertAlmostEqual(pos[0], 298.0, delta=0.1)</w:t>
      </w:r>
    </w:p>
    <w:p>
      <w:pPr>
        <w:spacing w:after="0" w:line="276"/>
        <w:ind w:left="360"/>
        <w:jc w:val="left"/>
      </w:pPr>
      <w:r>
        <w:rPr>
          <w:rFonts w:ascii="Courier New" w:cs="Courier New" w:eastAsia="Courier New" w:hAnsi="Courier New"/>
          <w:sz w:val="22"/>
          <w:szCs w:val="22"/>
        </w:rPr>
        <w:t xml:space="preserve">        self.assertAlmostEqual(pos[1], 0.0, delta=0.1)</w:t>
      </w:r>
    </w:p>
    <w:p>
      <w:pPr>
        <w:spacing w:after="0" w:line="276"/>
        <w:ind w:left="360"/>
        <w:jc w:val="left"/>
      </w:pPr>
      <w:r>
        <w:rPr>
          <w:rFonts w:ascii="Courier New" w:cs="Courier New" w:eastAsia="Courier New" w:hAnsi="Courier New"/>
          <w:sz w:val="22"/>
          <w:szCs w:val="22"/>
        </w:rPr>
        <w:t xml:space="preserve">        self.assertAlmostEqual(pos[2], 19.0, delta=0.1)</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test_base_rotation_90(self):</w:t>
      </w:r>
    </w:p>
    <w:p>
      <w:pPr>
        <w:spacing w:after="0" w:line="276"/>
        <w:ind w:left="360"/>
        <w:jc w:val="left"/>
      </w:pPr>
      <w:r>
        <w:rPr>
          <w:rFonts w:ascii="Courier New" w:cs="Courier New" w:eastAsia="Courier New" w:hAnsi="Courier New"/>
          <w:sz w:val="22"/>
          <w:szCs w:val="22"/>
        </w:rPr>
        <w:t xml:space="preserve">        """J1=90° → EE на (0, 298, 19)."""</w:t>
      </w:r>
    </w:p>
    <w:p>
      <w:pPr>
        <w:spacing w:after="0" w:line="276"/>
        <w:ind w:left="360"/>
        <w:jc w:val="left"/>
      </w:pPr>
      <w:r>
        <w:rPr>
          <w:rFonts w:ascii="Courier New" w:cs="Courier New" w:eastAsia="Courier New" w:hAnsi="Courier New"/>
          <w:sz w:val="22"/>
          <w:szCs w:val="22"/>
        </w:rPr>
        <w:t xml:space="preserve">        pos = self.kin.get_end_effector_position([90,0,0,0,0,0])</w:t>
      </w:r>
    </w:p>
    <w:p>
      <w:pPr>
        <w:spacing w:after="0" w:line="276"/>
        <w:ind w:left="360"/>
        <w:jc w:val="left"/>
      </w:pPr>
      <w:r>
        <w:rPr>
          <w:rFonts w:ascii="Courier New" w:cs="Courier New" w:eastAsia="Courier New" w:hAnsi="Courier New"/>
          <w:sz w:val="22"/>
          <w:szCs w:val="22"/>
        </w:rPr>
        <w:t xml:space="preserve">        self.assertAlmostEqual(pos[0], 0.0, delta=0.1)</w:t>
      </w:r>
    </w:p>
    <w:p>
      <w:pPr>
        <w:spacing w:after="0" w:line="276"/>
        <w:ind w:left="360"/>
        <w:jc w:val="left"/>
      </w:pPr>
      <w:r>
        <w:rPr>
          <w:rFonts w:ascii="Courier New" w:cs="Courier New" w:eastAsia="Courier New" w:hAnsi="Courier New"/>
          <w:sz w:val="22"/>
          <w:szCs w:val="22"/>
        </w:rPr>
        <w:t xml:space="preserve">        self.assertAlmostEqual(pos[1], 298.0, delta=0.1)</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def test_base_rotation_180(self):</w:t>
      </w:r>
    </w:p>
    <w:p>
      <w:pPr>
        <w:spacing w:after="0" w:line="276"/>
        <w:ind w:left="360"/>
        <w:jc w:val="left"/>
      </w:pPr>
      <w:r>
        <w:rPr>
          <w:rFonts w:ascii="Courier New" w:cs="Courier New" w:eastAsia="Courier New" w:hAnsi="Courier New"/>
          <w:sz w:val="22"/>
          <w:szCs w:val="22"/>
        </w:rPr>
        <w:t xml:space="preserve">        """J1=180° → EE на (-298, 0, 19)."""</w:t>
      </w:r>
    </w:p>
    <w:p>
      <w:pPr>
        <w:spacing w:after="0" w:line="276"/>
        <w:ind w:left="360"/>
        <w:jc w:val="left"/>
      </w:pPr>
      <w:r>
        <w:rPr>
          <w:rFonts w:ascii="Courier New" w:cs="Courier New" w:eastAsia="Courier New" w:hAnsi="Courier New"/>
          <w:sz w:val="22"/>
          <w:szCs w:val="22"/>
        </w:rPr>
        <w:t xml:space="preserve">        pos = self.kin.get_end_effector_position([180,0,0,0,0,0])</w:t>
      </w:r>
    </w:p>
    <w:p>
      <w:pPr>
        <w:spacing w:after="0" w:line="276"/>
        <w:ind w:left="360"/>
        <w:jc w:val="left"/>
      </w:pPr>
      <w:r>
        <w:rPr>
          <w:rFonts w:ascii="Courier New" w:cs="Courier New" w:eastAsia="Courier New" w:hAnsi="Courier New"/>
          <w:sz w:val="22"/>
          <w:szCs w:val="22"/>
        </w:rPr>
        <w:t xml:space="preserve">        self.assertAlmostEqual(pos[0], -298.0, delta=0.1)</w:t>
      </w:r>
    </w:p>
    <w:p>
      <w:pPr>
        <w:spacing w:after="0" w:line="360"/>
      </w:pP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3.3 — Результаты тестирования прямой кинематики</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800"/>
        <w:gridCol w:w="100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Тестовая конфигурация</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Ожидаемый EE (мм)</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Фактический EE (мм)</w:t>
            </w:r>
          </w:p>
        </w:tc>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Δ (мм)</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Результат</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[0, 0, 0, 0, 0, 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(298.0, 0.0, 19.0)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(298.0, 0.0, 19.0)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[90, 0, 0, 0, 0, 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(0.0, 298.0, 19.0)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(0.0, 298.0, 19.0)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[−90, 0, 0, 0, 0, 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 −298.0, 19.0)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 −298.0, 19.0)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[180, 0, 0, 0, 0, 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(−298.0, 0.0, 19.0)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(−298.0, 0.0, 19.0)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[0, 90, 0, 0, 0, 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(0.0, 0.0, 317.0)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(0.0, 0.0, 317.0)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[45, 30, −20, 0, 0, 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(183.7, 183.7, 139.5)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(183.7, 183.7, 139.5)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0.1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Результаты тестирования прямой кинематики (таблица 3.3) подтверждают абсолютную точность реализации: для всех базовых вращений отклонение от ожидаемых значений составляет 0.0 мм. Это объясняется детерминированностью прямой кинематики — при одних и тех же входных углах результат всегда идентичен. Для комбинированных конфигураций отклонение не превышает 0.1 мм, что обусловлено ошибками округления при работе с числами с плавающей точкой (float64).</w:t>
      </w:r>
    </w:p>
    <w:p>
      <w:pPr>
        <w:spacing w:after="160" w:before="200" w:line="360"/>
        <w:jc w:val="left"/>
      </w:pPr>
      <w:r>
        <w:rPr>
          <w:rFonts w:ascii="Times New Roman" w:cs="Times New Roman" w:eastAsia="Times New Roman" w:hAnsi="Times New Roman"/>
          <w:b/>
          <w:bCs/>
          <w:i/>
          <w:iCs/>
          <w:sz w:val="28"/>
          <w:szCs w:val="28"/>
        </w:rPr>
        <w:t xml:space="preserve">Тестирование обратной кинематики</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обратной кинематики проводилось по двум методикам: round-trip (FK → IK → FK) и прямое решение для заданных точек. Метод round-trip позволяет оценить точность IK без необходимости знать эталонные углы: задаётся произвольная конфигурация суставов, вычисляется позиция EE через FK, для полученной позиции решается IK, затем для найденных углов повторно вычисляется FK и сравнивается с исходной позицией.</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3.4 — Round-trip тестирование IK (FK → IK → FK)</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000"/>
        <w:gridCol w:w="10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Исходные углы (°)</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FK позиция (мм)</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IK ошибка (мм)</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Итерации</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Результат</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[0, 0, 0, 0, 0,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(298.0, 0.0, 19.0)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[45, 0, 0, 0, 0,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(210.7, 210.7, 19.0)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[0, 30, 0, 0, 0,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(258.1, 0.0, 168.0)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[0, 0, −30, 0, 0,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(276.0, 0.0, −63.0)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0.49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[30, −20, 15, −10, 5,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(250.1, 140.9, −52.9)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[−60, 10, −25, −15, 20, 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(130.5, −249.9, −15.8)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[90, −30, 20, −40, 0,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(0.0, 254.0, −117.4)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0.42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73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[0, 45, −45, −30, 0,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(249.5, 0.0, 79.3)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0.39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[−45, −10, 30, −60, 45, −20]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(170.8, −205.8, −9.5)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[0, 0, 0, −30, 0,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(288.8, 0.0, −15.5)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Все 10 конфигураций round-trip теста (таблица 3.4) решены успешно с ошибкой менее 0.5 мм. Количество итераций варьируется от 38 до 91 в зависимости от сложности конфигурации — наибольшее число итераций требуется для конфигураций с большими углами нескольких суставов одновременно, что соответствует теоретическим ожиданиям: такие конфигурации находятся дальше от начальных приближений.</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3.5 — Тестирование IK для произвольных точек</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200"/>
        <w:gridCol w:w="12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Целевая точка (мм)</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Описание</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IK ошибка (мм)</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Время (мс)</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Результат</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(100, 0, 150)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перед собой, высоко</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(150, 50, 100)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вправо-вперёд</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(200, 0, 50)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далеко вперёд, низко</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(50, 50, 200)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близко, высоко</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(100, 100, 100)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диагональ</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(0, 150, 100)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точно вбок</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(−100, 0, 150)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назад, высоко</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(80, 0, 250)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вверх</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(250, 0, 19)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далеко, уровень базы</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(50, 0, 50)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близко, низко</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(500, 0, 0)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 пределами</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None (OK)</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Таблица 3.5 демонстрирует результаты тестирования IK для 10 произвольных точек в рабочем пространстве и одной точки за пределами досягаемости. Все достижимые точки решены с ошибкой менее 1 мм, время решения составляет от 22 до 68 мс. Недосягаемая точка (500, 0, 0) корректно отклонена с возвратом None менее чем за 1 мс (предварительная проверка расстояния). Наибольшая ошибка (1.0 мм) наблюдается для точки (−100, 0, 150), находящейся «за спиной» робота — такие конфигурации требуют значительного изгиба суставов и являются наиболее сложными для численного решения.</w:t>
      </w:r>
    </w:p>
    <w:p>
      <w:pPr>
        <w:spacing w:after="160" w:before="200" w:line="360"/>
        <w:jc w:val="left"/>
      </w:pPr>
      <w:r>
        <w:rPr>
          <w:rFonts w:ascii="Times New Roman" w:cs="Times New Roman" w:eastAsia="Times New Roman" w:hAnsi="Times New Roman"/>
          <w:b/>
          <w:bCs/>
          <w:i/>
          <w:iCs/>
          <w:sz w:val="28"/>
          <w:szCs w:val="28"/>
        </w:rPr>
        <w:t xml:space="preserve">Тестирование контроллера моторов</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класса MotorController выполняется с использованием mock-объектов библиотеки unittest.mock, имитирующих библиотеку st3215. Это позволяет тестировать логику контроллера без подключения реального оборудования, обеспечивая воспроизводимость и скорость тестов.</w:t>
      </w:r>
    </w:p>
    <w:p>
      <w:pPr>
        <w:spacing w:after="100" w:before="200" w:line="360"/>
        <w:jc w:val="center"/>
      </w:pPr>
      <w:r>
        <w:rPr>
          <w:rFonts w:ascii="Times New Roman" w:cs="Times New Roman" w:eastAsia="Times New Roman" w:hAnsi="Times New Roman"/>
          <w:i/>
          <w:iCs/>
          <w:sz w:val="28"/>
          <w:szCs w:val="28"/>
        </w:rPr>
        <w:t xml:space="preserve">Листинг 3.2 — Mock-тест подключения к моторам</w:t>
      </w:r>
    </w:p>
    <w:p>
      <w:pPr>
        <w:pBdr>
          <w:top w:val="single" w:color="CCCCCC" w:sz="1"/>
        </w:pBdr>
        <w:spacing w:after="0" w:line="276"/>
        <w:ind w:left="360"/>
        <w:jc w:val="left"/>
      </w:pPr>
      <w:r>
        <w:rPr>
          <w:rFonts w:ascii="Courier New" w:cs="Courier New" w:eastAsia="Courier New" w:hAnsi="Courier New"/>
          <w:sz w:val="22"/>
          <w:szCs w:val="22"/>
        </w:rPr>
        <w:t xml:space="preserve">class TestMotorController(unittest.TestCase):</w:t>
      </w:r>
    </w:p>
    <w:p>
      <w:pPr>
        <w:spacing w:after="0" w:line="276"/>
        <w:ind w:left="360"/>
        <w:jc w:val="left"/>
      </w:pPr>
      <w:r>
        <w:rPr>
          <w:rFonts w:ascii="Courier New" w:cs="Courier New" w:eastAsia="Courier New" w:hAnsi="Courier New"/>
          <w:sz w:val="22"/>
          <w:szCs w:val="22"/>
        </w:rPr>
        <w:t xml:space="preserve">    @patch('app.controllers.motor_controller.ST3215')</w:t>
      </w:r>
    </w:p>
    <w:p>
      <w:pPr>
        <w:spacing w:after="0" w:line="276"/>
        <w:ind w:left="360"/>
        <w:jc w:val="left"/>
      </w:pPr>
      <w:r>
        <w:rPr>
          <w:rFonts w:ascii="Courier New" w:cs="Courier New" w:eastAsia="Courier New" w:hAnsi="Courier New"/>
          <w:sz w:val="22"/>
          <w:szCs w:val="22"/>
        </w:rPr>
        <w:t xml:space="preserve">    def test_connect_success(self, MockST3215):</w:t>
      </w:r>
    </w:p>
    <w:p>
      <w:pPr>
        <w:spacing w:after="0" w:line="276"/>
        <w:ind w:left="360"/>
        <w:jc w:val="left"/>
      </w:pPr>
      <w:r>
        <w:rPr>
          <w:rFonts w:ascii="Courier New" w:cs="Courier New" w:eastAsia="Courier New" w:hAnsi="Courier New"/>
          <w:sz w:val="22"/>
          <w:szCs w:val="22"/>
        </w:rPr>
        <w:t xml:space="preserve">        mock_servo = MockST3215.return_value</w:t>
      </w:r>
    </w:p>
    <w:p>
      <w:pPr>
        <w:spacing w:after="0" w:line="276"/>
        <w:ind w:left="360"/>
        <w:jc w:val="left"/>
      </w:pPr>
      <w:r>
        <w:rPr>
          <w:rFonts w:ascii="Courier New" w:cs="Courier New" w:eastAsia="Courier New" w:hAnsi="Courier New"/>
          <w:sz w:val="22"/>
          <w:szCs w:val="22"/>
        </w:rPr>
        <w:t xml:space="preserve">        mock_servo.ListServos.return_value = [1, 2, 3, 4, 5, 6]</w:t>
      </w:r>
    </w:p>
    <w:p>
      <w:pPr>
        <w:spacing w:after="0" w:line="276"/>
        <w:ind w:left="360"/>
        <w:jc w:val="left"/>
      </w:pPr>
      <w:r>
        <w:rPr>
          <w:rFonts w:ascii="Courier New" w:cs="Courier New" w:eastAsia="Courier New" w:hAnsi="Courier New"/>
          <w:sz w:val="22"/>
          <w:szCs w:val="22"/>
        </w:rPr>
        <w:t xml:space="preserve">        controller = MotorController(config)</w:t>
      </w:r>
    </w:p>
    <w:p>
      <w:pPr>
        <w:spacing w:after="0" w:line="276"/>
        <w:ind w:left="360"/>
        <w:jc w:val="left"/>
      </w:pPr>
      <w:r>
        <w:rPr>
          <w:rFonts w:ascii="Courier New" w:cs="Courier New" w:eastAsia="Courier New" w:hAnsi="Courier New"/>
          <w:sz w:val="22"/>
          <w:szCs w:val="22"/>
        </w:rPr>
        <w:t xml:space="preserve">        result = controller.connect('COM3')</w:t>
      </w:r>
    </w:p>
    <w:p>
      <w:pPr>
        <w:spacing w:after="0" w:line="276"/>
        <w:ind w:left="360"/>
        <w:jc w:val="left"/>
      </w:pPr>
      <w:r>
        <w:rPr>
          <w:rFonts w:ascii="Courier New" w:cs="Courier New" w:eastAsia="Courier New" w:hAnsi="Courier New"/>
          <w:sz w:val="22"/>
          <w:szCs w:val="22"/>
        </w:rPr>
        <w:t xml:space="preserve">        self.assertTrue(result)</w:t>
      </w:r>
    </w:p>
    <w:p>
      <w:pPr>
        <w:spacing w:after="0" w:line="276"/>
        <w:ind w:left="360"/>
        <w:jc w:val="left"/>
      </w:pPr>
      <w:r>
        <w:rPr>
          <w:rFonts w:ascii="Courier New" w:cs="Courier New" w:eastAsia="Courier New" w:hAnsi="Courier New"/>
          <w:sz w:val="22"/>
          <w:szCs w:val="22"/>
        </w:rPr>
        <w:t xml:space="preserve">        self.assertTrue(controller.is_connected)</w:t>
      </w:r>
    </w:p>
    <w:p>
      <w:pPr>
        <w:spacing w:after="0" w:line="276"/>
        <w:ind w:left="360"/>
        <w:jc w:val="left"/>
      </w:pPr>
      <w:r>
        <w:rPr>
          <w:rFonts w:ascii="Courier New" w:cs="Courier New" w:eastAsia="Courier New" w:hAnsi="Courier New"/>
          <w:sz w:val="22"/>
          <w:szCs w:val="22"/>
        </w:rPr>
        <w:t xml:space="preserve">        MockST3215.assert_called_once_with(device='COM3')</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@patch('app.controllers.motor_controller.ST3215')</w:t>
      </w:r>
    </w:p>
    <w:p>
      <w:pPr>
        <w:spacing w:after="0" w:line="276"/>
        <w:ind w:left="360"/>
        <w:jc w:val="left"/>
      </w:pPr>
      <w:r>
        <w:rPr>
          <w:rFonts w:ascii="Courier New" w:cs="Courier New" w:eastAsia="Courier New" w:hAnsi="Courier New"/>
          <w:sz w:val="22"/>
          <w:szCs w:val="22"/>
        </w:rPr>
        <w:t xml:space="preserve">    def test_connect_no_motors(self, MockST3215):</w:t>
      </w:r>
    </w:p>
    <w:p>
      <w:pPr>
        <w:spacing w:after="0" w:line="276"/>
        <w:ind w:left="360"/>
        <w:jc w:val="left"/>
      </w:pPr>
      <w:r>
        <w:rPr>
          <w:rFonts w:ascii="Courier New" w:cs="Courier New" w:eastAsia="Courier New" w:hAnsi="Courier New"/>
          <w:sz w:val="22"/>
          <w:szCs w:val="22"/>
        </w:rPr>
        <w:t xml:space="preserve">        mock_servo = MockST3215.return_value</w:t>
      </w:r>
    </w:p>
    <w:p>
      <w:pPr>
        <w:spacing w:after="0" w:line="276"/>
        <w:ind w:left="360"/>
        <w:jc w:val="left"/>
      </w:pPr>
      <w:r>
        <w:rPr>
          <w:rFonts w:ascii="Courier New" w:cs="Courier New" w:eastAsia="Courier New" w:hAnsi="Courier New"/>
          <w:sz w:val="22"/>
          <w:szCs w:val="22"/>
        </w:rPr>
        <w:t xml:space="preserve">        mock_servo.ListServos.return_value = []</w:t>
      </w:r>
    </w:p>
    <w:p>
      <w:pPr>
        <w:spacing w:after="0" w:line="276"/>
        <w:ind w:left="360"/>
        <w:jc w:val="left"/>
      </w:pPr>
      <w:r>
        <w:rPr>
          <w:rFonts w:ascii="Courier New" w:cs="Courier New" w:eastAsia="Courier New" w:hAnsi="Courier New"/>
          <w:sz w:val="22"/>
          <w:szCs w:val="22"/>
        </w:rPr>
        <w:t xml:space="preserve">        controller = MotorController(config)</w:t>
      </w:r>
    </w:p>
    <w:p>
      <w:pPr>
        <w:spacing w:after="0" w:line="276"/>
        <w:ind w:left="360"/>
        <w:jc w:val="left"/>
      </w:pPr>
      <w:r>
        <w:rPr>
          <w:rFonts w:ascii="Courier New" w:cs="Courier New" w:eastAsia="Courier New" w:hAnsi="Courier New"/>
          <w:sz w:val="22"/>
          <w:szCs w:val="22"/>
        </w:rPr>
        <w:t xml:space="preserve">        result = controller.connect('COM3')</w:t>
      </w:r>
    </w:p>
    <w:p>
      <w:pPr>
        <w:spacing w:after="0" w:line="276"/>
        <w:ind w:left="360"/>
        <w:jc w:val="left"/>
      </w:pPr>
      <w:r>
        <w:rPr>
          <w:rFonts w:ascii="Courier New" w:cs="Courier New" w:eastAsia="Courier New" w:hAnsi="Courier New"/>
          <w:sz w:val="22"/>
          <w:szCs w:val="22"/>
        </w:rPr>
        <w:t xml:space="preserve">        self.assertFalse(result)</w:t>
      </w:r>
    </w:p>
    <w:p>
      <w:pPr>
        <w:spacing w:after="0" w:line="360"/>
      </w:pP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3.6 — Результаты тестирования MotorController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200"/>
        <w:gridCol w:w="10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Группа тестов</w:t>
            </w:r>
          </w:p>
        </w:tc>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Кол-во</w:t>
            </w:r>
          </w:p>
        </w:tc>
        <w:tc>
          <w:tcPr>
            <w:tcW w:type="dxa" w:w="4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Описание</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Результат</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Подключение/отключение</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connect, disconnect, reconnect, error handling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Движение суставов</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move_joint, move_all, speed limits, angle conversion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Инверсия моторов</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Корректная инверсия для J0 и J2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Экстренная остановка</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emergency_stop, stop_all, concurrent stop</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Чтение телеметрии</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read_position, temperature, voltage, current, load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Все 25 тестов контроллера моторов (таблица 3.6) пройдены успешно. Тесты инверсии подтверждают корректное зеркалирование позиций для суставов J0 и J2: при заданном угле 45° для инвертированного мотора позиция вычисляется как 4095 − position(45°). Тесты экстренной остановки верифицируют, что метод emergency_stop вызывает StopServo для каждого из 6 моторов.</w:t>
      </w:r>
    </w:p>
    <w:p>
      <w:pPr>
        <w:spacing w:after="160" w:before="200" w:line="360"/>
        <w:jc w:val="left"/>
      </w:pPr>
      <w:r>
        <w:rPr>
          <w:rFonts w:ascii="Times New Roman" w:cs="Times New Roman" w:eastAsia="Times New Roman" w:hAnsi="Times New Roman"/>
          <w:b/>
          <w:bCs/>
          <w:i/>
          <w:iCs/>
          <w:sz w:val="28"/>
          <w:szCs w:val="28"/>
        </w:rPr>
        <w:t xml:space="preserve">Тестирование модели данных и монитора</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3.7 — Результаты тестирования MotorData и MotorMonitor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800"/>
        <w:gridCol w:w="46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Компонент</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Тестовая группа</w:t>
            </w:r>
          </w:p>
        </w:tc>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Кол-во</w:t>
            </w:r>
          </w:p>
        </w:tc>
        <w:tc>
          <w:tcPr>
            <w:tcW w:type="dxa" w:w="4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Описание</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MotorData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Вычисление статуса</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OK/WARNING/ERROR по порогам температуры, тока</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MotorData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Преобразования</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Конвертация позиция ↔ угол</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MotorData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Граничные значения</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min/max позиции, нулевые значения</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MotorMonitor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Запуск/остановка</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start, stop, restart фонового потока</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MotorMonitor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Callback</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Публикация через EventBus, корректность данных</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MotorMonitor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Обработка ошибок</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Timeout, disconnect, corrupt data</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MotorData (таблица 3.7) подтверждает корректность автоматического вычисления статуса: при температуре 60°C статус переходит в WARNING, при 75°C — в ERROR. Аналогичная логика проверена для параметров тока и нагрузки. Тестирование MotorMonitor верифицирует корректную работу фонового потока: своевременный запуск, публикацию данных через EventBus и корректное завершение при вызове stop() без утечек потоков.</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3.3 Интеграционное тестирование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Интеграционное тестирование направлено на верификацию корректности взаимодействия между компонентами системы. В отличие от модульных тестов, где каждый компонент проверяется в изоляции, интеграционные тесты воспроизводят реальные сценарии использования, задействуя несколько компонентов одновременно. Всего разработано 15 интеграционных сценариев, охватывающих основные потоки данных и типовые операции пользователя.</w:t>
      </w:r>
    </w:p>
    <w:p>
      <w:pPr>
        <w:spacing w:after="160" w:before="200" w:line="360"/>
        <w:jc w:val="left"/>
      </w:pPr>
      <w:r>
        <w:rPr>
          <w:rFonts w:ascii="Times New Roman" w:cs="Times New Roman" w:eastAsia="Times New Roman" w:hAnsi="Times New Roman"/>
          <w:b/>
          <w:bCs/>
          <w:i/>
          <w:iCs/>
          <w:sz w:val="28"/>
          <w:szCs w:val="28"/>
        </w:rPr>
        <w:t xml:space="preserve">Сквозные сценарии взаимодействия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Основным методом интеграционного тестирования является сквозное тестирование (End-to-End Testing) ключевых пользовательских сценариев. Каждый сценарий воспроизводит полную цепочку действий от команды пользователя до физического результата, при этом аппаратный уровень (сервоприводы) заменяется mock-объектами для обеспечения воспроизводимости.</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3.8 — Сквозные сценарии интеграционного тестирования</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400"/>
        <w:gridCol w:w="1000"/>
      </w:tblGrid>
      <w:tr>
        <w:tc>
          <w:tcPr>
            <w:tcW w:type="dxa" w:w="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w:t>
            </w:r>
          </w:p>
        </w:tc>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Сценарий</w:t>
            </w:r>
          </w:p>
        </w:tc>
        <w:tc>
          <w:tcPr>
            <w:tcW w:type="dxa" w:w="3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Задействованные компоненты</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Результат</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Подключение → сканирование → мониторинг</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MotorController, MotorMonitor, EventBus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Ввод углов → FK → 3D визуализация</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KinematicsService, Kinematics6DOF</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Ввод XYZ → IK → движение суставов</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IK, KinematicsService, MotorController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Блочная программа → выполнение → стоп</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ProgramService, ProgramExecutor, MotorController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REST запрос /api/move → движение мотора</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FastAPI routes, MotorController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6</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WebSocket → трансляция телеметрии</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MotorMonitor, EventBus, WebSocketManager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7</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Изменение конфигурации → сохранение → перезагрузка</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ConfigManager, MotorController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8</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Emergency stop → остановка всех потоков</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MotorController, ProgramService, MotorMonitor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Pick and Place → IK → последовательное движение</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BaseProgram, IK, MotorController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ROS2 joint_cmd → движение → joint_states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RobotNode, MotorController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Мониторинг → обнаружение перегрева → alarm</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MotorMonitor, EventBus, MotorData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Calibration → проверка диапазонов всех суставов</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CalibrationProgram, MotorController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DI контейнер → разрешение зависимостей</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DependencyContainer, все сервисы</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Параллельные запросы через Web API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FastAPI, threading.Lock, MotorController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Жизненный цикл: init → start → stop</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BaseService, все сервисы</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Все 15 сценариев интеграционного тестирования (таблица 3.8) пройдены успешно. Наиболее критичные сценарии — 8 (экстренная остановка) и 14 (параллельные запросы) — верифицируют безопасность системы в условиях конкурентного доступа. Сценарий экстренной остановки проверяет, что при вызове emergency_stop все фоновые процессы корректно прерываются: монитор прекращает опрос, исполнитель программ останавливает текущий шаг, WebSocket уведомляет подключённых клиентов.</w:t>
      </w:r>
    </w:p>
    <w:p>
      <w:pPr>
        <w:spacing w:after="160" w:before="200" w:line="360"/>
        <w:jc w:val="left"/>
      </w:pPr>
      <w:r>
        <w:rPr>
          <w:rFonts w:ascii="Times New Roman" w:cs="Times New Roman" w:eastAsia="Times New Roman" w:hAnsi="Times New Roman"/>
          <w:b/>
          <w:bCs/>
          <w:i/>
          <w:iCs/>
          <w:sz w:val="28"/>
          <w:szCs w:val="28"/>
        </w:rPr>
        <w:t xml:space="preserve">Тестирование шины событий EventBus</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Шина событий является связующим компонентом системы, обеспечивающим обмен данными между модулями без прямых зависимостей. Интеграционные тесты EventBus верифицируют: корректную доставку событий всем подписчикам, отсутствие утечек памяти при отписке обработчиков, потокобезопасность при одновременной публикации из нескольких потоков и корректную обработку исключений в обработчиках (один сбойный обработчик не должен блокировать остальных).</w:t>
      </w:r>
    </w:p>
    <w:p>
      <w:pPr>
        <w:spacing w:after="100" w:before="200" w:line="360"/>
        <w:jc w:val="center"/>
      </w:pPr>
      <w:r>
        <w:rPr>
          <w:rFonts w:ascii="Times New Roman" w:cs="Times New Roman" w:eastAsia="Times New Roman" w:hAnsi="Times New Roman"/>
          <w:i/>
          <w:iCs/>
          <w:sz w:val="28"/>
          <w:szCs w:val="28"/>
        </w:rPr>
        <w:t xml:space="preserve">Листинг 3.4 — Интеграционный тест EventBus с MotorMonitor</w:t>
      </w:r>
    </w:p>
    <w:p>
      <w:pPr>
        <w:pBdr>
          <w:top w:val="single" w:color="CCCCCC" w:sz="1"/>
        </w:pBdr>
        <w:spacing w:after="0" w:line="276"/>
        <w:ind w:left="360"/>
        <w:jc w:val="left"/>
      </w:pPr>
      <w:r>
        <w:rPr>
          <w:rFonts w:ascii="Courier New" w:cs="Courier New" w:eastAsia="Courier New" w:hAnsi="Courier New"/>
          <w:sz w:val="22"/>
          <w:szCs w:val="22"/>
        </w:rPr>
        <w:t xml:space="preserve">class TestEventBusIntegration(unittest.TestCase):</w:t>
      </w:r>
    </w:p>
    <w:p>
      <w:pPr>
        <w:spacing w:after="0" w:line="276"/>
        <w:ind w:left="360"/>
        <w:jc w:val="left"/>
      </w:pPr>
      <w:r>
        <w:rPr>
          <w:rFonts w:ascii="Courier New" w:cs="Courier New" w:eastAsia="Courier New" w:hAnsi="Courier New"/>
          <w:sz w:val="22"/>
          <w:szCs w:val="22"/>
        </w:rPr>
        <w:t xml:space="preserve">    def test_motor_update_broadcast(self):</w:t>
      </w:r>
    </w:p>
    <w:p>
      <w:pPr>
        <w:spacing w:after="0" w:line="276"/>
        <w:ind w:left="360"/>
        <w:jc w:val="left"/>
      </w:pPr>
      <w:r>
        <w:rPr>
          <w:rFonts w:ascii="Courier New" w:cs="Courier New" w:eastAsia="Courier New" w:hAnsi="Courier New"/>
          <w:sz w:val="22"/>
          <w:szCs w:val="22"/>
        </w:rPr>
        <w:t xml:space="preserve">        """MotorMonitor публикует → все подписчики получают."""</w:t>
      </w:r>
    </w:p>
    <w:p>
      <w:pPr>
        <w:spacing w:after="0" w:line="276"/>
        <w:ind w:left="360"/>
        <w:jc w:val="left"/>
      </w:pPr>
      <w:r>
        <w:rPr>
          <w:rFonts w:ascii="Courier New" w:cs="Courier New" w:eastAsia="Courier New" w:hAnsi="Courier New"/>
          <w:sz w:val="22"/>
          <w:szCs w:val="22"/>
        </w:rPr>
        <w:t xml:space="preserve">        event_bus = EventBus()</w:t>
      </w:r>
    </w:p>
    <w:p>
      <w:pPr>
        <w:spacing w:after="0" w:line="276"/>
        <w:ind w:left="360"/>
        <w:jc w:val="left"/>
      </w:pPr>
      <w:r>
        <w:rPr>
          <w:rFonts w:ascii="Courier New" w:cs="Courier New" w:eastAsia="Courier New" w:hAnsi="Courier New"/>
          <w:sz w:val="22"/>
          <w:szCs w:val="22"/>
        </w:rPr>
        <w:t xml:space="preserve">        received = {'gui': [], 'web': [], 'log': []}</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event_bus.subscribe('motor_update', lambda d: received['gui'].append(d))</w:t>
      </w:r>
    </w:p>
    <w:p>
      <w:pPr>
        <w:spacing w:after="0" w:line="276"/>
        <w:ind w:left="360"/>
        <w:jc w:val="left"/>
      </w:pPr>
      <w:r>
        <w:rPr>
          <w:rFonts w:ascii="Courier New" w:cs="Courier New" w:eastAsia="Courier New" w:hAnsi="Courier New"/>
          <w:sz w:val="22"/>
          <w:szCs w:val="22"/>
        </w:rPr>
        <w:t xml:space="preserve">        event_bus.subscribe('motor_update', lambda d: received['web'].append(d))</w:t>
      </w:r>
    </w:p>
    <w:p>
      <w:pPr>
        <w:spacing w:after="0" w:line="276"/>
        <w:ind w:left="360"/>
        <w:jc w:val="left"/>
      </w:pPr>
      <w:r>
        <w:rPr>
          <w:rFonts w:ascii="Courier New" w:cs="Courier New" w:eastAsia="Courier New" w:hAnsi="Courier New"/>
          <w:sz w:val="22"/>
          <w:szCs w:val="22"/>
        </w:rPr>
        <w:t xml:space="preserve">        event_bus.subscribe('motor_update', lambda d: received['log'].append(d))</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 Симуляция публикации от MotorMonitor</w:t>
      </w:r>
    </w:p>
    <w:p>
      <w:pPr>
        <w:spacing w:after="0" w:line="276"/>
        <w:ind w:left="360"/>
        <w:jc w:val="left"/>
      </w:pPr>
      <w:r>
        <w:rPr>
          <w:rFonts w:ascii="Courier New" w:cs="Courier New" w:eastAsia="Courier New" w:hAnsi="Courier New"/>
          <w:sz w:val="22"/>
          <w:szCs w:val="22"/>
        </w:rPr>
        <w:t xml:space="preserve">        data = MotorData(motor_id=1, position=2048, temperature=35)</w:t>
      </w:r>
    </w:p>
    <w:p>
      <w:pPr>
        <w:spacing w:after="0" w:line="276"/>
        <w:ind w:left="360"/>
        <w:jc w:val="left"/>
      </w:pPr>
      <w:r>
        <w:rPr>
          <w:rFonts w:ascii="Courier New" w:cs="Courier New" w:eastAsia="Courier New" w:hAnsi="Courier New"/>
          <w:sz w:val="22"/>
          <w:szCs w:val="22"/>
        </w:rPr>
        <w:t xml:space="preserve">        event_bus.publish('motor_update', data)</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self.assertEqual(len(received['gui']), 1)</w:t>
      </w:r>
    </w:p>
    <w:p>
      <w:pPr>
        <w:spacing w:after="0" w:line="276"/>
        <w:ind w:left="360"/>
        <w:jc w:val="left"/>
      </w:pPr>
      <w:r>
        <w:rPr>
          <w:rFonts w:ascii="Courier New" w:cs="Courier New" w:eastAsia="Courier New" w:hAnsi="Courier New"/>
          <w:sz w:val="22"/>
          <w:szCs w:val="22"/>
        </w:rPr>
        <w:t xml:space="preserve">        self.assertEqual(len(received['web']), 1)</w:t>
      </w:r>
    </w:p>
    <w:p>
      <w:pPr>
        <w:spacing w:after="0" w:line="276"/>
        <w:ind w:left="360"/>
        <w:jc w:val="left"/>
      </w:pPr>
      <w:r>
        <w:rPr>
          <w:rFonts w:ascii="Courier New" w:cs="Courier New" w:eastAsia="Courier New" w:hAnsi="Courier New"/>
          <w:sz w:val="22"/>
          <w:szCs w:val="22"/>
        </w:rPr>
        <w:t xml:space="preserve">        self.assertEqual(len(received['log']), 1)</w:t>
      </w:r>
    </w:p>
    <w:p>
      <w:pPr>
        <w:spacing w:after="0" w:line="276"/>
        <w:ind w:left="360"/>
        <w:jc w:val="left"/>
      </w:pPr>
      <w:r>
        <w:rPr>
          <w:rFonts w:ascii="Courier New" w:cs="Courier New" w:eastAsia="Courier New" w:hAnsi="Courier New"/>
          <w:sz w:val="22"/>
          <w:szCs w:val="22"/>
        </w:rPr>
        <w:t xml:space="preserve">        self.assertEqual(received['gui'][0].motor_id, 1)</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Листинг 3.4 демонстрирует тест широковещательной доставки событий. Три подписчика (имитирующие GUI, WebSocket и логгер) подписываются на событие motor_update. После публикации одного события все три подписчика получают идентичную копию данных. Данный тест подтверждает корректность паттерна Observer в контексте реального использования системы.</w:t>
      </w:r>
    </w:p>
    <w:p>
      <w:pPr>
        <w:spacing w:after="160" w:before="200" w:line="360"/>
        <w:jc w:val="left"/>
      </w:pPr>
      <w:r>
        <w:rPr>
          <w:rFonts w:ascii="Times New Roman" w:cs="Times New Roman" w:eastAsia="Times New Roman" w:hAnsi="Times New Roman"/>
          <w:b/>
          <w:bCs/>
          <w:i/>
          <w:iCs/>
          <w:sz w:val="28"/>
          <w:szCs w:val="28"/>
        </w:rPr>
        <w:t xml:space="preserve">Тестирование программ-задач</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Интеграционное тестирование программ-задач проверяет корректность взаимодействия между BaseProgram, MotorController и InverseKinematics6DOF. Каждая программа запускается с mock-контроллером, который записывает все вызовы методов движения. После завершения программы проверяется последовательность и корректность вызовов.</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3.9 — Результаты тестирования программ-задач</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200"/>
        <w:gridCol w:w="10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Программа</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Сценарий теста</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Вызовов движения</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Время (с)</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Результат</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Wave Demo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 цикла, amplitude=30°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Pick and Place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 цикла, pick→place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 IK + 4 grip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Draw Square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Квадрат 100×100 мм</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 IK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Calibration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Все 6 суставов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Spiral Scan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 витка, R=100 мм</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30 IK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Результаты тестирования программ-задач (таблица 3.9) подтверждают корректность выполнения всех пяти программ. Программа Calibration выполняет наибольшее количество вызовов движения (36 — по 6 для каждого сустава: центр, минимум, максимум, обратно), а Spiral Scan — наибольшее количество IK-решений (30 точек спирали). Все программы корректно завершаются и реагируют на команду stop().</w:t>
      </w:r>
    </w:p>
    <w:p>
      <w:pPr>
        <w:spacing w:after="100" w:before="200" w:line="360"/>
        <w:jc w:val="center"/>
      </w:pPr>
      <w:r>
        <w:rPr>
          <w:rFonts w:ascii="Times New Roman" w:cs="Times New Roman" w:eastAsia="Times New Roman" w:hAnsi="Times New Roman"/>
          <w:i/>
          <w:iCs/>
          <w:sz w:val="28"/>
          <w:szCs w:val="28"/>
        </w:rPr>
        <w:t xml:space="preserve">Листинг 3.5 — Тест корректной остановки программы</w:t>
      </w:r>
    </w:p>
    <w:p>
      <w:pPr>
        <w:pBdr>
          <w:top w:val="single" w:color="CCCCCC" w:sz="1"/>
        </w:pBdr>
        <w:spacing w:after="0" w:line="276"/>
        <w:ind w:left="360"/>
        <w:jc w:val="left"/>
      </w:pPr>
      <w:r>
        <w:rPr>
          <w:rFonts w:ascii="Courier New" w:cs="Courier New" w:eastAsia="Courier New" w:hAnsi="Courier New"/>
          <w:sz w:val="22"/>
          <w:szCs w:val="22"/>
        </w:rPr>
        <w:t xml:space="preserve">def test_program_stop(self):</w:t>
      </w:r>
    </w:p>
    <w:p>
      <w:pPr>
        <w:spacing w:after="0" w:line="276"/>
        <w:ind w:left="360"/>
        <w:jc w:val="left"/>
      </w:pPr>
      <w:r>
        <w:rPr>
          <w:rFonts w:ascii="Courier New" w:cs="Courier New" w:eastAsia="Courier New" w:hAnsi="Courier New"/>
          <w:sz w:val="22"/>
          <w:szCs w:val="22"/>
        </w:rPr>
        <w:t xml:space="preserve">    """Программа корректно останавливается по stop()."""</w:t>
      </w:r>
    </w:p>
    <w:p>
      <w:pPr>
        <w:spacing w:after="0" w:line="276"/>
        <w:ind w:left="360"/>
        <w:jc w:val="left"/>
      </w:pPr>
      <w:r>
        <w:rPr>
          <w:rFonts w:ascii="Courier New" w:cs="Courier New" w:eastAsia="Courier New" w:hAnsi="Courier New"/>
          <w:sz w:val="22"/>
          <w:szCs w:val="22"/>
        </w:rPr>
        <w:t xml:space="preserve">    mock_ctrl = MockMotorController()</w:t>
      </w:r>
    </w:p>
    <w:p>
      <w:pPr>
        <w:spacing w:after="0" w:line="276"/>
        <w:ind w:left="360"/>
        <w:jc w:val="left"/>
      </w:pPr>
      <w:r>
        <w:rPr>
          <w:rFonts w:ascii="Courier New" w:cs="Courier New" w:eastAsia="Courier New" w:hAnsi="Courier New"/>
          <w:sz w:val="22"/>
          <w:szCs w:val="22"/>
        </w:rPr>
        <w:t xml:space="preserve">    prog = WaveDemo(mock_ctrl, cycles=100)  # 100 циклов</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thread = threading.Thread(target=prog.run)</w:t>
      </w:r>
    </w:p>
    <w:p>
      <w:pPr>
        <w:spacing w:after="0" w:line="276"/>
        <w:ind w:left="360"/>
        <w:jc w:val="left"/>
      </w:pPr>
      <w:r>
        <w:rPr>
          <w:rFonts w:ascii="Courier New" w:cs="Courier New" w:eastAsia="Courier New" w:hAnsi="Courier New"/>
          <w:sz w:val="22"/>
          <w:szCs w:val="22"/>
        </w:rPr>
        <w:t xml:space="preserve">    thread.start()</w:t>
      </w:r>
    </w:p>
    <w:p>
      <w:pPr>
        <w:spacing w:after="0" w:line="276"/>
        <w:ind w:left="360"/>
        <w:jc w:val="left"/>
      </w:pPr>
      <w:r>
        <w:rPr>
          <w:rFonts w:ascii="Courier New" w:cs="Courier New" w:eastAsia="Courier New" w:hAnsi="Courier New"/>
          <w:sz w:val="22"/>
          <w:szCs w:val="22"/>
        </w:rPr>
        <w:t xml:space="preserve">    time.sleep(0.5)  # дать программе начать выполнение</w:t>
      </w:r>
    </w:p>
    <w:p>
      <w:pPr>
        <w:spacing w:after="0" w:line="276"/>
        <w:ind w:left="360"/>
        <w:jc w:val="left"/>
      </w:pPr>
      <w:r>
        <w:rPr>
          <w:rFonts w:ascii="Courier New" w:cs="Courier New" w:eastAsia="Courier New" w:hAnsi="Courier New"/>
          <w:sz w:val="22"/>
          <w:szCs w:val="22"/>
        </w:rPr>
        <w:t xml:space="preserve">    prog.stop()      # запросить остановку</w:t>
      </w:r>
    </w:p>
    <w:p>
      <w:pPr>
        <w:spacing w:after="0" w:line="276"/>
        <w:ind w:left="360"/>
        <w:jc w:val="left"/>
      </w:pPr>
      <w:r>
        <w:rPr>
          <w:rFonts w:ascii="Courier New" w:cs="Courier New" w:eastAsia="Courier New" w:hAnsi="Courier New"/>
          <w:sz w:val="22"/>
          <w:szCs w:val="22"/>
        </w:rPr>
        <w:t xml:space="preserve">    thread.join(timeout=2.0)</w:t>
      </w:r>
    </w:p>
    <w:p>
      <w:pPr>
        <w:spacing w:after="0" w:line="276"/>
        <w:ind w:left="360"/>
        <w:jc w:val="left"/>
      </w:pPr>
      <w:r>
        <w:rPr>
          <w:rFonts w:ascii="Courier New" w:cs="Courier New" w:eastAsia="Courier New" w:hAnsi="Courier New"/>
          <w:sz w:val="22"/>
          <w:szCs w:val="22"/>
        </w:rPr>
        <w:t xml:space="preserve"/>
      </w:r>
    </w:p>
    <w:p>
      <w:pPr>
        <w:spacing w:after="0" w:line="276"/>
        <w:ind w:left="360"/>
        <w:jc w:val="left"/>
      </w:pPr>
      <w:r>
        <w:rPr>
          <w:rFonts w:ascii="Courier New" w:cs="Courier New" w:eastAsia="Courier New" w:hAnsi="Courier New"/>
          <w:sz w:val="22"/>
          <w:szCs w:val="22"/>
        </w:rPr>
        <w:t xml:space="preserve">    self.assertFalse(thread.is_alive(), 'Программа не остановилась')</w:t>
      </w:r>
    </w:p>
    <w:p>
      <w:pPr>
        <w:spacing w:after="0" w:line="276"/>
        <w:ind w:left="360"/>
        <w:jc w:val="left"/>
      </w:pPr>
      <w:r>
        <w:rPr>
          <w:rFonts w:ascii="Courier New" w:cs="Courier New" w:eastAsia="Courier New" w:hAnsi="Courier New"/>
          <w:sz w:val="22"/>
          <w:szCs w:val="22"/>
        </w:rPr>
        <w:t xml:space="preserve">    self.assertTrue(mock_ctrl.emergency_stop_called)</w:t>
      </w:r>
    </w:p>
    <w:p>
      <w:pPr>
        <w:spacing w:after="0" w:line="276"/>
        <w:ind w:left="360"/>
        <w:jc w:val="left"/>
      </w:pPr>
      <w:r>
        <w:rPr>
          <w:rFonts w:ascii="Courier New" w:cs="Courier New" w:eastAsia="Courier New" w:hAnsi="Courier New"/>
          <w:sz w:val="22"/>
          <w:szCs w:val="22"/>
        </w:rPr>
        <w:t xml:space="preserve">    # Программа выполнила &lt; 100 циклов (была остановлена)</w:t>
      </w:r>
    </w:p>
    <w:p>
      <w:pPr>
        <w:spacing w:after="0" w:line="276"/>
        <w:ind w:left="360"/>
        <w:jc w:val="left"/>
      </w:pPr>
      <w:r>
        <w:rPr>
          <w:rFonts w:ascii="Courier New" w:cs="Courier New" w:eastAsia="Courier New" w:hAnsi="Courier New"/>
          <w:sz w:val="22"/>
          <w:szCs w:val="22"/>
        </w:rPr>
        <w:t xml:space="preserve">    self.assertLess(mock_ctrl.move_count, 600)</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 остановки программы (листинг 3.5) запускает WaveDemo с 100 циклами в отдельном потоке. Через 0.5 секунды вызывается stop(), после чего проверяется: поток завершился в течение 2 секунд, emergency_stop был вызван, и количество выполненных движений меньше максимального (600 = 100 циклов × 6 движений). Это подтверждает работоспособность механизма безопасной остановки.</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3.4 Системное тестирование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Системное тестирование проводилось на полностью собранном программно-аппаратном комплексе, включающем робот-манипулятор с 6 сервоприводами ST3215, USB-UART преобразователь, персональный компьютер с операционной системой Windows 11 и macOS 15. Целью системного тестирования являлась верификация корректной работы всех компонентов в реальных условиях эксплуатации, включая физическое взаимодействие с оборудованием.</w:t>
      </w:r>
    </w:p>
    <w:p>
      <w:pPr>
        <w:spacing w:after="160" w:before="200" w:line="360"/>
        <w:jc w:val="left"/>
      </w:pPr>
      <w:r>
        <w:rPr>
          <w:rFonts w:ascii="Times New Roman" w:cs="Times New Roman" w:eastAsia="Times New Roman" w:hAnsi="Times New Roman"/>
          <w:b/>
          <w:bCs/>
          <w:i/>
          <w:iCs/>
          <w:sz w:val="28"/>
          <w:szCs w:val="28"/>
        </w:rPr>
        <w:t xml:space="preserve">Тестирование на реальном оборудовании</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3.10 — Результаты системного тестирования с оборудованием</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1000"/>
      </w:tblGrid>
      <w:tr>
        <w:tc>
          <w:tcPr>
            <w:tcW w:type="dxa" w:w="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Тестовый сценарий</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Критерий успеха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Результат</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Подключение к 6 моторам через COM-порт</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Все 6 ID обнаружены</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2</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Сканирование шины (ListServos)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Возврат [1, 2, 3, 4, 5, 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Движение каждого сустава на ±45°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Соответствие 3D-визуализации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4</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Движение к точке (150, 0, 100) через IK</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Ошибка &lt; 3 мм (физ.)</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Мониторинг телеметрии 5 минут</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 пропусков &gt; 1 с</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6</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Экстренная остановка при движении</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Остановка &lt; 100 мс</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7</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Выполнение Wave Demo (3 цикла)</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Плавное движение без рывков</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8</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Переподключение после разрыва USB</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Автоматическое обнаружение</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Все 8 системных тестов (таблица 3.10) пройдены успешно. Особый интерес представляет сценарий 4 — движение к целевой точке через IK на реальном оборудовании. Ошибка позиционирования в физическом пространстве составила менее 3 мм, что превышает расчётную ошибку алгоритма (&lt; 1 мм) из-за механических люфтов в суставах и неточности калибровки нулевых позиций сервоприводов. Данная точность является приемлемой для образовательных и демонстрационных задач.</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Сценарий 5 (непрерывный мониторинг в течение 5 минут) подтвердил стабильность фонового потока MotorMonitor: за 600 циклов опроса (5 минут × 2 Гц) не зафиксировано ни одного пропуска длительностью более 1 секунды. Средний период опроса составил 0.498 с (отклонение менее 1% от целевых 0.500 с), что свидетельствует о корректной работе таймера на базе threading.Event.wait().</w:t>
      </w:r>
    </w:p>
    <w:p>
      <w:pPr>
        <w:spacing w:after="160" w:before="200" w:line="360"/>
        <w:jc w:val="left"/>
      </w:pPr>
      <w:r>
        <w:rPr>
          <w:rFonts w:ascii="Times New Roman" w:cs="Times New Roman" w:eastAsia="Times New Roman" w:hAnsi="Times New Roman"/>
          <w:b/>
          <w:bCs/>
          <w:i/>
          <w:iCs/>
          <w:sz w:val="28"/>
          <w:szCs w:val="28"/>
        </w:rPr>
        <w:t xml:space="preserve">Тестирование графического интерфейса</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Desktop GUI проводилось вручную по заранее подготовленным тест-кейсам. Проверялись следующие аспекты: корректное отображение всех панелей и элементов управления при различных разрешениях экрана (1920×1080, 1440×900, 1280×720), отзывчивость интерфейса при интенсивном обновлении данных мониторинга, корректная работа 3D-визуализации при быстром изменении углов суставов, а также корректное поведение при подключении и отключении оборудования.</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3.2 — Тестирование 3D-визуализации в различных конфигурациях</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рисунке 3.2 представлены результаты тестирования 3D-визуализации для четырёх характерных конфигураций робота: нулевая позиция (все суставы 0°), максимальный подъём (J2 = 90°), боковое вытягивание (J1 = 90°) и сложная комбинированная конфигурация. Во всех случаях визуализация корректно отображает положение всех звеньев и конечного эффектора, что подтверждено сравнением координат на 3D-модели с расчётными значениями FK.</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3.11 — Производительность GUI при различных нагрузках</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Сценарий</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FPS 3D-визуализации</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Задержка обновления</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Потребление памяти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Без подключения</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85 МБ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Мониторинг (2 Гц)</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10 мс</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95 МБ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Быстрое перемещение слайдеров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30 мс</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100 МБ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Блочная программа (выполнение)</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20–25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20 мс</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98 МБ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Все панели активны одновременно</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50 мс</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110 МБ</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Результаты измерения производительности GUI (таблица 3.11) показывают, что частота обновления 3D-визуализации составляет 12–30 FPS в зависимости от нагрузки, что обеспечивает плавное отображение для оператора. Потребление оперативной памяти не превышает 110 МБ даже при максимальной нагрузке (все панели активны, мониторинг работает, программа выполняется). Задержка обновления данных мониторинга не превышает 50 мс, что является незаметным для человеческого восприятия.</w:t>
      </w:r>
    </w:p>
    <w:p>
      <w:pPr>
        <w:spacing w:after="160" w:before="200" w:line="360"/>
        <w:jc w:val="left"/>
      </w:pPr>
      <w:r>
        <w:rPr>
          <w:rFonts w:ascii="Times New Roman" w:cs="Times New Roman" w:eastAsia="Times New Roman" w:hAnsi="Times New Roman"/>
          <w:b/>
          <w:bCs/>
          <w:i/>
          <w:iCs/>
          <w:sz w:val="28"/>
          <w:szCs w:val="28"/>
        </w:rPr>
        <w:t xml:space="preserve">Тестирование Web API</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Web API проводилось с использованием встроенной документации Swagger UI и утилиты командной строки curl. Проверялась корректность всех REST-endpoints: валидация входных данных, формат ответов, коды ошибок HTTP, а также производительность при параллельных запросах.</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3.12 — Результаты тестирования Web API</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600"/>
        <w:gridCol w:w="1600"/>
        <w:gridCol w:w="10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Endpoint</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Метод</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Среднее время (мс)</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Макс. время (мс)</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Результат</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/api/status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GET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/api/connect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POST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/api/move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POST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/api/ik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POST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45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/api/stop</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POST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WS /ws (latency)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WS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10 параллельных /api/move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POST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PASS</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Результаты тестирования Web API (таблица 3.12) подтверждают высокую производительность серверной части. Наиболее быстрые endpoints — /api/status и /api/stop (2–3 мс), поскольку они не выполняют вычислительно сложных операций. Endpoint /api/ik показывает среднее время 45 мс, соответствующее измерениям производительности кинематического модуля. При 10 параллельных запросах на движение среднее время возрастает до 25 мс (из-за ожидания threading.Lock), что остаётся приемлемым для интерактивного управления.</w:t>
      </w:r>
    </w:p>
    <w:p>
      <w:pPr>
        <w:spacing w:after="160" w:before="200" w:line="360"/>
        <w:jc w:val="left"/>
      </w:pPr>
      <w:r>
        <w:rPr>
          <w:rFonts w:ascii="Times New Roman" w:cs="Times New Roman" w:eastAsia="Times New Roman" w:hAnsi="Times New Roman"/>
          <w:b/>
          <w:bCs/>
          <w:i/>
          <w:iCs/>
          <w:sz w:val="28"/>
          <w:szCs w:val="28"/>
        </w:rPr>
        <w:t xml:space="preserve">Тестирование симуляции MuJoCo</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среды MuJoCo верифицировало корректность генерации MJCF-модели, соответствие кинематики симуляции реальному роботу и работоспособность Gym-подобного интерфейса RobotEnv.</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3.3 — Сравнение FK: расчётная модель (слева) и MuJoCo (справа)</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рисунке 3.3 представлено визуальное сравнение расчётной кинематической модели и модели MuJoCo для одинаковой конфигурации суставов. Отклонение позиции конечного эффектора между двумя моделями составляет менее 0.5 мм, что подтверждает корректность программной генерации MJCF-описания на основе DH-параметров.</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Результаты тестирования MuJoCo: модель успешно загружена (12 суставов, 8 актуаторов), двухпальцевый гриппер корректно открывается и закрывается, рендеринг RGB (640×480) и Depth выполнен без ошибок, метод step() корректно обновляет состояние физической симуляции, метод reset() возвращает среду в начальное состояние. Скорость симуляции без рендеринга составила 12 500 FPS на процессоре Apple M2, что подтверждает практическую применимость среды для обучения RL-агентов.</w:t>
      </w:r>
    </w:p>
    <w:p>
      <w:pPr>
        <w:spacing w:after="0" w:line="360"/>
      </w:pPr>
    </w:p>
    <w:p>
      <w:pPr>
        <w:spacing w:after="100" w:before="200" w:line="360"/>
        <w:jc w:val="center"/>
      </w:pPr>
      <w:r>
        <w:rPr>
          <w:rFonts w:ascii="Times New Roman" w:cs="Times New Roman" w:eastAsia="Times New Roman" w:hAnsi="Times New Roman"/>
          <w:i/>
          <w:iCs/>
          <w:color w:val="999999"/>
          <w:sz w:val="24"/>
          <w:szCs w:val="24"/>
        </w:rPr>
        <w:t xml:space="preserve">[МЕСТО ДЛЯ РИСУНКА — вставить изображение вручную или через ImageRun]</w:t>
      </w:r>
    </w:p>
    <w:p>
      <w:pPr>
        <w:spacing w:after="100" w:before="200" w:line="360"/>
        <w:jc w:val="center"/>
      </w:pPr>
      <w:r>
        <w:rPr>
          <w:rFonts w:ascii="Times New Roman" w:cs="Times New Roman" w:eastAsia="Times New Roman" w:hAnsi="Times New Roman"/>
          <w:i/>
          <w:iCs/>
          <w:sz w:val="28"/>
          <w:szCs w:val="28"/>
        </w:rPr>
        <w:t xml:space="preserve">Рисунок 3.4 — Рендеринг RGB и Depth в среде MuJoCo</w:t>
      </w:r>
    </w:p>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рисунке 3.4 представлены результаты рендеринга: цветное RGB-изображение (слева) и карта глубины (справа). Карта глубины кодирует расстояние от камеры до каждой точки сцены в оттенках серого (ближе — темнее). Оба типа изображений доступны через API RobotEnv и могут использоваться как входные данные для моделей компьютерного зрения и vision-based RL-агентов.</w:t>
      </w:r>
    </w:p>
    <w:p>
      <w:r>
        <w:br w:type="page"/>
      </w:r>
    </w:p>
    <w:p>
      <w:pPr>
        <w:pStyle w:val="Heading2"/>
        <w:spacing w:after="200" w:before="280" w:line="360"/>
        <w:jc w:val="left"/>
      </w:pPr>
      <w:r>
        <w:rPr>
          <w:rFonts w:ascii="Times New Roman" w:cs="Times New Roman" w:eastAsia="Times New Roman" w:hAnsi="Times New Roman"/>
          <w:b/>
          <w:bCs/>
          <w:sz w:val="28"/>
          <w:szCs w:val="28"/>
        </w:rPr>
        <w:t xml:space="preserve">3.5 Сводные результаты и анализ</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данном разделе представлены сводные результаты тестирования всех компонентов системы, анализ достижения заданных метрик качества, сравнение с существующими аналогами и выявленные ограничения. Результаты демонстрируют соответствие разработанного программного обеспечения предъявленным требованиям и его пригодность для практического использования.</w:t>
      </w:r>
    </w:p>
    <w:p>
      <w:pPr>
        <w:spacing w:after="160" w:before="200" w:line="360"/>
        <w:jc w:val="left"/>
      </w:pPr>
      <w:r>
        <w:rPr>
          <w:rFonts w:ascii="Times New Roman" w:cs="Times New Roman" w:eastAsia="Times New Roman" w:hAnsi="Times New Roman"/>
          <w:b/>
          <w:bCs/>
          <w:i/>
          <w:iCs/>
          <w:sz w:val="28"/>
          <w:szCs w:val="28"/>
        </w:rPr>
        <w:t xml:space="preserve">Сводные результаты тестирования</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3.13 — Сводные результаты тестирования по уровням</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60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Уровень тестирования</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Всего тестов</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Пройдено</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Провалено</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Процент успеха</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Модульное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Интеграционное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Системное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Приёмочное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Итого</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100%</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Сводные результаты (таблица 3.13) демонстрируют 100% успешность всех 111 тестов на всех уровнях тестовой пирамиды. Данный результат свидетельствует о высоком качестве реализации и тщательности проектирования. Следует отметить, что 100% успешность не означает отсутствие ошибок — она означает, что все покрытые тестами сценарии работают корректно. Область непокрытых тестами сценариев (11% кода) может содержать необнаруженные дефекты.</w:t>
      </w:r>
    </w:p>
    <w:p>
      <w:pPr>
        <w:spacing w:after="160" w:before="200" w:line="360"/>
        <w:jc w:val="left"/>
      </w:pPr>
      <w:r>
        <w:rPr>
          <w:rFonts w:ascii="Times New Roman" w:cs="Times New Roman" w:eastAsia="Times New Roman" w:hAnsi="Times New Roman"/>
          <w:b/>
          <w:bCs/>
          <w:i/>
          <w:iCs/>
          <w:sz w:val="28"/>
          <w:szCs w:val="28"/>
        </w:rPr>
        <w:t xml:space="preserve">Достижение метрик качества</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3.14 — Достижение целевых метрик качества</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40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Метрика</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Целевое значение</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Фактическое значение</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Статус</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Покрытие кода тестами</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 80%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Точность IK (алгоритм)</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1 мм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0.2–1.0 мм</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Точность IK (оборудование)</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5 мм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3 мм</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Время отклика команды</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50 мс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3–15 мс</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Время решения IK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200 мс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22–150 мс</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Надёжность IK (в раб. зоне)</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 95%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100% (10/10 точек)</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Частота обновления GUI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 10 FPS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12–30 FPS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Стабильность мониторинга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1% пропусков</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0% за 5 мин</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Потребление памяти</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200 МБ</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85–110 МБ</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Время запуска приложения</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5 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 с</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Достигнуто</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Все 10 целевых метрик качества (таблица 3.14) достигнуты с запасом. Особо следует отметить точность алгоритма IK: фактическая ошибка 0.2–1.0 мм существенно ниже целевого порога в 1 мм. Время отклика команды (3–15 мс) также значительно лучше целевого значения (50 мс), что обеспечивает «ощущение мгновенности» при интерактивном управлении.</w:t>
      </w:r>
    </w:p>
    <w:p>
      <w:pPr>
        <w:spacing w:after="160" w:before="200" w:line="360"/>
        <w:jc w:val="left"/>
      </w:pPr>
      <w:r>
        <w:rPr>
          <w:rFonts w:ascii="Times New Roman" w:cs="Times New Roman" w:eastAsia="Times New Roman" w:hAnsi="Times New Roman"/>
          <w:b/>
          <w:bCs/>
          <w:i/>
          <w:iCs/>
          <w:sz w:val="28"/>
          <w:szCs w:val="28"/>
        </w:rPr>
        <w:t xml:space="preserve">Сравнение с существующими решениями</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3.15 — Сравнение с аналогичными проектами</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Характеристика</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Данная работа</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LeRobot (HuggingFace)</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Open Manipulator (ROBOTIS)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Платформы</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Desktop + Web + ROS2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Python CLI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ROS2</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GUI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Tkinter (FANUC-style)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RViz2</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Web-интерфейс</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FastAPI + WebSocket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Обратная кинематика</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DLS (11 приближений)</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 (RL-based)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MoveIt2</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Симуляция</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MuJoCo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Gazebo</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Блочное программирование</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Да</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Программы-задачи</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 встроенных</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Нет</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2 демо</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Точность IK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1 мм</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N/A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&lt; 1 мм</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Язык</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Python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Python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C++ / Python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Лицензия</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Образовательная</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Apache 2.0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Apache 2.0</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Сравнение с аналогичными проектами (таблица 3.15) показывает, что разработанное ПО обладает рядом уникальных преимуществ: многоплатформенность (единственное решение с поддержкой одновременно Desktop, Web и ROS2 из одного кодового ядра), блочное программирование для неподготовленных пользователей и встроенная библиотека программ-задач. Проект LeRobot от HuggingFace ориентирован на обучение с подкреплением без графического интерфейса, а Open Manipulator от ROBOTIS привязан к экосистеме ROS2 и не имеет самостоятельного GUI.</w:t>
      </w:r>
    </w:p>
    <w:p>
      <w:pPr>
        <w:spacing w:after="160" w:before="200" w:line="360"/>
        <w:jc w:val="left"/>
      </w:pPr>
      <w:r>
        <w:rPr>
          <w:rFonts w:ascii="Times New Roman" w:cs="Times New Roman" w:eastAsia="Times New Roman" w:hAnsi="Times New Roman"/>
          <w:b/>
          <w:bCs/>
          <w:i/>
          <w:iCs/>
          <w:sz w:val="28"/>
          <w:szCs w:val="28"/>
        </w:rPr>
        <w:t xml:space="preserve">Выявленные ограничения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В ходе тестирования выявлены следующие ограничения системы:</w:t>
      </w:r>
    </w:p>
    <w:p>
      <w:pPr>
        <w:spacing w:after="120" w:line="360"/>
        <w:jc w:val="both"/>
      </w:pPr>
      <w:r>
        <w:rPr>
          <w:rFonts w:ascii="Times New Roman" w:cs="Times New Roman" w:eastAsia="Times New Roman" w:hAnsi="Times New Roman"/>
          <w:b w:val="false"/>
          <w:bCs w:val="false"/>
          <w:i w:val="false"/>
          <w:iCs w:val="false"/>
          <w:sz w:val="28"/>
          <w:szCs w:val="28"/>
        </w:rPr>
        <w:t xml:space="preserve">— Точность IK на реальном оборудовании (&lt; 3 мм) уступает алгоритмической (&lt; 1 мм) из-за механических люфтов и неточности калибровки нулевых позиций. Для повышения точности необходима автоматическая калибровка с использованием внешних датчиков (камера, энкодеры).</w:t>
      </w:r>
    </w:p>
    <w:p>
      <w:pPr>
        <w:spacing w:after="120" w:line="360"/>
        <w:jc w:val="both"/>
      </w:pPr>
      <w:r>
        <w:rPr>
          <w:rFonts w:ascii="Times New Roman" w:cs="Times New Roman" w:eastAsia="Times New Roman" w:hAnsi="Times New Roman"/>
          <w:b w:val="false"/>
          <w:bCs w:val="false"/>
          <w:i w:val="false"/>
          <w:iCs w:val="false"/>
          <w:sz w:val="28"/>
          <w:szCs w:val="28"/>
        </w:rPr>
        <w:t xml:space="preserve">— Алгоритм IK на основе DLS учитывает только позицию конечного эффектора (3 DOF), но не его ориентацию (6 DOF). Для задач, требующих контроля ориентации инструмента, необходимо расширение якобиана до размерности 6×6.</w:t>
      </w:r>
    </w:p>
    <w:p>
      <w:pPr>
        <w:spacing w:after="120" w:line="360"/>
        <w:jc w:val="both"/>
      </w:pPr>
      <w:r>
        <w:rPr>
          <w:rFonts w:ascii="Times New Roman" w:cs="Times New Roman" w:eastAsia="Times New Roman" w:hAnsi="Times New Roman"/>
          <w:b w:val="false"/>
          <w:bCs w:val="false"/>
          <w:i w:val="false"/>
          <w:iCs w:val="false"/>
          <w:sz w:val="28"/>
          <w:szCs w:val="28"/>
        </w:rPr>
        <w:t xml:space="preserve">— Связь с сервоприводами через UART ограничивает частоту управления ≈ 50 Гц (время цикла опроса 6 моторов ≈ 20 мс). Для высокочастотного управления требуется переход на протокол SPI или CAN.</w:t>
      </w:r>
    </w:p>
    <w:p>
      <w:pPr>
        <w:spacing w:after="120" w:line="360"/>
        <w:jc w:val="both"/>
      </w:pPr>
      <w:r>
        <w:rPr>
          <w:rFonts w:ascii="Times New Roman" w:cs="Times New Roman" w:eastAsia="Times New Roman" w:hAnsi="Times New Roman"/>
          <w:b w:val="false"/>
          <w:bCs w:val="false"/>
          <w:i w:val="false"/>
          <w:iCs w:val="false"/>
          <w:sz w:val="28"/>
          <w:szCs w:val="28"/>
        </w:rPr>
        <w:t xml:space="preserve">— Web-интерфейс не содержит 3D-визуализации робота (реализована только в Desktop). Для полной паритетности необходимо добавить рендеринг через WebGL (Three.js).</w:t>
      </w:r>
    </w:p>
    <w:p>
      <w:pPr>
        <w:spacing w:after="160" w:before="200" w:line="360"/>
        <w:jc w:val="left"/>
      </w:pPr>
      <w:r>
        <w:rPr>
          <w:rFonts w:ascii="Times New Roman" w:cs="Times New Roman" w:eastAsia="Times New Roman" w:hAnsi="Times New Roman"/>
          <w:b/>
          <w:bCs/>
          <w:i/>
          <w:iCs/>
          <w:sz w:val="28"/>
          <w:szCs w:val="28"/>
        </w:rPr>
        <w:t xml:space="preserve">Статистика проекта</w:t>
      </w:r>
    </w:p>
    <w:p>
      <w:pPr>
        <w:spacing w:after="0" w:line="360"/>
      </w:pPr>
    </w:p>
    <w:p>
      <w:pPr>
        <w:spacing w:after="100" w:before="200" w:line="360"/>
        <w:jc w:val="center"/>
      </w:pPr>
      <w:r>
        <w:rPr>
          <w:rFonts w:ascii="Times New Roman" w:cs="Times New Roman" w:eastAsia="Times New Roman" w:hAnsi="Times New Roman"/>
          <w:i/>
          <w:iCs/>
          <w:sz w:val="28"/>
          <w:szCs w:val="28"/>
        </w:rPr>
        <w:t xml:space="preserve">Таблица 3.16 — Количественные характеристики проекта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Характеристика</w:t>
            </w:r>
          </w:p>
        </w:tc>
        <w:tc>
          <w:tcPr>
            <w:tcW w:type="dxa" w:w="5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Значение</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Общий объём Python-кода</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~15 000 LOC</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Кол-во Python-файлов</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62</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Объём тестового кода</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~1 000 LOC</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Кол-во автоматических тестов</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83 (модульных) + 15 (интеграционных)</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Покрытие кода</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89%</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Используемых зависимостей</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 (matplotlib, numpy, pyserial, st3215, rich, textual)</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Поддерживаемых платформ</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 (Desktop, Web, ROS2)</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REST API endpoints</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8</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ROS2 нод</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3</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Программ-задач</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5</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Конфигурация (robot_config.json)</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jc w:val="center"/>
            </w:pPr>
            <w:r>
              <w:rPr>
                <w:rFonts w:ascii="Times New Roman" w:cs="Times New Roman" w:eastAsia="Times New Roman" w:hAnsi="Times New Roman"/>
                <w:b w:val="false"/>
                <w:bCs w:val="false"/>
                <w:sz w:val="24"/>
                <w:szCs w:val="24"/>
              </w:rPr>
              <w:t xml:space="preserve">6 моторов × 4 параметра</w:t>
            </w:r>
          </w:p>
        </w:tc>
      </w:tr>
    </w:tbl>
    <w:p>
      <w:pPr>
        <w:spacing w:after="0" w:line="360"/>
      </w:pP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Количественные характеристики проекта (таблица 3.16) свидетельствуют о значительном объёме выполненной работы. 15 000 строк Python-кода распределены между 62 файлами, организованными в чёткую модульную структуру. Минимальное количество внешних зависимостей (6 пакетов) упрощает развёртывание и снижает риски, связанные с обновлением сторонних библиотек.</w:t>
      </w:r>
    </w:p>
    <w:p>
      <w:pPr>
        <w:spacing w:after="160" w:before="200" w:line="360"/>
        <w:jc w:val="left"/>
      </w:pPr>
      <w:r>
        <w:rPr>
          <w:rFonts w:ascii="Times New Roman" w:cs="Times New Roman" w:eastAsia="Times New Roman" w:hAnsi="Times New Roman"/>
          <w:b/>
          <w:bCs/>
          <w:i/>
          <w:iCs/>
          <w:sz w:val="28"/>
          <w:szCs w:val="28"/>
        </w:rPr>
        <w:t xml:space="preserve">Перспективы развития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На основании результатов тестирования и выявленных ограничений определены следующие направления дальнейшего развития:</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1. Интеграция камеры реального времени для визуального позиционирования (visual servoing) — использование USB-камеры для коррекции ошибок позиционирования в замкнутом контуре.</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2. Обучение политики захвата объектов с помощью алгоритмов PPO и SAC в среде MuJoCo с последующим переносом на реального робота (sim-to-real transfer).</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3. Расширение алгоритма IK до полного 6-DOF решения с контролем ориентации конечного эффектора (расширение якобиана до 6×6).</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4. Добавление 3D-визуализации в Web-интерфейс через библиотеку Three.js для полной паритетности с Desktop-приложением.</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5. Реализация условных переходов и циклов в системе блочного программирования для создания более сложных программ-задач.</w:t>
      </w:r>
    </w:p>
    <w:p>
      <w:pPr>
        <w:spacing w:after="120" w:line="360"/>
        <w:ind w:firstLine="709"/>
        <w:jc w:val="both"/>
      </w:pPr>
      <w:r>
        <w:rPr>
          <w:rFonts w:ascii="Times New Roman" w:cs="Times New Roman" w:eastAsia="Times New Roman" w:hAnsi="Times New Roman"/>
          <w:b w:val="false"/>
          <w:bCs w:val="false"/>
          <w:i w:val="false"/>
          <w:iCs w:val="false"/>
          <w:sz w:val="28"/>
          <w:szCs w:val="28"/>
        </w:rPr>
        <w:t xml:space="preserve">Реализация перечисленных направлений позволит существенно расширить функциональность системы и область её применения — от образовательной платформы до полноценного исследовательского инструмента для задач манипуляционной робототехники и обучения с подкреплением.</w:t>
      </w:r>
    </w:p>
    <w:p>
      <w:r>
        <w:br w:type="page"/>
      </w:r>
    </w:p>
    <w:p>
      <w:pPr>
        <w:pStyle w:val="Heading1"/>
        <w:spacing w:after="240" w:before="360" w:line="360"/>
        <w:jc w:val="center"/>
      </w:pPr>
      <w:r>
        <w:rPr>
          <w:rFonts w:ascii="Times New Roman" w:cs="Times New Roman" w:eastAsia="Times New Roman" w:hAnsi="Times New Roman"/>
          <w:b/>
          <w:bCs/>
          <w:sz w:val="32"/>
          <w:szCs w:val="32"/>
        </w:rPr>
        <w:t xml:space="preserve">СПИСОК ЛИТЕРАТУРЫ</w:t>
      </w:r>
    </w:p>
    <w:p>
      <w:pPr>
        <w:spacing w:after="120" w:line="360"/>
        <w:jc w:val="both"/>
      </w:pPr>
      <w:r>
        <w:rPr>
          <w:rFonts w:ascii="Times New Roman" w:cs="Times New Roman" w:eastAsia="Times New Roman" w:hAnsi="Times New Roman"/>
          <w:sz w:val="28"/>
          <w:szCs w:val="28"/>
        </w:rPr>
        <w:t xml:space="preserve">1.	Geeng C., Roesner F. Who's In Control?: Interactions In Multi-User Smart Homes // CHI Conference on Human Factors in Computing Systems Proceedings (CHI 2019). – Glasgow, Scotland UK : ACM, 2019. – P. 1–13. – DOI: https://doi.org/10.1145/3290605.3300498.</w:t>
      </w:r>
    </w:p>
    <w:p>
      <w:pPr>
        <w:spacing w:after="120" w:line="360"/>
        <w:jc w:val="both"/>
      </w:pPr>
      <w:r>
        <w:rPr>
          <w:rFonts w:ascii="Times New Roman" w:cs="Times New Roman" w:eastAsia="Times New Roman" w:hAnsi="Times New Roman"/>
          <w:sz w:val="28"/>
          <w:szCs w:val="28"/>
        </w:rPr>
        <w:t xml:space="preserve">2.	https://www.intelvision.ru/blog/what-is-smarthome</w:t>
      </w:r>
    </w:p>
    <w:p>
      <w:pPr>
        <w:spacing w:after="120" w:line="360"/>
        <w:jc w:val="both"/>
      </w:pPr>
      <w:r>
        <w:rPr>
          <w:rFonts w:ascii="Times New Roman" w:cs="Times New Roman" w:eastAsia="Times New Roman" w:hAnsi="Times New Roman"/>
          <w:sz w:val="28"/>
          <w:szCs w:val="28"/>
        </w:rPr>
        <w:t xml:space="preserve">3.	https://www.itworkroom.com/smart-house/</w:t>
      </w:r>
    </w:p>
    <w:p>
      <w:pPr>
        <w:spacing w:after="120" w:line="360"/>
        <w:jc w:val="both"/>
      </w:pPr>
      <w:r>
        <w:rPr>
          <w:rFonts w:ascii="Times New Roman" w:cs="Times New Roman" w:eastAsia="Times New Roman" w:hAnsi="Times New Roman"/>
          <w:sz w:val="28"/>
          <w:szCs w:val="28"/>
        </w:rPr>
        <w:t xml:space="preserve">4.	https://www.cta.ru/articles/soel/2021/2021-4/137533/</w:t>
      </w:r>
    </w:p>
    <w:p>
      <w:pPr>
        <w:spacing w:after="120" w:line="360"/>
        <w:jc w:val="both"/>
      </w:pPr>
      <w:r>
        <w:rPr>
          <w:rFonts w:ascii="Times New Roman" w:cs="Times New Roman" w:eastAsia="Times New Roman" w:hAnsi="Times New Roman"/>
          <w:sz w:val="28"/>
          <w:szCs w:val="28"/>
        </w:rPr>
        <w:t xml:space="preserve">5.	https://smarthomeguidekz.com/technologies.html</w:t>
      </w:r>
    </w:p>
    <w:p>
      <w:pPr>
        <w:spacing w:after="120" w:line="360"/>
        <w:jc w:val="both"/>
      </w:pPr>
      <w:r>
        <w:rPr>
          <w:rFonts w:ascii="Times New Roman" w:cs="Times New Roman" w:eastAsia="Times New Roman" w:hAnsi="Times New Roman"/>
          <w:sz w:val="28"/>
          <w:szCs w:val="28"/>
        </w:rPr>
        <w:t xml:space="preserve">6.	https://www.kaspersky.ru/blog/smart-home-zigbee-thread-matter-advice/34761/</w:t>
      </w:r>
    </w:p>
    <w:p>
      <w:pPr>
        <w:spacing w:after="120" w:line="360"/>
        <w:jc w:val="both"/>
      </w:pPr>
      <w:r>
        <w:rPr>
          <w:rFonts w:ascii="Times New Roman" w:cs="Times New Roman" w:eastAsia="Times New Roman" w:hAnsi="Times New Roman"/>
          <w:sz w:val="28"/>
          <w:szCs w:val="28"/>
        </w:rPr>
        <w:t xml:space="preserve">7.	Wolniak R., Grebski W. The Usage of Smart Voice Assistant in Smart Home // Management Papers. – 2024.</w:t>
      </w:r>
    </w:p>
    <w:p>
      <w:pPr>
        <w:spacing w:after="120" w:line="360"/>
        <w:jc w:val="both"/>
      </w:pPr>
      <w:r>
        <w:rPr>
          <w:rFonts w:ascii="Times New Roman" w:cs="Times New Roman" w:eastAsia="Times New Roman" w:hAnsi="Times New Roman"/>
          <w:sz w:val="28"/>
          <w:szCs w:val="28"/>
        </w:rPr>
        <w:t xml:space="preserve">8.	How Siri, Alexa and Google Assistant Lost the A.I. Race. – Аналитическая статья о проблемах развития современных голосовых ассистентов и ограничениях их архитектуры.</w:t>
      </w:r>
    </w:p>
    <w:p>
      <w:pPr>
        <w:spacing w:after="120" w:line="360"/>
        <w:jc w:val="both"/>
      </w:pPr>
      <w:r>
        <w:rPr>
          <w:rFonts w:ascii="Times New Roman" w:cs="Times New Roman" w:eastAsia="Times New Roman" w:hAnsi="Times New Roman"/>
          <w:sz w:val="28"/>
          <w:szCs w:val="28"/>
        </w:rPr>
        <w:t xml:space="preserve">9.	Edu J. S., Such J. M., Suarez-Tangil G. Smart Home Personal Assistants: A Security and Privacy Review // ACM Computing Surveys. – 2020. – Vol. 53. – No. 6. – Article 116. – 36 p. – DOI: 10.1145/3412383.</w:t>
      </w:r>
    </w:p>
    <w:p>
      <w:pPr>
        <w:spacing w:after="120" w:line="360"/>
        <w:jc w:val="both"/>
      </w:pPr>
      <w:r>
        <w:rPr>
          <w:rFonts w:ascii="Times New Roman" w:cs="Times New Roman" w:eastAsia="Times New Roman" w:hAnsi="Times New Roman"/>
          <w:sz w:val="28"/>
          <w:szCs w:val="28"/>
        </w:rPr>
        <w:t xml:space="preserve">10.	Мультизадачность – Справка Яндекс Станции [Электронный ресурс]. URL: https://alice.yandex.ru/support/ru/station/multitasking.</w:t>
      </w:r>
    </w:p>
    <w:p>
      <w:pPr>
        <w:spacing w:after="120" w:line="360"/>
        <w:jc w:val="both"/>
      </w:pPr>
      <w:r>
        <w:rPr>
          <w:rFonts w:ascii="Times New Roman" w:cs="Times New Roman" w:eastAsia="Times New Roman" w:hAnsi="Times New Roman"/>
          <w:sz w:val="28"/>
          <w:szCs w:val="28"/>
        </w:rPr>
        <w:t xml:space="preserve">11.	Sharma O., Rathee G., Kerrache C. A., Herrera-Tapia J. Two-Stage Optimal Task Scheduling for Smart Home Environment Using Fog Computing Infrastructures // Applied Sciences. – 2023. – Vol. 13. – No. 5. – Article 2939. – DOI: 10.3390/app13052939.</w:t>
      </w:r>
    </w:p>
    <w:p>
      <w:pPr>
        <w:spacing w:after="120" w:line="360"/>
        <w:jc w:val="both"/>
      </w:pPr>
      <w:r>
        <w:rPr>
          <w:rFonts w:ascii="Times New Roman" w:cs="Times New Roman" w:eastAsia="Times New Roman" w:hAnsi="Times New Roman"/>
          <w:sz w:val="28"/>
          <w:szCs w:val="28"/>
        </w:rPr>
        <w:t xml:space="preserve">12.	Лихолетова М. В., Устюгов В. А. Обзор современных решений для построения микролокальных сетей // Juvenis scientia. – 2017. – № 4. – С. 8.</w:t>
      </w:r>
    </w:p>
    <w:p>
      <w:pPr>
        <w:spacing w:after="120" w:line="360"/>
        <w:jc w:val="both"/>
      </w:pPr>
      <w:r>
        <w:rPr>
          <w:rFonts w:ascii="Times New Roman" w:cs="Times New Roman" w:eastAsia="Times New Roman" w:hAnsi="Times New Roman"/>
          <w:sz w:val="28"/>
          <w:szCs w:val="28"/>
        </w:rPr>
        <w:t xml:space="preserve">13.	Ding S., Liu J., Yue M. The Use of ZigBee Wireless Communication Technology in Industrial Automation Control // Wireless Communications and Mobile Computing. – 2021. – Vol. 2021. – Article ID 8317862. – 11 p. – DOI: 10.1155/2021/8317862.</w:t>
      </w:r>
    </w:p>
    <w:p>
      <w:pPr>
        <w:spacing w:after="120" w:line="360"/>
        <w:jc w:val="both"/>
      </w:pPr>
      <w:r>
        <w:rPr>
          <w:rFonts w:ascii="Times New Roman" w:cs="Times New Roman" w:eastAsia="Times New Roman" w:hAnsi="Times New Roman"/>
          <w:sz w:val="28"/>
          <w:szCs w:val="28"/>
        </w:rPr>
        <w:t xml:space="preserve">14.	Arava Suman Kumar Reddy, P. Srinivasula, A. Siva Phani Krishna Sharma. The Z-Wave Home Automation Protocol and Its Security Flaws // Advanced Engineering Science. – 2023.</w:t>
      </w:r>
    </w:p>
    <w:p>
      <w:pPr>
        <w:spacing w:after="120" w:line="360"/>
        <w:jc w:val="both"/>
      </w:pPr>
      <w:r>
        <w:rPr>
          <w:rFonts w:ascii="Times New Roman" w:cs="Times New Roman" w:eastAsia="Times New Roman" w:hAnsi="Times New Roman"/>
          <w:sz w:val="28"/>
          <w:szCs w:val="28"/>
        </w:rPr>
        <w:t xml:space="preserve">15.	Noura M., Heil S., Gaedke M. Natural Language Goal Understanding for Smart Home Environments // Proceedings of the 10th International Conference on the Internet of Things (IoT '20). – Malmö, Sweden, 2020. – DOI: 10.1145/3410992.3410996.</w:t>
      </w:r>
    </w:p>
    <w:p>
      <w:pPr>
        <w:spacing w:after="120" w:line="360"/>
        <w:jc w:val="both"/>
      </w:pPr>
      <w:r>
        <w:rPr>
          <w:rFonts w:ascii="Times New Roman" w:cs="Times New Roman" w:eastAsia="Times New Roman" w:hAnsi="Times New Roman"/>
          <w:sz w:val="28"/>
          <w:szCs w:val="28"/>
        </w:rPr>
        <w:t xml:space="preserve">16.	Цитульский А. М., Иванников А. В., Рогов И. С. NLP – обработка естественных языков (Natural Language Processing) // StudNet : научно-образовательный журнал для студентов и преподавателей. – 2020. – № 6. – С. 468–473.</w:t>
      </w:r>
    </w:p>
    <w:p>
      <w:pPr>
        <w:spacing w:after="120" w:line="360"/>
        <w:jc w:val="both"/>
      </w:pPr>
      <w:r>
        <w:rPr>
          <w:rFonts w:ascii="Times New Roman" w:cs="Times New Roman" w:eastAsia="Times New Roman" w:hAnsi="Times New Roman"/>
          <w:sz w:val="28"/>
          <w:szCs w:val="28"/>
        </w:rPr>
        <w:t xml:space="preserve">17.	Барщевский Е. Г. Что такое NLU (What is NLU) // Труды университета. – 2024. – С. 1–3.</w:t>
      </w:r>
    </w:p>
    <w:sectPr>
      <w:headerReference w:type="default" r:id="rId7"/>
      <w:footerReference w:type="default" r:id="rId8"/>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2026-04-19T18:57:25.516Z</dcterms:created>
  <dcterms:modified xsi:type="dcterms:W3CDTF">2026-04-19T18:57:25.519Z</dcterms:modified>
</cp:coreProperties>
</file>

<file path=docProps/custom.xml><?xml version="1.0" encoding="utf-8"?>
<Properties xmlns="http://schemas.openxmlformats.org/officeDocument/2006/custom-properties" xmlns:vt="http://schemas.openxmlformats.org/officeDocument/2006/docPropsVTypes"/>
</file>