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A0989" w:rsidRPr="00175857" w:rsidRDefault="00EA0989" w:rsidP="00EA098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5857"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 w:rsidR="004142A5" w:rsidRPr="00175857">
        <w:rPr>
          <w:rFonts w:ascii="Times New Roman" w:hAnsi="Times New Roman" w:cs="Times New Roman"/>
          <w:b/>
          <w:sz w:val="24"/>
          <w:szCs w:val="24"/>
        </w:rPr>
        <w:t>4</w:t>
      </w:r>
      <w:bookmarkStart w:id="0" w:name="_MON_1820383622"/>
      <w:bookmarkEnd w:id="0"/>
      <w:r w:rsidR="00D95322">
        <w:rPr>
          <w:rFonts w:ascii="Times New Roman" w:hAnsi="Times New Roman" w:cs="Times New Roman"/>
          <w:b/>
          <w:noProof/>
          <w:sz w:val="24"/>
          <w:szCs w:val="24"/>
        </w:rPr>
      </w:r>
      <w:r w:rsidR="00D95322">
        <w:rPr>
          <w:rFonts w:ascii="Times New Roman" w:hAnsi="Times New Roman" w:cs="Times New Roman"/>
          <w:b/>
          <w:noProof/>
          <w:sz w:val="24"/>
          <w:szCs w:val="24"/>
        </w:rPr>
        <w:object w:dxaOrig="9640" w:dyaOrig="141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82pt;height:705pt;mso-width-percent:0;mso-height-percent:0;mso-width-percent:0;mso-height-percent:0" o:ole="">
            <v:imagedata r:id="rId7" o:title=""/>
          </v:shape>
          <o:OLEObject Type="Embed" ProgID="Word.Document.12" ShapeID="_x0000_i1025" DrawAspect="Content" ObjectID="_1820383630" r:id="rId8">
            <o:FieldCodes>\s</o:FieldCodes>
          </o:OLEObject>
        </w:object>
      </w:r>
    </w:p>
    <w:p w:rsidR="00EA0989" w:rsidRDefault="00EA0989" w:rsidP="00EA0989">
      <w:pPr>
        <w:pStyle w:val="Default"/>
        <w:spacing w:line="360" w:lineRule="auto"/>
        <w:ind w:firstLine="567"/>
        <w:jc w:val="center"/>
        <w:rPr>
          <w:b/>
          <w:i/>
        </w:rPr>
      </w:pPr>
    </w:p>
    <w:p w:rsidR="00EA0989" w:rsidRPr="00846AF2" w:rsidRDefault="00BD5102" w:rsidP="00632B30">
      <w:pPr>
        <w:pStyle w:val="Default"/>
        <w:spacing w:line="360" w:lineRule="auto"/>
        <w:ind w:firstLine="567"/>
        <w:jc w:val="center"/>
        <w:rPr>
          <w:b/>
        </w:rPr>
      </w:pPr>
      <w:r w:rsidRPr="00846AF2">
        <w:rPr>
          <w:b/>
        </w:rPr>
        <w:t xml:space="preserve">Численные методы. </w:t>
      </w:r>
      <w:r w:rsidR="00632B30" w:rsidRPr="00846AF2">
        <w:rPr>
          <w:b/>
        </w:rPr>
        <w:t>Одномерная минимизация</w:t>
      </w:r>
    </w:p>
    <w:p w:rsidR="004F3DAA" w:rsidRPr="009B0B63" w:rsidRDefault="004F3DAA" w:rsidP="00FD715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CC4061" w:rsidRDefault="004763CC" w:rsidP="009C4EF6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Под оптимизацией понимают нахождение минимального значения (минимизация) или максимального значения (максимизация). Функция, которая подвергается воздействию процессов оптимизации, как максимизации таки и минимизации называется целевой функцией.</w:t>
      </w:r>
    </w:p>
    <w:p w:rsidR="00850719" w:rsidRDefault="00942232" w:rsidP="00846AF2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Задачи оптимизации классифицируются в соответствии с количеством варьируемых скалярных параметров. Когда варьируется один скалярный параметр возникает задача одномерной оптимизации</w:t>
      </w:r>
      <w:r w:rsidR="009A2C62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="00846AF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9A2C6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В другом случае, когда число варьируемых параметров </w:t>
      </w:r>
    </w:p>
    <w:p w:rsidR="00850719" w:rsidRDefault="00850719" w:rsidP="009C4EF6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46AF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Глобальный минимум функции </w:t>
      </w:r>
      <w:r w:rsidRPr="00846AF2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– это точка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, для которой справедливо утверждение, что значение функции</w:t>
      </w:r>
      <w:r w:rsidRPr="008507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</w:t>
      </w:r>
      <w:r w:rsidRPr="008507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в любой другой точке</w:t>
      </w:r>
      <w:r w:rsidRPr="008507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области определения функции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не превосходят значение функции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в точке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X</w:t>
      </w:r>
      <w:r w:rsidRPr="00850719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:rsidR="00850719" w:rsidRDefault="00850719" w:rsidP="009C4EF6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846AF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Локальный минимум функции </w:t>
      </w:r>
      <w:r w:rsidRPr="00846AF2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</w:t>
      </w:r>
      <w:r w:rsidRPr="008507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–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это точка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в окрестности которой значения функции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</w:t>
      </w:r>
      <w:r w:rsidRPr="008507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не превосходят значение функции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</w:t>
      </w:r>
      <w:r w:rsidRPr="008507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в точке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:rsidR="0029090A" w:rsidRDefault="0029090A" w:rsidP="009C4EF6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Подобно алгоритмам решения трансцендентных уравнений, решение задачи одномерной минимизации начинается с процесса локализации одного изолированного решения. В последстви</w:t>
      </w:r>
      <w:r w:rsidR="00846AF2">
        <w:rPr>
          <w:rFonts w:ascii="Times New Roman" w:hAnsi="Times New Roman" w:cs="Times New Roman"/>
          <w:bCs/>
          <w:color w:val="000000"/>
          <w:sz w:val="24"/>
          <w:szCs w:val="24"/>
        </w:rPr>
        <w:t>е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производится уточнение изолированного решения до требуемой точности одним из методов. В случае одномерной задачи для локализации изолированного решения можно воспользоваться табулированием функции с некоторым шагом.</w:t>
      </w:r>
    </w:p>
    <w:p w:rsidR="00750B98" w:rsidRDefault="00750B98" w:rsidP="009C4EF6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46AF2">
        <w:rPr>
          <w:rFonts w:ascii="Times New Roman" w:hAnsi="Times New Roman" w:cs="Times New Roman"/>
          <w:bCs/>
          <w:color w:val="000000"/>
          <w:sz w:val="24"/>
          <w:szCs w:val="24"/>
        </w:rPr>
        <w:t>Унимодальная функция</w:t>
      </w:r>
      <w:r>
        <w:rPr>
          <w:rFonts w:ascii="Times New Roman" w:hAnsi="Times New Roman" w:cs="Times New Roman"/>
          <w:bCs/>
          <w:i/>
          <w:color w:val="000000"/>
          <w:sz w:val="24"/>
          <w:szCs w:val="24"/>
        </w:rPr>
        <w:t xml:space="preserve"> –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это функция определенная на некотором интервале </w:t>
      </w:r>
      <w:r w:rsidRPr="00750B98">
        <w:rPr>
          <w:rFonts w:ascii="Times New Roman" w:hAnsi="Times New Roman" w:cs="Times New Roman"/>
          <w:bCs/>
          <w:color w:val="000000"/>
          <w:sz w:val="24"/>
          <w:szCs w:val="24"/>
        </w:rPr>
        <w:t>[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a</w:t>
      </w:r>
      <w:r w:rsidRPr="00750B98">
        <w:rPr>
          <w:rFonts w:ascii="Times New Roman" w:hAnsi="Times New Roman" w:cs="Times New Roman"/>
          <w:bCs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b</w:t>
      </w:r>
      <w:r w:rsidRPr="00750B98">
        <w:rPr>
          <w:rFonts w:ascii="Times New Roman" w:hAnsi="Times New Roman" w:cs="Times New Roman"/>
          <w:bCs/>
          <w:color w:val="000000"/>
          <w:sz w:val="24"/>
          <w:szCs w:val="24"/>
        </w:rPr>
        <w:t>]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и содержащая на нем единственный локальный минимум.</w:t>
      </w:r>
    </w:p>
    <w:p w:rsidR="00750B98" w:rsidRDefault="007D72DF" w:rsidP="009C4EF6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Некоторые методы минимизации имеют в своей основе </w:t>
      </w:r>
      <w:r w:rsidR="00EE449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сравнение значений функции в некоторых точках. Такие методы относятся к </w:t>
      </w:r>
      <w:r w:rsidR="00EE4490" w:rsidRPr="00EE4490">
        <w:rPr>
          <w:rFonts w:ascii="Times New Roman" w:hAnsi="Times New Roman" w:cs="Times New Roman"/>
          <w:bCs/>
          <w:i/>
          <w:color w:val="000000"/>
          <w:sz w:val="24"/>
          <w:szCs w:val="24"/>
        </w:rPr>
        <w:t>методам прямого поиска</w:t>
      </w:r>
      <w:r w:rsidR="00EE449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а точки, в которых происходит сравнение называют </w:t>
      </w:r>
      <w:r w:rsidR="00EE4490" w:rsidRPr="00EE4490">
        <w:rPr>
          <w:rFonts w:ascii="Times New Roman" w:hAnsi="Times New Roman" w:cs="Times New Roman"/>
          <w:bCs/>
          <w:i/>
          <w:color w:val="000000"/>
          <w:sz w:val="24"/>
          <w:szCs w:val="24"/>
        </w:rPr>
        <w:t>пробитыми</w:t>
      </w:r>
      <w:r w:rsidR="00EE4490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:rsidR="00A37998" w:rsidRDefault="00A37998" w:rsidP="009C4EF6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46AF2">
        <w:rPr>
          <w:rFonts w:ascii="Times New Roman" w:hAnsi="Times New Roman" w:cs="Times New Roman"/>
          <w:b/>
          <w:sz w:val="24"/>
          <w:szCs w:val="24"/>
        </w:rPr>
        <w:t>Монотонность функции</w:t>
      </w:r>
      <w:r w:rsidRPr="00A37998">
        <w:rPr>
          <w:rFonts w:ascii="Times New Roman" w:hAnsi="Times New Roman" w:cs="Times New Roman"/>
          <w:i/>
          <w:sz w:val="24"/>
          <w:szCs w:val="24"/>
        </w:rPr>
        <w:t>.</w:t>
      </w:r>
      <w:r w:rsidRPr="00A37998">
        <w:rPr>
          <w:rFonts w:ascii="Times New Roman" w:hAnsi="Times New Roman" w:cs="Times New Roman"/>
          <w:sz w:val="24"/>
          <w:szCs w:val="24"/>
        </w:rPr>
        <w:t xml:space="preserve"> Функция </w:t>
      </w:r>
      <w:r w:rsidRPr="00A37998">
        <w:rPr>
          <w:rFonts w:ascii="Times New Roman" w:hAnsi="Times New Roman" w:cs="Times New Roman"/>
          <w:i/>
          <w:sz w:val="24"/>
          <w:szCs w:val="24"/>
        </w:rPr>
        <w:t>f(x)</w:t>
      </w:r>
      <w:r w:rsidRPr="00A37998">
        <w:rPr>
          <w:rFonts w:ascii="Times New Roman" w:hAnsi="Times New Roman" w:cs="Times New Roman"/>
          <w:sz w:val="24"/>
          <w:szCs w:val="24"/>
        </w:rPr>
        <w:t xml:space="preserve"> является монотонной на интервале, если для любых </w:t>
      </w:r>
      <w:r w:rsidRPr="00A37998">
        <w:rPr>
          <w:rFonts w:ascii="Times New Roman" w:hAnsi="Times New Roman" w:cs="Times New Roman"/>
          <w:i/>
          <w:sz w:val="24"/>
          <w:szCs w:val="24"/>
        </w:rPr>
        <w:t>x</w:t>
      </w:r>
      <w:r w:rsidRPr="00A37998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A37998">
        <w:rPr>
          <w:rFonts w:ascii="Times New Roman" w:hAnsi="Times New Roman" w:cs="Times New Roman"/>
          <w:sz w:val="24"/>
          <w:szCs w:val="24"/>
        </w:rPr>
        <w:t xml:space="preserve"> и </w:t>
      </w:r>
      <w:r w:rsidRPr="00A37998">
        <w:rPr>
          <w:rFonts w:ascii="Times New Roman" w:hAnsi="Times New Roman" w:cs="Times New Roman"/>
          <w:i/>
          <w:sz w:val="24"/>
          <w:szCs w:val="24"/>
        </w:rPr>
        <w:t>x</w:t>
      </w:r>
      <w:r w:rsidRPr="00A3799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37998">
        <w:rPr>
          <w:rFonts w:ascii="Times New Roman" w:hAnsi="Times New Roman" w:cs="Times New Roman"/>
          <w:sz w:val="24"/>
          <w:szCs w:val="24"/>
        </w:rPr>
        <w:t xml:space="preserve"> из этого интервала, таких, что </w:t>
      </w:r>
      <w:r w:rsidR="002F0988" w:rsidRPr="00A37998">
        <w:rPr>
          <w:rFonts w:ascii="Times New Roman" w:hAnsi="Times New Roman" w:cs="Times New Roman"/>
          <w:i/>
          <w:sz w:val="24"/>
          <w:szCs w:val="24"/>
        </w:rPr>
        <w:t>x</w:t>
      </w:r>
      <w:r w:rsidR="002F0988" w:rsidRPr="00A37998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A37998">
        <w:rPr>
          <w:rFonts w:ascii="Times New Roman" w:hAnsi="Times New Roman" w:cs="Times New Roman"/>
          <w:sz w:val="24"/>
          <w:szCs w:val="24"/>
        </w:rPr>
        <w:sym w:font="Symbol" w:char="F03C"/>
      </w:r>
      <w:r w:rsidRPr="00A37998">
        <w:rPr>
          <w:rFonts w:ascii="Times New Roman" w:hAnsi="Times New Roman" w:cs="Times New Roman"/>
          <w:sz w:val="24"/>
          <w:szCs w:val="24"/>
        </w:rPr>
        <w:t xml:space="preserve"> </w:t>
      </w:r>
      <w:r w:rsidR="002F0988" w:rsidRPr="00A37998">
        <w:rPr>
          <w:rFonts w:ascii="Times New Roman" w:hAnsi="Times New Roman" w:cs="Times New Roman"/>
          <w:i/>
          <w:sz w:val="24"/>
          <w:szCs w:val="24"/>
        </w:rPr>
        <w:t>x</w:t>
      </w:r>
      <w:r w:rsidR="002F0988" w:rsidRPr="002F0988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Pr="00A37998">
        <w:rPr>
          <w:rFonts w:ascii="Times New Roman" w:hAnsi="Times New Roman" w:cs="Times New Roman"/>
          <w:sz w:val="24"/>
          <w:szCs w:val="24"/>
        </w:rPr>
        <w:t xml:space="preserve"> выполняется неравенство</w:t>
      </w:r>
      <w:r w:rsidR="002F0988" w:rsidRPr="002F0988">
        <w:rPr>
          <w:rFonts w:ascii="Times New Roman" w:hAnsi="Times New Roman" w:cs="Times New Roman"/>
          <w:sz w:val="24"/>
          <w:szCs w:val="24"/>
        </w:rPr>
        <w:t xml:space="preserve"> </w:t>
      </w:r>
      <w:r w:rsidR="002F0988" w:rsidRPr="00A37998">
        <w:rPr>
          <w:rFonts w:ascii="Times New Roman" w:hAnsi="Times New Roman" w:cs="Times New Roman"/>
          <w:i/>
          <w:sz w:val="24"/>
          <w:szCs w:val="24"/>
        </w:rPr>
        <w:t>f(x</w:t>
      </w:r>
      <w:r w:rsidR="002F0988" w:rsidRPr="002F0988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="002F0988" w:rsidRPr="00A37998">
        <w:rPr>
          <w:rFonts w:ascii="Times New Roman" w:hAnsi="Times New Roman" w:cs="Times New Roman"/>
          <w:i/>
          <w:sz w:val="24"/>
          <w:szCs w:val="24"/>
        </w:rPr>
        <w:t>)</w:t>
      </w:r>
      <w:r w:rsidR="002F0988" w:rsidRPr="002F0988">
        <w:rPr>
          <w:rFonts w:ascii="Times New Roman" w:hAnsi="Times New Roman" w:cs="Times New Roman"/>
          <w:i/>
          <w:sz w:val="24"/>
          <w:szCs w:val="24"/>
        </w:rPr>
        <w:t>&lt;</w:t>
      </w:r>
      <w:r w:rsidR="002F0988" w:rsidRPr="00A37998">
        <w:rPr>
          <w:rFonts w:ascii="Times New Roman" w:hAnsi="Times New Roman" w:cs="Times New Roman"/>
          <w:i/>
          <w:sz w:val="24"/>
          <w:szCs w:val="24"/>
        </w:rPr>
        <w:t>f(x</w:t>
      </w:r>
      <w:r w:rsidR="002F0988" w:rsidRPr="002F0988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="002F0988" w:rsidRPr="00A37998">
        <w:rPr>
          <w:rFonts w:ascii="Times New Roman" w:hAnsi="Times New Roman" w:cs="Times New Roman"/>
          <w:i/>
          <w:sz w:val="24"/>
          <w:szCs w:val="24"/>
        </w:rPr>
        <w:t>)</w:t>
      </w:r>
      <w:r w:rsidRPr="00A37998">
        <w:rPr>
          <w:rFonts w:ascii="Times New Roman" w:hAnsi="Times New Roman" w:cs="Times New Roman"/>
          <w:sz w:val="24"/>
          <w:szCs w:val="24"/>
        </w:rPr>
        <w:t xml:space="preserve">, если функция монотонно возрастающая или </w:t>
      </w:r>
      <w:r w:rsidR="002F0988" w:rsidRPr="00A37998">
        <w:rPr>
          <w:rFonts w:ascii="Times New Roman" w:hAnsi="Times New Roman" w:cs="Times New Roman"/>
          <w:i/>
          <w:sz w:val="24"/>
          <w:szCs w:val="24"/>
        </w:rPr>
        <w:t>f(x</w:t>
      </w:r>
      <w:r w:rsidR="002F0988" w:rsidRPr="002F0988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="002F0988" w:rsidRPr="00A37998">
        <w:rPr>
          <w:rFonts w:ascii="Times New Roman" w:hAnsi="Times New Roman" w:cs="Times New Roman"/>
          <w:i/>
          <w:sz w:val="24"/>
          <w:szCs w:val="24"/>
        </w:rPr>
        <w:t>)</w:t>
      </w:r>
      <w:r w:rsidR="002F0988" w:rsidRPr="002F0988">
        <w:rPr>
          <w:rFonts w:ascii="Times New Roman" w:hAnsi="Times New Roman" w:cs="Times New Roman"/>
          <w:i/>
          <w:sz w:val="24"/>
          <w:szCs w:val="24"/>
        </w:rPr>
        <w:t>&gt;</w:t>
      </w:r>
      <w:r w:rsidR="002F0988" w:rsidRPr="00A37998">
        <w:rPr>
          <w:rFonts w:ascii="Times New Roman" w:hAnsi="Times New Roman" w:cs="Times New Roman"/>
          <w:i/>
          <w:sz w:val="24"/>
          <w:szCs w:val="24"/>
        </w:rPr>
        <w:t>f(x</w:t>
      </w:r>
      <w:r w:rsidR="002F0988" w:rsidRPr="002F0988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="002F0988" w:rsidRPr="00A37998">
        <w:rPr>
          <w:rFonts w:ascii="Times New Roman" w:hAnsi="Times New Roman" w:cs="Times New Roman"/>
          <w:i/>
          <w:sz w:val="24"/>
          <w:szCs w:val="24"/>
        </w:rPr>
        <w:t>)</w:t>
      </w:r>
      <w:r w:rsidRPr="00A37998">
        <w:rPr>
          <w:rFonts w:ascii="Times New Roman" w:hAnsi="Times New Roman" w:cs="Times New Roman"/>
          <w:sz w:val="24"/>
          <w:szCs w:val="24"/>
        </w:rPr>
        <w:t>, если функция монотонно убывающая.</w:t>
      </w:r>
    </w:p>
    <w:p w:rsidR="00EB5A95" w:rsidRDefault="00EB5A95" w:rsidP="009C4EF6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B5A95">
        <w:rPr>
          <w:rFonts w:ascii="Times New Roman" w:hAnsi="Times New Roman" w:cs="Times New Roman"/>
          <w:sz w:val="24"/>
          <w:szCs w:val="24"/>
        </w:rPr>
        <w:t>Если функция f (x) не унимодальна, то наименьший из локальных минимумов будет глобальным минимумом (аналогично – наибольший из локальных максимумов будет глобальным максимумом). Для нахождения аналитического оптимума необходимо найти стационарные или критические точки функции, использовать какое-либо из д</w:t>
      </w:r>
      <w:r w:rsidR="00632B30">
        <w:rPr>
          <w:rFonts w:ascii="Times New Roman" w:hAnsi="Times New Roman" w:cs="Times New Roman"/>
          <w:sz w:val="24"/>
          <w:szCs w:val="24"/>
        </w:rPr>
        <w:t>остаточных условий экстремума (</w:t>
      </w:r>
      <w:r w:rsidRPr="00EB5A95">
        <w:rPr>
          <w:rFonts w:ascii="Times New Roman" w:hAnsi="Times New Roman" w:cs="Times New Roman"/>
          <w:sz w:val="24"/>
          <w:szCs w:val="24"/>
        </w:rPr>
        <w:t>изменение знака первой производной или определенного знака четной производной) и сравнить значения функции в точках локальных экстремумов и граничных значениях</w:t>
      </w:r>
    </w:p>
    <w:p w:rsidR="00F50807" w:rsidRDefault="00F50807" w:rsidP="009C4EF6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50807">
        <w:rPr>
          <w:rFonts w:ascii="Times New Roman" w:hAnsi="Times New Roman" w:cs="Times New Roman"/>
          <w:sz w:val="24"/>
          <w:szCs w:val="24"/>
        </w:rPr>
        <w:t xml:space="preserve">Методы одномерной оптимизации разделяются на подклассы по следующим принципам: </w:t>
      </w:r>
    </w:p>
    <w:p w:rsidR="00F50807" w:rsidRPr="00F50807" w:rsidRDefault="00F50807" w:rsidP="00F50807">
      <w:pPr>
        <w:pStyle w:val="a4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0807">
        <w:rPr>
          <w:rFonts w:ascii="Times New Roman" w:hAnsi="Times New Roman" w:cs="Times New Roman"/>
          <w:sz w:val="24"/>
          <w:szCs w:val="24"/>
        </w:rPr>
        <w:t xml:space="preserve">использование в процессе поиска экстремума информации о самой функции, так как в ряде задач целевая функция задана таким образом, что точных значений производных найти нельзя (только оценить). </w:t>
      </w:r>
    </w:p>
    <w:p w:rsidR="00F50807" w:rsidRPr="00F50807" w:rsidRDefault="00F50807" w:rsidP="00F50807">
      <w:pPr>
        <w:pStyle w:val="a4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50807">
        <w:rPr>
          <w:rFonts w:ascii="Times New Roman" w:hAnsi="Times New Roman" w:cs="Times New Roman"/>
          <w:sz w:val="24"/>
          <w:szCs w:val="24"/>
        </w:rPr>
        <w:t xml:space="preserve">использование в процессе поиска экстремума информации о самой функции или ее производных. </w:t>
      </w:r>
      <w:r w:rsidRPr="00F50807">
        <w:sym w:font="Symbol" w:char="F02D"/>
      </w:r>
      <w:r w:rsidRPr="00F50807">
        <w:rPr>
          <w:rFonts w:ascii="Times New Roman" w:hAnsi="Times New Roman" w:cs="Times New Roman"/>
          <w:sz w:val="24"/>
          <w:szCs w:val="24"/>
        </w:rPr>
        <w:t xml:space="preserve"> по виду целевой функции (методы решения одно- и многоэкстремальных задач).</w:t>
      </w:r>
    </w:p>
    <w:p w:rsidR="009C4EF6" w:rsidRDefault="009C4EF6" w:rsidP="00D034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490696" w:rsidRDefault="004142A5" w:rsidP="00D034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Метод равномерного поиска</w:t>
      </w:r>
    </w:p>
    <w:p w:rsidR="004142A5" w:rsidRDefault="004142A5" w:rsidP="00D034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4142A5" w:rsidRDefault="004142A5" w:rsidP="004142A5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Метод равномерного поиска (метод перебора</w:t>
      </w:r>
      <w:r w:rsidR="00DD3C8C">
        <w:rPr>
          <w:rFonts w:ascii="Times New Roman" w:hAnsi="Times New Roman" w:cs="Times New Roman"/>
          <w:bCs/>
          <w:color w:val="000000"/>
          <w:sz w:val="24"/>
          <w:szCs w:val="24"/>
        </w:rPr>
        <w:t>, пассивного поиска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) является одним из простейших методов нахождения минимума функции одной переменной. </w:t>
      </w:r>
      <w:r w:rsidR="0017428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Пусть необходимо отыскать минимум фунции </w:t>
      </w:r>
      <w:r w:rsidR="0017428F" w:rsidRPr="0017428F">
        <w:rPr>
          <w:rFonts w:ascii="Times New Roman" w:hAnsi="Times New Roman" w:cs="Times New Roman"/>
          <w:b/>
          <w:bCs/>
          <w:i/>
          <w:color w:val="000000"/>
          <w:sz w:val="24"/>
          <w:szCs w:val="24"/>
          <w:lang w:val="en-US"/>
        </w:rPr>
        <w:t>f</w:t>
      </w:r>
      <w:r w:rsidR="0017428F" w:rsidRPr="0017428F"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  <w:t>(</w:t>
      </w:r>
      <w:r w:rsidR="0017428F" w:rsidRPr="0017428F">
        <w:rPr>
          <w:rFonts w:ascii="Times New Roman" w:hAnsi="Times New Roman" w:cs="Times New Roman"/>
          <w:b/>
          <w:bCs/>
          <w:i/>
          <w:color w:val="000000"/>
          <w:sz w:val="24"/>
          <w:szCs w:val="24"/>
          <w:lang w:val="en-US"/>
        </w:rPr>
        <w:t>x</w:t>
      </w:r>
      <w:r w:rsidR="0017428F" w:rsidRPr="0017428F"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  <w:t>)</w:t>
      </w:r>
      <w:r w:rsidR="0017428F" w:rsidRPr="0017428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17428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на отрезке </w:t>
      </w:r>
      <w:r w:rsidR="0017428F" w:rsidRPr="0017428F">
        <w:rPr>
          <w:rFonts w:ascii="Times New Roman" w:hAnsi="Times New Roman" w:cs="Times New Roman"/>
          <w:bCs/>
          <w:color w:val="000000"/>
          <w:sz w:val="24"/>
          <w:szCs w:val="24"/>
        </w:rPr>
        <w:t>[</w:t>
      </w:r>
      <w:r w:rsidR="0017428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a</w:t>
      </w:r>
      <w:r w:rsidR="0017428F" w:rsidRPr="0017428F">
        <w:rPr>
          <w:rFonts w:ascii="Times New Roman" w:hAnsi="Times New Roman" w:cs="Times New Roman"/>
          <w:bCs/>
          <w:color w:val="000000"/>
          <w:sz w:val="24"/>
          <w:szCs w:val="24"/>
        </w:rPr>
        <w:t>,</w:t>
      </w:r>
      <w:r w:rsidR="00E1788F" w:rsidRPr="00E1788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17428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b</w:t>
      </w:r>
      <w:r w:rsidR="0017428F" w:rsidRPr="0017428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]. </w:t>
      </w:r>
      <w:r w:rsidR="0017428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Зададимся некоторым числом </w:t>
      </w:r>
      <w:r w:rsidR="0017428F" w:rsidRPr="0017428F">
        <w:rPr>
          <w:rFonts w:ascii="Times New Roman" w:hAnsi="Times New Roman" w:cs="Times New Roman"/>
          <w:b/>
          <w:bCs/>
          <w:i/>
          <w:color w:val="000000"/>
          <w:sz w:val="24"/>
          <w:szCs w:val="24"/>
          <w:lang w:val="en-US"/>
        </w:rPr>
        <w:t>n</w:t>
      </w:r>
      <w:r w:rsidR="0017428F" w:rsidRPr="0017428F"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  <w:t xml:space="preserve"> </w:t>
      </w:r>
      <w:r w:rsidR="0017428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называемым количеством наблюдений. Разобьем интервал </w:t>
      </w:r>
      <w:r w:rsidR="0017428F" w:rsidRPr="0017428F">
        <w:rPr>
          <w:rFonts w:ascii="Times New Roman" w:hAnsi="Times New Roman" w:cs="Times New Roman"/>
          <w:bCs/>
          <w:color w:val="000000"/>
          <w:sz w:val="24"/>
          <w:szCs w:val="24"/>
        </w:rPr>
        <w:t>[</w:t>
      </w:r>
      <w:r w:rsidR="0017428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a</w:t>
      </w:r>
      <w:r w:rsidR="0017428F" w:rsidRPr="0017428F">
        <w:rPr>
          <w:rFonts w:ascii="Times New Roman" w:hAnsi="Times New Roman" w:cs="Times New Roman"/>
          <w:bCs/>
          <w:color w:val="000000"/>
          <w:sz w:val="24"/>
          <w:szCs w:val="24"/>
        </w:rPr>
        <w:t>,</w:t>
      </w:r>
      <w:r w:rsidR="00E1788F" w:rsidRPr="00E1788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17428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b</w:t>
      </w:r>
      <w:r w:rsidR="0017428F" w:rsidRPr="0017428F">
        <w:rPr>
          <w:rFonts w:ascii="Times New Roman" w:hAnsi="Times New Roman" w:cs="Times New Roman"/>
          <w:bCs/>
          <w:color w:val="000000"/>
          <w:sz w:val="24"/>
          <w:szCs w:val="24"/>
        </w:rPr>
        <w:t>]</w:t>
      </w:r>
      <w:r w:rsidR="0017428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на </w:t>
      </w:r>
      <w:r w:rsidR="0017428F" w:rsidRPr="0017428F">
        <w:rPr>
          <w:rFonts w:ascii="Times New Roman" w:hAnsi="Times New Roman" w:cs="Times New Roman"/>
          <w:b/>
          <w:bCs/>
          <w:i/>
          <w:color w:val="000000"/>
          <w:sz w:val="24"/>
          <w:szCs w:val="24"/>
          <w:lang w:val="en-US"/>
        </w:rPr>
        <w:t>n</w:t>
      </w:r>
      <w:r w:rsidR="0017428F"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  <w:t>+1</w:t>
      </w:r>
      <w:r w:rsidR="0017428F" w:rsidRPr="0017428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17428F">
        <w:rPr>
          <w:rFonts w:ascii="Times New Roman" w:hAnsi="Times New Roman" w:cs="Times New Roman"/>
          <w:bCs/>
          <w:color w:val="000000"/>
          <w:sz w:val="24"/>
          <w:szCs w:val="24"/>
        </w:rPr>
        <w:t>равных частей. Точки деления интервала можно вычислить по формуле</w:t>
      </w:r>
      <w:r w:rsidR="00632B30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:rsidR="00632B30" w:rsidRDefault="0017428F" w:rsidP="00632B30">
      <w:pPr>
        <w:keepNext/>
        <w:autoSpaceDE w:val="0"/>
        <w:autoSpaceDN w:val="0"/>
        <w:adjustRightInd w:val="0"/>
        <w:spacing w:after="0" w:line="360" w:lineRule="auto"/>
        <w:ind w:firstLine="851"/>
        <w:jc w:val="center"/>
      </w:pPr>
      <w:r>
        <w:rPr>
          <w:noProof/>
          <w:lang w:val="en-US"/>
        </w:rPr>
        <w:drawing>
          <wp:inline distT="0" distB="0" distL="0" distR="0" wp14:anchorId="193C3CC8" wp14:editId="2FB90AF8">
            <wp:extent cx="2533650" cy="561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639" w:rsidRDefault="00882639" w:rsidP="0017428F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Далее вычислим значение функции </w:t>
      </w:r>
      <w:r w:rsidRPr="0017428F">
        <w:rPr>
          <w:rFonts w:ascii="Times New Roman" w:hAnsi="Times New Roman" w:cs="Times New Roman"/>
          <w:b/>
          <w:bCs/>
          <w:i/>
          <w:color w:val="000000"/>
          <w:sz w:val="24"/>
          <w:szCs w:val="24"/>
          <w:lang w:val="en-US"/>
        </w:rPr>
        <w:t>f</w:t>
      </w:r>
      <w:r w:rsidRPr="0017428F"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  <w:t>(</w:t>
      </w:r>
      <w:r w:rsidRPr="0017428F">
        <w:rPr>
          <w:rFonts w:ascii="Times New Roman" w:hAnsi="Times New Roman" w:cs="Times New Roman"/>
          <w:b/>
          <w:bCs/>
          <w:i/>
          <w:color w:val="000000"/>
          <w:sz w:val="24"/>
          <w:szCs w:val="24"/>
          <w:lang w:val="en-US"/>
        </w:rPr>
        <w:t>x</w:t>
      </w:r>
      <w:r w:rsidRPr="0017428F"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  <w:t>)</w:t>
      </w:r>
      <w:r w:rsidRPr="0017428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в каждой точке деления интервала </w:t>
      </w:r>
      <w:r w:rsidRPr="0017428F">
        <w:rPr>
          <w:rFonts w:ascii="Times New Roman" w:hAnsi="Times New Roman" w:cs="Times New Roman"/>
          <w:bCs/>
          <w:color w:val="000000"/>
          <w:sz w:val="24"/>
          <w:szCs w:val="24"/>
        </w:rPr>
        <w:t>[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b</w:t>
      </w:r>
      <w:r w:rsidRPr="0017428F">
        <w:rPr>
          <w:rFonts w:ascii="Times New Roman" w:hAnsi="Times New Roman" w:cs="Times New Roman"/>
          <w:bCs/>
          <w:color w:val="000000"/>
          <w:sz w:val="24"/>
          <w:szCs w:val="24"/>
        </w:rPr>
        <w:t>].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Выбирая из всех рассчитанных в точках деления интервала значений функции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</w:t>
      </w:r>
      <w:r w:rsidRPr="00E1788F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x</w:t>
      </w:r>
      <w:r w:rsidRPr="00E1788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наименьшее, получим оценку минимума функции. </w:t>
      </w:r>
    </w:p>
    <w:p w:rsidR="0017428F" w:rsidRPr="00E1788F" w:rsidRDefault="00846AF2" w:rsidP="0017428F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И</w:t>
      </w:r>
      <w:r w:rsidR="0017428F">
        <w:rPr>
          <w:rFonts w:ascii="Times New Roman" w:hAnsi="Times New Roman" w:cs="Times New Roman"/>
          <w:bCs/>
          <w:color w:val="000000"/>
          <w:sz w:val="24"/>
          <w:szCs w:val="24"/>
        </w:rPr>
        <w:t>нтервал неопределенности в данном случае составит величину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:rsidR="00632B30" w:rsidRDefault="0017428F" w:rsidP="00632B30">
      <w:pPr>
        <w:keepNext/>
        <w:autoSpaceDE w:val="0"/>
        <w:autoSpaceDN w:val="0"/>
        <w:adjustRightInd w:val="0"/>
        <w:spacing w:after="0" w:line="360" w:lineRule="auto"/>
        <w:ind w:firstLine="851"/>
        <w:jc w:val="center"/>
      </w:pPr>
      <w:r>
        <w:rPr>
          <w:noProof/>
          <w:lang w:val="en-US"/>
        </w:rPr>
        <w:drawing>
          <wp:inline distT="0" distB="0" distL="0" distR="0" wp14:anchorId="7CE56435" wp14:editId="11E2E889">
            <wp:extent cx="685800" cy="514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2A5" w:rsidRDefault="00846AF2" w:rsidP="00E1788F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П</w:t>
      </w:r>
      <w:r w:rsidR="00882639">
        <w:rPr>
          <w:rFonts w:ascii="Times New Roman" w:hAnsi="Times New Roman" w:cs="Times New Roman"/>
          <w:bCs/>
          <w:color w:val="000000"/>
          <w:sz w:val="24"/>
          <w:szCs w:val="24"/>
        </w:rPr>
        <w:t>огрешность определения минимума функции составляет ровно половину длины неопределенности</w:t>
      </w:r>
      <w:r w:rsidR="00632B30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:rsidR="00632B30" w:rsidRDefault="00882639" w:rsidP="00632B30">
      <w:pPr>
        <w:keepNext/>
        <w:autoSpaceDE w:val="0"/>
        <w:autoSpaceDN w:val="0"/>
        <w:adjustRightInd w:val="0"/>
        <w:spacing w:after="0" w:line="360" w:lineRule="auto"/>
        <w:ind w:firstLine="851"/>
        <w:jc w:val="center"/>
      </w:pPr>
      <w:r>
        <w:rPr>
          <w:noProof/>
          <w:lang w:val="en-US"/>
        </w:rPr>
        <w:drawing>
          <wp:inline distT="0" distB="0" distL="0" distR="0" wp14:anchorId="6C280C30" wp14:editId="18EAC2E7">
            <wp:extent cx="904875" cy="4857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B30" w:rsidRPr="00632B30" w:rsidRDefault="00632B30" w:rsidP="00632B30"/>
    <w:p w:rsidR="00CC4061" w:rsidRDefault="00ED23C8" w:rsidP="00632B3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46DF0">
        <w:rPr>
          <w:rFonts w:ascii="Times New Roman" w:hAnsi="Times New Roman" w:cs="Times New Roman"/>
          <w:b/>
          <w:bCs/>
          <w:color w:val="000000"/>
          <w:sz w:val="24"/>
          <w:szCs w:val="24"/>
        </w:rPr>
        <w:t>Метод половинного деления</w:t>
      </w:r>
    </w:p>
    <w:p w:rsidR="00632B30" w:rsidRPr="00C46DF0" w:rsidRDefault="00632B30" w:rsidP="00632B3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62780" w:rsidRDefault="00962780" w:rsidP="00ED23C8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Метод половинного деления относится к классу так называемых методов последовательного поиска, когда для решения задачи последовательно рассчитываются значения функции в некотором количестве пробных точек, причем для определения каждой следующей точки используется информация о значениях функции во всех остальных. </w:t>
      </w:r>
    </w:p>
    <w:p w:rsidR="00ED23C8" w:rsidRDefault="00ED23C8" w:rsidP="00ED23C8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Метод дихотомии (половинного деления) </w:t>
      </w:r>
      <w:r w:rsidR="00846AF2">
        <w:rPr>
          <w:rFonts w:ascii="Times New Roman" w:hAnsi="Times New Roman" w:cs="Times New Roman"/>
          <w:bCs/>
          <w:color w:val="000000"/>
          <w:sz w:val="24"/>
          <w:szCs w:val="24"/>
        </w:rPr>
        <w:t>используется при решение нелинейных уравнений.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Он так же применим к задаче минимизации функции одной переменной. На первом этапе нужно грубо определить участок поиска минимума функции. Для этой цели вполне применим метод </w:t>
      </w:r>
      <w:r w:rsidR="0045194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схожий с методом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равномерного поиска</w:t>
      </w:r>
      <w:r w:rsidR="0045194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когда исследуемая область функции разделяется на некоторое количество отрезков и путем сравнения значений функции на их границах определяется интервал </w:t>
      </w:r>
      <w:r w:rsidR="0045194B" w:rsidRPr="0045194B">
        <w:rPr>
          <w:rFonts w:ascii="Times New Roman" w:hAnsi="Times New Roman" w:cs="Times New Roman"/>
          <w:bCs/>
          <w:color w:val="000000"/>
          <w:sz w:val="24"/>
          <w:szCs w:val="24"/>
        </w:rPr>
        <w:t>[</w:t>
      </w:r>
      <w:r w:rsidR="0045194B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a</w:t>
      </w:r>
      <w:r w:rsidR="0045194B" w:rsidRPr="0045194B">
        <w:rPr>
          <w:rFonts w:ascii="Times New Roman" w:hAnsi="Times New Roman" w:cs="Times New Roman"/>
          <w:bCs/>
          <w:color w:val="000000"/>
          <w:sz w:val="24"/>
          <w:szCs w:val="24"/>
        </w:rPr>
        <w:t>,</w:t>
      </w:r>
      <w:r w:rsidR="00632B3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45194B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b</w:t>
      </w:r>
      <w:r w:rsidR="0045194B" w:rsidRPr="0045194B">
        <w:rPr>
          <w:rFonts w:ascii="Times New Roman" w:hAnsi="Times New Roman" w:cs="Times New Roman"/>
          <w:bCs/>
          <w:color w:val="000000"/>
          <w:sz w:val="24"/>
          <w:szCs w:val="24"/>
        </w:rPr>
        <w:t>]</w:t>
      </w:r>
      <w:r w:rsidR="0045194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для уточнения положения минимума функции. </w:t>
      </w:r>
    </w:p>
    <w:p w:rsidR="0045194B" w:rsidRDefault="0045194B" w:rsidP="00ED23C8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Далее на отрезке </w:t>
      </w:r>
      <w:r w:rsidRPr="0045194B">
        <w:rPr>
          <w:rFonts w:ascii="Times New Roman" w:hAnsi="Times New Roman" w:cs="Times New Roman"/>
          <w:bCs/>
          <w:color w:val="000000"/>
          <w:sz w:val="24"/>
          <w:szCs w:val="24"/>
        </w:rPr>
        <w:t>[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a</w:t>
      </w:r>
      <w:r w:rsidRPr="0045194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b</w:t>
      </w:r>
      <w:r w:rsidRPr="0045194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]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вычисляются точки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x</w:t>
      </w:r>
      <w:r w:rsidRPr="0045194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1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и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x</w:t>
      </w:r>
      <w:r w:rsidRPr="0045194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2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по следующим зависимостям</w:t>
      </w:r>
      <w:r w:rsidRPr="0045194B">
        <w:rPr>
          <w:rFonts w:ascii="Times New Roman" w:hAnsi="Times New Roman" w:cs="Times New Roman"/>
          <w:bCs/>
          <w:color w:val="000000"/>
          <w:sz w:val="24"/>
          <w:szCs w:val="24"/>
        </w:rPr>
        <w:t>:</w:t>
      </w:r>
    </w:p>
    <w:p w:rsidR="0045194B" w:rsidRDefault="0045194B" w:rsidP="0045194B">
      <w:pPr>
        <w:autoSpaceDE w:val="0"/>
        <w:autoSpaceDN w:val="0"/>
        <w:adjustRightInd w:val="0"/>
        <w:spacing w:after="0" w:line="360" w:lineRule="auto"/>
        <w:ind w:firstLine="851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59ACECC" wp14:editId="221B98DF">
            <wp:extent cx="1860697" cy="820176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9083" cy="83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94B" w:rsidRDefault="0045194B" w:rsidP="0045194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Величина </w:t>
      </w:r>
      <w:r w:rsidR="00EC698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δ определяется как некоторое число в диапазоне </w:t>
      </w:r>
      <w:r w:rsidR="00EC6983">
        <w:rPr>
          <w:noProof/>
          <w:lang w:val="en-US"/>
        </w:rPr>
        <w:drawing>
          <wp:inline distT="0" distB="0" distL="0" distR="0" wp14:anchorId="7C8A9565" wp14:editId="05EBD839">
            <wp:extent cx="876300" cy="5334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698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. Таким образом, сравнивая значения функии в точках </w:t>
      </w:r>
      <w:r w:rsidR="00EC698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x</w:t>
      </w:r>
      <w:r w:rsidR="00EC6983" w:rsidRPr="00EC698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1 </w:t>
      </w:r>
      <w:r w:rsidR="00EC698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и </w:t>
      </w:r>
      <w:r w:rsidR="00EC698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x</w:t>
      </w:r>
      <w:r w:rsidR="00EC6983" w:rsidRPr="00EC698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2 </w:t>
      </w:r>
      <w:r w:rsidR="00EC698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принимается решение о том какой из интервалов отбрасывается. Если </w:t>
      </w:r>
      <w:r w:rsidR="00EC6983">
        <w:rPr>
          <w:noProof/>
          <w:lang w:val="en-US"/>
        </w:rPr>
        <w:drawing>
          <wp:inline distT="0" distB="0" distL="0" distR="0" wp14:anchorId="7D2BB2DB" wp14:editId="11D155BF">
            <wp:extent cx="981075" cy="2762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698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то в рассмотрении остается отрезок </w:t>
      </w:r>
      <w:r w:rsidR="00EC6983" w:rsidRPr="00EC6983">
        <w:rPr>
          <w:rFonts w:ascii="Times New Roman" w:hAnsi="Times New Roman" w:cs="Times New Roman"/>
          <w:bCs/>
          <w:color w:val="000000"/>
          <w:sz w:val="24"/>
          <w:szCs w:val="24"/>
        </w:rPr>
        <w:t>[</w:t>
      </w:r>
      <w:r w:rsidR="00EC698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x</w:t>
      </w:r>
      <w:r w:rsidR="00EC6983" w:rsidRPr="00EC6983">
        <w:rPr>
          <w:rFonts w:ascii="Times New Roman" w:hAnsi="Times New Roman" w:cs="Times New Roman"/>
          <w:bCs/>
          <w:color w:val="000000"/>
          <w:sz w:val="24"/>
          <w:szCs w:val="24"/>
        </w:rPr>
        <w:t>1,</w:t>
      </w:r>
      <w:r w:rsidR="00EC698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b</w:t>
      </w:r>
      <w:r w:rsidR="00EC6983" w:rsidRPr="00EC698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], </w:t>
      </w:r>
      <w:r w:rsidR="00EC698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а отрезок </w:t>
      </w:r>
      <w:r w:rsidR="00EC6983" w:rsidRPr="00EC6983">
        <w:rPr>
          <w:rFonts w:ascii="Times New Roman" w:hAnsi="Times New Roman" w:cs="Times New Roman"/>
          <w:bCs/>
          <w:color w:val="000000"/>
          <w:sz w:val="24"/>
          <w:szCs w:val="24"/>
        </w:rPr>
        <w:t>[</w:t>
      </w:r>
      <w:r w:rsidR="00EC698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a</w:t>
      </w:r>
      <w:r w:rsidR="00EC6983" w:rsidRPr="00EC6983">
        <w:rPr>
          <w:rFonts w:ascii="Times New Roman" w:hAnsi="Times New Roman" w:cs="Times New Roman"/>
          <w:bCs/>
          <w:color w:val="000000"/>
          <w:sz w:val="24"/>
          <w:szCs w:val="24"/>
        </w:rPr>
        <w:t>,</w:t>
      </w:r>
      <w:r w:rsidR="00EC698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x</w:t>
      </w:r>
      <w:r w:rsidR="00EC6983" w:rsidRPr="00EC698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1] </w:t>
      </w:r>
      <w:r w:rsidR="00EC698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исключается. В противном случае оставляем отрезок </w:t>
      </w:r>
      <w:r w:rsidR="00EC6983" w:rsidRPr="00EC6983">
        <w:rPr>
          <w:rFonts w:ascii="Times New Roman" w:hAnsi="Times New Roman" w:cs="Times New Roman"/>
          <w:bCs/>
          <w:color w:val="000000"/>
          <w:sz w:val="24"/>
          <w:szCs w:val="24"/>
        </w:rPr>
        <w:t>[</w:t>
      </w:r>
      <w:r w:rsidR="00EC698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a</w:t>
      </w:r>
      <w:r w:rsidR="00EC6983" w:rsidRPr="00EC6983">
        <w:rPr>
          <w:rFonts w:ascii="Times New Roman" w:hAnsi="Times New Roman" w:cs="Times New Roman"/>
          <w:bCs/>
          <w:color w:val="000000"/>
          <w:sz w:val="24"/>
          <w:szCs w:val="24"/>
        </w:rPr>
        <w:t>,</w:t>
      </w:r>
      <w:r w:rsidR="000B69D2" w:rsidRPr="000B69D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EC698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x</w:t>
      </w:r>
      <w:r w:rsidR="00EC6983" w:rsidRPr="00EC6983">
        <w:rPr>
          <w:rFonts w:ascii="Times New Roman" w:hAnsi="Times New Roman" w:cs="Times New Roman"/>
          <w:bCs/>
          <w:color w:val="000000"/>
          <w:sz w:val="24"/>
          <w:szCs w:val="24"/>
        </w:rPr>
        <w:t>2], [</w:t>
      </w:r>
      <w:r w:rsidR="00EC698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x</w:t>
      </w:r>
      <w:r w:rsidR="00EC6983" w:rsidRPr="00EC698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2, </w:t>
      </w:r>
      <w:r w:rsidR="00EC698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b</w:t>
      </w:r>
      <w:r w:rsidR="00EC6983" w:rsidRPr="00EC698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] </w:t>
      </w:r>
      <w:r w:rsidR="00EC6983">
        <w:rPr>
          <w:rFonts w:ascii="Times New Roman" w:hAnsi="Times New Roman" w:cs="Times New Roman"/>
          <w:bCs/>
          <w:color w:val="000000"/>
          <w:sz w:val="24"/>
          <w:szCs w:val="24"/>
        </w:rPr>
        <w:t>отбрасываем</w:t>
      </w:r>
      <w:r w:rsidR="00EC6983" w:rsidRPr="00EC6983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:rsidR="000B69D2" w:rsidRDefault="000B69D2" w:rsidP="0045194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Итерационный процесс длится до тех пор</w:t>
      </w:r>
      <w:r w:rsidR="00BF7B66">
        <w:rPr>
          <w:rFonts w:ascii="Times New Roman" w:hAnsi="Times New Roman" w:cs="Times New Roman"/>
          <w:bCs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пока длина отрезка </w:t>
      </w:r>
      <w:r w:rsidRPr="000B69D2">
        <w:rPr>
          <w:rFonts w:ascii="Times New Roman" w:hAnsi="Times New Roman" w:cs="Times New Roman"/>
          <w:bCs/>
          <w:color w:val="000000"/>
          <w:sz w:val="24"/>
          <w:szCs w:val="24"/>
        </w:rPr>
        <w:t>[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a</w:t>
      </w:r>
      <w:r w:rsidRPr="000B69D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b</w:t>
      </w:r>
      <w:r w:rsidRPr="000B69D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]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не станет меньше либо равна допустимой погрешности вычисления.</w:t>
      </w:r>
      <w:r w:rsidR="00BF7B6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</w:p>
    <w:p w:rsidR="00632B30" w:rsidRDefault="00632B30" w:rsidP="0045194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F73AB3" w:rsidRDefault="00F73AB3" w:rsidP="00F73AB3">
      <w:pPr>
        <w:autoSpaceDE w:val="0"/>
        <w:autoSpaceDN w:val="0"/>
        <w:adjustRightInd w:val="0"/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46DF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Метод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Фибоначчи</w:t>
      </w:r>
    </w:p>
    <w:p w:rsidR="00632B30" w:rsidRDefault="00632B30" w:rsidP="00F73AB3">
      <w:pPr>
        <w:autoSpaceDE w:val="0"/>
        <w:autoSpaceDN w:val="0"/>
        <w:adjustRightInd w:val="0"/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F73AB3" w:rsidRDefault="00F73AB3" w:rsidP="0045194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Следует отметить, что при использовании метода половинного деления нам </w:t>
      </w:r>
      <w:r w:rsidR="001100F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приходится на каждом этапе вычисления рассчитывать два новых значения функции, в виду того, что те значения, которые </w:t>
      </w:r>
      <w:r w:rsidR="00846AF2">
        <w:rPr>
          <w:rFonts w:ascii="Times New Roman" w:hAnsi="Times New Roman" w:cs="Times New Roman"/>
          <w:bCs/>
          <w:color w:val="000000"/>
          <w:sz w:val="24"/>
          <w:szCs w:val="24"/>
        </w:rPr>
        <w:t>были определены</w:t>
      </w:r>
      <w:r w:rsidR="001100F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на предыдущей итерации более не используются. Однако, одна из этих ранее рассчитанных точек является внутренней для оставленного в расчете интервала. Основываясь на этом, можно заключить, что на следующей итерации можно производи</w:t>
      </w:r>
      <w:r w:rsidR="00BF08E3">
        <w:rPr>
          <w:rFonts w:ascii="Times New Roman" w:hAnsi="Times New Roman" w:cs="Times New Roman"/>
          <w:bCs/>
          <w:color w:val="000000"/>
          <w:sz w:val="24"/>
          <w:szCs w:val="24"/>
        </w:rPr>
        <w:t>ть лишь одно вычисление функции в новой точке.</w:t>
      </w:r>
      <w:r w:rsidR="001100F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BF08E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Это заключение </w:t>
      </w:r>
      <w:r w:rsidR="00846AF2">
        <w:rPr>
          <w:rFonts w:ascii="Times New Roman" w:hAnsi="Times New Roman" w:cs="Times New Roman"/>
          <w:bCs/>
          <w:color w:val="000000"/>
          <w:sz w:val="24"/>
          <w:szCs w:val="24"/>
        </w:rPr>
        <w:t>лежит в основе</w:t>
      </w:r>
      <w:r w:rsidR="00BF08E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методов минимизации, которые вычисляют одну новую точку на каждой новой итерации. Рассмотрим наиболее популярные из них</w:t>
      </w:r>
      <w:r w:rsidR="00BF08E3" w:rsidRPr="00BF08E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: </w:t>
      </w:r>
      <w:r w:rsidR="00BF08E3">
        <w:rPr>
          <w:rFonts w:ascii="Times New Roman" w:hAnsi="Times New Roman" w:cs="Times New Roman"/>
          <w:bCs/>
          <w:color w:val="000000"/>
          <w:sz w:val="24"/>
          <w:szCs w:val="24"/>
        </w:rPr>
        <w:t>метод Фибоначчи и метод золотого сечения.</w:t>
      </w:r>
      <w:r w:rsidR="001100F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BF08E3">
        <w:rPr>
          <w:rFonts w:ascii="Times New Roman" w:hAnsi="Times New Roman" w:cs="Times New Roman"/>
          <w:bCs/>
          <w:color w:val="000000"/>
          <w:sz w:val="24"/>
          <w:szCs w:val="24"/>
        </w:rPr>
        <w:t>Метод Фибоначчи имеет в своей основе одноименную последовательность чи</w:t>
      </w:r>
      <w:r w:rsidR="00997273">
        <w:rPr>
          <w:rFonts w:ascii="Times New Roman" w:hAnsi="Times New Roman" w:cs="Times New Roman"/>
          <w:bCs/>
          <w:color w:val="000000"/>
          <w:sz w:val="24"/>
          <w:szCs w:val="24"/>
        </w:rPr>
        <w:t>с</w:t>
      </w:r>
      <w:r w:rsidR="00BF08E3">
        <w:rPr>
          <w:rFonts w:ascii="Times New Roman" w:hAnsi="Times New Roman" w:cs="Times New Roman"/>
          <w:bCs/>
          <w:color w:val="000000"/>
          <w:sz w:val="24"/>
          <w:szCs w:val="24"/>
        </w:rPr>
        <w:t>ел</w:t>
      </w:r>
      <w:r w:rsidR="00997273">
        <w:rPr>
          <w:rFonts w:ascii="Times New Roman" w:hAnsi="Times New Roman" w:cs="Times New Roman"/>
          <w:bCs/>
          <w:color w:val="000000"/>
          <w:sz w:val="24"/>
          <w:szCs w:val="24"/>
        </w:rPr>
        <w:t>, описываемую рекуррентным соотношением.</w:t>
      </w:r>
    </w:p>
    <w:p w:rsidR="00997273" w:rsidRDefault="00997273" w:rsidP="00997273">
      <w:pPr>
        <w:autoSpaceDE w:val="0"/>
        <w:autoSpaceDN w:val="0"/>
        <w:adjustRightInd w:val="0"/>
        <w:spacing w:after="0" w:line="360" w:lineRule="auto"/>
        <w:ind w:firstLine="851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97273">
        <w:rPr>
          <w:rFonts w:ascii="Times New Roman" w:hAnsi="Times New Roman" w:cs="Times New Roman"/>
          <w:bCs/>
          <w:i/>
          <w:color w:val="000000"/>
          <w:sz w:val="24"/>
          <w:szCs w:val="24"/>
          <w:lang w:val="en-US"/>
        </w:rPr>
        <w:t>Fn</w:t>
      </w:r>
      <w:r w:rsidRPr="00997273">
        <w:rPr>
          <w:rFonts w:ascii="Times New Roman" w:hAnsi="Times New Roman" w:cs="Times New Roman"/>
          <w:bCs/>
          <w:i/>
          <w:color w:val="000000"/>
          <w:sz w:val="24"/>
          <w:szCs w:val="24"/>
        </w:rPr>
        <w:t xml:space="preserve"> = </w:t>
      </w:r>
      <w:r w:rsidRPr="00997273">
        <w:rPr>
          <w:rFonts w:ascii="Times New Roman" w:hAnsi="Times New Roman" w:cs="Times New Roman"/>
          <w:bCs/>
          <w:i/>
          <w:color w:val="000000"/>
          <w:sz w:val="24"/>
          <w:szCs w:val="24"/>
          <w:lang w:val="en-US"/>
        </w:rPr>
        <w:t>Fn</w:t>
      </w:r>
      <w:r w:rsidRPr="00997273">
        <w:rPr>
          <w:rFonts w:ascii="Times New Roman" w:hAnsi="Times New Roman" w:cs="Times New Roman"/>
          <w:bCs/>
          <w:i/>
          <w:color w:val="000000"/>
          <w:sz w:val="24"/>
          <w:szCs w:val="24"/>
        </w:rPr>
        <w:t xml:space="preserve">-1 + </w:t>
      </w:r>
      <w:r w:rsidRPr="00997273">
        <w:rPr>
          <w:rFonts w:ascii="Times New Roman" w:hAnsi="Times New Roman" w:cs="Times New Roman"/>
          <w:bCs/>
          <w:i/>
          <w:color w:val="000000"/>
          <w:sz w:val="24"/>
          <w:szCs w:val="24"/>
          <w:lang w:val="en-US"/>
        </w:rPr>
        <w:t>Fn</w:t>
      </w:r>
      <w:r w:rsidRPr="00997273">
        <w:rPr>
          <w:rFonts w:ascii="Times New Roman" w:hAnsi="Times New Roman" w:cs="Times New Roman"/>
          <w:bCs/>
          <w:i/>
          <w:color w:val="000000"/>
          <w:sz w:val="24"/>
          <w:szCs w:val="24"/>
        </w:rPr>
        <w:t>-2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при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больше либо равным 2</w:t>
      </w:r>
    </w:p>
    <w:p w:rsidR="00997273" w:rsidRPr="000E3BDD" w:rsidRDefault="00997273" w:rsidP="00997273">
      <w:pPr>
        <w:autoSpaceDE w:val="0"/>
        <w:autoSpaceDN w:val="0"/>
        <w:adjustRightInd w:val="0"/>
        <w:spacing w:after="0" w:line="360" w:lineRule="auto"/>
        <w:ind w:firstLine="851"/>
        <w:jc w:val="center"/>
        <w:rPr>
          <w:rFonts w:ascii="Times New Roman" w:hAnsi="Times New Roman" w:cs="Times New Roman"/>
          <w:bCs/>
          <w:i/>
          <w:color w:val="000000"/>
          <w:sz w:val="24"/>
          <w:szCs w:val="24"/>
        </w:rPr>
      </w:pPr>
      <w:r w:rsidRPr="00997273">
        <w:rPr>
          <w:rFonts w:ascii="Times New Roman" w:hAnsi="Times New Roman" w:cs="Times New Roman"/>
          <w:bCs/>
          <w:i/>
          <w:color w:val="000000"/>
          <w:sz w:val="24"/>
          <w:szCs w:val="24"/>
          <w:lang w:val="en-US"/>
        </w:rPr>
        <w:t>F</w:t>
      </w:r>
      <w:r w:rsidRPr="000E3BDD">
        <w:rPr>
          <w:rFonts w:ascii="Times New Roman" w:hAnsi="Times New Roman" w:cs="Times New Roman"/>
          <w:bCs/>
          <w:i/>
          <w:color w:val="000000"/>
          <w:sz w:val="24"/>
          <w:szCs w:val="24"/>
          <w:vertAlign w:val="subscript"/>
        </w:rPr>
        <w:t>0</w:t>
      </w:r>
      <w:r w:rsidRPr="000E3BDD">
        <w:rPr>
          <w:rFonts w:ascii="Times New Roman" w:hAnsi="Times New Roman" w:cs="Times New Roman"/>
          <w:bCs/>
          <w:i/>
          <w:color w:val="000000"/>
          <w:sz w:val="24"/>
          <w:szCs w:val="24"/>
        </w:rPr>
        <w:t xml:space="preserve"> = 1, </w:t>
      </w:r>
      <w:r w:rsidRPr="00997273">
        <w:rPr>
          <w:rFonts w:ascii="Times New Roman" w:hAnsi="Times New Roman" w:cs="Times New Roman"/>
          <w:bCs/>
          <w:i/>
          <w:color w:val="000000"/>
          <w:sz w:val="24"/>
          <w:szCs w:val="24"/>
          <w:lang w:val="en-US"/>
        </w:rPr>
        <w:t>F</w:t>
      </w:r>
      <w:r w:rsidRPr="000E3BDD">
        <w:rPr>
          <w:rFonts w:ascii="Times New Roman" w:hAnsi="Times New Roman" w:cs="Times New Roman"/>
          <w:bCs/>
          <w:i/>
          <w:color w:val="000000"/>
          <w:sz w:val="24"/>
          <w:szCs w:val="24"/>
          <w:vertAlign w:val="subscript"/>
        </w:rPr>
        <w:t>1</w:t>
      </w:r>
      <w:r w:rsidRPr="000E3BDD">
        <w:rPr>
          <w:rFonts w:ascii="Times New Roman" w:hAnsi="Times New Roman" w:cs="Times New Roman"/>
          <w:bCs/>
          <w:i/>
          <w:color w:val="000000"/>
          <w:sz w:val="24"/>
          <w:szCs w:val="24"/>
        </w:rPr>
        <w:t xml:space="preserve"> = 1</w:t>
      </w:r>
    </w:p>
    <w:p w:rsidR="000E3BDD" w:rsidRDefault="00D37737" w:rsidP="00D3773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По окончании выполнения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N</w:t>
      </w:r>
      <w:r w:rsidRPr="00D37737">
        <w:rPr>
          <w:rFonts w:ascii="Times New Roman" w:hAnsi="Times New Roman" w:cs="Times New Roman"/>
          <w:bCs/>
          <w:color w:val="000000"/>
          <w:sz w:val="24"/>
          <w:szCs w:val="24"/>
        </w:rPr>
        <w:t>-1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шагов отрезок поиска корня будет уменьшен в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</w:t>
      </w:r>
      <w:r w:rsidRPr="00D37737">
        <w:rPr>
          <w:rFonts w:ascii="Times New Roman" w:hAnsi="Times New Roman" w:cs="Times New Roman"/>
          <w:bCs/>
          <w:color w:val="000000"/>
          <w:sz w:val="24"/>
          <w:szCs w:val="24"/>
          <w:vertAlign w:val="subscript"/>
          <w:lang w:val="en-US"/>
        </w:rPr>
        <w:t>N</w:t>
      </w:r>
      <w:r w:rsidRPr="00D37737">
        <w:rPr>
          <w:rFonts w:ascii="Times New Roman" w:hAnsi="Times New Roman" w:cs="Times New Roman"/>
          <w:bCs/>
          <w:color w:val="000000"/>
          <w:sz w:val="24"/>
          <w:szCs w:val="24"/>
          <w:vertAlign w:val="subscript"/>
        </w:rPr>
        <w:t>+1</w:t>
      </w:r>
      <w:r w:rsidRPr="00D37737">
        <w:rPr>
          <w:rFonts w:ascii="Times New Roman" w:hAnsi="Times New Roman" w:cs="Times New Roman"/>
          <w:bCs/>
          <w:color w:val="000000"/>
          <w:sz w:val="24"/>
          <w:szCs w:val="24"/>
        </w:rPr>
        <w:t>/2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раз, а точка ответа является серединой последнего отрезка локализации. </w:t>
      </w:r>
    </w:p>
    <w:p w:rsidR="00632B30" w:rsidRPr="00D37737" w:rsidRDefault="00632B30" w:rsidP="00D3773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7D1AD0" w:rsidRDefault="007D1AD0" w:rsidP="007D1AD0">
      <w:pPr>
        <w:autoSpaceDE w:val="0"/>
        <w:autoSpaceDN w:val="0"/>
        <w:adjustRightInd w:val="0"/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46DF0">
        <w:rPr>
          <w:rFonts w:ascii="Times New Roman" w:hAnsi="Times New Roman" w:cs="Times New Roman"/>
          <w:b/>
          <w:bCs/>
          <w:color w:val="000000"/>
          <w:sz w:val="24"/>
          <w:szCs w:val="24"/>
        </w:rPr>
        <w:t>Метод золотого сечения</w:t>
      </w:r>
    </w:p>
    <w:p w:rsidR="004142A5" w:rsidRDefault="007D1AD0" w:rsidP="007D1AD0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Развитием метода дихотомии является метод «золотого сечения»</w:t>
      </w:r>
      <w:r w:rsidR="00CC406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когда исследуемый отрезок делится на две неравные части. </w:t>
      </w:r>
      <w:r w:rsidR="00247F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Известно, что золотым сечением отрезка является такое разделение на две неравные части, при котором отношение длины всего отрезка к длине его большей части равно отношению длины большей части к длине меньшей части отрезка.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В случае использования метода «золотого сечения» величина δ – смещения точек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x</w:t>
      </w:r>
      <w:r w:rsidRPr="007D1AD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1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и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x</w:t>
      </w:r>
      <w:r w:rsidRPr="007D1AD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2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от середины отрезка </w:t>
      </w:r>
      <w:r w:rsidRPr="007D1AD0">
        <w:rPr>
          <w:rFonts w:ascii="Times New Roman" w:hAnsi="Times New Roman" w:cs="Times New Roman"/>
          <w:bCs/>
          <w:color w:val="000000"/>
          <w:sz w:val="24"/>
          <w:szCs w:val="24"/>
        </w:rPr>
        <w:t>[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a</w:t>
      </w:r>
      <w:r w:rsidRPr="007D1AD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b</w:t>
      </w:r>
      <w:r w:rsidRPr="007D1AD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]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вычисляется с использованием следующих соотношений</w:t>
      </w:r>
      <w:r w:rsidR="00632B30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:rsidR="00632B30" w:rsidRPr="00632B30" w:rsidRDefault="007D1AD0" w:rsidP="00632B30">
      <w:pPr>
        <w:autoSpaceDE w:val="0"/>
        <w:autoSpaceDN w:val="0"/>
        <w:adjustRightInd w:val="0"/>
        <w:spacing w:after="0" w:line="360" w:lineRule="auto"/>
        <w:ind w:firstLine="851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C60BD5B" wp14:editId="66081ECD">
            <wp:extent cx="1590675" cy="4381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2B30" w:rsidRPr="00C46DF0">
        <w:rPr>
          <w:rFonts w:ascii="Times New Roman" w:hAnsi="Times New Roman" w:cs="Times New Roman"/>
          <w:bCs/>
          <w:color w:val="000000"/>
          <w:sz w:val="24"/>
          <w:szCs w:val="24"/>
        </w:rPr>
        <w:t>,</w:t>
      </w:r>
    </w:p>
    <w:p w:rsidR="007D1AD0" w:rsidRDefault="007D1AD0" w:rsidP="007D1AD0">
      <w:pPr>
        <w:autoSpaceDE w:val="0"/>
        <w:autoSpaceDN w:val="0"/>
        <w:adjustRightInd w:val="0"/>
        <w:spacing w:after="0" w:line="360" w:lineRule="auto"/>
        <w:ind w:firstLine="851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где Ф = 1,6180339887 – коэффициент золотого сечения</w:t>
      </w:r>
    </w:p>
    <w:p w:rsidR="00CC4061" w:rsidRDefault="00CC4061" w:rsidP="00D034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</w:pPr>
    </w:p>
    <w:p w:rsidR="00EC50BF" w:rsidRPr="00632B30" w:rsidRDefault="00846AF2" w:rsidP="00D034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color w:val="000000"/>
          <w:sz w:val="24"/>
          <w:szCs w:val="28"/>
        </w:rPr>
      </w:pPr>
      <w:r>
        <w:rPr>
          <w:rFonts w:ascii="Times New Roman" w:hAnsi="Times New Roman" w:cs="Times New Roman"/>
          <w:b/>
          <w:bCs/>
          <w:i/>
          <w:color w:val="000000"/>
          <w:sz w:val="24"/>
          <w:szCs w:val="28"/>
        </w:rPr>
        <w:t>Практическое задание</w:t>
      </w:r>
    </w:p>
    <w:p w:rsidR="00CC4061" w:rsidRDefault="00CC4061" w:rsidP="00D034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</w:pPr>
    </w:p>
    <w:p w:rsidR="00846AF2" w:rsidRDefault="00846AF2" w:rsidP="00C94FB4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Найти минимум функции в соответствии с вариантом.</w:t>
      </w:r>
    </w:p>
    <w:p w:rsidR="00973BE7" w:rsidRPr="00632B30" w:rsidRDefault="00846AF2" w:rsidP="00C94FB4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Реализовать 3 метода поиска минимума</w:t>
      </w:r>
      <w:r w:rsidR="00D11F71" w:rsidRPr="00D11F7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17585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(метод половинного деления, метод Фибоначчи, метод золотого сечения) и провести </w:t>
      </w:r>
      <w:r w:rsidR="00D11F71">
        <w:rPr>
          <w:rFonts w:ascii="Times New Roman" w:hAnsi="Times New Roman" w:cs="Times New Roman"/>
          <w:bCs/>
          <w:color w:val="000000"/>
          <w:sz w:val="24"/>
          <w:szCs w:val="24"/>
        </w:rPr>
        <w:t>сравнени</w:t>
      </w:r>
      <w:r w:rsidR="00175857">
        <w:rPr>
          <w:rFonts w:ascii="Times New Roman" w:hAnsi="Times New Roman" w:cs="Times New Roman"/>
          <w:bCs/>
          <w:color w:val="000000"/>
          <w:sz w:val="24"/>
          <w:szCs w:val="24"/>
        </w:rPr>
        <w:t>е</w:t>
      </w:r>
      <w:r w:rsidR="00D11F7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методов </w:t>
      </w:r>
      <w:r w:rsidR="00A3599D">
        <w:rPr>
          <w:rFonts w:ascii="Times New Roman" w:hAnsi="Times New Roman" w:cs="Times New Roman"/>
          <w:bCs/>
          <w:color w:val="000000"/>
          <w:sz w:val="24"/>
          <w:szCs w:val="24"/>
        </w:rPr>
        <w:t>одномерной минимизации</w:t>
      </w:r>
      <w:r w:rsidR="00D11F7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</w:t>
      </w:r>
      <w:r w:rsidR="00C94FB4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Локализовать </w:t>
      </w:r>
      <w:r w:rsidR="00632B30">
        <w:rPr>
          <w:rFonts w:ascii="Times New Roman" w:hAnsi="Times New Roman" w:cs="Times New Roman"/>
          <w:bCs/>
          <w:color w:val="000000"/>
          <w:sz w:val="24"/>
          <w:szCs w:val="24"/>
        </w:rPr>
        <w:t>и уточнить</w:t>
      </w:r>
      <w:r w:rsidR="00C94FB4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92211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первый не равный бесконечности </w:t>
      </w:r>
      <w:r w:rsidR="00A3599D">
        <w:rPr>
          <w:rFonts w:ascii="Times New Roman" w:hAnsi="Times New Roman" w:cs="Times New Roman"/>
          <w:bCs/>
          <w:color w:val="000000"/>
          <w:sz w:val="24"/>
          <w:szCs w:val="24"/>
        </w:rPr>
        <w:t>минимум функции</w:t>
      </w:r>
      <w:r w:rsidR="0092211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в положительной области оси </w:t>
      </w:r>
      <w:r w:rsidR="00922118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X</w:t>
      </w:r>
      <w:r w:rsidR="00A3599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C94FB4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в соответствии с индивидуальным заданием. </w:t>
      </w:r>
      <w:r w:rsidR="00D11F7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Предусмотреть </w:t>
      </w:r>
      <w:r w:rsidR="00C94FB4">
        <w:rPr>
          <w:rFonts w:ascii="Times New Roman" w:hAnsi="Times New Roman" w:cs="Times New Roman"/>
          <w:bCs/>
          <w:color w:val="000000"/>
          <w:sz w:val="24"/>
          <w:szCs w:val="24"/>
        </w:rPr>
        <w:t>выбор метода решения, точности и результата расчета.</w:t>
      </w:r>
    </w:p>
    <w:p w:rsidR="00632B30" w:rsidRPr="00632B30" w:rsidRDefault="00632B30" w:rsidP="00632B30">
      <w:pPr>
        <w:pStyle w:val="af0"/>
        <w:keepNext/>
        <w:jc w:val="right"/>
        <w:rPr>
          <w:rFonts w:ascii="Times New Roman" w:hAnsi="Times New Roman" w:cs="Times New Roman"/>
          <w:i w:val="0"/>
          <w:color w:val="auto"/>
          <w:sz w:val="22"/>
          <w:szCs w:val="22"/>
        </w:rPr>
      </w:pPr>
      <w:r w:rsidRPr="00632B30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Таблица </w:t>
      </w:r>
      <w:r w:rsidRPr="00632B30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begin"/>
      </w:r>
      <w:r w:rsidRPr="00632B30">
        <w:rPr>
          <w:rFonts w:ascii="Times New Roman" w:hAnsi="Times New Roman" w:cs="Times New Roman"/>
          <w:i w:val="0"/>
          <w:color w:val="auto"/>
          <w:sz w:val="22"/>
          <w:szCs w:val="22"/>
        </w:rPr>
        <w:instrText xml:space="preserve"> SEQ Таблица \* ARABIC </w:instrText>
      </w:r>
      <w:r w:rsidRPr="00632B30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separate"/>
      </w:r>
      <w:r w:rsidR="003F51B4">
        <w:rPr>
          <w:rFonts w:ascii="Times New Roman" w:hAnsi="Times New Roman" w:cs="Times New Roman"/>
          <w:i w:val="0"/>
          <w:noProof/>
          <w:color w:val="auto"/>
          <w:sz w:val="22"/>
          <w:szCs w:val="22"/>
        </w:rPr>
        <w:t>1</w:t>
      </w:r>
      <w:r w:rsidRPr="00632B30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end"/>
      </w:r>
      <w:r w:rsidRPr="00632B30">
        <w:rPr>
          <w:rFonts w:ascii="Times New Roman" w:hAnsi="Times New Roman" w:cs="Times New Roman"/>
          <w:i w:val="0"/>
          <w:color w:val="auto"/>
          <w:sz w:val="22"/>
          <w:szCs w:val="22"/>
        </w:rPr>
        <w:t>. Варианты заданий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6"/>
        <w:gridCol w:w="3216"/>
      </w:tblGrid>
      <w:tr w:rsidR="00C94FB4" w:rsidRPr="00632B30" w:rsidTr="00632B30">
        <w:trPr>
          <w:trHeight w:val="228"/>
          <w:jc w:val="center"/>
        </w:trPr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4FB4" w:rsidRPr="00632B30" w:rsidRDefault="00C94FB4" w:rsidP="008339A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2B3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№</w:t>
            </w:r>
          </w:p>
          <w:p w:rsidR="00C94FB4" w:rsidRPr="00632B30" w:rsidRDefault="00C94FB4" w:rsidP="008339A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2B3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варианта</w:t>
            </w:r>
          </w:p>
        </w:tc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4FB4" w:rsidRPr="00632B30" w:rsidRDefault="00C94FB4" w:rsidP="008339A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2B3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Уравнение</w:t>
            </w:r>
          </w:p>
        </w:tc>
      </w:tr>
      <w:tr w:rsidR="00C94FB4" w:rsidRPr="00632B30" w:rsidTr="00632B30">
        <w:trPr>
          <w:trHeight w:val="223"/>
          <w:jc w:val="center"/>
        </w:trPr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FB4" w:rsidRPr="00632B30" w:rsidRDefault="00C94FB4" w:rsidP="002907C1">
            <w:pPr>
              <w:pStyle w:val="a4"/>
              <w:numPr>
                <w:ilvl w:val="0"/>
                <w:numId w:val="12"/>
              </w:num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FB4" w:rsidRPr="00632B30" w:rsidRDefault="001210EA" w:rsidP="008339A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2B30">
              <w:rPr>
                <w:rStyle w:val="mi"/>
                <w:rFonts w:ascii="Times New Roman" w:hAnsi="Times New Roman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F8F8F8"/>
              </w:rPr>
              <w:t>y</w:t>
            </w:r>
            <w:r w:rsidRPr="00632B30">
              <w:rPr>
                <w:rStyle w:val="mo"/>
                <w:rFonts w:ascii="Times New Roman" w:hAnsi="Times New Roman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F8F8F8"/>
              </w:rPr>
              <w:t>(</w:t>
            </w:r>
            <w:r w:rsidRPr="00632B30">
              <w:rPr>
                <w:rStyle w:val="mi"/>
                <w:rFonts w:ascii="Times New Roman" w:hAnsi="Times New Roman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F8F8F8"/>
              </w:rPr>
              <w:t>x</w:t>
            </w:r>
            <w:r w:rsidRPr="00632B30">
              <w:rPr>
                <w:rStyle w:val="mo"/>
                <w:rFonts w:ascii="Times New Roman" w:hAnsi="Times New Roman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F8F8F8"/>
              </w:rPr>
              <w:t>)=</w:t>
            </w:r>
            <w:r w:rsidRPr="00632B30">
              <w:rPr>
                <w:rStyle w:val="mi"/>
                <w:rFonts w:ascii="Times New Roman" w:hAnsi="Times New Roman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F8F8F8"/>
              </w:rPr>
              <w:t>sin</w:t>
            </w:r>
            <w:r w:rsidRPr="00632B30">
              <w:rPr>
                <w:rStyle w:val="mo"/>
                <w:rFonts w:ascii="Times New Roman" w:hAnsi="Times New Roman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F8F8F8"/>
              </w:rPr>
              <w:t>(</w:t>
            </w:r>
            <w:r w:rsidRPr="00632B30">
              <w:rPr>
                <w:rStyle w:val="mi"/>
                <w:rFonts w:ascii="Times New Roman" w:hAnsi="Times New Roman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F8F8F8"/>
              </w:rPr>
              <w:t>x</w:t>
            </w:r>
            <w:r w:rsidRPr="00632B30">
              <w:rPr>
                <w:rStyle w:val="mo"/>
                <w:rFonts w:ascii="Times New Roman" w:hAnsi="Times New Roman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F8F8F8"/>
              </w:rPr>
              <w:t>)</w:t>
            </w:r>
            <w:r w:rsidRPr="00632B30">
              <w:rPr>
                <w:rStyle w:val="mi"/>
                <w:rFonts w:ascii="Times New Roman" w:hAnsi="Times New Roman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F8F8F8"/>
              </w:rPr>
              <w:t>ln</w:t>
            </w:r>
            <w:r w:rsidRPr="00632B30">
              <w:rPr>
                <w:rStyle w:val="mo"/>
                <w:rFonts w:ascii="Times New Roman" w:hAnsi="Times New Roman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F8F8F8"/>
              </w:rPr>
              <w:t>(</w:t>
            </w:r>
            <w:r w:rsidRPr="00632B30">
              <w:rPr>
                <w:rStyle w:val="mi"/>
                <w:rFonts w:ascii="Times New Roman" w:hAnsi="Times New Roman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F8F8F8"/>
              </w:rPr>
              <w:t>x</w:t>
            </w:r>
            <w:r w:rsidRPr="00632B30">
              <w:rPr>
                <w:rStyle w:val="mo"/>
                <w:rFonts w:ascii="Times New Roman" w:hAnsi="Times New Roman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F8F8F8"/>
              </w:rPr>
              <w:t>)</w:t>
            </w:r>
          </w:p>
        </w:tc>
      </w:tr>
      <w:tr w:rsidR="00C94FB4" w:rsidRPr="00632B30" w:rsidTr="00632B30">
        <w:trPr>
          <w:trHeight w:val="223"/>
          <w:jc w:val="center"/>
        </w:trPr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FB4" w:rsidRPr="00632B30" w:rsidRDefault="00C94FB4" w:rsidP="002907C1">
            <w:pPr>
              <w:pStyle w:val="a4"/>
              <w:numPr>
                <w:ilvl w:val="0"/>
                <w:numId w:val="12"/>
              </w:num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FB4" w:rsidRPr="00632B30" w:rsidRDefault="00657B52" w:rsidP="008339A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2B30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70F9AF6B" wp14:editId="5A7DCCB5">
                  <wp:extent cx="1466850" cy="571500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4FB4" w:rsidRPr="00632B30" w:rsidTr="00632B30">
        <w:trPr>
          <w:trHeight w:val="223"/>
          <w:jc w:val="center"/>
        </w:trPr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FB4" w:rsidRPr="00632B30" w:rsidRDefault="00C94FB4" w:rsidP="002907C1">
            <w:pPr>
              <w:pStyle w:val="a4"/>
              <w:numPr>
                <w:ilvl w:val="0"/>
                <w:numId w:val="12"/>
              </w:num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FB4" w:rsidRPr="00632B30" w:rsidRDefault="00657B52" w:rsidP="008339A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2B30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690AFF12" wp14:editId="18CD1E23">
                  <wp:extent cx="1905000" cy="533400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4FB4" w:rsidRPr="00632B30" w:rsidTr="00632B30">
        <w:trPr>
          <w:trHeight w:val="223"/>
          <w:jc w:val="center"/>
        </w:trPr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FB4" w:rsidRPr="00632B30" w:rsidRDefault="00C94FB4" w:rsidP="002907C1">
            <w:pPr>
              <w:pStyle w:val="a4"/>
              <w:numPr>
                <w:ilvl w:val="0"/>
                <w:numId w:val="12"/>
              </w:num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FB4" w:rsidRPr="00632B30" w:rsidRDefault="00657B52" w:rsidP="008339A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2B30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0DC4F065" wp14:editId="4108EBC3">
                  <wp:extent cx="1495425" cy="638175"/>
                  <wp:effectExtent l="0" t="0" r="9525" b="952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4FB4" w:rsidRPr="00632B30" w:rsidTr="00632B30">
        <w:trPr>
          <w:trHeight w:val="223"/>
          <w:jc w:val="center"/>
        </w:trPr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FB4" w:rsidRPr="00632B30" w:rsidRDefault="00C94FB4" w:rsidP="002907C1">
            <w:pPr>
              <w:pStyle w:val="a4"/>
              <w:numPr>
                <w:ilvl w:val="0"/>
                <w:numId w:val="12"/>
              </w:num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FB4" w:rsidRPr="00632B30" w:rsidRDefault="00657B52" w:rsidP="008339A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2B30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7CF29D90" wp14:editId="046061E8">
                  <wp:extent cx="1133475" cy="495300"/>
                  <wp:effectExtent l="0" t="0" r="9525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4FB4" w:rsidRPr="00632B30" w:rsidTr="00632B30">
        <w:trPr>
          <w:trHeight w:val="223"/>
          <w:jc w:val="center"/>
        </w:trPr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FB4" w:rsidRPr="00632B30" w:rsidRDefault="00C94FB4" w:rsidP="002907C1">
            <w:pPr>
              <w:pStyle w:val="a4"/>
              <w:numPr>
                <w:ilvl w:val="0"/>
                <w:numId w:val="12"/>
              </w:num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FB4" w:rsidRPr="00632B30" w:rsidRDefault="002E2CE9" w:rsidP="008339A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2B30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2439CE8" wp14:editId="1AA356A8">
                  <wp:extent cx="1114425" cy="542925"/>
                  <wp:effectExtent l="0" t="0" r="9525" b="952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4FB4" w:rsidRPr="00632B30" w:rsidTr="00632B30">
        <w:trPr>
          <w:trHeight w:val="223"/>
          <w:jc w:val="center"/>
        </w:trPr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FB4" w:rsidRPr="00632B30" w:rsidRDefault="00C94FB4" w:rsidP="002907C1">
            <w:pPr>
              <w:pStyle w:val="a4"/>
              <w:numPr>
                <w:ilvl w:val="0"/>
                <w:numId w:val="12"/>
              </w:num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FB4" w:rsidRPr="00632B30" w:rsidRDefault="002E2CE9" w:rsidP="008339A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2B30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6835049E" wp14:editId="4F30540F">
                  <wp:extent cx="1333500" cy="295275"/>
                  <wp:effectExtent l="0" t="0" r="0" b="952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4FB4" w:rsidRPr="00632B30" w:rsidTr="00632B30">
        <w:trPr>
          <w:trHeight w:val="223"/>
          <w:jc w:val="center"/>
        </w:trPr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FB4" w:rsidRPr="00632B30" w:rsidRDefault="00C94FB4" w:rsidP="002907C1">
            <w:pPr>
              <w:pStyle w:val="a4"/>
              <w:numPr>
                <w:ilvl w:val="0"/>
                <w:numId w:val="12"/>
              </w:num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FB4" w:rsidRPr="00632B30" w:rsidRDefault="002E2CE9" w:rsidP="008339A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2B30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6FDDC41B" wp14:editId="787E06A9">
                  <wp:extent cx="1476375" cy="476250"/>
                  <wp:effectExtent l="0" t="0" r="9525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4FB4" w:rsidRPr="00632B30" w:rsidTr="00632B30">
        <w:trPr>
          <w:trHeight w:val="223"/>
          <w:jc w:val="center"/>
        </w:trPr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FB4" w:rsidRPr="00632B30" w:rsidRDefault="00C94FB4" w:rsidP="002907C1">
            <w:pPr>
              <w:pStyle w:val="a4"/>
              <w:numPr>
                <w:ilvl w:val="0"/>
                <w:numId w:val="12"/>
              </w:num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FB4" w:rsidRPr="00632B30" w:rsidRDefault="002E2CE9" w:rsidP="008339A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2B30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50AB6FD7" wp14:editId="601AD72C">
                  <wp:extent cx="981075" cy="514350"/>
                  <wp:effectExtent l="0" t="0" r="9525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4FB4" w:rsidRPr="00632B30" w:rsidTr="00632B30">
        <w:trPr>
          <w:trHeight w:val="223"/>
          <w:jc w:val="center"/>
        </w:trPr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FB4" w:rsidRPr="00632B30" w:rsidRDefault="00C94FB4" w:rsidP="002907C1">
            <w:pPr>
              <w:pStyle w:val="a4"/>
              <w:numPr>
                <w:ilvl w:val="0"/>
                <w:numId w:val="12"/>
              </w:num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FB4" w:rsidRPr="00632B30" w:rsidRDefault="002E2CE9" w:rsidP="008339A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2B30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7EC5B85C" wp14:editId="3489AE61">
                  <wp:extent cx="1314450" cy="514350"/>
                  <wp:effectExtent l="0" t="0" r="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4FB4" w:rsidRPr="00632B30" w:rsidTr="00632B30">
        <w:trPr>
          <w:trHeight w:val="223"/>
          <w:jc w:val="center"/>
        </w:trPr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FB4" w:rsidRPr="00632B30" w:rsidRDefault="00C94FB4" w:rsidP="002907C1">
            <w:pPr>
              <w:pStyle w:val="a4"/>
              <w:numPr>
                <w:ilvl w:val="0"/>
                <w:numId w:val="12"/>
              </w:num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FB4" w:rsidRPr="00632B30" w:rsidRDefault="002E2CE9" w:rsidP="008339A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2B30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C031F11" wp14:editId="3328F245">
                  <wp:extent cx="1276350" cy="590550"/>
                  <wp:effectExtent l="0" t="0" r="0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4FB4" w:rsidRPr="00632B30" w:rsidTr="00632B30">
        <w:trPr>
          <w:trHeight w:val="223"/>
          <w:jc w:val="center"/>
        </w:trPr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FB4" w:rsidRPr="00632B30" w:rsidRDefault="00C94FB4" w:rsidP="002907C1">
            <w:pPr>
              <w:pStyle w:val="a4"/>
              <w:numPr>
                <w:ilvl w:val="0"/>
                <w:numId w:val="12"/>
              </w:num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FB4" w:rsidRPr="00632B30" w:rsidRDefault="002E2CE9" w:rsidP="008339A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2B30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5B495E68" wp14:editId="31527550">
                  <wp:extent cx="1152525" cy="571500"/>
                  <wp:effectExtent l="0" t="0" r="9525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4FB4" w:rsidRPr="00632B30" w:rsidTr="00632B30">
        <w:trPr>
          <w:trHeight w:val="223"/>
          <w:jc w:val="center"/>
        </w:trPr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FB4" w:rsidRPr="00632B30" w:rsidRDefault="00C94FB4" w:rsidP="002907C1">
            <w:pPr>
              <w:pStyle w:val="a4"/>
              <w:numPr>
                <w:ilvl w:val="0"/>
                <w:numId w:val="12"/>
              </w:num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FB4" w:rsidRPr="00632B30" w:rsidRDefault="002E2CE9" w:rsidP="008339A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2B30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5D156BF1" wp14:editId="7B73AB17">
                  <wp:extent cx="1028700" cy="571500"/>
                  <wp:effectExtent l="0" t="0" r="0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4FB4" w:rsidRPr="00632B30" w:rsidTr="00632B30">
        <w:trPr>
          <w:trHeight w:val="609"/>
          <w:jc w:val="center"/>
        </w:trPr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FB4" w:rsidRPr="00632B30" w:rsidRDefault="00C94FB4" w:rsidP="002907C1">
            <w:pPr>
              <w:pStyle w:val="a4"/>
              <w:numPr>
                <w:ilvl w:val="0"/>
                <w:numId w:val="12"/>
              </w:num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FB4" w:rsidRPr="00632B30" w:rsidRDefault="00241929" w:rsidP="008339A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2B30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7D95DAB3" wp14:editId="77A9848B">
                  <wp:extent cx="1495425" cy="581025"/>
                  <wp:effectExtent l="0" t="0" r="9525" b="9525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4FB4" w:rsidRPr="00632B30" w:rsidTr="00632B30">
        <w:trPr>
          <w:trHeight w:val="223"/>
          <w:jc w:val="center"/>
        </w:trPr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FB4" w:rsidRPr="00632B30" w:rsidRDefault="00C94FB4" w:rsidP="002907C1">
            <w:pPr>
              <w:pStyle w:val="a4"/>
              <w:numPr>
                <w:ilvl w:val="0"/>
                <w:numId w:val="12"/>
              </w:num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FB4" w:rsidRPr="00632B30" w:rsidRDefault="00241929" w:rsidP="008339A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2B30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719D07FF" wp14:editId="40BECC52">
                  <wp:extent cx="1457325" cy="523875"/>
                  <wp:effectExtent l="0" t="0" r="9525" b="9525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4FB4" w:rsidRPr="00632B30" w:rsidTr="00632B30">
        <w:trPr>
          <w:trHeight w:val="488"/>
          <w:jc w:val="center"/>
        </w:trPr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FB4" w:rsidRPr="00632B30" w:rsidRDefault="00C94FB4" w:rsidP="002907C1">
            <w:pPr>
              <w:pStyle w:val="a4"/>
              <w:numPr>
                <w:ilvl w:val="0"/>
                <w:numId w:val="12"/>
              </w:num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FB4" w:rsidRPr="00632B30" w:rsidRDefault="00241929" w:rsidP="008339A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2B30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1456BA30" wp14:editId="2ED350D5">
                  <wp:extent cx="1314450" cy="552450"/>
                  <wp:effectExtent l="0" t="0" r="0" b="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4FB4" w:rsidRPr="00632B30" w:rsidTr="00632B30">
        <w:trPr>
          <w:trHeight w:val="223"/>
          <w:jc w:val="center"/>
        </w:trPr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FB4" w:rsidRPr="00632B30" w:rsidRDefault="00C94FB4" w:rsidP="002907C1">
            <w:pPr>
              <w:pStyle w:val="a4"/>
              <w:numPr>
                <w:ilvl w:val="0"/>
                <w:numId w:val="12"/>
              </w:num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FB4" w:rsidRPr="00632B30" w:rsidRDefault="00241929" w:rsidP="008339A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2B30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55956C3" wp14:editId="585BCD86">
                  <wp:extent cx="1419225" cy="523875"/>
                  <wp:effectExtent l="0" t="0" r="9525" b="9525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225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4FB4" w:rsidRPr="00632B30" w:rsidTr="00632B30">
        <w:trPr>
          <w:trHeight w:val="223"/>
          <w:jc w:val="center"/>
        </w:trPr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FB4" w:rsidRPr="00632B30" w:rsidRDefault="00C94FB4" w:rsidP="002907C1">
            <w:pPr>
              <w:pStyle w:val="a4"/>
              <w:numPr>
                <w:ilvl w:val="0"/>
                <w:numId w:val="12"/>
              </w:num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FB4" w:rsidRPr="00632B30" w:rsidRDefault="00241929" w:rsidP="008339A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2B30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7D5CC05" wp14:editId="4E756A45">
                  <wp:extent cx="1371600" cy="542925"/>
                  <wp:effectExtent l="0" t="0" r="0" b="9525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4FB4" w:rsidRPr="00632B30" w:rsidTr="00632B30">
        <w:trPr>
          <w:trHeight w:val="481"/>
          <w:jc w:val="center"/>
        </w:trPr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FB4" w:rsidRPr="00632B30" w:rsidRDefault="00C94FB4" w:rsidP="002907C1">
            <w:pPr>
              <w:pStyle w:val="a4"/>
              <w:numPr>
                <w:ilvl w:val="0"/>
                <w:numId w:val="12"/>
              </w:num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FB4" w:rsidRPr="00632B30" w:rsidRDefault="00241929" w:rsidP="008339A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2B30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66C83D5B" wp14:editId="5297B72C">
                  <wp:extent cx="1228725" cy="438150"/>
                  <wp:effectExtent l="0" t="0" r="9525" b="0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4FB4" w:rsidRPr="00632B30" w:rsidTr="00632B30">
        <w:trPr>
          <w:trHeight w:val="223"/>
          <w:jc w:val="center"/>
        </w:trPr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FB4" w:rsidRPr="00632B30" w:rsidRDefault="00C94FB4" w:rsidP="002907C1">
            <w:pPr>
              <w:pStyle w:val="a4"/>
              <w:numPr>
                <w:ilvl w:val="0"/>
                <w:numId w:val="12"/>
              </w:num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FB4" w:rsidRPr="00632B30" w:rsidRDefault="00AE2A7E" w:rsidP="008339A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2B30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031F1055" wp14:editId="0A48CA77">
                  <wp:extent cx="1238250" cy="533400"/>
                  <wp:effectExtent l="0" t="0" r="0" b="0"/>
                  <wp:docPr id="54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4FB4" w:rsidRPr="00632B30" w:rsidTr="00632B30">
        <w:trPr>
          <w:trHeight w:val="223"/>
          <w:jc w:val="center"/>
        </w:trPr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FB4" w:rsidRPr="00632B30" w:rsidRDefault="00C94FB4" w:rsidP="002907C1">
            <w:pPr>
              <w:pStyle w:val="a4"/>
              <w:numPr>
                <w:ilvl w:val="0"/>
                <w:numId w:val="12"/>
              </w:num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FB4" w:rsidRPr="00632B30" w:rsidRDefault="00AE2A7E" w:rsidP="008339A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2B30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67B6A338" wp14:editId="3125F050">
                  <wp:extent cx="1095375" cy="485775"/>
                  <wp:effectExtent l="0" t="0" r="9525" b="9525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4FB4" w:rsidRPr="00632B30" w:rsidTr="00632B30">
        <w:trPr>
          <w:trHeight w:val="223"/>
          <w:jc w:val="center"/>
        </w:trPr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FB4" w:rsidRPr="00632B30" w:rsidRDefault="00C94FB4" w:rsidP="002907C1">
            <w:pPr>
              <w:pStyle w:val="a4"/>
              <w:numPr>
                <w:ilvl w:val="0"/>
                <w:numId w:val="12"/>
              </w:num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FB4" w:rsidRPr="00632B30" w:rsidRDefault="00AE2A7E" w:rsidP="008339A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2B30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17981C3" wp14:editId="78C59CEB">
                  <wp:extent cx="1266825" cy="600075"/>
                  <wp:effectExtent l="0" t="0" r="9525" b="9525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4FB4" w:rsidRPr="00632B30" w:rsidTr="00632B30">
        <w:trPr>
          <w:trHeight w:val="223"/>
          <w:jc w:val="center"/>
        </w:trPr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FB4" w:rsidRPr="00632B30" w:rsidRDefault="00C94FB4" w:rsidP="002907C1">
            <w:pPr>
              <w:pStyle w:val="a4"/>
              <w:numPr>
                <w:ilvl w:val="0"/>
                <w:numId w:val="12"/>
              </w:num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FB4" w:rsidRPr="00632B30" w:rsidRDefault="00665A16" w:rsidP="008339A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2B30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0181E264" wp14:editId="423687EE">
                  <wp:extent cx="1257300" cy="514350"/>
                  <wp:effectExtent l="0" t="0" r="0" b="0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4FB4" w:rsidRPr="00632B30" w:rsidTr="00632B30">
        <w:trPr>
          <w:trHeight w:val="427"/>
          <w:jc w:val="center"/>
        </w:trPr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FB4" w:rsidRPr="00632B30" w:rsidRDefault="00C94FB4" w:rsidP="002907C1">
            <w:pPr>
              <w:pStyle w:val="a4"/>
              <w:numPr>
                <w:ilvl w:val="0"/>
                <w:numId w:val="12"/>
              </w:num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FB4" w:rsidRPr="00632B30" w:rsidRDefault="00665A16" w:rsidP="008339A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2B30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5F921152" wp14:editId="583AEB79">
                  <wp:extent cx="1285875" cy="514350"/>
                  <wp:effectExtent l="0" t="0" r="9525" b="0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4FB4" w:rsidRPr="00632B30" w:rsidTr="00632B30">
        <w:trPr>
          <w:trHeight w:val="220"/>
          <w:jc w:val="center"/>
        </w:trPr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FB4" w:rsidRPr="00632B30" w:rsidRDefault="00C94FB4" w:rsidP="002907C1">
            <w:pPr>
              <w:pStyle w:val="a4"/>
              <w:numPr>
                <w:ilvl w:val="0"/>
                <w:numId w:val="12"/>
              </w:num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FB4" w:rsidRPr="00632B30" w:rsidRDefault="0052132E" w:rsidP="008339A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2B30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E4BDB9C" wp14:editId="0BA9D300">
                  <wp:extent cx="1000125" cy="552450"/>
                  <wp:effectExtent l="0" t="0" r="9525" b="0"/>
                  <wp:docPr id="59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4FB4" w:rsidRPr="00632B30" w:rsidTr="00632B30">
        <w:trPr>
          <w:trHeight w:val="220"/>
          <w:jc w:val="center"/>
        </w:trPr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FB4" w:rsidRPr="00632B30" w:rsidRDefault="00C94FB4" w:rsidP="002907C1">
            <w:pPr>
              <w:pStyle w:val="a4"/>
              <w:numPr>
                <w:ilvl w:val="0"/>
                <w:numId w:val="12"/>
              </w:num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FB4" w:rsidRPr="00632B30" w:rsidRDefault="003C45CA" w:rsidP="00C94F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2B30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735CFBCB" wp14:editId="17F7D6A3">
                  <wp:extent cx="1266825" cy="542925"/>
                  <wp:effectExtent l="0" t="0" r="9525" b="9525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4FB4" w:rsidRPr="00632B30" w:rsidTr="00632B30">
        <w:trPr>
          <w:trHeight w:val="220"/>
          <w:jc w:val="center"/>
        </w:trPr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FB4" w:rsidRPr="00632B30" w:rsidRDefault="00C94FB4" w:rsidP="002907C1">
            <w:pPr>
              <w:pStyle w:val="a4"/>
              <w:numPr>
                <w:ilvl w:val="0"/>
                <w:numId w:val="12"/>
              </w:num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FB4" w:rsidRPr="00632B30" w:rsidRDefault="003C45CA" w:rsidP="00C94F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2B30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1AE8434B" wp14:editId="42F50711">
                  <wp:extent cx="1295400" cy="523875"/>
                  <wp:effectExtent l="0" t="0" r="0" b="9525"/>
                  <wp:docPr id="61" name="Рисунок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4FB4" w:rsidRPr="00632B30" w:rsidTr="00632B30">
        <w:trPr>
          <w:trHeight w:val="220"/>
          <w:jc w:val="center"/>
        </w:trPr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FB4" w:rsidRPr="00632B30" w:rsidRDefault="00C94FB4" w:rsidP="002907C1">
            <w:pPr>
              <w:pStyle w:val="a4"/>
              <w:numPr>
                <w:ilvl w:val="0"/>
                <w:numId w:val="12"/>
              </w:num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FB4" w:rsidRPr="00632B30" w:rsidRDefault="003C45CA" w:rsidP="00C94F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2B30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18DC5DA4" wp14:editId="68568F51">
                  <wp:extent cx="1133475" cy="514350"/>
                  <wp:effectExtent l="0" t="0" r="9525" b="0"/>
                  <wp:docPr id="62" name="Рисунок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4FB4" w:rsidRPr="00632B30" w:rsidTr="00632B30">
        <w:trPr>
          <w:trHeight w:val="220"/>
          <w:jc w:val="center"/>
        </w:trPr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FB4" w:rsidRPr="00632B30" w:rsidRDefault="00C94FB4" w:rsidP="002907C1">
            <w:pPr>
              <w:pStyle w:val="a4"/>
              <w:numPr>
                <w:ilvl w:val="0"/>
                <w:numId w:val="12"/>
              </w:num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FB4" w:rsidRPr="00632B30" w:rsidRDefault="003C45CA" w:rsidP="00C94F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2B30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0A6BA63" wp14:editId="0DF5E9F6">
                  <wp:extent cx="1257300" cy="533400"/>
                  <wp:effectExtent l="0" t="0" r="0" b="0"/>
                  <wp:docPr id="63" name="Рисунок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4FB4" w:rsidRPr="00632B30" w:rsidTr="00632B30">
        <w:trPr>
          <w:trHeight w:val="220"/>
          <w:jc w:val="center"/>
        </w:trPr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FB4" w:rsidRPr="00632B30" w:rsidRDefault="00C94FB4" w:rsidP="002907C1">
            <w:pPr>
              <w:pStyle w:val="a4"/>
              <w:numPr>
                <w:ilvl w:val="0"/>
                <w:numId w:val="12"/>
              </w:num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FB4" w:rsidRPr="00632B30" w:rsidRDefault="003C45CA" w:rsidP="00C94F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2B30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8A3A94D" wp14:editId="41F84F3D">
                  <wp:extent cx="1438275" cy="600075"/>
                  <wp:effectExtent l="0" t="0" r="9525" b="9525"/>
                  <wp:docPr id="64" name="Рисунок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94FB4" w:rsidRPr="00632B30" w:rsidRDefault="00C94FB4" w:rsidP="00C94FB4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EC50BF" w:rsidRPr="001A1A18" w:rsidRDefault="00EC50BF" w:rsidP="00973BE7">
      <w:pPr>
        <w:pStyle w:val="Default"/>
        <w:spacing w:line="360" w:lineRule="auto"/>
        <w:ind w:firstLine="567"/>
        <w:jc w:val="both"/>
      </w:pPr>
    </w:p>
    <w:sectPr w:rsidR="00EC50BF" w:rsidRPr="001A1A18" w:rsidSect="00F462E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C5738" w:rsidRDefault="00CC5738" w:rsidP="009D3ED0">
      <w:pPr>
        <w:spacing w:after="0" w:line="240" w:lineRule="auto"/>
      </w:pPr>
      <w:r>
        <w:separator/>
      </w:r>
    </w:p>
  </w:endnote>
  <w:endnote w:type="continuationSeparator" w:id="0">
    <w:p w:rsidR="00CC5738" w:rsidRDefault="00CC5738" w:rsidP="009D3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C5738" w:rsidRDefault="00CC5738" w:rsidP="009D3ED0">
      <w:pPr>
        <w:spacing w:after="0" w:line="240" w:lineRule="auto"/>
      </w:pPr>
      <w:r>
        <w:separator/>
      </w:r>
    </w:p>
  </w:footnote>
  <w:footnote w:type="continuationSeparator" w:id="0">
    <w:p w:rsidR="00CC5738" w:rsidRDefault="00CC5738" w:rsidP="009D3E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673C5"/>
    <w:multiLevelType w:val="hybridMultilevel"/>
    <w:tmpl w:val="5E2C21D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020421F"/>
    <w:multiLevelType w:val="hybridMultilevel"/>
    <w:tmpl w:val="CB10E1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07C13F5"/>
    <w:multiLevelType w:val="hybridMultilevel"/>
    <w:tmpl w:val="A57E688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8D554BA"/>
    <w:multiLevelType w:val="hybridMultilevel"/>
    <w:tmpl w:val="783025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53FDF"/>
    <w:multiLevelType w:val="hybridMultilevel"/>
    <w:tmpl w:val="2A181FF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42018AC"/>
    <w:multiLevelType w:val="multilevel"/>
    <w:tmpl w:val="742E8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A46A3F"/>
    <w:multiLevelType w:val="hybridMultilevel"/>
    <w:tmpl w:val="92A422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F263A4"/>
    <w:multiLevelType w:val="hybridMultilevel"/>
    <w:tmpl w:val="C7B8768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4D377412"/>
    <w:multiLevelType w:val="hybridMultilevel"/>
    <w:tmpl w:val="3980776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3425890"/>
    <w:multiLevelType w:val="hybridMultilevel"/>
    <w:tmpl w:val="8AAEA9A8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0" w15:restartNumberingAfterBreak="0">
    <w:nsid w:val="5B25548C"/>
    <w:multiLevelType w:val="multilevel"/>
    <w:tmpl w:val="742E8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456010"/>
    <w:multiLevelType w:val="hybridMultilevel"/>
    <w:tmpl w:val="09FED9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372291"/>
    <w:multiLevelType w:val="hybridMultilevel"/>
    <w:tmpl w:val="79426F4E"/>
    <w:lvl w:ilvl="0" w:tplc="9BCC55C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6182766">
    <w:abstractNumId w:val="3"/>
  </w:num>
  <w:num w:numId="2" w16cid:durableId="662260">
    <w:abstractNumId w:val="7"/>
  </w:num>
  <w:num w:numId="3" w16cid:durableId="458693925">
    <w:abstractNumId w:val="1"/>
  </w:num>
  <w:num w:numId="4" w16cid:durableId="1269897419">
    <w:abstractNumId w:val="6"/>
  </w:num>
  <w:num w:numId="5" w16cid:durableId="1451051354">
    <w:abstractNumId w:val="12"/>
  </w:num>
  <w:num w:numId="6" w16cid:durableId="495726441">
    <w:abstractNumId w:val="4"/>
  </w:num>
  <w:num w:numId="7" w16cid:durableId="1341085843">
    <w:abstractNumId w:val="9"/>
  </w:num>
  <w:num w:numId="8" w16cid:durableId="598100461">
    <w:abstractNumId w:val="8"/>
  </w:num>
  <w:num w:numId="9" w16cid:durableId="2082213796">
    <w:abstractNumId w:val="0"/>
  </w:num>
  <w:num w:numId="10" w16cid:durableId="1239286260">
    <w:abstractNumId w:val="5"/>
  </w:num>
  <w:num w:numId="11" w16cid:durableId="722413575">
    <w:abstractNumId w:val="10"/>
  </w:num>
  <w:num w:numId="12" w16cid:durableId="1514608379">
    <w:abstractNumId w:val="11"/>
  </w:num>
  <w:num w:numId="13" w16cid:durableId="9080738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62E5"/>
    <w:rsid w:val="00073B8D"/>
    <w:rsid w:val="00076899"/>
    <w:rsid w:val="000B69D2"/>
    <w:rsid w:val="000D5A18"/>
    <w:rsid w:val="000E3BDD"/>
    <w:rsid w:val="00104699"/>
    <w:rsid w:val="0010721F"/>
    <w:rsid w:val="001100FC"/>
    <w:rsid w:val="001210EA"/>
    <w:rsid w:val="001354CF"/>
    <w:rsid w:val="00153D72"/>
    <w:rsid w:val="00165871"/>
    <w:rsid w:val="001709EC"/>
    <w:rsid w:val="0017428F"/>
    <w:rsid w:val="00175857"/>
    <w:rsid w:val="001A1A18"/>
    <w:rsid w:val="001C1294"/>
    <w:rsid w:val="001C328C"/>
    <w:rsid w:val="001C48CD"/>
    <w:rsid w:val="001D1E6E"/>
    <w:rsid w:val="001D7510"/>
    <w:rsid w:val="001E025D"/>
    <w:rsid w:val="001F4D7D"/>
    <w:rsid w:val="001F571F"/>
    <w:rsid w:val="0021454B"/>
    <w:rsid w:val="002149A1"/>
    <w:rsid w:val="00232415"/>
    <w:rsid w:val="0023342C"/>
    <w:rsid w:val="0023455C"/>
    <w:rsid w:val="00241929"/>
    <w:rsid w:val="00247FB9"/>
    <w:rsid w:val="002907C1"/>
    <w:rsid w:val="0029090A"/>
    <w:rsid w:val="002A034A"/>
    <w:rsid w:val="002A7C80"/>
    <w:rsid w:val="002B5330"/>
    <w:rsid w:val="002C09D9"/>
    <w:rsid w:val="002C7582"/>
    <w:rsid w:val="002E2CE9"/>
    <w:rsid w:val="002E4841"/>
    <w:rsid w:val="002F0988"/>
    <w:rsid w:val="002F3B07"/>
    <w:rsid w:val="00301766"/>
    <w:rsid w:val="00303DCC"/>
    <w:rsid w:val="00314458"/>
    <w:rsid w:val="00321ED5"/>
    <w:rsid w:val="0032485E"/>
    <w:rsid w:val="0036228C"/>
    <w:rsid w:val="00375868"/>
    <w:rsid w:val="003B6286"/>
    <w:rsid w:val="003C45CA"/>
    <w:rsid w:val="003F51B4"/>
    <w:rsid w:val="00401A0C"/>
    <w:rsid w:val="004142A5"/>
    <w:rsid w:val="00415C6D"/>
    <w:rsid w:val="004213F5"/>
    <w:rsid w:val="00447C35"/>
    <w:rsid w:val="0045194B"/>
    <w:rsid w:val="004763CC"/>
    <w:rsid w:val="004820CF"/>
    <w:rsid w:val="00485C52"/>
    <w:rsid w:val="00490696"/>
    <w:rsid w:val="0049501A"/>
    <w:rsid w:val="004A01AA"/>
    <w:rsid w:val="004D6203"/>
    <w:rsid w:val="004E586A"/>
    <w:rsid w:val="004F3DAA"/>
    <w:rsid w:val="005024F4"/>
    <w:rsid w:val="00511741"/>
    <w:rsid w:val="0051522A"/>
    <w:rsid w:val="0052132E"/>
    <w:rsid w:val="005274E3"/>
    <w:rsid w:val="00550F77"/>
    <w:rsid w:val="00556E1D"/>
    <w:rsid w:val="00563ECC"/>
    <w:rsid w:val="005754F8"/>
    <w:rsid w:val="005A6319"/>
    <w:rsid w:val="005E7168"/>
    <w:rsid w:val="005F23A6"/>
    <w:rsid w:val="005F3AFF"/>
    <w:rsid w:val="00612264"/>
    <w:rsid w:val="00630021"/>
    <w:rsid w:val="00631816"/>
    <w:rsid w:val="00631CEC"/>
    <w:rsid w:val="00632B30"/>
    <w:rsid w:val="00657B52"/>
    <w:rsid w:val="00660623"/>
    <w:rsid w:val="00661D93"/>
    <w:rsid w:val="00665A16"/>
    <w:rsid w:val="00674795"/>
    <w:rsid w:val="00675636"/>
    <w:rsid w:val="006A6D81"/>
    <w:rsid w:val="006B3D93"/>
    <w:rsid w:val="006B3E50"/>
    <w:rsid w:val="006D361B"/>
    <w:rsid w:val="006F2D1C"/>
    <w:rsid w:val="006F33B3"/>
    <w:rsid w:val="00710958"/>
    <w:rsid w:val="00724172"/>
    <w:rsid w:val="007508EF"/>
    <w:rsid w:val="00750B98"/>
    <w:rsid w:val="00782A33"/>
    <w:rsid w:val="00792B8C"/>
    <w:rsid w:val="007C0E5B"/>
    <w:rsid w:val="007D1AD0"/>
    <w:rsid w:val="007D72DF"/>
    <w:rsid w:val="007E058B"/>
    <w:rsid w:val="007E59A2"/>
    <w:rsid w:val="0080571A"/>
    <w:rsid w:val="00813137"/>
    <w:rsid w:val="008468C4"/>
    <w:rsid w:val="00846AF2"/>
    <w:rsid w:val="00850719"/>
    <w:rsid w:val="0085303D"/>
    <w:rsid w:val="008569C6"/>
    <w:rsid w:val="00875547"/>
    <w:rsid w:val="00882639"/>
    <w:rsid w:val="008861C9"/>
    <w:rsid w:val="008927DF"/>
    <w:rsid w:val="008D1396"/>
    <w:rsid w:val="008D351D"/>
    <w:rsid w:val="00900B92"/>
    <w:rsid w:val="00920943"/>
    <w:rsid w:val="00922118"/>
    <w:rsid w:val="00933A5A"/>
    <w:rsid w:val="00942232"/>
    <w:rsid w:val="00944A10"/>
    <w:rsid w:val="00962780"/>
    <w:rsid w:val="00963C3F"/>
    <w:rsid w:val="00964BC7"/>
    <w:rsid w:val="00970FD2"/>
    <w:rsid w:val="00973BE7"/>
    <w:rsid w:val="00977EED"/>
    <w:rsid w:val="00997273"/>
    <w:rsid w:val="009A2C62"/>
    <w:rsid w:val="009B0046"/>
    <w:rsid w:val="009B0B63"/>
    <w:rsid w:val="009C4EF6"/>
    <w:rsid w:val="009D3ED0"/>
    <w:rsid w:val="009D517B"/>
    <w:rsid w:val="00A24C0E"/>
    <w:rsid w:val="00A3599D"/>
    <w:rsid w:val="00A37998"/>
    <w:rsid w:val="00A41A5D"/>
    <w:rsid w:val="00A52223"/>
    <w:rsid w:val="00A54E6C"/>
    <w:rsid w:val="00A641E8"/>
    <w:rsid w:val="00A7321E"/>
    <w:rsid w:val="00A82568"/>
    <w:rsid w:val="00A8533B"/>
    <w:rsid w:val="00A978A1"/>
    <w:rsid w:val="00A97E6A"/>
    <w:rsid w:val="00AC5FE0"/>
    <w:rsid w:val="00AD3A4D"/>
    <w:rsid w:val="00AE2A7E"/>
    <w:rsid w:val="00B03AD8"/>
    <w:rsid w:val="00B17535"/>
    <w:rsid w:val="00B36BA0"/>
    <w:rsid w:val="00B8306B"/>
    <w:rsid w:val="00BA3801"/>
    <w:rsid w:val="00BB2B20"/>
    <w:rsid w:val="00BD5102"/>
    <w:rsid w:val="00BE4C4D"/>
    <w:rsid w:val="00BF08E3"/>
    <w:rsid w:val="00BF2030"/>
    <w:rsid w:val="00BF634D"/>
    <w:rsid w:val="00BF7B66"/>
    <w:rsid w:val="00C11A16"/>
    <w:rsid w:val="00C26288"/>
    <w:rsid w:val="00C374E6"/>
    <w:rsid w:val="00C37514"/>
    <w:rsid w:val="00C46DF0"/>
    <w:rsid w:val="00C5777C"/>
    <w:rsid w:val="00C94FB4"/>
    <w:rsid w:val="00CA10FF"/>
    <w:rsid w:val="00CA2F30"/>
    <w:rsid w:val="00CC202B"/>
    <w:rsid w:val="00CC4061"/>
    <w:rsid w:val="00CC5738"/>
    <w:rsid w:val="00CD3EEC"/>
    <w:rsid w:val="00CD4B1B"/>
    <w:rsid w:val="00D0081C"/>
    <w:rsid w:val="00D031A7"/>
    <w:rsid w:val="00D03428"/>
    <w:rsid w:val="00D11F71"/>
    <w:rsid w:val="00D30957"/>
    <w:rsid w:val="00D37737"/>
    <w:rsid w:val="00D4119D"/>
    <w:rsid w:val="00D47102"/>
    <w:rsid w:val="00D5606C"/>
    <w:rsid w:val="00D66326"/>
    <w:rsid w:val="00D71133"/>
    <w:rsid w:val="00D95322"/>
    <w:rsid w:val="00DB0807"/>
    <w:rsid w:val="00DB3B47"/>
    <w:rsid w:val="00DD3C8C"/>
    <w:rsid w:val="00E1074A"/>
    <w:rsid w:val="00E13A44"/>
    <w:rsid w:val="00E1788F"/>
    <w:rsid w:val="00E21B2F"/>
    <w:rsid w:val="00E55DB7"/>
    <w:rsid w:val="00E86301"/>
    <w:rsid w:val="00E950B9"/>
    <w:rsid w:val="00EA0989"/>
    <w:rsid w:val="00EA3837"/>
    <w:rsid w:val="00EB5A95"/>
    <w:rsid w:val="00EC23A6"/>
    <w:rsid w:val="00EC28DA"/>
    <w:rsid w:val="00EC2D16"/>
    <w:rsid w:val="00EC50BF"/>
    <w:rsid w:val="00EC6983"/>
    <w:rsid w:val="00ED23C8"/>
    <w:rsid w:val="00ED29DA"/>
    <w:rsid w:val="00EE4490"/>
    <w:rsid w:val="00EE598A"/>
    <w:rsid w:val="00F00958"/>
    <w:rsid w:val="00F12BF9"/>
    <w:rsid w:val="00F232FF"/>
    <w:rsid w:val="00F4530E"/>
    <w:rsid w:val="00F462E5"/>
    <w:rsid w:val="00F50807"/>
    <w:rsid w:val="00F73AB3"/>
    <w:rsid w:val="00F741A5"/>
    <w:rsid w:val="00F74440"/>
    <w:rsid w:val="00F92C4D"/>
    <w:rsid w:val="00F939BE"/>
    <w:rsid w:val="00F94EC4"/>
    <w:rsid w:val="00FA2ACB"/>
    <w:rsid w:val="00FD7156"/>
    <w:rsid w:val="00FE2298"/>
    <w:rsid w:val="00FF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AA8439-532B-0642-A3F2-18F63A65D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">
    <w:name w:val="Сетка таблицы2"/>
    <w:basedOn w:val="a1"/>
    <w:next w:val="a3"/>
    <w:uiPriority w:val="39"/>
    <w:rsid w:val="00FE2298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59"/>
    <w:rsid w:val="00FE22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D3EEC"/>
    <w:pPr>
      <w:ind w:left="720"/>
      <w:contextualSpacing/>
    </w:pPr>
  </w:style>
  <w:style w:type="paragraph" w:customStyle="1" w:styleId="Default">
    <w:name w:val="Default"/>
    <w:rsid w:val="001A1A1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5">
    <w:name w:val="annotation reference"/>
    <w:basedOn w:val="a0"/>
    <w:uiPriority w:val="99"/>
    <w:semiHidden/>
    <w:unhideWhenUsed/>
    <w:rsid w:val="00EA383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EA3837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EA3837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EA3837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EA3837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EA38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A3837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9D3E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9D3ED0"/>
  </w:style>
  <w:style w:type="paragraph" w:styleId="ae">
    <w:name w:val="footer"/>
    <w:basedOn w:val="a"/>
    <w:link w:val="af"/>
    <w:uiPriority w:val="99"/>
    <w:unhideWhenUsed/>
    <w:rsid w:val="009D3E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9D3ED0"/>
  </w:style>
  <w:style w:type="character" w:customStyle="1" w:styleId="mi">
    <w:name w:val="mi"/>
    <w:basedOn w:val="a0"/>
    <w:rsid w:val="001210EA"/>
  </w:style>
  <w:style w:type="character" w:customStyle="1" w:styleId="mo">
    <w:name w:val="mo"/>
    <w:basedOn w:val="a0"/>
    <w:rsid w:val="001210EA"/>
  </w:style>
  <w:style w:type="paragraph" w:styleId="af0">
    <w:name w:val="caption"/>
    <w:basedOn w:val="a"/>
    <w:next w:val="a"/>
    <w:uiPriority w:val="35"/>
    <w:unhideWhenUsed/>
    <w:qFormat/>
    <w:rsid w:val="00632B3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8" Type="http://schemas.openxmlformats.org/officeDocument/2006/relationships/package" Target="embeddings/_________Microsoft_Word.docx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1077</Words>
  <Characters>6140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Alexandr</cp:lastModifiedBy>
  <cp:revision>4</cp:revision>
  <cp:lastPrinted>2021-03-21T16:42:00Z</cp:lastPrinted>
  <dcterms:created xsi:type="dcterms:W3CDTF">2024-12-04T06:56:00Z</dcterms:created>
  <dcterms:modified xsi:type="dcterms:W3CDTF">2025-09-26T06:21:00Z</dcterms:modified>
</cp:coreProperties>
</file>