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A71CB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МИНИСТЕРСТВО НАУКИ И ВЫСШЕГО ОБРАЗОВАНИЯ</w:t>
      </w:r>
    </w:p>
    <w:p w14:paraId="1A1C3C7C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 xml:space="preserve">ФЕДЕРАЛЬНОЕ ГОСУДАРСТВЕННОЕ </w:t>
      </w:r>
      <w:r w:rsidRPr="00910C09">
        <w:rPr>
          <w:rFonts w:eastAsia="Times New Roman" w:cs="Times New Roman"/>
          <w:smallCaps/>
          <w:szCs w:val="28"/>
        </w:rPr>
        <w:t>АВТОНОМНОЕ</w:t>
      </w:r>
      <w:r w:rsidRPr="00910C09">
        <w:rPr>
          <w:rFonts w:eastAsia="Times New Roman" w:cs="Times New Roman"/>
          <w:szCs w:val="28"/>
        </w:rPr>
        <w:t xml:space="preserve"> ОБРАЗОВАТЕЛЬНОЕ</w:t>
      </w:r>
    </w:p>
    <w:p w14:paraId="48491C51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УЧРЕЖДЕНИЕ ВЫСШЕГО ОБРАЗОВАНИЯ</w:t>
      </w:r>
    </w:p>
    <w:p w14:paraId="37D033E8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МОСКОВСКИЙ ПОЛИТЕХНИЧЕСКИЙ УНИВЕРСИТЕТ</w:t>
      </w:r>
    </w:p>
    <w:p w14:paraId="49641503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</w:p>
    <w:p w14:paraId="1F86E3BE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noProof/>
          <w:szCs w:val="28"/>
        </w:rPr>
        <w:drawing>
          <wp:inline distT="0" distB="0" distL="0" distR="0" wp14:anchorId="4A041766" wp14:editId="1A0285C4">
            <wp:extent cx="5083810" cy="1346200"/>
            <wp:effectExtent l="0" t="0" r="0" b="0"/>
            <wp:docPr id="3" name="image3.png" descr="http://mospolytech.ru/design/priem/img/mpu_logo_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://mospolytech.ru/design/priem/img/mpu_logo_main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DBA6B9" w14:textId="77777777" w:rsidR="00D36756" w:rsidRPr="00910C09" w:rsidRDefault="00D36756" w:rsidP="00D36756">
      <w:pPr>
        <w:rPr>
          <w:rFonts w:eastAsia="Times New Roman" w:cs="Times New Roman"/>
          <w:szCs w:val="28"/>
        </w:rPr>
      </w:pPr>
    </w:p>
    <w:p w14:paraId="4997D19C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</w:p>
    <w:p w14:paraId="605135AC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Кафедра СМАРТ-технологии</w:t>
      </w:r>
    </w:p>
    <w:p w14:paraId="2684E5D2" w14:textId="77777777" w:rsidR="00D36756" w:rsidRPr="00910C09" w:rsidRDefault="00D36756" w:rsidP="00D36756">
      <w:pPr>
        <w:rPr>
          <w:rFonts w:eastAsia="Times New Roman" w:cs="Times New Roman"/>
          <w:szCs w:val="28"/>
        </w:rPr>
      </w:pPr>
    </w:p>
    <w:p w14:paraId="53717710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</w:p>
    <w:p w14:paraId="42F18F7B" w14:textId="3A598401" w:rsidR="00D36756" w:rsidRPr="00C32056" w:rsidRDefault="00D36756" w:rsidP="00D36756">
      <w:pPr>
        <w:ind w:firstLine="708"/>
        <w:jc w:val="center"/>
        <w:rPr>
          <w:rFonts w:eastAsia="Times New Roman" w:cs="Times New Roman"/>
          <w:szCs w:val="28"/>
          <w:lang w:val="en-US"/>
        </w:rPr>
      </w:pPr>
      <w:r w:rsidRPr="00910C09">
        <w:rPr>
          <w:rFonts w:eastAsia="Times New Roman" w:cs="Times New Roman"/>
          <w:szCs w:val="28"/>
        </w:rPr>
        <w:t xml:space="preserve"> Лабораторная работа № </w:t>
      </w:r>
      <w:r w:rsidR="00C32056">
        <w:rPr>
          <w:rFonts w:eastAsia="Times New Roman" w:cs="Times New Roman"/>
          <w:szCs w:val="28"/>
          <w:lang w:val="en-US"/>
        </w:rPr>
        <w:t>5</w:t>
      </w:r>
    </w:p>
    <w:p w14:paraId="481A4663" w14:textId="6165128C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«</w:t>
      </w:r>
      <w:r w:rsidR="00C32056" w:rsidRPr="00C32056">
        <w:rPr>
          <w:rFonts w:eastAsia="Times New Roman" w:cs="Times New Roman"/>
          <w:szCs w:val="28"/>
        </w:rPr>
        <w:t>Сегментация сети для изоляции IoT-устройств и робототехнических систем</w:t>
      </w:r>
      <w:r w:rsidRPr="00910C09">
        <w:rPr>
          <w:rFonts w:eastAsia="Times New Roman" w:cs="Times New Roman"/>
          <w:color w:val="2C2C36"/>
          <w:szCs w:val="28"/>
          <w:highlight w:val="white"/>
        </w:rPr>
        <w:t>»</w:t>
      </w:r>
    </w:p>
    <w:p w14:paraId="330B229A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</w:p>
    <w:p w14:paraId="4D3B313B" w14:textId="77777777" w:rsidR="00D36756" w:rsidRPr="00910C09" w:rsidRDefault="00D36756" w:rsidP="00D36756">
      <w:pPr>
        <w:ind w:firstLine="708"/>
        <w:jc w:val="center"/>
        <w:rPr>
          <w:rFonts w:eastAsia="Times New Roman" w:cs="Times New Roman"/>
          <w:szCs w:val="28"/>
        </w:rPr>
      </w:pPr>
    </w:p>
    <w:p w14:paraId="72DC829E" w14:textId="77777777" w:rsidR="00D36756" w:rsidRPr="00910C09" w:rsidRDefault="00D36756" w:rsidP="00D36756">
      <w:pPr>
        <w:rPr>
          <w:rFonts w:eastAsia="Times New Roman" w:cs="Times New Roman"/>
          <w:szCs w:val="28"/>
        </w:rPr>
      </w:pPr>
    </w:p>
    <w:p w14:paraId="108BCD9B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Группа                                                           221-327</w:t>
      </w:r>
    </w:p>
    <w:p w14:paraId="5E5B5D7E" w14:textId="77777777" w:rsidR="00D36756" w:rsidRPr="00910C09" w:rsidRDefault="00D36756" w:rsidP="00D36756">
      <w:pPr>
        <w:spacing w:line="240" w:lineRule="auto"/>
        <w:ind w:left="7088" w:hanging="6379"/>
        <w:rPr>
          <w:rFonts w:eastAsia="Times New Roman" w:cs="Times New Roman"/>
          <w:szCs w:val="28"/>
          <w:vertAlign w:val="superscript"/>
        </w:rPr>
      </w:pPr>
      <w:r w:rsidRPr="00910C09">
        <w:rPr>
          <w:rFonts w:eastAsia="Times New Roman" w:cs="Times New Roman"/>
          <w:szCs w:val="28"/>
          <w:vertAlign w:val="superscript"/>
        </w:rPr>
        <w:t>№ группы</w:t>
      </w:r>
    </w:p>
    <w:p w14:paraId="721E8EBA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>Студент                                                      Ляхов Александр Алексеевич</w:t>
      </w:r>
    </w:p>
    <w:p w14:paraId="19565B40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</w:rPr>
      </w:pPr>
    </w:p>
    <w:p w14:paraId="20F76C76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 xml:space="preserve">Дата                                                             </w:t>
      </w:r>
    </w:p>
    <w:p w14:paraId="4F08A5E9" w14:textId="77777777" w:rsidR="00D36756" w:rsidRPr="00910C09" w:rsidRDefault="00D36756" w:rsidP="00D36756">
      <w:pPr>
        <w:spacing w:line="240" w:lineRule="auto"/>
        <w:ind w:left="7088" w:hanging="6379"/>
        <w:rPr>
          <w:rFonts w:eastAsia="Times New Roman" w:cs="Times New Roman"/>
          <w:szCs w:val="28"/>
          <w:vertAlign w:val="superscript"/>
        </w:rPr>
      </w:pPr>
      <w:r w:rsidRPr="00910C09">
        <w:rPr>
          <w:rFonts w:eastAsia="Times New Roman" w:cs="Times New Roman"/>
          <w:szCs w:val="28"/>
          <w:vertAlign w:val="superscript"/>
        </w:rPr>
        <w:t>Дата сдачи</w:t>
      </w:r>
    </w:p>
    <w:p w14:paraId="19D1BA95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</w:rPr>
      </w:pPr>
      <w:r w:rsidRPr="00910C09">
        <w:rPr>
          <w:rFonts w:eastAsia="Times New Roman" w:cs="Times New Roman"/>
          <w:szCs w:val="28"/>
        </w:rPr>
        <w:t xml:space="preserve">Преподаватель                                         </w:t>
      </w:r>
    </w:p>
    <w:p w14:paraId="1DEF9EED" w14:textId="77777777" w:rsidR="00D36756" w:rsidRPr="00910C09" w:rsidRDefault="00D36756" w:rsidP="00D36756">
      <w:pPr>
        <w:spacing w:line="240" w:lineRule="auto"/>
        <w:ind w:left="851" w:hanging="142"/>
        <w:rPr>
          <w:rFonts w:eastAsia="Times New Roman" w:cs="Times New Roman"/>
          <w:szCs w:val="28"/>
          <w:vertAlign w:val="superscript"/>
        </w:rPr>
      </w:pPr>
      <w:r w:rsidRPr="00910C09">
        <w:rPr>
          <w:rFonts w:eastAsia="Times New Roman" w:cs="Times New Roman"/>
          <w:szCs w:val="28"/>
          <w:vertAlign w:val="superscript"/>
        </w:rPr>
        <w:t>Подпись преподавателя</w:t>
      </w:r>
    </w:p>
    <w:p w14:paraId="0CB0B7CD" w14:textId="77777777" w:rsidR="00D36756" w:rsidRPr="00910C09" w:rsidRDefault="00D36756" w:rsidP="00D36756">
      <w:pPr>
        <w:ind w:firstLine="708"/>
        <w:rPr>
          <w:rFonts w:eastAsia="Times New Roman" w:cs="Times New Roman"/>
          <w:szCs w:val="28"/>
        </w:rPr>
      </w:pPr>
    </w:p>
    <w:p w14:paraId="7287F4CF" w14:textId="77777777" w:rsidR="00D36756" w:rsidRPr="00910C09" w:rsidRDefault="00D36756" w:rsidP="00D36756">
      <w:pPr>
        <w:rPr>
          <w:rFonts w:eastAsia="Times New Roman" w:cs="Times New Roman"/>
        </w:rPr>
      </w:pPr>
    </w:p>
    <w:p w14:paraId="2795AD3E" w14:textId="485C4653" w:rsidR="00D36756" w:rsidRDefault="00D36756">
      <w:pPr>
        <w:spacing w:after="160" w:line="259" w:lineRule="auto"/>
      </w:pPr>
    </w:p>
    <w:p w14:paraId="3423E1DD" w14:textId="77777777" w:rsidR="00D36756" w:rsidRPr="00D36756" w:rsidRDefault="00D36756" w:rsidP="002E5E0E">
      <w:pPr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D36756">
        <w:rPr>
          <w:rFonts w:cs="Times New Roman"/>
          <w:b/>
          <w:bCs/>
          <w:szCs w:val="28"/>
          <w:lang w:val="ru-RU"/>
        </w:rPr>
        <w:lastRenderedPageBreak/>
        <w:t>Цель работы</w:t>
      </w:r>
    </w:p>
    <w:p w14:paraId="67D09201" w14:textId="21312FFF" w:rsidR="00C32056" w:rsidRPr="00542113" w:rsidRDefault="00C32056" w:rsidP="00542113">
      <w:pPr>
        <w:ind w:firstLine="709"/>
        <w:rPr>
          <w:rFonts w:cs="Times New Roman"/>
          <w:szCs w:val="28"/>
          <w:lang w:val="ru-RU"/>
        </w:rPr>
      </w:pPr>
      <w:r w:rsidRPr="00C32056">
        <w:rPr>
          <w:rFonts w:cs="Times New Roman"/>
          <w:szCs w:val="28"/>
        </w:rPr>
        <w:t>Сегментация сети для изоляции IoT-устройств и робототехнических систем</w:t>
      </w:r>
      <w:r w:rsidR="00542113">
        <w:rPr>
          <w:rFonts w:cs="Times New Roman"/>
          <w:szCs w:val="28"/>
          <w:lang w:val="ru-RU"/>
        </w:rPr>
        <w:t>.</w:t>
      </w:r>
    </w:p>
    <w:p w14:paraId="22FCDFCF" w14:textId="1E8823C2" w:rsidR="00A67272" w:rsidRPr="00A67272" w:rsidRDefault="00A67272" w:rsidP="00A67272">
      <w:pPr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A67272">
        <w:rPr>
          <w:rFonts w:cs="Times New Roman"/>
          <w:b/>
          <w:bCs/>
          <w:szCs w:val="28"/>
          <w:lang w:val="ru-RU"/>
        </w:rPr>
        <w:t>Ведение</w:t>
      </w:r>
    </w:p>
    <w:p w14:paraId="75ADD457" w14:textId="33B62424" w:rsidR="00C32056" w:rsidRDefault="00C32056" w:rsidP="00C32056">
      <w:pPr>
        <w:ind w:firstLine="709"/>
      </w:pPr>
      <w:r w:rsidRPr="00C32056">
        <w:t xml:space="preserve">Сегментация сети — разделение физической сети на логические зоны (сегменты) для: ограничения широковещательного домена, минимизации поверхности атаки, реализации принципа наименьших привилегий. </w:t>
      </w:r>
    </w:p>
    <w:p w14:paraId="38190E65" w14:textId="77777777" w:rsidR="00C32056" w:rsidRDefault="00C32056" w:rsidP="00C32056">
      <w:pPr>
        <w:ind w:firstLine="709"/>
      </w:pPr>
      <w:r w:rsidRPr="00C32056">
        <w:t xml:space="preserve">VLAN (Virtual LAN) — технология, позволяющая создавать изолированные логические сети на одном физическом коммутаторе. </w:t>
      </w:r>
    </w:p>
    <w:p w14:paraId="180664F8" w14:textId="77777777" w:rsidR="00C32056" w:rsidRDefault="00C32056" w:rsidP="00C32056">
      <w:pPr>
        <w:ind w:firstLine="709"/>
      </w:pPr>
      <w:r w:rsidRPr="00C32056">
        <w:t xml:space="preserve">Trunk-порт — порт, передающий трафик нескольких VLAN с тегами (по стандарту IEEE 802.1Q). </w:t>
      </w:r>
    </w:p>
    <w:p w14:paraId="269E629F" w14:textId="344A0DF6" w:rsidR="003D4958" w:rsidRDefault="00C32056" w:rsidP="00C32056">
      <w:pPr>
        <w:ind w:firstLine="709"/>
        <w:rPr>
          <w:b/>
          <w:bCs/>
          <w:lang w:val="ru-RU"/>
        </w:rPr>
      </w:pPr>
      <w:r w:rsidRPr="00C32056">
        <w:t>Router-on-a-stick — схема, при которой один физический интерфейс маршрутизатора обрабатывает трафик нескольких VLAN через подынтерфейсы.</w:t>
      </w:r>
      <w:r w:rsidR="003D4958">
        <w:rPr>
          <w:b/>
          <w:bCs/>
          <w:lang w:val="ru-RU"/>
        </w:rPr>
        <w:br w:type="page"/>
      </w:r>
    </w:p>
    <w:p w14:paraId="682F4D61" w14:textId="602C82AF" w:rsidR="00A67272" w:rsidRDefault="00A67272" w:rsidP="00A67272">
      <w:pPr>
        <w:ind w:firstLine="709"/>
        <w:jc w:val="center"/>
        <w:rPr>
          <w:rFonts w:cs="Times New Roman"/>
          <w:b/>
          <w:bCs/>
          <w:szCs w:val="28"/>
          <w:lang w:val="ru-RU"/>
        </w:rPr>
      </w:pPr>
      <w:r w:rsidRPr="00D36756">
        <w:rPr>
          <w:rFonts w:cs="Times New Roman"/>
          <w:b/>
          <w:bCs/>
          <w:szCs w:val="28"/>
          <w:lang w:val="ru-RU"/>
        </w:rPr>
        <w:lastRenderedPageBreak/>
        <w:t>Ход работы</w:t>
      </w:r>
    </w:p>
    <w:p w14:paraId="627FAEC3" w14:textId="77777777" w:rsidR="00C32056" w:rsidRDefault="00C32056" w:rsidP="00C32056">
      <w:pPr>
        <w:ind w:firstLine="709"/>
      </w:pPr>
      <w:r w:rsidRPr="00C32056">
        <w:t xml:space="preserve">Шаг 1. Построение топологии Создана следующая схема: </w:t>
      </w:r>
    </w:p>
    <w:p w14:paraId="2474E583" w14:textId="26C1564C" w:rsidR="00C32056" w:rsidRDefault="00C32056" w:rsidP="00C32056">
      <w:pPr>
        <w:pStyle w:val="ac"/>
        <w:numPr>
          <w:ilvl w:val="0"/>
          <w:numId w:val="11"/>
        </w:numPr>
      </w:pPr>
      <w:r w:rsidRPr="00C32056">
        <w:t xml:space="preserve">Router0: модель 1841 (имеет один FastEthernet-интерфейс) </w:t>
      </w:r>
    </w:p>
    <w:p w14:paraId="0F3E728F" w14:textId="5F33A8BC" w:rsidR="00C32056" w:rsidRDefault="00C32056" w:rsidP="00C32056">
      <w:pPr>
        <w:pStyle w:val="ac"/>
        <w:numPr>
          <w:ilvl w:val="0"/>
          <w:numId w:val="11"/>
        </w:numPr>
      </w:pPr>
      <w:r w:rsidRPr="00C32056">
        <w:t xml:space="preserve">Switch0: модель 2960 • PC0, PC1: подключены к портам Fa0/1 и Fa0/2 </w:t>
      </w:r>
    </w:p>
    <w:p w14:paraId="29E7EBC2" w14:textId="4B90B995" w:rsidR="00C32056" w:rsidRDefault="00C32056" w:rsidP="00C32056">
      <w:pPr>
        <w:pStyle w:val="ac"/>
        <w:numPr>
          <w:ilvl w:val="0"/>
          <w:numId w:val="11"/>
        </w:numPr>
      </w:pPr>
      <w:r w:rsidRPr="00C32056">
        <w:t xml:space="preserve">IP Camera0: подключена к порту Fa0/3 </w:t>
      </w:r>
    </w:p>
    <w:p w14:paraId="22D38E1B" w14:textId="0F6A1A29" w:rsidR="00C32056" w:rsidRDefault="00C32056" w:rsidP="00C32056">
      <w:pPr>
        <w:ind w:firstLine="709"/>
      </w:pPr>
      <w:r w:rsidRPr="00C32056">
        <w:t>Все устройства подключены к коммутатору. Коммутатор подключён к маршрутизатору через Fa0/24 (trunk-порт)</w:t>
      </w:r>
    </w:p>
    <w:p w14:paraId="1A299EF2" w14:textId="77777777" w:rsidR="00C32056" w:rsidRDefault="00C32056" w:rsidP="00C32056">
      <w:pPr>
        <w:ind w:firstLine="709"/>
      </w:pPr>
      <w:r>
        <w:t>Шаг 2. Настройка VLAN на коммутаторе</w:t>
      </w:r>
    </w:p>
    <w:p w14:paraId="49BAA284" w14:textId="0262F042" w:rsidR="00E42B3F" w:rsidRDefault="00C32056" w:rsidP="00E42B3F">
      <w:pPr>
        <w:ind w:firstLine="709"/>
      </w:pPr>
      <w:r>
        <w:t>Команды на Switch0:</w:t>
      </w:r>
    </w:p>
    <w:p w14:paraId="1ABB5D8F" w14:textId="17F98D8E" w:rsidR="00E42B3F" w:rsidRDefault="00E42B3F" w:rsidP="00E42B3F">
      <w:pPr>
        <w:ind w:firstLine="709"/>
        <w:jc w:val="center"/>
      </w:pPr>
      <w:r>
        <w:rPr>
          <w:noProof/>
        </w:rPr>
        <w:drawing>
          <wp:inline distT="0" distB="0" distL="0" distR="0" wp14:anchorId="22E62052" wp14:editId="66BB08BC">
            <wp:extent cx="5016762" cy="490595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4" t="7692" r="7369" b="7548"/>
                    <a:stretch/>
                  </pic:blipFill>
                  <pic:spPr bwMode="auto">
                    <a:xfrm>
                      <a:off x="0" y="0"/>
                      <a:ext cx="5017229" cy="490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82DC4" w14:textId="1C263F9B" w:rsidR="00E42B3F" w:rsidRPr="00E42B3F" w:rsidRDefault="00E42B3F" w:rsidP="00E42B3F">
      <w:pPr>
        <w:ind w:firstLine="709"/>
        <w:jc w:val="center"/>
        <w:rPr>
          <w:lang w:val="ru-RU"/>
        </w:rPr>
      </w:pPr>
      <w:r>
        <w:rPr>
          <w:lang w:val="ru-RU"/>
        </w:rPr>
        <w:t xml:space="preserve">Рисунок 1 – команды для настройки </w:t>
      </w:r>
      <w:r>
        <w:rPr>
          <w:lang w:val="en-US"/>
        </w:rPr>
        <w:t>Switch</w:t>
      </w:r>
      <w:r w:rsidRPr="00E42B3F">
        <w:rPr>
          <w:lang w:val="ru-RU"/>
        </w:rPr>
        <w:t>0</w:t>
      </w:r>
    </w:p>
    <w:p w14:paraId="014ADA7D" w14:textId="711605C7" w:rsidR="00C32056" w:rsidRDefault="00C32056" w:rsidP="00C32056">
      <w:pPr>
        <w:ind w:firstLine="709"/>
      </w:pPr>
      <w:r>
        <w:t>Шаг</w:t>
      </w:r>
      <w:r w:rsidRPr="00E42B3F">
        <w:rPr>
          <w:lang w:val="ru-RU"/>
        </w:rPr>
        <w:t xml:space="preserve"> 4. </w:t>
      </w:r>
      <w:r>
        <w:t>Настройка IP-адресов на конечных устройствах</w:t>
      </w:r>
    </w:p>
    <w:p w14:paraId="0F5577FE" w14:textId="2820081B" w:rsidR="009E2A09" w:rsidRPr="009E2A09" w:rsidRDefault="009E2A09" w:rsidP="00C32056">
      <w:pPr>
        <w:ind w:firstLine="709"/>
        <w:rPr>
          <w:lang w:val="ru-RU"/>
        </w:rPr>
      </w:pPr>
      <w:r>
        <w:rPr>
          <w:lang w:val="ru-RU"/>
        </w:rPr>
        <w:t xml:space="preserve">Таблица 1 настройка </w:t>
      </w:r>
      <w:r>
        <w:rPr>
          <w:lang w:val="en-US"/>
        </w:rPr>
        <w:t xml:space="preserve">ip </w:t>
      </w:r>
      <w:r>
        <w:rPr>
          <w:lang w:val="ru-RU"/>
        </w:rPr>
        <w:t>адресов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32056" w14:paraId="4CFE5456" w14:textId="77777777" w:rsidTr="00C32056">
        <w:tc>
          <w:tcPr>
            <w:tcW w:w="3115" w:type="dxa"/>
          </w:tcPr>
          <w:p w14:paraId="706A4369" w14:textId="31F444B2" w:rsidR="00C32056" w:rsidRDefault="00C32056" w:rsidP="00C32056">
            <w:r>
              <w:lastRenderedPageBreak/>
              <w:t>Устройство</w:t>
            </w:r>
          </w:p>
        </w:tc>
        <w:tc>
          <w:tcPr>
            <w:tcW w:w="3115" w:type="dxa"/>
          </w:tcPr>
          <w:p w14:paraId="37A8F54D" w14:textId="2AF5B70F" w:rsidR="00C32056" w:rsidRDefault="00C32056" w:rsidP="00C32056">
            <w:r>
              <w:t>IP-адрес</w:t>
            </w:r>
          </w:p>
        </w:tc>
        <w:tc>
          <w:tcPr>
            <w:tcW w:w="3115" w:type="dxa"/>
          </w:tcPr>
          <w:p w14:paraId="67D76303" w14:textId="5B637EBA" w:rsidR="00C32056" w:rsidRDefault="00C32056" w:rsidP="00C32056">
            <w:r>
              <w:t>Шлюз по умолчанию</w:t>
            </w:r>
          </w:p>
        </w:tc>
      </w:tr>
      <w:tr w:rsidR="00C32056" w14:paraId="3996C3D0" w14:textId="77777777" w:rsidTr="00C32056">
        <w:tc>
          <w:tcPr>
            <w:tcW w:w="3115" w:type="dxa"/>
          </w:tcPr>
          <w:p w14:paraId="53F656CF" w14:textId="0C565B71" w:rsidR="00C32056" w:rsidRDefault="00C32056" w:rsidP="00C32056">
            <w:r>
              <w:t>PC0</w:t>
            </w:r>
          </w:p>
        </w:tc>
        <w:tc>
          <w:tcPr>
            <w:tcW w:w="3115" w:type="dxa"/>
          </w:tcPr>
          <w:p w14:paraId="2C6D2ECC" w14:textId="19E45BCC" w:rsidR="00C32056" w:rsidRDefault="00C32056" w:rsidP="00C32056">
            <w:r>
              <w:t>192.168.10.10</w:t>
            </w:r>
          </w:p>
        </w:tc>
        <w:tc>
          <w:tcPr>
            <w:tcW w:w="3115" w:type="dxa"/>
          </w:tcPr>
          <w:p w14:paraId="73A91BA7" w14:textId="36CFFEA0" w:rsidR="00C32056" w:rsidRDefault="009E2A09" w:rsidP="00C32056">
            <w:r>
              <w:t>192.168.10.1</w:t>
            </w:r>
          </w:p>
        </w:tc>
      </w:tr>
      <w:tr w:rsidR="00C32056" w14:paraId="3113833C" w14:textId="77777777" w:rsidTr="00C32056">
        <w:tc>
          <w:tcPr>
            <w:tcW w:w="3115" w:type="dxa"/>
          </w:tcPr>
          <w:p w14:paraId="67E2DD00" w14:textId="350D34BC" w:rsidR="00C32056" w:rsidRPr="00C32056" w:rsidRDefault="00C32056" w:rsidP="00C32056">
            <w:pPr>
              <w:rPr>
                <w:lang w:val="en-US"/>
              </w:rPr>
            </w:pPr>
            <w:r>
              <w:t>PC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05452C0F" w14:textId="69409721" w:rsidR="00C32056" w:rsidRPr="00C32056" w:rsidRDefault="00C32056" w:rsidP="00C32056">
            <w:pPr>
              <w:rPr>
                <w:lang w:val="en-US"/>
              </w:rPr>
            </w:pPr>
            <w:r>
              <w:t>192.168.10.1</w:t>
            </w: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49B7F3DF" w14:textId="0F5463CD" w:rsidR="00C32056" w:rsidRDefault="009E2A09" w:rsidP="00C32056">
            <w:r>
              <w:t>192.168.10.1</w:t>
            </w:r>
          </w:p>
        </w:tc>
      </w:tr>
      <w:tr w:rsidR="00C32056" w14:paraId="6C8D723D" w14:textId="77777777" w:rsidTr="00C32056">
        <w:tc>
          <w:tcPr>
            <w:tcW w:w="3115" w:type="dxa"/>
          </w:tcPr>
          <w:p w14:paraId="549E6ABD" w14:textId="593EABF5" w:rsidR="00C32056" w:rsidRDefault="00C32056" w:rsidP="00C32056">
            <w:r>
              <w:t>IP Camera0</w:t>
            </w:r>
          </w:p>
        </w:tc>
        <w:tc>
          <w:tcPr>
            <w:tcW w:w="3115" w:type="dxa"/>
          </w:tcPr>
          <w:p w14:paraId="5C71BB9C" w14:textId="261377FE" w:rsidR="00C32056" w:rsidRDefault="00C32056" w:rsidP="00C32056">
            <w:r>
              <w:t>192.168.</w:t>
            </w:r>
            <w:r>
              <w:rPr>
                <w:lang w:val="en-US"/>
              </w:rPr>
              <w:t>2</w:t>
            </w:r>
            <w:r>
              <w:t>0.10</w:t>
            </w:r>
          </w:p>
        </w:tc>
        <w:tc>
          <w:tcPr>
            <w:tcW w:w="3115" w:type="dxa"/>
          </w:tcPr>
          <w:p w14:paraId="12373F8B" w14:textId="62C99C6B" w:rsidR="00C32056" w:rsidRDefault="009E2A09" w:rsidP="00C32056">
            <w:r>
              <w:t>192.168.</w:t>
            </w:r>
            <w:r>
              <w:rPr>
                <w:lang w:val="en-US"/>
              </w:rPr>
              <w:t>2</w:t>
            </w:r>
            <w:r>
              <w:t>0.1</w:t>
            </w:r>
          </w:p>
        </w:tc>
      </w:tr>
    </w:tbl>
    <w:p w14:paraId="0BD98213" w14:textId="77777777" w:rsidR="00C32056" w:rsidRDefault="00C32056" w:rsidP="009E2A09">
      <w:r>
        <w:t>(Настройка выполнена через GUI Packet Tracer → Desktop → IP Configuration)</w:t>
      </w:r>
    </w:p>
    <w:p w14:paraId="325FCEFF" w14:textId="77777777" w:rsidR="00C32056" w:rsidRDefault="00C32056" w:rsidP="00C32056">
      <w:pPr>
        <w:ind w:firstLine="709"/>
      </w:pPr>
      <w:r>
        <w:t>Шаг 5. Настройка ACL на маршрутизаторе</w:t>
      </w:r>
    </w:p>
    <w:p w14:paraId="2094DA0A" w14:textId="77777777" w:rsidR="00C32056" w:rsidRDefault="00C32056" w:rsidP="00C32056">
      <w:pPr>
        <w:ind w:firstLine="709"/>
      </w:pPr>
      <w:r>
        <w:t>Цель:</w:t>
      </w:r>
    </w:p>
    <w:p w14:paraId="097D7D77" w14:textId="0F47CE4D" w:rsidR="00C32056" w:rsidRDefault="00C32056" w:rsidP="009E2A09">
      <w:pPr>
        <w:pStyle w:val="ac"/>
        <w:numPr>
          <w:ilvl w:val="0"/>
          <w:numId w:val="12"/>
        </w:numPr>
      </w:pPr>
      <w:r>
        <w:t>Разрешить исходящие соединения от ПК к камере</w:t>
      </w:r>
    </w:p>
    <w:p w14:paraId="2E42EAD0" w14:textId="7C4D5B0F" w:rsidR="00C32056" w:rsidRDefault="00C32056" w:rsidP="009E2A09">
      <w:pPr>
        <w:pStyle w:val="ac"/>
        <w:numPr>
          <w:ilvl w:val="0"/>
          <w:numId w:val="12"/>
        </w:numPr>
      </w:pPr>
      <w:r>
        <w:t>Запретить исходящие соединения от камеры к ПК</w:t>
      </w:r>
    </w:p>
    <w:p w14:paraId="7064ABB3" w14:textId="45DF1A79" w:rsidR="00E62A79" w:rsidRPr="00E62A79" w:rsidRDefault="00C32056" w:rsidP="00E62A79">
      <w:pPr>
        <w:ind w:firstLine="709"/>
        <w:rPr>
          <w:lang w:val="en-US"/>
        </w:rPr>
      </w:pPr>
      <w:r>
        <w:t>Команды</w:t>
      </w:r>
      <w:r w:rsidR="009E2A09" w:rsidRPr="009E2A09">
        <w:rPr>
          <w:lang w:val="ru-RU"/>
        </w:rPr>
        <w:t xml:space="preserve"> </w:t>
      </w:r>
      <w:r w:rsidR="009E2A09">
        <w:rPr>
          <w:lang w:val="ru-RU"/>
        </w:rPr>
        <w:t>показаны на рисунке</w:t>
      </w:r>
      <w:r w:rsidR="00E62A79">
        <w:rPr>
          <w:lang w:val="en-US"/>
        </w:rPr>
        <w:t xml:space="preserve"> 2</w:t>
      </w:r>
      <w:r w:rsidR="00E42B3F">
        <w:rPr>
          <w:lang w:val="en-US"/>
        </w:rPr>
        <w:t>.</w:t>
      </w:r>
    </w:p>
    <w:p w14:paraId="3BE1B930" w14:textId="77777777" w:rsidR="00E62A79" w:rsidRDefault="00E62A79" w:rsidP="009E2A09">
      <w:pPr>
        <w:ind w:firstLine="709"/>
        <w:jc w:val="center"/>
        <w:rPr>
          <w:noProof/>
          <w:lang w:val="ru-RU"/>
        </w:rPr>
      </w:pPr>
    </w:p>
    <w:p w14:paraId="58370A53" w14:textId="3F44579B" w:rsidR="00C32056" w:rsidRDefault="00E62A79" w:rsidP="009E2A09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EAA73AB" wp14:editId="06C1436D">
            <wp:extent cx="5013506" cy="14465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7" t="18117" r="7370" b="18453"/>
                    <a:stretch/>
                  </pic:blipFill>
                  <pic:spPr bwMode="auto">
                    <a:xfrm>
                      <a:off x="0" y="0"/>
                      <a:ext cx="5017093" cy="14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77A05" w14:textId="2323FB31" w:rsidR="009E2A09" w:rsidRPr="009E2A09" w:rsidRDefault="009E2A09" w:rsidP="009E2A09">
      <w:pPr>
        <w:ind w:firstLine="709"/>
        <w:jc w:val="center"/>
        <w:rPr>
          <w:lang w:val="ru-RU"/>
        </w:rPr>
      </w:pPr>
      <w:r>
        <w:rPr>
          <w:lang w:val="ru-RU"/>
        </w:rPr>
        <w:t>Рисунок</w:t>
      </w:r>
      <w:r w:rsidRPr="00E62A79">
        <w:rPr>
          <w:lang w:val="ru-RU"/>
        </w:rPr>
        <w:t xml:space="preserve"> 2</w:t>
      </w:r>
      <w:r>
        <w:rPr>
          <w:lang w:val="ru-RU"/>
        </w:rPr>
        <w:t xml:space="preserve"> – команды для настройки </w:t>
      </w:r>
      <w:r>
        <w:rPr>
          <w:lang w:val="en-US"/>
        </w:rPr>
        <w:t>ACL</w:t>
      </w:r>
    </w:p>
    <w:p w14:paraId="3ECCEF40" w14:textId="6CFFE3EF" w:rsidR="00C32056" w:rsidRDefault="00C32056" w:rsidP="00C32056">
      <w:pPr>
        <w:ind w:firstLine="709"/>
      </w:pPr>
      <w:r>
        <w:t>ACL блокирует весь трафик из VLAN 20 в VLAN 10, но разрешает всё</w:t>
      </w:r>
    </w:p>
    <w:p w14:paraId="57032E22" w14:textId="77777777" w:rsidR="00C32056" w:rsidRDefault="00C32056" w:rsidP="00C32056">
      <w:pPr>
        <w:ind w:firstLine="709"/>
      </w:pPr>
      <w:r>
        <w:t>остальное (например, обновления ПО камеры в интернет при наличии</w:t>
      </w:r>
    </w:p>
    <w:p w14:paraId="300DBDEC" w14:textId="77777777" w:rsidR="00C32056" w:rsidRDefault="00C32056" w:rsidP="00C32056">
      <w:pPr>
        <w:ind w:firstLine="709"/>
      </w:pPr>
      <w:r>
        <w:t>NAT).</w:t>
      </w:r>
    </w:p>
    <w:p w14:paraId="1A3BCBF9" w14:textId="77777777" w:rsidR="00C32056" w:rsidRDefault="00C32056" w:rsidP="00C32056">
      <w:pPr>
        <w:ind w:firstLine="709"/>
      </w:pPr>
      <w:r>
        <w:t>Шаг 6. Тестирование политики</w:t>
      </w:r>
    </w:p>
    <w:p w14:paraId="030CBCA5" w14:textId="77777777" w:rsidR="00C32056" w:rsidRDefault="00C32056" w:rsidP="00C32056">
      <w:pPr>
        <w:ind w:firstLine="709"/>
      </w:pPr>
      <w:r>
        <w:t>Тест 1: ПК → Камера (должно работать)</w:t>
      </w:r>
    </w:p>
    <w:p w14:paraId="1AADA75D" w14:textId="620BE698" w:rsidR="00C32056" w:rsidRDefault="00C32056" w:rsidP="00C32056">
      <w:pPr>
        <w:ind w:firstLine="709"/>
      </w:pPr>
      <w:r>
        <w:t>Команда на PC0:</w:t>
      </w:r>
    </w:p>
    <w:p w14:paraId="7D9A3EB7" w14:textId="1F7D683C" w:rsidR="00E42B3F" w:rsidRDefault="00E42B3F" w:rsidP="00C32056">
      <w:pPr>
        <w:ind w:firstLine="709"/>
      </w:pPr>
      <w:r>
        <w:t>ping 192.168.20.10</w:t>
      </w:r>
    </w:p>
    <w:p w14:paraId="27AA883E" w14:textId="77777777" w:rsidR="00C32056" w:rsidRDefault="00C32056" w:rsidP="00C32056">
      <w:pPr>
        <w:ind w:firstLine="709"/>
      </w:pPr>
      <w:r>
        <w:t>Результат:</w:t>
      </w:r>
    </w:p>
    <w:p w14:paraId="225462DD" w14:textId="3A9F2F4B" w:rsidR="00C32056" w:rsidRDefault="00C32056" w:rsidP="00E42B3F">
      <w:pPr>
        <w:ind w:firstLine="709"/>
      </w:pPr>
      <w:r>
        <w:t>Ответ получен, 4 из 4 пакетов прошли.</w:t>
      </w:r>
      <w:r w:rsidR="00E42B3F" w:rsidRPr="00E42B3F">
        <w:rPr>
          <w:lang w:val="ru-RU"/>
        </w:rPr>
        <w:t xml:space="preserve"> </w:t>
      </w:r>
      <w:r>
        <w:t>Это означает, что ПК может инициировать соединение с камерой —</w:t>
      </w:r>
      <w:r w:rsidR="00E42B3F" w:rsidRPr="00E42B3F">
        <w:rPr>
          <w:lang w:val="ru-RU"/>
        </w:rPr>
        <w:t xml:space="preserve"> </w:t>
      </w:r>
      <w:r>
        <w:t>например, запрашивать видео.</w:t>
      </w:r>
    </w:p>
    <w:p w14:paraId="1A6174C1" w14:textId="77777777" w:rsidR="00C32056" w:rsidRDefault="00C32056" w:rsidP="00C32056">
      <w:pPr>
        <w:ind w:firstLine="709"/>
      </w:pPr>
      <w:r>
        <w:t>Тест 2: Камера → ПК (должно быть запрещено)</w:t>
      </w:r>
    </w:p>
    <w:p w14:paraId="27C8D9FF" w14:textId="77777777" w:rsidR="00C32056" w:rsidRDefault="00C32056" w:rsidP="00C32056">
      <w:pPr>
        <w:ind w:firstLine="709"/>
      </w:pPr>
      <w:r>
        <w:t>Команда на IP Camera0 (через CLI или эмуляцию):</w:t>
      </w:r>
    </w:p>
    <w:p w14:paraId="5F5FC2DB" w14:textId="77777777" w:rsidR="00C32056" w:rsidRDefault="00C32056" w:rsidP="00C32056">
      <w:pPr>
        <w:ind w:firstLine="709"/>
      </w:pPr>
      <w:r>
        <w:t>ping 192.168.10.10</w:t>
      </w:r>
    </w:p>
    <w:p w14:paraId="77C346BD" w14:textId="77777777" w:rsidR="00C32056" w:rsidRDefault="00C32056" w:rsidP="00C32056">
      <w:pPr>
        <w:ind w:firstLine="709"/>
      </w:pPr>
      <w:r>
        <w:lastRenderedPageBreak/>
        <w:t>Результат:</w:t>
      </w:r>
    </w:p>
    <w:p w14:paraId="78F0F0B1" w14:textId="317C97DD" w:rsidR="00C32056" w:rsidRDefault="00C32056" w:rsidP="00E42B3F">
      <w:pPr>
        <w:ind w:firstLine="709"/>
      </w:pPr>
      <w:r>
        <w:t>Все пакеты потеряны. Тайм-ауты.</w:t>
      </w:r>
      <w:r w:rsidR="00E42B3F" w:rsidRPr="00E42B3F">
        <w:rPr>
          <w:lang w:val="ru-RU"/>
        </w:rPr>
        <w:t xml:space="preserve"> </w:t>
      </w:r>
      <w:r>
        <w:t>ACL успешно блокирует инициацию соединения из IoT-сегмента.</w:t>
      </w:r>
      <w:r w:rsidR="00E42B3F" w:rsidRPr="00E42B3F">
        <w:rPr>
          <w:lang w:val="ru-RU"/>
        </w:rPr>
        <w:t xml:space="preserve"> </w:t>
      </w:r>
      <w:r>
        <w:t>Дополнительная проверка: telnet/HTTP</w:t>
      </w:r>
    </w:p>
    <w:p w14:paraId="3ADF1A14" w14:textId="4DE7D887" w:rsidR="00C32056" w:rsidRDefault="00C32056" w:rsidP="00E42B3F">
      <w:pPr>
        <w:ind w:firstLine="709"/>
      </w:pPr>
      <w:r>
        <w:t>Если имитировать HTTP-запрос с ПК к камере (например, через браузер по</w:t>
      </w:r>
      <w:r w:rsidR="00E42B3F" w:rsidRPr="00E42B3F">
        <w:rPr>
          <w:lang w:val="ru-RU"/>
        </w:rPr>
        <w:t xml:space="preserve"> </w:t>
      </w:r>
      <w:r>
        <w:t>http://192.168.20.10) — соединение устанавливается.</w:t>
      </w:r>
    </w:p>
    <w:p w14:paraId="1F68FC5A" w14:textId="321A54F9" w:rsidR="00C32056" w:rsidRPr="00E42B3F" w:rsidRDefault="00C32056" w:rsidP="00E42B3F">
      <w:pPr>
        <w:ind w:firstLine="709"/>
        <w:rPr>
          <w:lang w:val="ru-RU"/>
        </w:rPr>
      </w:pPr>
      <w:r>
        <w:t>Обратный запрос (если бы камера могла инициировать HTTP) — блокируется.</w:t>
      </w:r>
      <w:r w:rsidR="00E42B3F" w:rsidRPr="00E42B3F">
        <w:rPr>
          <w:lang w:val="ru-RU"/>
        </w:rPr>
        <w:t xml:space="preserve"> </w:t>
      </w:r>
      <w:r>
        <w:t>Меры защиты, реализованные в лабораторной работе</w:t>
      </w:r>
      <w:r w:rsidR="00E42B3F">
        <w:rPr>
          <w:lang w:val="ru-RU"/>
        </w:rPr>
        <w:t xml:space="preserve"> показаны в таблице 2.</w:t>
      </w:r>
    </w:p>
    <w:p w14:paraId="23307E80" w14:textId="3F12720F" w:rsidR="00E42B3F" w:rsidRPr="00E42B3F" w:rsidRDefault="00E42B3F" w:rsidP="00E42B3F">
      <w:pPr>
        <w:ind w:firstLine="709"/>
        <w:rPr>
          <w:lang w:val="ru-RU"/>
        </w:rPr>
      </w:pPr>
      <w:r>
        <w:rPr>
          <w:lang w:val="ru-RU"/>
        </w:rPr>
        <w:t>Таблица 2.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42B3F" w14:paraId="2E084AE7" w14:textId="77777777" w:rsidTr="00E42B3F">
        <w:tc>
          <w:tcPr>
            <w:tcW w:w="4672" w:type="dxa"/>
          </w:tcPr>
          <w:p w14:paraId="383D627B" w14:textId="6570DB06" w:rsidR="00E42B3F" w:rsidRDefault="00E42B3F" w:rsidP="00E42B3F">
            <w:pPr>
              <w:jc w:val="center"/>
            </w:pPr>
            <w:r>
              <w:t>Принцип</w:t>
            </w:r>
          </w:p>
        </w:tc>
        <w:tc>
          <w:tcPr>
            <w:tcW w:w="4673" w:type="dxa"/>
          </w:tcPr>
          <w:p w14:paraId="25F7C9E0" w14:textId="516641F9" w:rsidR="00E42B3F" w:rsidRDefault="00E42B3F" w:rsidP="00E42B3F">
            <w:pPr>
              <w:jc w:val="center"/>
            </w:pPr>
            <w:r>
              <w:t>Реализация</w:t>
            </w:r>
          </w:p>
        </w:tc>
      </w:tr>
      <w:tr w:rsidR="00E42B3F" w14:paraId="7AE35FB2" w14:textId="77777777" w:rsidTr="00E42B3F">
        <w:tc>
          <w:tcPr>
            <w:tcW w:w="4672" w:type="dxa"/>
          </w:tcPr>
          <w:p w14:paraId="0F2E400F" w14:textId="63D5340E" w:rsidR="00E42B3F" w:rsidRDefault="00E42B3F" w:rsidP="00E42B3F">
            <w:r>
              <w:t>Изоляция сегментов</w:t>
            </w:r>
          </w:p>
        </w:tc>
        <w:tc>
          <w:tcPr>
            <w:tcW w:w="4673" w:type="dxa"/>
          </w:tcPr>
          <w:p w14:paraId="7C5C4581" w14:textId="09AA7168" w:rsidR="00E42B3F" w:rsidRDefault="00E42B3F" w:rsidP="00E42B3F">
            <w:r>
              <w:t>VLAN 10 и VLAN 20</w:t>
            </w:r>
          </w:p>
        </w:tc>
      </w:tr>
      <w:tr w:rsidR="00E42B3F" w14:paraId="1497946D" w14:textId="77777777" w:rsidTr="00E42B3F">
        <w:tc>
          <w:tcPr>
            <w:tcW w:w="4672" w:type="dxa"/>
          </w:tcPr>
          <w:p w14:paraId="7FDB16FD" w14:textId="3882CB1B" w:rsidR="00E42B3F" w:rsidRDefault="00E42B3F" w:rsidP="00E42B3F">
            <w:r w:rsidRPr="00E52D36">
              <w:t>Контроль трафика</w:t>
            </w:r>
          </w:p>
        </w:tc>
        <w:tc>
          <w:tcPr>
            <w:tcW w:w="4673" w:type="dxa"/>
          </w:tcPr>
          <w:p w14:paraId="130DD456" w14:textId="6B5EDA80" w:rsidR="00E42B3F" w:rsidRDefault="00E42B3F" w:rsidP="00E42B3F">
            <w:r>
              <w:t>ACL на маршрутизаторе</w:t>
            </w:r>
          </w:p>
        </w:tc>
      </w:tr>
      <w:tr w:rsidR="00E42B3F" w14:paraId="3EA0B029" w14:textId="77777777" w:rsidTr="00E42B3F">
        <w:tc>
          <w:tcPr>
            <w:tcW w:w="4672" w:type="dxa"/>
          </w:tcPr>
          <w:p w14:paraId="1625E162" w14:textId="392031D8" w:rsidR="00E42B3F" w:rsidRPr="00E42B3F" w:rsidRDefault="00E42B3F" w:rsidP="00E42B3F">
            <w:pPr>
              <w:rPr>
                <w:lang w:val="ru-RU"/>
              </w:rPr>
            </w:pPr>
            <w:r>
              <w:t>Принцип "запретить по умолчанию"</w:t>
            </w:r>
          </w:p>
        </w:tc>
        <w:tc>
          <w:tcPr>
            <w:tcW w:w="4673" w:type="dxa"/>
          </w:tcPr>
          <w:p w14:paraId="46442087" w14:textId="2407F7FE" w:rsidR="00E42B3F" w:rsidRDefault="00E42B3F" w:rsidP="00E42B3F">
            <w:r>
              <w:t>Явный deny + permit any с осторожностью</w:t>
            </w:r>
          </w:p>
        </w:tc>
      </w:tr>
      <w:tr w:rsidR="00E42B3F" w14:paraId="7B1F973D" w14:textId="77777777" w:rsidTr="00E42B3F">
        <w:tc>
          <w:tcPr>
            <w:tcW w:w="4672" w:type="dxa"/>
          </w:tcPr>
          <w:p w14:paraId="3592FBEC" w14:textId="5E964CEC" w:rsidR="00E42B3F" w:rsidRDefault="00E42B3F" w:rsidP="00E42B3F">
            <w:r>
              <w:t>Минимизация attack surface</w:t>
            </w:r>
          </w:p>
        </w:tc>
        <w:tc>
          <w:tcPr>
            <w:tcW w:w="4673" w:type="dxa"/>
          </w:tcPr>
          <w:p w14:paraId="62D75D35" w14:textId="4AF3AE88" w:rsidR="00E42B3F" w:rsidRDefault="00E42B3F" w:rsidP="00E42B3F">
            <w:r>
              <w:t>IoT-устройства не могут обращаться в пользовательскую сеть</w:t>
            </w:r>
          </w:p>
        </w:tc>
      </w:tr>
    </w:tbl>
    <w:p w14:paraId="4722A7FA" w14:textId="77777777" w:rsidR="00E42B3F" w:rsidRDefault="00E42B3F" w:rsidP="00E42B3F">
      <w:pPr>
        <w:ind w:firstLine="709"/>
      </w:pPr>
    </w:p>
    <w:p w14:paraId="33248B6B" w14:textId="77777777" w:rsidR="00D66038" w:rsidRDefault="00D66038">
      <w:pPr>
        <w:spacing w:after="160" w:line="259" w:lineRule="auto"/>
        <w:jc w:val="left"/>
        <w:rPr>
          <w:rFonts w:cs="Times New Roman"/>
          <w:b/>
          <w:bCs/>
          <w:color w:val="1F2328"/>
          <w:sz w:val="32"/>
          <w:szCs w:val="32"/>
        </w:rPr>
      </w:pPr>
      <w:r>
        <w:rPr>
          <w:rFonts w:cs="Times New Roman"/>
          <w:b/>
          <w:bCs/>
          <w:color w:val="1F2328"/>
          <w:sz w:val="32"/>
          <w:szCs w:val="32"/>
        </w:rPr>
        <w:br w:type="page"/>
      </w:r>
      <w:r w:rsidRPr="00D66038">
        <w:rPr>
          <w:rFonts w:cs="Times New Roman"/>
          <w:b/>
          <w:bCs/>
          <w:color w:val="1F2328"/>
          <w:sz w:val="32"/>
          <w:szCs w:val="32"/>
        </w:rPr>
        <w:lastRenderedPageBreak/>
        <w:t xml:space="preserve">Ответы на контрольные вопросы </w:t>
      </w:r>
    </w:p>
    <w:p w14:paraId="7789006A" w14:textId="77777777" w:rsidR="00D66038" w:rsidRDefault="00D66038" w:rsidP="00D66038">
      <w:pPr>
        <w:pStyle w:val="ac"/>
        <w:numPr>
          <w:ilvl w:val="0"/>
          <w:numId w:val="13"/>
        </w:numPr>
        <w:ind w:left="0" w:firstLine="709"/>
      </w:pPr>
      <w:r w:rsidRPr="00D66038">
        <w:t xml:space="preserve">Какой принцип информационной безопасности реализуется с помощью сегментации сети? </w:t>
      </w:r>
    </w:p>
    <w:p w14:paraId="6BA27898" w14:textId="73ED7406" w:rsidR="00D66038" w:rsidRDefault="00D66038" w:rsidP="00D66038">
      <w:pPr>
        <w:pStyle w:val="ac"/>
        <w:ind w:left="443"/>
      </w:pPr>
      <w:r w:rsidRPr="00D66038">
        <w:t xml:space="preserve">Принцип наименьших привилегий и контроль зон доверия. Сегментация ограничивает распространение угроз и снижает последствия компрометации одного устройства. </w:t>
      </w:r>
    </w:p>
    <w:p w14:paraId="34E112A5" w14:textId="14CD31E4" w:rsidR="00D66038" w:rsidRDefault="00D66038" w:rsidP="00D66038">
      <w:pPr>
        <w:pStyle w:val="ac"/>
        <w:numPr>
          <w:ilvl w:val="0"/>
          <w:numId w:val="13"/>
        </w:numPr>
        <w:tabs>
          <w:tab w:val="left" w:pos="851"/>
          <w:tab w:val="left" w:pos="1134"/>
        </w:tabs>
        <w:ind w:left="0" w:firstLine="709"/>
      </w:pPr>
      <w:r w:rsidRPr="00D66038">
        <w:t>Что такое VLAN и для чего используется тегирование (trunk) портов?</w:t>
      </w:r>
    </w:p>
    <w:p w14:paraId="43082CFB" w14:textId="5AE240E9" w:rsidR="00D66038" w:rsidRDefault="00D66038" w:rsidP="00D66038">
      <w:pPr>
        <w:ind w:firstLine="709"/>
      </w:pPr>
      <w:r w:rsidRPr="00D66038">
        <w:t xml:space="preserve">VLAN — логическая сеть, изолированная от других на одном коммутаторе. Trunk-порт передаёт трафик нескольких VLAN с тегами (802.1Q), чтобы маршрутизатор или другой коммутатор мог различать, к какому VLAN относится пакет. </w:t>
      </w:r>
    </w:p>
    <w:p w14:paraId="04090D94" w14:textId="77777777" w:rsidR="00250841" w:rsidRDefault="00D66038" w:rsidP="00250841">
      <w:pPr>
        <w:pStyle w:val="ac"/>
        <w:numPr>
          <w:ilvl w:val="0"/>
          <w:numId w:val="13"/>
        </w:numPr>
      </w:pPr>
      <w:r w:rsidRPr="00D66038">
        <w:t>Чем отличается политика "запретить по умолчанию" от "разрешить по умолчанию"?</w:t>
      </w:r>
    </w:p>
    <w:p w14:paraId="7697AE7F" w14:textId="483E2DEB" w:rsidR="00D66038" w:rsidRDefault="00D66038" w:rsidP="00250841">
      <w:pPr>
        <w:pStyle w:val="ac"/>
        <w:ind w:left="0" w:firstLine="709"/>
      </w:pPr>
      <w:r w:rsidRPr="00D66038">
        <w:t>"Запретить по умолчанию" (default-deny): всё запрещено,</w:t>
      </w:r>
      <w:r w:rsidR="00250841">
        <w:rPr>
          <w:lang w:val="ru-RU"/>
        </w:rPr>
        <w:t xml:space="preserve"> </w:t>
      </w:r>
      <w:r w:rsidRPr="00D66038">
        <w:t xml:space="preserve">разрешается только явно указанное. Это безопаснее. "Разрешить по умолчанию": всё разрешено, запрещается только вредоносное — менее безопасно. </w:t>
      </w:r>
    </w:p>
    <w:p w14:paraId="29C39893" w14:textId="4FC0F760" w:rsidR="00250841" w:rsidRDefault="00D66038" w:rsidP="00250841">
      <w:pPr>
        <w:pStyle w:val="ac"/>
        <w:numPr>
          <w:ilvl w:val="0"/>
          <w:numId w:val="13"/>
        </w:numPr>
      </w:pPr>
      <w:r w:rsidRPr="00D66038">
        <w:t xml:space="preserve">Как связаны между собой VLAN и IP-подсети? </w:t>
      </w:r>
    </w:p>
    <w:p w14:paraId="2166422F" w14:textId="154E6C1F" w:rsidR="00D66038" w:rsidRDefault="00D66038" w:rsidP="00250841">
      <w:pPr>
        <w:pStyle w:val="ac"/>
        <w:ind w:left="0" w:firstLine="709"/>
      </w:pPr>
      <w:r w:rsidRPr="00D66038">
        <w:t xml:space="preserve">Обычно один VLAN = одна IP-подсеть. Это позволяет маршрутизатору корректно обрабатывать межсегментный трафик. Хотя технически можно использовать несколько подсетей в одном VLAN, это нарушает best practices. </w:t>
      </w:r>
    </w:p>
    <w:p w14:paraId="4B045137" w14:textId="77777777" w:rsidR="00D66038" w:rsidRDefault="00D66038" w:rsidP="00D66038">
      <w:pPr>
        <w:ind w:firstLine="709"/>
      </w:pPr>
      <w:r w:rsidRPr="00D66038">
        <w:t xml:space="preserve">5. Каковы ограничения сетевой сегментации как метода защиты? </w:t>
      </w:r>
    </w:p>
    <w:p w14:paraId="1BC5F78E" w14:textId="77777777" w:rsidR="00D66038" w:rsidRDefault="00D66038" w:rsidP="00D66038">
      <w:pPr>
        <w:ind w:firstLine="709"/>
      </w:pPr>
      <w:r w:rsidRPr="00D66038">
        <w:t xml:space="preserve">• Не защищает от внутренних атак в пределах одного сегмента. </w:t>
      </w:r>
    </w:p>
    <w:p w14:paraId="40F1CFCB" w14:textId="77777777" w:rsidR="00D66038" w:rsidRDefault="00D66038" w:rsidP="00D66038">
      <w:pPr>
        <w:ind w:firstLine="709"/>
      </w:pPr>
      <w:r w:rsidRPr="00D66038">
        <w:t xml:space="preserve">• Не шифрует трафик (данные видны при перехвате в том же VLAN). </w:t>
      </w:r>
    </w:p>
    <w:p w14:paraId="5C4912D5" w14:textId="77777777" w:rsidR="00D66038" w:rsidRDefault="00D66038" w:rsidP="00D66038">
      <w:pPr>
        <w:ind w:firstLine="709"/>
      </w:pPr>
      <w:r w:rsidRPr="00D66038">
        <w:t xml:space="preserve">• Требует правильной настройки — ошибка в ACL или VLAN приводит к утечке. </w:t>
      </w:r>
    </w:p>
    <w:p w14:paraId="44D9A6CB" w14:textId="17BD82A1" w:rsidR="00D66038" w:rsidRDefault="00D66038" w:rsidP="00D66038">
      <w:pPr>
        <w:ind w:firstLine="709"/>
        <w:rPr>
          <w:rFonts w:eastAsiaTheme="majorEastAsia"/>
        </w:rPr>
      </w:pPr>
      <w:r w:rsidRPr="00D66038">
        <w:t>• Не заменяет аутентификацию, шифрование и обновление ПО.</w:t>
      </w:r>
    </w:p>
    <w:p w14:paraId="267E5619" w14:textId="77777777" w:rsidR="00250841" w:rsidRDefault="00250841">
      <w:pPr>
        <w:spacing w:after="160" w:line="259" w:lineRule="auto"/>
        <w:jc w:val="left"/>
        <w:rPr>
          <w:rFonts w:eastAsiaTheme="majorEastAsia" w:cs="Times New Roman"/>
          <w:b/>
          <w:bCs/>
          <w:color w:val="1F2328"/>
          <w:sz w:val="32"/>
          <w:szCs w:val="32"/>
        </w:rPr>
      </w:pPr>
      <w:r>
        <w:rPr>
          <w:rFonts w:cs="Times New Roman"/>
          <w:b/>
          <w:bCs/>
          <w:color w:val="1F2328"/>
          <w:sz w:val="32"/>
          <w:szCs w:val="32"/>
        </w:rPr>
        <w:br w:type="page"/>
      </w:r>
    </w:p>
    <w:p w14:paraId="7BDC9F99" w14:textId="52767BF5" w:rsidR="0099592D" w:rsidRPr="0099592D" w:rsidRDefault="0099592D" w:rsidP="0099592D">
      <w:pPr>
        <w:pStyle w:val="2"/>
        <w:shd w:val="clear" w:color="auto" w:fill="FFFFFF"/>
        <w:spacing w:before="0"/>
        <w:ind w:firstLine="709"/>
        <w:jc w:val="center"/>
        <w:rPr>
          <w:rFonts w:ascii="Times New Roman" w:hAnsi="Times New Roman" w:cs="Times New Roman"/>
          <w:b/>
          <w:bCs/>
          <w:color w:val="1F2328"/>
          <w:sz w:val="32"/>
          <w:szCs w:val="32"/>
        </w:rPr>
      </w:pPr>
      <w:r w:rsidRPr="0099592D">
        <w:rPr>
          <w:rFonts w:ascii="Times New Roman" w:hAnsi="Times New Roman" w:cs="Times New Roman"/>
          <w:b/>
          <w:bCs/>
          <w:color w:val="1F2328"/>
          <w:sz w:val="32"/>
          <w:szCs w:val="32"/>
        </w:rPr>
        <w:lastRenderedPageBreak/>
        <w:t>Вывод</w:t>
      </w:r>
    </w:p>
    <w:p w14:paraId="06DEC2B6" w14:textId="77777777" w:rsidR="00250841" w:rsidRPr="00250841" w:rsidRDefault="00250841" w:rsidP="00250841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В ходе лабораторной работы:</w:t>
      </w:r>
    </w:p>
    <w:p w14:paraId="2AE07192" w14:textId="7B420010" w:rsidR="00250841" w:rsidRPr="00250841" w:rsidRDefault="00250841" w:rsidP="00250841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Была построена и настроена сеть с двумя VLAN: пользовательским (10) и IoT (20).</w:t>
      </w:r>
    </w:p>
    <w:p w14:paraId="7F71C361" w14:textId="4C3EAA1B" w:rsidR="00250841" w:rsidRPr="00250841" w:rsidRDefault="00250841" w:rsidP="00250841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Реализована схема Router-on-a-stick для межсегментной маршрутизации.</w:t>
      </w:r>
    </w:p>
    <w:p w14:paraId="1419C83F" w14:textId="22AF08FF" w:rsidR="00250841" w:rsidRPr="00250841" w:rsidRDefault="00250841" w:rsidP="00250841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Настроены ACL, обеспечивающие одностороннюю коммуникацию: пользователи</w:t>
      </w:r>
      <w:r>
        <w:rPr>
          <w:rFonts w:eastAsia="Times New Roman" w:cs="Times New Roman"/>
          <w:color w:val="1F2328"/>
          <w:szCs w:val="28"/>
          <w:lang w:val="ru-RU"/>
        </w:rPr>
        <w:t xml:space="preserve"> </w:t>
      </w:r>
      <w:r w:rsidRPr="00250841">
        <w:rPr>
          <w:rFonts w:eastAsia="Times New Roman" w:cs="Times New Roman"/>
          <w:color w:val="1F2328"/>
          <w:szCs w:val="28"/>
          <w:lang w:val="ru-RU"/>
        </w:rPr>
        <w:t>IoT, но не наоборот.</w:t>
      </w:r>
    </w:p>
    <w:p w14:paraId="3C23DE92" w14:textId="6A165182" w:rsidR="00250841" w:rsidRPr="00250841" w:rsidRDefault="00250841" w:rsidP="00250841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Подтверждена работоспособность политики с помощью ping-тестов.</w:t>
      </w:r>
    </w:p>
    <w:p w14:paraId="3F80C4A0" w14:textId="68E7B677" w:rsidR="00D36756" w:rsidRPr="00542113" w:rsidRDefault="00250841" w:rsidP="00542113">
      <w:pPr>
        <w:ind w:firstLine="709"/>
        <w:rPr>
          <w:rFonts w:eastAsia="Times New Roman" w:cs="Times New Roman"/>
          <w:color w:val="1F2328"/>
          <w:szCs w:val="28"/>
          <w:lang w:val="ru-RU"/>
        </w:rPr>
      </w:pPr>
      <w:r w:rsidRPr="00250841">
        <w:rPr>
          <w:rFonts w:eastAsia="Times New Roman" w:cs="Times New Roman"/>
          <w:color w:val="1F2328"/>
          <w:szCs w:val="28"/>
          <w:lang w:val="ru-RU"/>
        </w:rPr>
        <w:t>Работа продемонстрировала, что сетевая сегментация — эффективный и недорогой</w:t>
      </w:r>
      <w:r>
        <w:rPr>
          <w:rFonts w:eastAsia="Times New Roman" w:cs="Times New Roman"/>
          <w:color w:val="1F2328"/>
          <w:szCs w:val="28"/>
          <w:lang w:val="ru-RU"/>
        </w:rPr>
        <w:t xml:space="preserve"> </w:t>
      </w:r>
      <w:r w:rsidRPr="00250841">
        <w:rPr>
          <w:rFonts w:eastAsia="Times New Roman" w:cs="Times New Roman"/>
          <w:color w:val="1F2328"/>
          <w:szCs w:val="28"/>
          <w:lang w:val="ru-RU"/>
        </w:rPr>
        <w:t>способ повышения безопасности IoT-инфраструктуры, особенно при правильном</w:t>
      </w:r>
      <w:r>
        <w:rPr>
          <w:rFonts w:eastAsia="Times New Roman" w:cs="Times New Roman"/>
          <w:color w:val="1F2328"/>
          <w:szCs w:val="28"/>
          <w:lang w:val="ru-RU"/>
        </w:rPr>
        <w:t xml:space="preserve"> </w:t>
      </w:r>
      <w:r w:rsidRPr="00250841">
        <w:rPr>
          <w:rFonts w:eastAsia="Times New Roman" w:cs="Times New Roman"/>
          <w:color w:val="1F2328"/>
          <w:szCs w:val="28"/>
          <w:lang w:val="ru-RU"/>
        </w:rPr>
        <w:t>применении принципа "запретить по умолчанию".</w:t>
      </w:r>
    </w:p>
    <w:sectPr w:rsidR="00D36756" w:rsidRPr="00542113" w:rsidSect="00D36756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6F2B9B" w14:textId="77777777" w:rsidR="00060D61" w:rsidRDefault="00060D61" w:rsidP="00D36756">
      <w:pPr>
        <w:spacing w:line="240" w:lineRule="auto"/>
      </w:pPr>
      <w:r>
        <w:separator/>
      </w:r>
    </w:p>
  </w:endnote>
  <w:endnote w:type="continuationSeparator" w:id="0">
    <w:p w14:paraId="7BCC25E4" w14:textId="77777777" w:rsidR="00060D61" w:rsidRDefault="00060D61" w:rsidP="00D3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843B31" w14:textId="77777777" w:rsidR="00D36756" w:rsidRPr="00D36756" w:rsidRDefault="00D36756" w:rsidP="00D36756">
    <w:pPr>
      <w:pStyle w:val="a5"/>
      <w:jc w:val="center"/>
      <w:rPr>
        <w:rFonts w:cs="Times New Roman"/>
        <w:szCs w:val="28"/>
        <w:lang w:val="en-US"/>
      </w:rPr>
    </w:pPr>
    <w:r w:rsidRPr="00D36756">
      <w:rPr>
        <w:rFonts w:cs="Times New Roman"/>
        <w:szCs w:val="28"/>
        <w:lang w:val="en-US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B90FA" w14:textId="77777777" w:rsidR="00060D61" w:rsidRDefault="00060D61" w:rsidP="00D36756">
      <w:pPr>
        <w:spacing w:line="240" w:lineRule="auto"/>
      </w:pPr>
      <w:r>
        <w:separator/>
      </w:r>
    </w:p>
  </w:footnote>
  <w:footnote w:type="continuationSeparator" w:id="0">
    <w:p w14:paraId="2775D023" w14:textId="77777777" w:rsidR="00060D61" w:rsidRDefault="00060D61" w:rsidP="00D367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823F9"/>
    <w:multiLevelType w:val="hybridMultilevel"/>
    <w:tmpl w:val="76D41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2C65E5"/>
    <w:multiLevelType w:val="hybridMultilevel"/>
    <w:tmpl w:val="7D1E7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F49F3"/>
    <w:multiLevelType w:val="multilevel"/>
    <w:tmpl w:val="82543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0498A"/>
    <w:multiLevelType w:val="multilevel"/>
    <w:tmpl w:val="014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CBF"/>
    <w:multiLevelType w:val="hybridMultilevel"/>
    <w:tmpl w:val="3DFEA500"/>
    <w:lvl w:ilvl="0" w:tplc="36107C80">
      <w:start w:val="1"/>
      <w:numFmt w:val="decimal"/>
      <w:lvlText w:val="%1."/>
      <w:lvlJc w:val="left"/>
      <w:pPr>
        <w:ind w:left="1152" w:hanging="44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D6428B"/>
    <w:multiLevelType w:val="multilevel"/>
    <w:tmpl w:val="0E5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E32F1"/>
    <w:multiLevelType w:val="multilevel"/>
    <w:tmpl w:val="205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1D38"/>
    <w:multiLevelType w:val="multilevel"/>
    <w:tmpl w:val="452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011D9"/>
    <w:multiLevelType w:val="multilevel"/>
    <w:tmpl w:val="B0F2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91D26"/>
    <w:multiLevelType w:val="multilevel"/>
    <w:tmpl w:val="DEB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C5C5E"/>
    <w:multiLevelType w:val="multilevel"/>
    <w:tmpl w:val="BB2E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A1128"/>
    <w:multiLevelType w:val="multilevel"/>
    <w:tmpl w:val="C64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C351C"/>
    <w:multiLevelType w:val="multilevel"/>
    <w:tmpl w:val="762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9"/>
  </w:num>
  <w:num w:numId="5">
    <w:abstractNumId w:val="12"/>
  </w:num>
  <w:num w:numId="6">
    <w:abstractNumId w:val="11"/>
  </w:num>
  <w:num w:numId="7">
    <w:abstractNumId w:val="7"/>
  </w:num>
  <w:num w:numId="8">
    <w:abstractNumId w:val="3"/>
  </w:num>
  <w:num w:numId="9">
    <w:abstractNumId w:val="8"/>
  </w:num>
  <w:num w:numId="10">
    <w:abstractNumId w:val="5"/>
  </w:num>
  <w:num w:numId="11">
    <w:abstractNumId w:val="1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56"/>
    <w:rsid w:val="00060D61"/>
    <w:rsid w:val="00250841"/>
    <w:rsid w:val="002E5E0E"/>
    <w:rsid w:val="00343AA0"/>
    <w:rsid w:val="003D4958"/>
    <w:rsid w:val="003F7A94"/>
    <w:rsid w:val="00542113"/>
    <w:rsid w:val="00683F7D"/>
    <w:rsid w:val="0084539C"/>
    <w:rsid w:val="0099592D"/>
    <w:rsid w:val="009E2A09"/>
    <w:rsid w:val="00A67272"/>
    <w:rsid w:val="00A8654B"/>
    <w:rsid w:val="00B77A0C"/>
    <w:rsid w:val="00C32056"/>
    <w:rsid w:val="00C4296A"/>
    <w:rsid w:val="00D36756"/>
    <w:rsid w:val="00D66038"/>
    <w:rsid w:val="00DA361B"/>
    <w:rsid w:val="00E42B3F"/>
    <w:rsid w:val="00E6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1155"/>
  <w15:chartTrackingRefBased/>
  <w15:docId w15:val="{CE5D76A3-CC73-4D9A-A504-02B9CBD4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056"/>
    <w:pPr>
      <w:spacing w:after="0" w:line="360" w:lineRule="auto"/>
      <w:jc w:val="both"/>
    </w:pPr>
    <w:rPr>
      <w:rFonts w:ascii="Times New Roman" w:eastAsia="Arial" w:hAnsi="Times New Roman" w:cs="Arial"/>
      <w:sz w:val="28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429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3675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link w:val="40"/>
    <w:uiPriority w:val="9"/>
    <w:qFormat/>
    <w:rsid w:val="00D3675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6756"/>
    <w:rPr>
      <w:rFonts w:ascii="Arial" w:eastAsia="Arial" w:hAnsi="Arial" w:cs="Arial"/>
      <w:lang w:val="ru" w:eastAsia="ru-RU"/>
    </w:rPr>
  </w:style>
  <w:style w:type="paragraph" w:styleId="a5">
    <w:name w:val="footer"/>
    <w:basedOn w:val="a"/>
    <w:link w:val="a6"/>
    <w:uiPriority w:val="99"/>
    <w:unhideWhenUsed/>
    <w:rsid w:val="00D3675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6756"/>
    <w:rPr>
      <w:rFonts w:ascii="Arial" w:eastAsia="Arial" w:hAnsi="Arial" w:cs="Arial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D36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67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D367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36756"/>
    <w:rPr>
      <w:b/>
      <w:bCs/>
    </w:rPr>
  </w:style>
  <w:style w:type="character" w:styleId="HTML">
    <w:name w:val="HTML Code"/>
    <w:basedOn w:val="a0"/>
    <w:uiPriority w:val="99"/>
    <w:semiHidden/>
    <w:unhideWhenUsed/>
    <w:rsid w:val="00D36756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D3675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D36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7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36756"/>
  </w:style>
  <w:style w:type="character" w:customStyle="1" w:styleId="pl-pds">
    <w:name w:val="pl-pds"/>
    <w:basedOn w:val="a0"/>
    <w:rsid w:val="00D36756"/>
  </w:style>
  <w:style w:type="character" w:customStyle="1" w:styleId="20">
    <w:name w:val="Заголовок 2 Знак"/>
    <w:basedOn w:val="a0"/>
    <w:link w:val="2"/>
    <w:uiPriority w:val="9"/>
    <w:rsid w:val="00C429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character" w:styleId="aa">
    <w:name w:val="Hyperlink"/>
    <w:basedOn w:val="a0"/>
    <w:uiPriority w:val="99"/>
    <w:unhideWhenUsed/>
    <w:rsid w:val="00A6727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67272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32056"/>
    <w:pPr>
      <w:ind w:left="720"/>
      <w:contextualSpacing/>
    </w:pPr>
  </w:style>
  <w:style w:type="table" w:styleId="ad">
    <w:name w:val="Table Grid"/>
    <w:basedOn w:val="a1"/>
    <w:uiPriority w:val="39"/>
    <w:rsid w:val="00C3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7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8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90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3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4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6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Ляхов Александр</dc:creator>
  <cp:keywords/>
  <dc:description/>
  <cp:lastModifiedBy>Ляхов Александр</cp:lastModifiedBy>
  <cp:revision>12</cp:revision>
  <dcterms:created xsi:type="dcterms:W3CDTF">2025-12-19T09:36:00Z</dcterms:created>
  <dcterms:modified xsi:type="dcterms:W3CDTF">2025-12-26T08:53:00Z</dcterms:modified>
</cp:coreProperties>
</file>