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8DBF4C3" w:rsidR="00AC3E73" w:rsidRPr="000744ED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0744ED" w:rsidRPr="000744E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7D4BF690" w14:textId="7271A30C" w:rsidR="00C636B3" w:rsidRPr="00CA1AB2" w:rsidRDefault="000744ED" w:rsidP="000744ED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CA1AB2">
        <w:rPr>
          <w:rFonts w:eastAsia="Times New Roman"/>
          <w:b/>
          <w:sz w:val="32"/>
          <w:szCs w:val="32"/>
          <w:lang w:eastAsia="ru-RU"/>
        </w:rPr>
        <w:t xml:space="preserve">Изучение функций и обработка событий в </w:t>
      </w:r>
      <w:r w:rsidRPr="00CA1AB2">
        <w:rPr>
          <w:rFonts w:eastAsia="Times New Roman"/>
          <w:b/>
          <w:sz w:val="32"/>
          <w:szCs w:val="32"/>
          <w:lang w:val="en-US" w:eastAsia="ru-RU"/>
        </w:rPr>
        <w:t>JavaScript</w:t>
      </w:r>
    </w:p>
    <w:p w14:paraId="14511CA5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77777777" w:rsidR="00C636B3" w:rsidRP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71627598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JavaScript используются простые типы данных и объекты. К простым типам относятся числа, строки, логический тип,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null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undefined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Среди объектов выделяют обычные и специальные объекты. Обычные объекты – это число или строка, а специальные объекты – это массивы, функции, объект даты, регулярные выражения и ошибки.</w:t>
      </w:r>
    </w:p>
    <w:p w14:paraId="694632FE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при наступлении события требуется произвести много действий, то удобно написать сценарий в виде функции и разместить его в контейнере &lt;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&gt; …&lt;/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&gt;, предназначенном для сценариев. Например, для вывода модуля заданного числа используется функция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Math.abs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для округления чисел – функции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Math.round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Math.ceil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Math.floor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также методы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toFixed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toPrecision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51F24E5" w14:textId="77777777" w:rsidR="000744ED" w:rsidRPr="000744ED" w:rsidRDefault="000744ED" w:rsidP="000744E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Math.min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Math.max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Math.sqrt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Math.pow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Math.random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используются для определения минимального, максимального значений, вычисления квадратного корня, возведения в степень и генерации псевдослучайных чисел с равномерным законом распределения.</w:t>
      </w:r>
    </w:p>
    <w:p w14:paraId="7DFFFBB6" w14:textId="77777777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работы со строками текста используются следующие методы: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length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toUpperCase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toLowerCase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substr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substring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slice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indexOf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replace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split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функция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join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Чтобы обратить внимание пользователя веб-сайта на определённый элемент </w:t>
      </w:r>
      <w:proofErr w:type="spellStart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0744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-документа, его свойства можно менять, например, цвет или размер, при попадании на него курсора мышки, а при снятии курсора восстанавливать прежние значения.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0744ED" w:rsidRPr="000744ED" w14:paraId="6A9E6C8E" w14:textId="77777777" w:rsidTr="000744ED">
        <w:trPr>
          <w:jc w:val="center"/>
        </w:trPr>
        <w:tc>
          <w:tcPr>
            <w:tcW w:w="1413" w:type="dxa"/>
            <w:vMerge w:val="restart"/>
          </w:tcPr>
          <w:p w14:paraId="303BB2A2" w14:textId="5F339526" w:rsidR="000744ED" w:rsidRPr="000744ED" w:rsidRDefault="000744ED" w:rsidP="000744ED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0744ED">
              <w:rPr>
                <w:rFonts w:ascii="Times New Roman" w:hAnsi="Times New Roman"/>
                <w:b/>
                <w:color w:val="333333"/>
                <w:sz w:val="28"/>
                <w:szCs w:val="28"/>
                <w:shd w:val="clear" w:color="auto" w:fill="FFFFFF"/>
              </w:rPr>
              <w:t>Номер варианта</w:t>
            </w:r>
          </w:p>
        </w:tc>
        <w:tc>
          <w:tcPr>
            <w:tcW w:w="5595" w:type="dxa"/>
            <w:gridSpan w:val="2"/>
          </w:tcPr>
          <w:p w14:paraId="3573EA9A" w14:textId="3148CB78" w:rsidR="000744ED" w:rsidRPr="000744ED" w:rsidRDefault="000744ED" w:rsidP="000744ED">
            <w:pPr>
              <w:spacing w:after="0" w:line="240" w:lineRule="auto"/>
              <w:jc w:val="center"/>
              <w:rPr>
                <w:rStyle w:val="fontstyle01"/>
                <w:bCs w:val="0"/>
                <w:i w:val="0"/>
                <w:iCs w:val="0"/>
              </w:rPr>
            </w:pPr>
            <w:r w:rsidRPr="000744ED">
              <w:rPr>
                <w:rStyle w:val="fontstyle01"/>
                <w:bCs w:val="0"/>
                <w:i w:val="0"/>
                <w:iCs w:val="0"/>
              </w:rPr>
              <w:t>Задание 1</w:t>
            </w:r>
          </w:p>
        </w:tc>
        <w:tc>
          <w:tcPr>
            <w:tcW w:w="2337" w:type="dxa"/>
          </w:tcPr>
          <w:p w14:paraId="3AFBD81C" w14:textId="1E5C1C02" w:rsidR="000744ED" w:rsidRPr="000744ED" w:rsidRDefault="000744ED" w:rsidP="000744ED">
            <w:pPr>
              <w:spacing w:after="0" w:line="240" w:lineRule="auto"/>
              <w:jc w:val="center"/>
              <w:rPr>
                <w:rStyle w:val="fontstyle01"/>
                <w:bCs w:val="0"/>
                <w:i w:val="0"/>
                <w:iCs w:val="0"/>
              </w:rPr>
            </w:pPr>
            <w:r w:rsidRPr="000744ED">
              <w:rPr>
                <w:rStyle w:val="fontstyle01"/>
                <w:bCs w:val="0"/>
                <w:i w:val="0"/>
                <w:iCs w:val="0"/>
              </w:rPr>
              <w:t>Задание 2</w:t>
            </w:r>
          </w:p>
        </w:tc>
      </w:tr>
      <w:tr w:rsidR="000744ED" w:rsidRPr="000744ED" w14:paraId="6C6AE5CB" w14:textId="77777777" w:rsidTr="000744ED">
        <w:trPr>
          <w:jc w:val="center"/>
        </w:trPr>
        <w:tc>
          <w:tcPr>
            <w:tcW w:w="1413" w:type="dxa"/>
            <w:vMerge/>
          </w:tcPr>
          <w:p w14:paraId="43669D43" w14:textId="3A72BFC4" w:rsidR="000744ED" w:rsidRPr="000744ED" w:rsidRDefault="000744ED" w:rsidP="000744ED">
            <w:pPr>
              <w:jc w:val="both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14:paraId="1A0DC95F" w14:textId="34063BBF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Используя</w:t>
            </w:r>
            <w:r>
              <w:rPr>
                <w:rStyle w:val="fontstyle01"/>
                <w:b w:val="0"/>
                <w:i w:val="0"/>
                <w:iCs w:val="0"/>
              </w:rPr>
              <w:t xml:space="preserve"> </w:t>
            </w: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Math.abs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>, вычислить модуль числа</w:t>
            </w:r>
          </w:p>
          <w:p w14:paraId="52ABEA55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37B89580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Округлить число до n знаков в дробной части, используя функцию</w:t>
            </w:r>
          </w:p>
          <w:p w14:paraId="2849944D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1646AD11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Выполнить операции с элементами одномерного массива из n вещественных чисел, используя функцию</w:t>
            </w:r>
          </w:p>
          <w:p w14:paraId="29CB0426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0744ED" w:rsidRPr="000744ED" w14:paraId="68C9F23D" w14:textId="77777777" w:rsidTr="000744ED">
        <w:trPr>
          <w:jc w:val="center"/>
        </w:trPr>
        <w:tc>
          <w:tcPr>
            <w:tcW w:w="1413" w:type="dxa"/>
          </w:tcPr>
          <w:p w14:paraId="5BFE7B3B" w14:textId="291B1DE4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0744ED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259" w:type="dxa"/>
          </w:tcPr>
          <w:p w14:paraId="22ECF916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0744ED">
              <w:rPr>
                <w:rStyle w:val="fontstyle01"/>
                <w:b w:val="0"/>
                <w:i w:val="0"/>
                <w:iCs w:val="0"/>
              </w:rPr>
              <w:t>487,651</w:t>
            </w:r>
          </w:p>
          <w:p w14:paraId="4CCA6238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78A055E4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toFixed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>, n = `3</w:t>
            </w:r>
          </w:p>
          <w:p w14:paraId="0B26EBBE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1EEF9933" w14:textId="77777777" w:rsidR="000744ED" w:rsidRPr="000744ED" w:rsidRDefault="000744ED" w:rsidP="000744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Math.sqrt</w:t>
            </w:r>
            <w:proofErr w:type="spellEnd"/>
            <w:r w:rsidRPr="000744ED">
              <w:rPr>
                <w:rStyle w:val="fontstyle01"/>
                <w:b w:val="0"/>
                <w:i w:val="0"/>
                <w:iCs w:val="0"/>
              </w:rPr>
              <w:t xml:space="preserve">, n = 5 и </w:t>
            </w:r>
            <w:proofErr w:type="spellStart"/>
            <w:r w:rsidRPr="000744ED">
              <w:rPr>
                <w:rStyle w:val="fontstyle01"/>
                <w:b w:val="0"/>
                <w:i w:val="0"/>
                <w:iCs w:val="0"/>
              </w:rPr>
              <w:t>просуммирвать</w:t>
            </w:r>
            <w:proofErr w:type="spellEnd"/>
          </w:p>
          <w:p w14:paraId="6F2E92FD" w14:textId="77777777" w:rsidR="000744ED" w:rsidRPr="000744ED" w:rsidRDefault="000744ED" w:rsidP="000744ED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14:paraId="35828992" w14:textId="210FD53D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7774490B" w14:textId="77777777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14627ADB" w14:textId="7FBDC52E" w:rsidR="00C636B3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D75D61" wp14:editId="1D707ED0">
            <wp:extent cx="5940425" cy="2094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AD3" w14:textId="2E64B87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69045EF3" w14:textId="3301F943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0C63903" wp14:editId="5F8601DA">
            <wp:extent cx="4934639" cy="747816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153" w14:textId="3F1D5FD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A1AB2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502EA068" w14:textId="529ECACD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30D6F044" w14:textId="5D7BDC5A" w:rsidR="000744ED" w:rsidRPr="00CA1AB2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t>Задание 1</w:t>
      </w:r>
      <w:r w:rsidRPr="00CA1AB2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:</w:t>
      </w:r>
    </w:p>
    <w:p w14:paraId="73C155DD" w14:textId="0D8158FA" w:rsidR="000744ED" w:rsidRPr="00CA1AB2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Результат выполнения кода</w:t>
      </w:r>
      <w:r w:rsidRPr="00CA1AB2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:</w:t>
      </w:r>
    </w:p>
    <w:p w14:paraId="70A2966B" w14:textId="33BC0955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10690AB" wp14:editId="43E8BCC6">
            <wp:extent cx="484890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C2B1" w14:textId="005654A9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CEF2780" wp14:editId="4DCB039C">
            <wp:extent cx="4925112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AD5" w14:textId="6B0D9C58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0433C64C" w14:textId="0F5E5E5A" w:rsidR="000744ED" w:rsidRPr="00971AF3" w:rsidRDefault="000744ED" w:rsidP="00971AF3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Результат выполнения кода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16EE480" w14:textId="15A0DFFA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554733D" wp14:editId="63D5A17B">
            <wp:extent cx="4991797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9B3" w14:textId="42A7042E" w:rsidR="000744ED" w:rsidRP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744ED">
        <w:rPr>
          <w:rFonts w:ascii="Times New Roman" w:hAnsi="Times New Roman"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C58406A" wp14:editId="00ABE4F9">
            <wp:extent cx="4915586" cy="159089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ED" w:rsidRPr="0007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744ED"/>
    <w:rsid w:val="0023371E"/>
    <w:rsid w:val="0032010E"/>
    <w:rsid w:val="00971AF3"/>
    <w:rsid w:val="00AC3E73"/>
    <w:rsid w:val="00BB1ECC"/>
    <w:rsid w:val="00C24EF0"/>
    <w:rsid w:val="00C636B3"/>
    <w:rsid w:val="00CA1AB2"/>
    <w:rsid w:val="00CD3F64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9</cp:revision>
  <dcterms:created xsi:type="dcterms:W3CDTF">2024-10-08T06:15:00Z</dcterms:created>
  <dcterms:modified xsi:type="dcterms:W3CDTF">2024-10-22T06:16:00Z</dcterms:modified>
</cp:coreProperties>
</file>