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LA 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INGENIERIO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ELINOR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GONZALO CAÑAS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/>
      <w:r>
        <w:rPr/>
        <w:t xml:space="preserve">Índice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MARCO TEORICO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1.1 (Sin tema)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1.2 (Sin tema)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1.2.1 (Sin sub-tema)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1.3 (Sin tema)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1.3.1 (Sin sub-tema)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1" w:name="_Toc1"/>
      <w:r>
        <w:t>CAPITULO 1. MARCO TEORICO</w:t>
      </w:r>
      <w:bookmarkEnd w:id="1"/>
    </w:p>
    <w:p/>
    <w:p>
      <w:pPr>
        <w:pStyle w:val="Heading2"/>
      </w:pPr>
      <w:bookmarkStart w:id="2" w:name="_Toc2"/>
      <w:r>
        <w:t>1.1 (Sin tema)</w:t>
      </w:r>
      <w:bookmarkEnd w:id="2"/>
    </w:p>
    <w:p/>
    <w:p/>
    <w:p/>
    <w:p>
      <w:pPr>
        <w:pStyle w:val="Heading2"/>
      </w:pPr>
      <w:bookmarkStart w:id="3" w:name="_Toc3"/>
      <w:r>
        <w:t>1.2 (Sin tema)</w:t>
      </w:r>
      <w:bookmarkEnd w:id="3"/>
    </w:p>
    <w:p/>
    <w:p/>
    <w:p>
      <w:pPr>
        <w:pStyle w:val="Heading3"/>
      </w:pPr>
      <w:bookmarkStart w:id="4" w:name="_Toc4"/>
      <w:r>
        <w:t>1.2.1 (Sin sub-tema)</w:t>
      </w:r>
      <w:bookmarkEnd w:id="4"/>
    </w:p>
    <w:p/>
    <w:p/>
    <w:p/>
    <w:p>
      <w:pPr>
        <w:pStyle w:val="Heading2"/>
      </w:pPr>
      <w:bookmarkStart w:id="5" w:name="_Toc5"/>
      <w:r>
        <w:t>1.3 (Sin tema)</w:t>
      </w:r>
      <w:bookmarkEnd w:id="5"/>
    </w:p>
    <w:p/>
    <w:p/>
    <w:p>
      <w:pPr>
        <w:pStyle w:val="Heading3"/>
      </w:pPr>
      <w:bookmarkStart w:id="6" w:name="_Toc6"/>
      <w:r>
        <w:t>1.3.1 (Sin sub-tema)</w:t>
      </w:r>
      <w:bookmarkEnd w:id="6"/>
    </w:p>
    <w:p/>
    <w:p/>
    <w:p/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2022-04-16T04:44:11+00:00</dcterms:created>
  <dcterms:modified xsi:type="dcterms:W3CDTF">2022-04-16T04:44:11+00:00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