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4A" w:rsidRDefault="0067624A">
      <w:pPr>
        <w:spacing w:before="40"/>
        <w:jc w:val="center"/>
        <w:rPr>
          <w:b/>
          <w:sz w:val="48"/>
        </w:rPr>
      </w:pPr>
    </w:p>
    <w:p w:rsidR="0067624A" w:rsidRDefault="0067624A">
      <w:pPr>
        <w:spacing w:before="40"/>
        <w:jc w:val="center"/>
        <w:rPr>
          <w:b/>
          <w:sz w:val="48"/>
        </w:rPr>
      </w:pPr>
    </w:p>
    <w:p w:rsidR="0067624A" w:rsidRDefault="00795589">
      <w:pPr>
        <w:spacing w:before="40"/>
        <w:jc w:val="center"/>
        <w:rPr>
          <w:b/>
          <w:sz w:val="72"/>
        </w:rPr>
      </w:pPr>
      <w:r>
        <w:rPr>
          <w:b/>
          <w:sz w:val="72"/>
        </w:rPr>
        <w:t>Quản lý khách sạn 5-STAR</w:t>
      </w:r>
    </w:p>
    <w:p w:rsidR="0067624A" w:rsidRDefault="000D3621">
      <w:pPr>
        <w:spacing w:before="40"/>
        <w:jc w:val="center"/>
        <w:rPr>
          <w:b/>
          <w:sz w:val="72"/>
        </w:rPr>
      </w:pPr>
      <w:r w:rsidRPr="000D3621">
        <w:rPr>
          <w:b/>
          <w:sz w:val="72"/>
        </w:rPr>
        <w:t>Business Process Model</w:t>
      </w:r>
    </w:p>
    <w:p w:rsidR="000D3621" w:rsidRDefault="00E57714">
      <w:pPr>
        <w:spacing w:before="40"/>
        <w:jc w:val="center"/>
        <w:rPr>
          <w:b/>
          <w:sz w:val="48"/>
        </w:rPr>
      </w:pPr>
      <w:r>
        <w:rPr>
          <w:b/>
          <w:sz w:val="72"/>
        </w:rPr>
        <w:t>(phần 2</w:t>
      </w:r>
      <w:r w:rsidR="000D3621">
        <w:rPr>
          <w:b/>
          <w:sz w:val="72"/>
        </w:rPr>
        <w:t>)</w:t>
      </w:r>
    </w:p>
    <w:p w:rsidR="0067624A" w:rsidRDefault="00854BFD">
      <w:pPr>
        <w:spacing w:before="40"/>
        <w:jc w:val="center"/>
        <w:rPr>
          <w:b/>
          <w:color w:val="808080"/>
          <w:sz w:val="48"/>
        </w:rPr>
      </w:pPr>
      <w:r>
        <w:rPr>
          <w:b/>
          <w:sz w:val="48"/>
        </w:rPr>
        <w:t xml:space="preserve">Version </w:t>
      </w:r>
      <w:r w:rsidR="00250DDA">
        <w:rPr>
          <w:b/>
          <w:sz w:val="48"/>
        </w:rPr>
        <w:t>1.0</w:t>
      </w:r>
    </w:p>
    <w:p w:rsidR="0067624A" w:rsidRDefault="0067624A">
      <w:pPr>
        <w:spacing w:before="40"/>
        <w:jc w:val="center"/>
        <w:rPr>
          <w:b/>
          <w:sz w:val="48"/>
        </w:rPr>
      </w:pPr>
    </w:p>
    <w:p w:rsidR="0067624A" w:rsidRDefault="0067624A">
      <w:pPr>
        <w:spacing w:before="40"/>
        <w:jc w:val="center"/>
        <w:rPr>
          <w:b/>
          <w:sz w:val="48"/>
        </w:rPr>
      </w:pPr>
    </w:p>
    <w:p w:rsidR="0067624A" w:rsidRDefault="0067624A">
      <w:pPr>
        <w:spacing w:before="40"/>
        <w:rPr>
          <w:b/>
          <w:sz w:val="48"/>
        </w:rPr>
      </w:pPr>
    </w:p>
    <w:p w:rsidR="00E31BE5" w:rsidRDefault="00E31BE5">
      <w:pPr>
        <w:spacing w:before="40"/>
        <w:rPr>
          <w:b/>
          <w:sz w:val="48"/>
        </w:rPr>
      </w:pPr>
    </w:p>
    <w:p w:rsidR="00E31BE5" w:rsidRDefault="00E31BE5">
      <w:pPr>
        <w:spacing w:before="40"/>
        <w:rPr>
          <w:b/>
          <w:sz w:val="48"/>
        </w:rPr>
      </w:pPr>
    </w:p>
    <w:p w:rsidR="00E31BE5" w:rsidRDefault="00E31BE5">
      <w:pPr>
        <w:spacing w:before="40"/>
        <w:rPr>
          <w:b/>
          <w:sz w:val="48"/>
        </w:rPr>
      </w:pPr>
    </w:p>
    <w:p w:rsidR="00E31BE5" w:rsidRDefault="00E31BE5">
      <w:pPr>
        <w:spacing w:before="40"/>
        <w:rPr>
          <w:b/>
          <w:sz w:val="48"/>
        </w:rPr>
      </w:pPr>
    </w:p>
    <w:p w:rsidR="0067624A" w:rsidRDefault="00854BFD">
      <w:pPr>
        <w:spacing w:before="40"/>
        <w:rPr>
          <w:b/>
          <w:sz w:val="28"/>
        </w:rPr>
      </w:pPr>
      <w:r>
        <w:rPr>
          <w:b/>
          <w:sz w:val="28"/>
        </w:rPr>
        <w:t>Produced by:</w:t>
      </w:r>
    </w:p>
    <w:p w:rsidR="0067624A" w:rsidRDefault="00983F62">
      <w:pPr>
        <w:spacing w:before="40"/>
        <w:rPr>
          <w:b/>
          <w:sz w:val="28"/>
        </w:rPr>
      </w:pPr>
      <w:r>
        <w:rPr>
          <w:b/>
          <w:sz w:val="28"/>
        </w:rPr>
        <w:t>Nhóm II</w:t>
      </w:r>
    </w:p>
    <w:p w:rsidR="0067624A" w:rsidRDefault="00983F62">
      <w:pPr>
        <w:spacing w:before="40"/>
        <w:rPr>
          <w:b/>
          <w:sz w:val="28"/>
        </w:rPr>
      </w:pPr>
      <w:r>
        <w:rPr>
          <w:b/>
          <w:sz w:val="28"/>
        </w:rPr>
        <w:t>Lớp Xây dựng phần mềm TH2008</w:t>
      </w:r>
    </w:p>
    <w:p w:rsidR="0067624A" w:rsidRDefault="00854BFD">
      <w:pPr>
        <w:spacing w:before="40"/>
        <w:rPr>
          <w:sz w:val="24"/>
        </w:rPr>
      </w:pPr>
      <w:r>
        <w:rPr>
          <w:b/>
          <w:sz w:val="28"/>
        </w:rPr>
        <w:br/>
      </w:r>
      <w:r>
        <w:rPr>
          <w:sz w:val="24"/>
        </w:rPr>
        <w:t xml:space="preserve"> </w:t>
      </w:r>
    </w:p>
    <w:p w:rsidR="0067624A" w:rsidRDefault="0067624A"/>
    <w:p w:rsidR="0067624A" w:rsidRDefault="00854BFD">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7"/>
        <w:gridCol w:w="1129"/>
        <w:gridCol w:w="4950"/>
        <w:gridCol w:w="1800"/>
      </w:tblGrid>
      <w:tr w:rsidR="0067624A" w:rsidTr="00014957">
        <w:tc>
          <w:tcPr>
            <w:tcW w:w="1277" w:type="dxa"/>
          </w:tcPr>
          <w:p w:rsidR="0067624A" w:rsidRDefault="00854BFD">
            <w:pPr>
              <w:pStyle w:val="Tabletext"/>
              <w:spacing w:before="120"/>
              <w:jc w:val="center"/>
              <w:rPr>
                <w:b/>
              </w:rPr>
            </w:pPr>
            <w:r>
              <w:rPr>
                <w:b/>
              </w:rPr>
              <w:t>Date</w:t>
            </w:r>
          </w:p>
        </w:tc>
        <w:tc>
          <w:tcPr>
            <w:tcW w:w="1129" w:type="dxa"/>
          </w:tcPr>
          <w:p w:rsidR="0067624A" w:rsidRDefault="00854BFD">
            <w:pPr>
              <w:pStyle w:val="Tabletext"/>
              <w:spacing w:before="120"/>
              <w:jc w:val="center"/>
              <w:rPr>
                <w:b/>
              </w:rPr>
            </w:pPr>
            <w:r>
              <w:rPr>
                <w:b/>
              </w:rPr>
              <w:t>Version</w:t>
            </w:r>
          </w:p>
        </w:tc>
        <w:tc>
          <w:tcPr>
            <w:tcW w:w="4950" w:type="dxa"/>
          </w:tcPr>
          <w:p w:rsidR="0067624A" w:rsidRDefault="00854BFD">
            <w:pPr>
              <w:pStyle w:val="Tabletext"/>
              <w:spacing w:before="120"/>
              <w:jc w:val="center"/>
              <w:rPr>
                <w:b/>
              </w:rPr>
            </w:pPr>
            <w:r>
              <w:rPr>
                <w:b/>
              </w:rPr>
              <w:t>Description</w:t>
            </w:r>
          </w:p>
        </w:tc>
        <w:tc>
          <w:tcPr>
            <w:tcW w:w="1800" w:type="dxa"/>
          </w:tcPr>
          <w:p w:rsidR="0067624A" w:rsidRDefault="00854BFD">
            <w:pPr>
              <w:pStyle w:val="Tabletext"/>
              <w:spacing w:before="120"/>
              <w:jc w:val="center"/>
              <w:rPr>
                <w:b/>
              </w:rPr>
            </w:pPr>
            <w:r>
              <w:rPr>
                <w:b/>
              </w:rPr>
              <w:t>Author</w:t>
            </w:r>
          </w:p>
        </w:tc>
      </w:tr>
      <w:tr w:rsidR="0067624A" w:rsidTr="00014957">
        <w:tc>
          <w:tcPr>
            <w:tcW w:w="1277" w:type="dxa"/>
          </w:tcPr>
          <w:p w:rsidR="0067624A" w:rsidRDefault="000D3621">
            <w:pPr>
              <w:pStyle w:val="Tabletext"/>
              <w:spacing w:before="100"/>
            </w:pPr>
            <w:r>
              <w:t>8</w:t>
            </w:r>
            <w:r w:rsidR="00340CFC">
              <w:t>/04/2011</w:t>
            </w:r>
          </w:p>
        </w:tc>
        <w:tc>
          <w:tcPr>
            <w:tcW w:w="1129" w:type="dxa"/>
          </w:tcPr>
          <w:p w:rsidR="0067624A" w:rsidRDefault="00340CFC">
            <w:pPr>
              <w:pStyle w:val="Tabletext"/>
              <w:spacing w:before="100"/>
            </w:pPr>
            <w:r>
              <w:t>1.0</w:t>
            </w:r>
          </w:p>
        </w:tc>
        <w:tc>
          <w:tcPr>
            <w:tcW w:w="4950" w:type="dxa"/>
          </w:tcPr>
          <w:p w:rsidR="0067624A" w:rsidRDefault="006B7A67">
            <w:pPr>
              <w:pStyle w:val="Tabletext"/>
              <w:spacing w:before="100"/>
            </w:pPr>
            <w:r>
              <w:t>Bản thảo lần 1</w:t>
            </w:r>
          </w:p>
        </w:tc>
        <w:tc>
          <w:tcPr>
            <w:tcW w:w="1800" w:type="dxa"/>
          </w:tcPr>
          <w:p w:rsidR="0067624A" w:rsidRDefault="000D3621">
            <w:pPr>
              <w:pStyle w:val="Tabletext"/>
              <w:spacing w:before="100"/>
            </w:pPr>
            <w:r>
              <w:t>Nhóm 14</w:t>
            </w:r>
          </w:p>
        </w:tc>
      </w:tr>
      <w:tr w:rsidR="00E57714" w:rsidTr="00014957">
        <w:tc>
          <w:tcPr>
            <w:tcW w:w="1277" w:type="dxa"/>
          </w:tcPr>
          <w:p w:rsidR="00E57714" w:rsidRDefault="00E57714">
            <w:pPr>
              <w:pStyle w:val="Tabletext"/>
              <w:spacing w:before="100"/>
            </w:pPr>
            <w:r>
              <w:t>9/04/2011</w:t>
            </w:r>
          </w:p>
        </w:tc>
        <w:tc>
          <w:tcPr>
            <w:tcW w:w="1129" w:type="dxa"/>
          </w:tcPr>
          <w:p w:rsidR="00E57714" w:rsidRDefault="00E57714">
            <w:pPr>
              <w:pStyle w:val="Tabletext"/>
              <w:spacing w:before="100"/>
            </w:pPr>
            <w:r>
              <w:t>1.0</w:t>
            </w:r>
          </w:p>
        </w:tc>
        <w:tc>
          <w:tcPr>
            <w:tcW w:w="4950" w:type="dxa"/>
          </w:tcPr>
          <w:p w:rsidR="00E57714" w:rsidRDefault="00E57714">
            <w:pPr>
              <w:pStyle w:val="Tabletext"/>
              <w:spacing w:before="100"/>
            </w:pPr>
            <w:r>
              <w:t>Bản thảo lần 2</w:t>
            </w:r>
          </w:p>
        </w:tc>
        <w:tc>
          <w:tcPr>
            <w:tcW w:w="1800" w:type="dxa"/>
          </w:tcPr>
          <w:p w:rsidR="00E57714" w:rsidRDefault="00E57714" w:rsidP="004F6994">
            <w:pPr>
              <w:pStyle w:val="Tabletext"/>
              <w:spacing w:before="100"/>
            </w:pPr>
            <w:r>
              <w:t>Nhóm 14</w:t>
            </w:r>
          </w:p>
        </w:tc>
      </w:tr>
      <w:tr w:rsidR="00E57714" w:rsidTr="00014957">
        <w:tc>
          <w:tcPr>
            <w:tcW w:w="1277" w:type="dxa"/>
          </w:tcPr>
          <w:p w:rsidR="00E57714" w:rsidRDefault="00E57714">
            <w:pPr>
              <w:pStyle w:val="Tabletext"/>
              <w:spacing w:before="100"/>
            </w:pPr>
          </w:p>
        </w:tc>
        <w:tc>
          <w:tcPr>
            <w:tcW w:w="1129" w:type="dxa"/>
          </w:tcPr>
          <w:p w:rsidR="00E57714" w:rsidRDefault="00E57714">
            <w:pPr>
              <w:pStyle w:val="Tabletext"/>
              <w:spacing w:before="100"/>
            </w:pPr>
          </w:p>
        </w:tc>
        <w:tc>
          <w:tcPr>
            <w:tcW w:w="4950" w:type="dxa"/>
          </w:tcPr>
          <w:p w:rsidR="00E57714" w:rsidRDefault="00E57714">
            <w:pPr>
              <w:pStyle w:val="Tabletext"/>
              <w:spacing w:before="100"/>
            </w:pPr>
          </w:p>
        </w:tc>
        <w:tc>
          <w:tcPr>
            <w:tcW w:w="1800" w:type="dxa"/>
          </w:tcPr>
          <w:p w:rsidR="00E57714" w:rsidRDefault="00E57714">
            <w:pPr>
              <w:pStyle w:val="Tabletext"/>
              <w:spacing w:before="100"/>
            </w:pPr>
          </w:p>
        </w:tc>
      </w:tr>
    </w:tbl>
    <w:p w:rsidR="0067624A" w:rsidRDefault="0067624A">
      <w:pPr>
        <w:pStyle w:val="Title"/>
      </w:pPr>
    </w:p>
    <w:p w:rsidR="0067624A" w:rsidRDefault="00854BFD">
      <w:pPr>
        <w:pStyle w:val="Title"/>
      </w:pPr>
      <w:r>
        <w:br w:type="page"/>
      </w:r>
      <w:r w:rsidR="000D3621">
        <w:lastRenderedPageBreak/>
        <w:t>Mục lục</w:t>
      </w:r>
    </w:p>
    <w:p w:rsidR="0067624A" w:rsidRDefault="00FD22BF" w:rsidP="007254F7">
      <w:pPr>
        <w:pStyle w:val="TOC1"/>
        <w:tabs>
          <w:tab w:val="left" w:pos="810"/>
        </w:tabs>
      </w:pPr>
      <w:r>
        <w:rPr>
          <w:b w:val="0"/>
          <w:caps w:val="0"/>
          <w:smallCaps/>
        </w:rPr>
        <w:fldChar w:fldCharType="begin"/>
      </w:r>
      <w:r w:rsidR="00854BFD">
        <w:rPr>
          <w:b w:val="0"/>
          <w:caps w:val="0"/>
          <w:smallCaps/>
        </w:rPr>
        <w:instrText xml:space="preserve"> TOC \o "1-3" </w:instrText>
      </w:r>
      <w:r>
        <w:rPr>
          <w:b w:val="0"/>
          <w:caps w:val="0"/>
          <w:smallCaps/>
        </w:rPr>
        <w:fldChar w:fldCharType="separate"/>
      </w:r>
      <w:r w:rsidR="00854BFD">
        <w:t>1</w:t>
      </w:r>
      <w:r w:rsidR="00854BFD">
        <w:tab/>
      </w:r>
      <w:r w:rsidR="007254F7">
        <w:t>Giới thiệu</w:t>
      </w:r>
      <w:r w:rsidR="00854BFD">
        <w:tab/>
      </w:r>
      <w:r w:rsidR="007254F7">
        <w:t>4</w:t>
      </w:r>
    </w:p>
    <w:p w:rsidR="0067624A" w:rsidRDefault="00854BFD">
      <w:pPr>
        <w:pStyle w:val="TOC1"/>
        <w:tabs>
          <w:tab w:val="left" w:pos="810"/>
        </w:tabs>
      </w:pPr>
      <w:r>
        <w:t>2</w:t>
      </w:r>
      <w:r>
        <w:tab/>
      </w:r>
      <w:r w:rsidR="007254F7">
        <w:t xml:space="preserve">Sơ đồ và nội dung các bước quy trình </w:t>
      </w:r>
      <w:r w:rsidR="00E57714">
        <w:t>TrẢ</w:t>
      </w:r>
      <w:r w:rsidR="007254F7">
        <w:t xml:space="preserve"> phòng</w:t>
      </w:r>
      <w:r>
        <w:tab/>
      </w:r>
      <w:r w:rsidR="007254F7">
        <w:t>4</w:t>
      </w:r>
    </w:p>
    <w:p w:rsidR="007254F7" w:rsidRPr="007254F7" w:rsidRDefault="007254F7" w:rsidP="007254F7"/>
    <w:p w:rsidR="0067624A" w:rsidRDefault="00FD22BF">
      <w:r>
        <w:rPr>
          <w:b/>
          <w:caps/>
          <w:smallCaps/>
          <w:noProof/>
          <w:sz w:val="20"/>
        </w:rPr>
        <w:fldChar w:fldCharType="end"/>
      </w:r>
    </w:p>
    <w:p w:rsidR="0067624A" w:rsidRDefault="00854BFD" w:rsidP="007254F7">
      <w:pPr>
        <w:pStyle w:val="Heading1"/>
        <w:numPr>
          <w:ilvl w:val="0"/>
          <w:numId w:val="6"/>
        </w:numPr>
      </w:pPr>
      <w:r>
        <w:br w:type="page"/>
      </w:r>
      <w:r w:rsidR="007254F7">
        <w:lastRenderedPageBreak/>
        <w:t>Giới thiệu</w:t>
      </w:r>
    </w:p>
    <w:p w:rsidR="0067624A" w:rsidRDefault="007254F7" w:rsidP="007254F7">
      <w:pPr>
        <w:numPr>
          <w:ilvl w:val="0"/>
          <w:numId w:val="7"/>
        </w:numPr>
      </w:pPr>
      <w:r>
        <w:t>Document này dùng để chỉ ra được quy trình nghiệp vụ “</w:t>
      </w:r>
      <w:r w:rsidR="00E57714">
        <w:t>Trả</w:t>
      </w:r>
      <w:r>
        <w:t xml:space="preserve"> phòng”.</w:t>
      </w:r>
    </w:p>
    <w:p w:rsidR="00385BFD" w:rsidRDefault="00385BFD"/>
    <w:p w:rsidR="00E57714" w:rsidRPr="00E57714" w:rsidRDefault="00E57714" w:rsidP="00E57714">
      <w:pPr>
        <w:pStyle w:val="Heading1"/>
        <w:numPr>
          <w:ilvl w:val="0"/>
          <w:numId w:val="6"/>
        </w:numPr>
      </w:pPr>
      <w:r w:rsidRPr="00E57714">
        <w:t>Sơ đồ và nội dung các bước Quy Trình Trả Phòng:</w:t>
      </w:r>
    </w:p>
    <w:p w:rsidR="00E57714" w:rsidRPr="00932C29" w:rsidRDefault="00E57714" w:rsidP="00E57714">
      <w:pPr>
        <w:pStyle w:val="ListParagraph"/>
        <w:numPr>
          <w:ilvl w:val="1"/>
          <w:numId w:val="9"/>
        </w:numPr>
        <w:rPr>
          <w:rFonts w:ascii="Times New Roman" w:hAnsi="Times New Roman"/>
          <w:b/>
          <w:sz w:val="28"/>
          <w:u w:val="single"/>
        </w:rPr>
      </w:pPr>
      <w:r w:rsidRPr="00932C29">
        <w:rPr>
          <w:rFonts w:ascii="Times New Roman" w:hAnsi="Times New Roman"/>
          <w:b/>
          <w:sz w:val="28"/>
          <w:u w:val="single"/>
        </w:rPr>
        <w:t>Sơ đồ:</w:t>
      </w:r>
    </w:p>
    <w:p w:rsidR="00E57714" w:rsidRPr="00E57714" w:rsidRDefault="00E57714" w:rsidP="00E57714">
      <w:pPr>
        <w:pStyle w:val="ListParagraph"/>
        <w:numPr>
          <w:ilvl w:val="0"/>
          <w:numId w:val="10"/>
        </w:numPr>
        <w:rPr>
          <w:rFonts w:ascii="Times New Roman" w:eastAsia="Times New Roman" w:hAnsi="Times New Roman"/>
          <w:szCs w:val="20"/>
        </w:rPr>
      </w:pPr>
      <w:r w:rsidRPr="00E57714">
        <w:rPr>
          <w:rFonts w:ascii="Times New Roman" w:eastAsia="Times New Roman" w:hAnsi="Times New Roman"/>
          <w:szCs w:val="20"/>
        </w:rPr>
        <w:t>B1: Nhận yêu cầu trả phòng.</w:t>
      </w:r>
    </w:p>
    <w:p w:rsidR="00E57714" w:rsidRPr="00E57714" w:rsidRDefault="00E57714" w:rsidP="00E57714">
      <w:pPr>
        <w:pStyle w:val="ListParagraph"/>
        <w:numPr>
          <w:ilvl w:val="0"/>
          <w:numId w:val="10"/>
        </w:numPr>
        <w:rPr>
          <w:rFonts w:ascii="Times New Roman" w:eastAsia="Times New Roman" w:hAnsi="Times New Roman"/>
          <w:szCs w:val="20"/>
        </w:rPr>
      </w:pPr>
      <w:r w:rsidRPr="00E57714">
        <w:rPr>
          <w:rFonts w:ascii="Times New Roman" w:eastAsia="Times New Roman" w:hAnsi="Times New Roman"/>
          <w:szCs w:val="20"/>
        </w:rPr>
        <w:t>B2: Kiểm tra các dịch vụ của khách sạn mà khách đã sử dụng và tính phí.</w:t>
      </w:r>
    </w:p>
    <w:p w:rsidR="00E57714" w:rsidRPr="00E57714" w:rsidRDefault="00E57714" w:rsidP="00E57714">
      <w:pPr>
        <w:pStyle w:val="ListParagraph"/>
        <w:numPr>
          <w:ilvl w:val="0"/>
          <w:numId w:val="10"/>
        </w:numPr>
        <w:rPr>
          <w:rFonts w:ascii="Times New Roman" w:eastAsia="Times New Roman" w:hAnsi="Times New Roman"/>
          <w:szCs w:val="20"/>
        </w:rPr>
      </w:pPr>
      <w:r w:rsidRPr="00E57714">
        <w:rPr>
          <w:rFonts w:ascii="Times New Roman" w:eastAsia="Times New Roman" w:hAnsi="Times New Roman"/>
          <w:szCs w:val="20"/>
        </w:rPr>
        <w:t>B3: Tính số ngày thuê của khách.</w:t>
      </w:r>
    </w:p>
    <w:p w:rsidR="00E57714" w:rsidRPr="00E57714" w:rsidRDefault="00E57714" w:rsidP="00E57714">
      <w:pPr>
        <w:pStyle w:val="ListParagraph"/>
        <w:numPr>
          <w:ilvl w:val="0"/>
          <w:numId w:val="10"/>
        </w:numPr>
        <w:rPr>
          <w:rFonts w:ascii="Times New Roman" w:eastAsia="Times New Roman" w:hAnsi="Times New Roman"/>
          <w:szCs w:val="20"/>
        </w:rPr>
      </w:pPr>
      <w:r w:rsidRPr="00E57714">
        <w:rPr>
          <w:rFonts w:ascii="Times New Roman" w:eastAsia="Times New Roman" w:hAnsi="Times New Roman"/>
          <w:szCs w:val="20"/>
        </w:rPr>
        <w:t>B4: Lập hóa đơn thanh toán về 2 khoản: tiền dịch vụ và tiền thuê phòng.</w:t>
      </w:r>
    </w:p>
    <w:p w:rsidR="00E57714" w:rsidRPr="00E57714" w:rsidRDefault="00E57714" w:rsidP="00E57714">
      <w:pPr>
        <w:pStyle w:val="ListParagraph"/>
        <w:numPr>
          <w:ilvl w:val="0"/>
          <w:numId w:val="10"/>
        </w:numPr>
        <w:rPr>
          <w:rFonts w:ascii="Times New Roman" w:eastAsia="Times New Roman" w:hAnsi="Times New Roman"/>
          <w:szCs w:val="20"/>
        </w:rPr>
      </w:pPr>
      <w:r w:rsidRPr="00E57714">
        <w:rPr>
          <w:rFonts w:ascii="Times New Roman" w:eastAsia="Times New Roman" w:hAnsi="Times New Roman"/>
          <w:szCs w:val="20"/>
        </w:rPr>
        <w:t>B5: Ghi nhận thanh toán.</w:t>
      </w:r>
    </w:p>
    <w:p w:rsidR="00E57714" w:rsidRPr="00932C29" w:rsidRDefault="00E57714" w:rsidP="00E57714">
      <w:pPr>
        <w:pStyle w:val="ListParagraph"/>
        <w:numPr>
          <w:ilvl w:val="1"/>
          <w:numId w:val="9"/>
        </w:numPr>
        <w:rPr>
          <w:rFonts w:ascii="Times New Roman" w:hAnsi="Times New Roman"/>
          <w:b/>
          <w:sz w:val="28"/>
          <w:u w:val="single"/>
        </w:rPr>
      </w:pPr>
      <w:r w:rsidRPr="00932C29">
        <w:rPr>
          <w:rFonts w:ascii="Times New Roman" w:hAnsi="Times New Roman"/>
          <w:b/>
          <w:sz w:val="28"/>
          <w:u w:val="single"/>
        </w:rPr>
        <w:t>Nội dung:</w:t>
      </w:r>
    </w:p>
    <w:p w:rsidR="00E57714" w:rsidRPr="00E57714" w:rsidRDefault="00E57714" w:rsidP="00E57714">
      <w:bookmarkStart w:id="0" w:name="_GoBack"/>
      <w:r w:rsidRPr="00E57714">
        <w:t>B1: Nhận yêu cầu trả phòng:</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Nhân viên tiếp tân ghi nhận yêu cầu trả phòng từ khách, cần xác định các thông tin sau từ “phiếu đặt phòng” của khách: họ tên khách, số phòng.</w:t>
      </w:r>
    </w:p>
    <w:p w:rsidR="00E57714" w:rsidRPr="00E57714" w:rsidRDefault="00E57714" w:rsidP="00E57714">
      <w:r w:rsidRPr="00E57714">
        <w:t>B2: Kiểm tra các dịch vụ của khách sạn mà khách đã sử dụng và tính phí:</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Khi khách có yêu cầu trả phòng thì sẽ có một bộ phận kiểm tra và tổng kết các dịch vụ mà khách đã sử dụng khi thuê phòng, cũng như kiểm tra những hư hỏng, mất mác các vật dụng trong phòng…nhầm mục đích “tính phí dịch vụ” mà khách đã sử dụng.</w:t>
      </w:r>
    </w:p>
    <w:p w:rsidR="00E57714" w:rsidRPr="00E57714" w:rsidRDefault="00E57714" w:rsidP="00E57714">
      <w:r w:rsidRPr="00E57714">
        <w:t>B3: Tính số ngày thuê của khách:</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Dựa trên thông tin từ “phiếu thuê phòng”, nhân viên tiếp tân sẽ tính số ngày mà khách đã lưu trú.</w:t>
      </w:r>
    </w:p>
    <w:p w:rsidR="00E57714" w:rsidRPr="00E57714" w:rsidRDefault="00E57714" w:rsidP="00E57714">
      <w:r w:rsidRPr="00E57714">
        <w:t>B4: Lập hóa đơn thanh toán về 2 khoản: tiền dịch vụ và tiền thuê phòng:</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Tiền thuê phòng sẽ được tính dựa trên số ngày thuê, tùy vào từng loại phòng và số lượng khách mà tiền thuê phòng sẽ khác nhau.</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Cộng 2 khoản tiền lại thì sẽ được tổng tiền mà khách phải thanh toán.</w:t>
      </w:r>
    </w:p>
    <w:p w:rsidR="00E57714" w:rsidRPr="00E57714" w:rsidRDefault="00E57714" w:rsidP="00E57714">
      <w:r w:rsidRPr="00E57714">
        <w:t>B5: Ghi nhận thanh toán:</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 xml:space="preserve">Khách có thể thanh toán trực tiếp bằng tiền mặt, hoặc thanh toán bằng thẻ tín dụng. </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Nhân viên tiếp tân lưu lại các khoản khách đã thanh toán xong.</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Cập nhật lại tình trạng của phòng vừa nhận trả từ khách.</w:t>
      </w:r>
    </w:p>
    <w:p w:rsidR="00E57714" w:rsidRPr="00E57714" w:rsidRDefault="00E57714" w:rsidP="00E57714">
      <w:pPr>
        <w:pStyle w:val="ListParagraph"/>
        <w:numPr>
          <w:ilvl w:val="0"/>
          <w:numId w:val="11"/>
        </w:numPr>
        <w:rPr>
          <w:rFonts w:ascii="Times New Roman" w:eastAsia="Times New Roman" w:hAnsi="Times New Roman"/>
          <w:szCs w:val="20"/>
        </w:rPr>
      </w:pPr>
      <w:r w:rsidRPr="00E57714">
        <w:rPr>
          <w:rFonts w:ascii="Times New Roman" w:eastAsia="Times New Roman" w:hAnsi="Times New Roman"/>
          <w:szCs w:val="20"/>
        </w:rPr>
        <w:t>Kết thúc qui trình nhận trả phòng.</w:t>
      </w:r>
    </w:p>
    <w:bookmarkEnd w:id="0"/>
    <w:p w:rsidR="00C7112A" w:rsidRPr="0035422F" w:rsidRDefault="00C7112A" w:rsidP="00E57714">
      <w:pPr>
        <w:widowControl w:val="0"/>
        <w:autoSpaceDE w:val="0"/>
        <w:autoSpaceDN w:val="0"/>
        <w:adjustRightInd w:val="0"/>
        <w:spacing w:before="1" w:after="0"/>
        <w:rPr>
          <w:szCs w:val="22"/>
        </w:rPr>
      </w:pPr>
    </w:p>
    <w:sectPr w:rsidR="00C7112A" w:rsidRPr="0035422F" w:rsidSect="0067624A">
      <w:headerReference w:type="default" r:id="rId8"/>
      <w:footerReference w:type="default" r:id="rId9"/>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2EC" w:rsidRDefault="004C32EC">
      <w:pPr>
        <w:spacing w:before="0" w:after="0"/>
      </w:pPr>
      <w:r>
        <w:separator/>
      </w:r>
    </w:p>
  </w:endnote>
  <w:endnote w:type="continuationSeparator" w:id="0">
    <w:p w:rsidR="004C32EC" w:rsidRDefault="004C32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88"/>
      <w:gridCol w:w="3510"/>
      <w:gridCol w:w="2340"/>
    </w:tblGrid>
    <w:tr w:rsidR="0067624A">
      <w:tc>
        <w:tcPr>
          <w:tcW w:w="2988" w:type="dxa"/>
          <w:tcBorders>
            <w:top w:val="nil"/>
            <w:left w:val="nil"/>
            <w:bottom w:val="nil"/>
            <w:right w:val="nil"/>
          </w:tcBorders>
        </w:tcPr>
        <w:p w:rsidR="0067624A" w:rsidRDefault="0067624A">
          <w:pPr>
            <w:ind w:right="360"/>
          </w:pPr>
        </w:p>
      </w:tc>
      <w:tc>
        <w:tcPr>
          <w:tcW w:w="3510" w:type="dxa"/>
          <w:tcBorders>
            <w:top w:val="nil"/>
            <w:left w:val="nil"/>
            <w:bottom w:val="nil"/>
            <w:right w:val="nil"/>
          </w:tcBorders>
        </w:tcPr>
        <w:p w:rsidR="0067624A" w:rsidRDefault="00854BFD">
          <w:pPr>
            <w:jc w:val="center"/>
          </w:pPr>
          <w:r>
            <w:t xml:space="preserve"> </w:t>
          </w:r>
        </w:p>
      </w:tc>
      <w:tc>
        <w:tcPr>
          <w:tcW w:w="2340" w:type="dxa"/>
          <w:tcBorders>
            <w:top w:val="nil"/>
            <w:left w:val="nil"/>
            <w:bottom w:val="nil"/>
            <w:right w:val="nil"/>
          </w:tcBorders>
        </w:tcPr>
        <w:p w:rsidR="0067624A" w:rsidRDefault="00854BFD">
          <w:pPr>
            <w:jc w:val="right"/>
          </w:pPr>
          <w:r>
            <w:rPr>
              <w:snapToGrid w:val="0"/>
            </w:rPr>
            <w:t xml:space="preserve">Page </w:t>
          </w:r>
          <w:r w:rsidR="00FD22BF">
            <w:rPr>
              <w:snapToGrid w:val="0"/>
            </w:rPr>
            <w:fldChar w:fldCharType="begin"/>
          </w:r>
          <w:r>
            <w:rPr>
              <w:snapToGrid w:val="0"/>
            </w:rPr>
            <w:instrText xml:space="preserve"> PAGE </w:instrText>
          </w:r>
          <w:r w:rsidR="00FD22BF">
            <w:rPr>
              <w:snapToGrid w:val="0"/>
            </w:rPr>
            <w:fldChar w:fldCharType="separate"/>
          </w:r>
          <w:r w:rsidR="00E57714">
            <w:rPr>
              <w:noProof/>
              <w:snapToGrid w:val="0"/>
            </w:rPr>
            <w:t>1</w:t>
          </w:r>
          <w:r w:rsidR="00FD22BF">
            <w:rPr>
              <w:snapToGrid w:val="0"/>
            </w:rPr>
            <w:fldChar w:fldCharType="end"/>
          </w:r>
        </w:p>
      </w:tc>
    </w:tr>
  </w:tbl>
  <w:p w:rsidR="0067624A" w:rsidRDefault="00676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2EC" w:rsidRDefault="004C32EC">
      <w:pPr>
        <w:spacing w:before="0" w:after="0"/>
      </w:pPr>
      <w:r>
        <w:separator/>
      </w:r>
    </w:p>
  </w:footnote>
  <w:footnote w:type="continuationSeparator" w:id="0">
    <w:p w:rsidR="004C32EC" w:rsidRDefault="004C32E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04"/>
      <w:gridCol w:w="1951"/>
      <w:gridCol w:w="2801"/>
    </w:tblGrid>
    <w:tr w:rsidR="0067624A" w:rsidTr="00795589">
      <w:tc>
        <w:tcPr>
          <w:tcW w:w="4604" w:type="dxa"/>
        </w:tcPr>
        <w:p w:rsidR="0067624A" w:rsidRDefault="00C272E6">
          <w:pPr>
            <w:pStyle w:val="Header"/>
            <w:tabs>
              <w:tab w:val="clear" w:pos="4320"/>
              <w:tab w:val="clear" w:pos="8640"/>
            </w:tabs>
            <w:spacing w:before="80"/>
          </w:pPr>
          <w:r>
            <w:t xml:space="preserve"> Chương trình</w:t>
          </w:r>
          <w:r w:rsidR="00795589">
            <w:t xml:space="preserve"> Quản lý khách sạn 5-STAR</w:t>
          </w:r>
        </w:p>
      </w:tc>
      <w:tc>
        <w:tcPr>
          <w:tcW w:w="1951" w:type="dxa"/>
        </w:tcPr>
        <w:p w:rsidR="0067624A" w:rsidRDefault="00F92C71">
          <w:pPr>
            <w:pStyle w:val="Header"/>
            <w:tabs>
              <w:tab w:val="clear" w:pos="4320"/>
              <w:tab w:val="clear" w:pos="8640"/>
            </w:tabs>
            <w:spacing w:before="80"/>
          </w:pPr>
          <w:r>
            <w:t>Document ID: 1.7</w:t>
          </w:r>
        </w:p>
      </w:tc>
      <w:tc>
        <w:tcPr>
          <w:tcW w:w="2801" w:type="dxa"/>
        </w:tcPr>
        <w:p w:rsidR="0067624A" w:rsidRDefault="007F050E">
          <w:pPr>
            <w:tabs>
              <w:tab w:val="left" w:pos="1135"/>
            </w:tabs>
            <w:spacing w:before="40"/>
            <w:ind w:right="68"/>
          </w:pPr>
          <w:r>
            <w:t xml:space="preserve">  Version: 1.0</w:t>
          </w:r>
        </w:p>
      </w:tc>
    </w:tr>
    <w:tr w:rsidR="0067624A" w:rsidTr="00795589">
      <w:tc>
        <w:tcPr>
          <w:tcW w:w="6555" w:type="dxa"/>
          <w:gridSpan w:val="2"/>
        </w:tcPr>
        <w:p w:rsidR="0067624A" w:rsidRDefault="000D3621">
          <w:r>
            <w:t>Business Process Model</w:t>
          </w:r>
        </w:p>
      </w:tc>
      <w:tc>
        <w:tcPr>
          <w:tcW w:w="2801" w:type="dxa"/>
        </w:tcPr>
        <w:p w:rsidR="0067624A" w:rsidRDefault="007F050E" w:rsidP="007F050E">
          <w:pPr>
            <w:jc w:val="left"/>
          </w:pPr>
          <w:r>
            <w:t xml:space="preserve">Version </w:t>
          </w:r>
          <w:r w:rsidR="00854BFD">
            <w:t xml:space="preserve">Date: </w:t>
          </w:r>
          <w:r w:rsidR="000D3621">
            <w:t xml:space="preserve">   8</w:t>
          </w:r>
          <w:r>
            <w:t>/04/2011</w:t>
          </w:r>
        </w:p>
      </w:tc>
    </w:tr>
  </w:tbl>
  <w:p w:rsidR="0067624A" w:rsidRDefault="006762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1">
    <w:nsid w:val="14221B8F"/>
    <w:multiLevelType w:val="singleLevel"/>
    <w:tmpl w:val="E48ED764"/>
    <w:lvl w:ilvl="0">
      <w:start w:val="1"/>
      <w:numFmt w:val="bullet"/>
      <w:pStyle w:val="Bullet2"/>
      <w:lvlText w:val=""/>
      <w:lvlJc w:val="left"/>
      <w:pPr>
        <w:tabs>
          <w:tab w:val="num" w:pos="720"/>
        </w:tabs>
        <w:ind w:left="720" w:hanging="360"/>
      </w:pPr>
      <w:rPr>
        <w:rFonts w:ascii="Symbol" w:hAnsi="Symbol" w:hint="default"/>
        <w:sz w:val="24"/>
      </w:rPr>
    </w:lvl>
  </w:abstractNum>
  <w:abstractNum w:abstractNumId="2">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3">
    <w:nsid w:val="28EE6E93"/>
    <w:multiLevelType w:val="hybridMultilevel"/>
    <w:tmpl w:val="F0B4DCA8"/>
    <w:lvl w:ilvl="0" w:tplc="CBA6227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836649"/>
    <w:multiLevelType w:val="multilevel"/>
    <w:tmpl w:val="BB74E73C"/>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5112" w:hanging="1800"/>
      </w:pPr>
      <w:rPr>
        <w:rFonts w:hint="default"/>
      </w:rPr>
    </w:lvl>
  </w:abstractNum>
  <w:abstractNum w:abstractNumId="5">
    <w:nsid w:val="351B179A"/>
    <w:multiLevelType w:val="hybridMultilevel"/>
    <w:tmpl w:val="492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34963"/>
    <w:multiLevelType w:val="hybridMultilevel"/>
    <w:tmpl w:val="B69061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14199"/>
    <w:multiLevelType w:val="multilevel"/>
    <w:tmpl w:val="447A4CD0"/>
    <w:lvl w:ilvl="0">
      <w:start w:val="1"/>
      <w:numFmt w:val="bullet"/>
      <w:pStyle w:val="ListBullet2"/>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8">
    <w:nsid w:val="52431D19"/>
    <w:multiLevelType w:val="hybridMultilevel"/>
    <w:tmpl w:val="76364FDE"/>
    <w:lvl w:ilvl="0" w:tplc="6576FB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83928"/>
    <w:multiLevelType w:val="multilevel"/>
    <w:tmpl w:val="C92AFB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0"/>
  </w:num>
  <w:num w:numId="3">
    <w:abstractNumId w:val="9"/>
  </w:num>
  <w:num w:numId="4">
    <w:abstractNumId w:val="1"/>
  </w:num>
  <w:num w:numId="5">
    <w:abstractNumId w:val="7"/>
  </w:num>
  <w:num w:numId="6">
    <w:abstractNumId w:val="4"/>
  </w:num>
  <w:num w:numId="7">
    <w:abstractNumId w:val="3"/>
  </w:num>
  <w:num w:numId="8">
    <w:abstractNumId w:val="9"/>
  </w:num>
  <w:num w:numId="9">
    <w:abstractNumId w:val="6"/>
  </w:num>
  <w:num w:numId="10">
    <w:abstractNumId w:val="5"/>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BFD"/>
    <w:rsid w:val="00014957"/>
    <w:rsid w:val="000B4AB4"/>
    <w:rsid w:val="000D3621"/>
    <w:rsid w:val="00220837"/>
    <w:rsid w:val="00250DDA"/>
    <w:rsid w:val="00340CFC"/>
    <w:rsid w:val="0035422F"/>
    <w:rsid w:val="00385BFD"/>
    <w:rsid w:val="00492930"/>
    <w:rsid w:val="004C32EC"/>
    <w:rsid w:val="004E733E"/>
    <w:rsid w:val="0067624A"/>
    <w:rsid w:val="006B7A67"/>
    <w:rsid w:val="006D581F"/>
    <w:rsid w:val="007254F7"/>
    <w:rsid w:val="00795589"/>
    <w:rsid w:val="007F050E"/>
    <w:rsid w:val="00854BFD"/>
    <w:rsid w:val="00983F62"/>
    <w:rsid w:val="00C272E6"/>
    <w:rsid w:val="00C514C4"/>
    <w:rsid w:val="00C7112A"/>
    <w:rsid w:val="00C734A2"/>
    <w:rsid w:val="00E31BE5"/>
    <w:rsid w:val="00E57714"/>
    <w:rsid w:val="00F92C71"/>
    <w:rsid w:val="00FD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4A"/>
    <w:pPr>
      <w:spacing w:before="80" w:after="80"/>
      <w:jc w:val="both"/>
    </w:pPr>
    <w:rPr>
      <w:sz w:val="22"/>
    </w:rPr>
  </w:style>
  <w:style w:type="paragraph" w:styleId="Heading1">
    <w:name w:val="heading 1"/>
    <w:basedOn w:val="Normal"/>
    <w:next w:val="Normal"/>
    <w:qFormat/>
    <w:rsid w:val="0067624A"/>
    <w:pPr>
      <w:keepNext/>
      <w:numPr>
        <w:numId w:val="3"/>
      </w:numPr>
      <w:spacing w:before="100"/>
      <w:outlineLvl w:val="0"/>
    </w:pPr>
    <w:rPr>
      <w:rFonts w:ascii="Arial" w:hAnsi="Arial"/>
      <w:b/>
      <w:sz w:val="32"/>
    </w:rPr>
  </w:style>
  <w:style w:type="paragraph" w:styleId="Heading2">
    <w:name w:val="heading 2"/>
    <w:basedOn w:val="Normal"/>
    <w:next w:val="Normal"/>
    <w:qFormat/>
    <w:rsid w:val="0067624A"/>
    <w:pPr>
      <w:keepNext/>
      <w:numPr>
        <w:ilvl w:val="1"/>
        <w:numId w:val="3"/>
      </w:numPr>
      <w:spacing w:before="140"/>
      <w:outlineLvl w:val="1"/>
    </w:pPr>
    <w:rPr>
      <w:rFonts w:ascii="Arial" w:hAnsi="Arial"/>
      <w:b/>
      <w:sz w:val="28"/>
    </w:rPr>
  </w:style>
  <w:style w:type="paragraph" w:styleId="Heading3">
    <w:name w:val="heading 3"/>
    <w:basedOn w:val="Normal"/>
    <w:next w:val="Normal"/>
    <w:qFormat/>
    <w:rsid w:val="0067624A"/>
    <w:pPr>
      <w:keepNext/>
      <w:numPr>
        <w:ilvl w:val="2"/>
        <w:numId w:val="3"/>
      </w:numPr>
      <w:spacing w:before="240"/>
      <w:outlineLvl w:val="2"/>
    </w:pPr>
    <w:rPr>
      <w:rFonts w:ascii="Arial" w:hAnsi="Arial"/>
      <w:b/>
      <w:sz w:val="24"/>
    </w:rPr>
  </w:style>
  <w:style w:type="paragraph" w:styleId="Heading4">
    <w:name w:val="heading 4"/>
    <w:basedOn w:val="Normal"/>
    <w:next w:val="Normal"/>
    <w:qFormat/>
    <w:rsid w:val="0067624A"/>
    <w:pPr>
      <w:keepNext/>
      <w:numPr>
        <w:ilvl w:val="3"/>
        <w:numId w:val="3"/>
      </w:numPr>
      <w:spacing w:before="140"/>
      <w:outlineLvl w:val="3"/>
    </w:pPr>
    <w:rPr>
      <w:rFonts w:ascii="Arial" w:hAnsi="Arial"/>
      <w:b/>
    </w:rPr>
  </w:style>
  <w:style w:type="paragraph" w:styleId="Heading5">
    <w:name w:val="heading 5"/>
    <w:basedOn w:val="Normal"/>
    <w:next w:val="Normal"/>
    <w:qFormat/>
    <w:rsid w:val="0067624A"/>
    <w:pPr>
      <w:keepNext/>
      <w:numPr>
        <w:ilvl w:val="4"/>
        <w:numId w:val="3"/>
      </w:numPr>
      <w:spacing w:before="140" w:after="60"/>
      <w:outlineLvl w:val="4"/>
    </w:pPr>
    <w:rPr>
      <w:rFonts w:ascii="Arial" w:hAnsi="Arial"/>
      <w:b/>
    </w:rPr>
  </w:style>
  <w:style w:type="paragraph" w:styleId="Heading6">
    <w:name w:val="heading 6"/>
    <w:basedOn w:val="Normal"/>
    <w:next w:val="Normal"/>
    <w:qFormat/>
    <w:rsid w:val="0067624A"/>
    <w:pPr>
      <w:numPr>
        <w:ilvl w:val="5"/>
        <w:numId w:val="3"/>
      </w:numPr>
      <w:spacing w:before="240" w:after="60"/>
      <w:outlineLvl w:val="5"/>
    </w:pPr>
    <w:rPr>
      <w:b/>
      <w:sz w:val="24"/>
    </w:rPr>
  </w:style>
  <w:style w:type="paragraph" w:styleId="Heading7">
    <w:name w:val="heading 7"/>
    <w:basedOn w:val="Normal"/>
    <w:next w:val="Normal"/>
    <w:qFormat/>
    <w:rsid w:val="0067624A"/>
    <w:pPr>
      <w:numPr>
        <w:ilvl w:val="6"/>
        <w:numId w:val="3"/>
      </w:numPr>
      <w:spacing w:before="240" w:after="60"/>
      <w:outlineLvl w:val="6"/>
    </w:pPr>
    <w:rPr>
      <w:rFonts w:ascii="Arial" w:hAnsi="Arial"/>
      <w:b/>
      <w:sz w:val="24"/>
    </w:rPr>
  </w:style>
  <w:style w:type="paragraph" w:styleId="Heading8">
    <w:name w:val="heading 8"/>
    <w:basedOn w:val="Normal"/>
    <w:next w:val="Normal"/>
    <w:qFormat/>
    <w:rsid w:val="0067624A"/>
    <w:pPr>
      <w:numPr>
        <w:ilvl w:val="7"/>
        <w:numId w:val="3"/>
      </w:numPr>
      <w:spacing w:before="240" w:after="60"/>
      <w:outlineLvl w:val="7"/>
    </w:pPr>
    <w:rPr>
      <w:rFonts w:ascii="Arial" w:hAnsi="Arial"/>
      <w:i/>
    </w:rPr>
  </w:style>
  <w:style w:type="paragraph" w:styleId="Heading9">
    <w:name w:val="heading 9"/>
    <w:basedOn w:val="Normal"/>
    <w:next w:val="Normal"/>
    <w:qFormat/>
    <w:rsid w:val="0067624A"/>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7624A"/>
    <w:rPr>
      <w:color w:val="0000FF"/>
      <w:u w:val="single"/>
    </w:rPr>
  </w:style>
  <w:style w:type="paragraph" w:styleId="TOC1">
    <w:name w:val="toc 1"/>
    <w:basedOn w:val="Normal"/>
    <w:next w:val="Normal"/>
    <w:autoRedefine/>
    <w:semiHidden/>
    <w:rsid w:val="0067624A"/>
    <w:pPr>
      <w:tabs>
        <w:tab w:val="left" w:pos="540"/>
        <w:tab w:val="right" w:leader="dot" w:pos="8990"/>
      </w:tabs>
      <w:spacing w:before="120" w:after="120"/>
    </w:pPr>
    <w:rPr>
      <w:b/>
      <w:caps/>
      <w:noProof/>
      <w:sz w:val="20"/>
    </w:rPr>
  </w:style>
  <w:style w:type="paragraph" w:styleId="TOC2">
    <w:name w:val="toc 2"/>
    <w:basedOn w:val="Normal"/>
    <w:next w:val="Normal"/>
    <w:autoRedefine/>
    <w:semiHidden/>
    <w:rsid w:val="0067624A"/>
    <w:pPr>
      <w:tabs>
        <w:tab w:val="left" w:pos="720"/>
        <w:tab w:val="right" w:leader="dot" w:pos="9000"/>
      </w:tabs>
      <w:spacing w:before="0"/>
      <w:ind w:left="810" w:hanging="590"/>
    </w:pPr>
    <w:rPr>
      <w:smallCaps/>
      <w:noProof/>
      <w:sz w:val="20"/>
    </w:rPr>
  </w:style>
  <w:style w:type="paragraph" w:styleId="TOC3">
    <w:name w:val="toc 3"/>
    <w:basedOn w:val="Normal"/>
    <w:next w:val="Normal"/>
    <w:autoRedefine/>
    <w:semiHidden/>
    <w:rsid w:val="0067624A"/>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rsid w:val="0067624A"/>
    <w:pPr>
      <w:spacing w:before="0"/>
      <w:ind w:left="660"/>
    </w:pPr>
    <w:rPr>
      <w:sz w:val="18"/>
    </w:rPr>
  </w:style>
  <w:style w:type="paragraph" w:styleId="TOC5">
    <w:name w:val="toc 5"/>
    <w:basedOn w:val="Normal"/>
    <w:next w:val="Normal"/>
    <w:autoRedefine/>
    <w:semiHidden/>
    <w:rsid w:val="0067624A"/>
    <w:pPr>
      <w:spacing w:before="0"/>
      <w:ind w:left="880"/>
    </w:pPr>
    <w:rPr>
      <w:sz w:val="18"/>
    </w:rPr>
  </w:style>
  <w:style w:type="paragraph" w:styleId="TOC6">
    <w:name w:val="toc 6"/>
    <w:basedOn w:val="Normal"/>
    <w:next w:val="Normal"/>
    <w:autoRedefine/>
    <w:semiHidden/>
    <w:rsid w:val="0067624A"/>
    <w:pPr>
      <w:spacing w:before="0"/>
      <w:ind w:left="1100"/>
    </w:pPr>
    <w:rPr>
      <w:sz w:val="18"/>
    </w:rPr>
  </w:style>
  <w:style w:type="paragraph" w:styleId="TOC7">
    <w:name w:val="toc 7"/>
    <w:basedOn w:val="Normal"/>
    <w:next w:val="Normal"/>
    <w:autoRedefine/>
    <w:semiHidden/>
    <w:rsid w:val="0067624A"/>
    <w:pPr>
      <w:spacing w:before="0"/>
      <w:ind w:left="1320"/>
    </w:pPr>
    <w:rPr>
      <w:sz w:val="18"/>
    </w:rPr>
  </w:style>
  <w:style w:type="paragraph" w:styleId="TOC8">
    <w:name w:val="toc 8"/>
    <w:basedOn w:val="Normal"/>
    <w:next w:val="Normal"/>
    <w:autoRedefine/>
    <w:semiHidden/>
    <w:rsid w:val="0067624A"/>
    <w:pPr>
      <w:spacing w:before="0"/>
      <w:ind w:left="1540"/>
    </w:pPr>
    <w:rPr>
      <w:sz w:val="18"/>
    </w:rPr>
  </w:style>
  <w:style w:type="paragraph" w:styleId="TOC9">
    <w:name w:val="toc 9"/>
    <w:basedOn w:val="Normal"/>
    <w:next w:val="Normal"/>
    <w:autoRedefine/>
    <w:semiHidden/>
    <w:rsid w:val="0067624A"/>
    <w:pPr>
      <w:spacing w:before="0"/>
      <w:ind w:left="1760"/>
    </w:pPr>
    <w:rPr>
      <w:sz w:val="18"/>
    </w:rPr>
  </w:style>
  <w:style w:type="paragraph" w:customStyle="1" w:styleId="Bullet2">
    <w:name w:val="Bullet 2"/>
    <w:basedOn w:val="Normal"/>
    <w:rsid w:val="0067624A"/>
    <w:pPr>
      <w:numPr>
        <w:numId w:val="4"/>
      </w:numPr>
      <w:tabs>
        <w:tab w:val="clear" w:pos="720"/>
        <w:tab w:val="num" w:pos="1080"/>
      </w:tabs>
      <w:spacing w:after="0"/>
      <w:ind w:left="1080"/>
    </w:pPr>
  </w:style>
  <w:style w:type="paragraph" w:styleId="Header">
    <w:name w:val="header"/>
    <w:basedOn w:val="Normal"/>
    <w:semiHidden/>
    <w:rsid w:val="0067624A"/>
    <w:pPr>
      <w:tabs>
        <w:tab w:val="center" w:pos="4320"/>
        <w:tab w:val="right" w:pos="8640"/>
      </w:tabs>
      <w:spacing w:before="100"/>
    </w:pPr>
  </w:style>
  <w:style w:type="paragraph" w:styleId="Footer">
    <w:name w:val="footer"/>
    <w:basedOn w:val="Normal"/>
    <w:semiHidden/>
    <w:rsid w:val="0067624A"/>
    <w:pPr>
      <w:tabs>
        <w:tab w:val="center" w:pos="4320"/>
        <w:tab w:val="right" w:pos="8640"/>
      </w:tabs>
      <w:spacing w:before="100"/>
    </w:pPr>
  </w:style>
  <w:style w:type="paragraph" w:styleId="FootnoteText">
    <w:name w:val="footnote text"/>
    <w:basedOn w:val="Normal"/>
    <w:semiHidden/>
    <w:rsid w:val="0067624A"/>
    <w:pPr>
      <w:spacing w:before="100"/>
    </w:pPr>
  </w:style>
  <w:style w:type="paragraph" w:customStyle="1" w:styleId="Bullet1">
    <w:name w:val="Bullet 1"/>
    <w:basedOn w:val="Normal"/>
    <w:rsid w:val="0067624A"/>
    <w:pPr>
      <w:numPr>
        <w:numId w:val="2"/>
      </w:numPr>
      <w:tabs>
        <w:tab w:val="clear" w:pos="360"/>
      </w:tabs>
      <w:spacing w:after="0"/>
      <w:ind w:left="720"/>
    </w:pPr>
  </w:style>
  <w:style w:type="character" w:styleId="PageNumber">
    <w:name w:val="page number"/>
    <w:basedOn w:val="DefaultParagraphFont"/>
    <w:semiHidden/>
    <w:rsid w:val="0067624A"/>
  </w:style>
  <w:style w:type="paragraph" w:customStyle="1" w:styleId="Bullet3">
    <w:name w:val="Bullet 3"/>
    <w:basedOn w:val="Bullet2"/>
    <w:rsid w:val="0067624A"/>
    <w:pPr>
      <w:ind w:left="1440"/>
    </w:pPr>
  </w:style>
  <w:style w:type="character" w:styleId="FootnoteReference">
    <w:name w:val="footnote reference"/>
    <w:semiHidden/>
    <w:rsid w:val="0067624A"/>
    <w:rPr>
      <w:vertAlign w:val="superscript"/>
    </w:rPr>
  </w:style>
  <w:style w:type="paragraph" w:customStyle="1" w:styleId="Entry">
    <w:name w:val="Entry"/>
    <w:basedOn w:val="Normal"/>
    <w:rsid w:val="0067624A"/>
    <w:pPr>
      <w:tabs>
        <w:tab w:val="left" w:pos="1440"/>
      </w:tabs>
      <w:spacing w:before="140"/>
      <w:ind w:left="360" w:hanging="360"/>
    </w:pPr>
    <w:rPr>
      <w:snapToGrid w:val="0"/>
    </w:rPr>
  </w:style>
  <w:style w:type="paragraph" w:styleId="Title">
    <w:name w:val="Title"/>
    <w:basedOn w:val="Normal"/>
    <w:next w:val="Normal"/>
    <w:qFormat/>
    <w:rsid w:val="0067624A"/>
    <w:pPr>
      <w:widowControl w:val="0"/>
      <w:spacing w:before="0"/>
      <w:jc w:val="center"/>
    </w:pPr>
    <w:rPr>
      <w:rFonts w:ascii="Arial" w:hAnsi="Arial"/>
      <w:b/>
      <w:sz w:val="28"/>
    </w:rPr>
  </w:style>
  <w:style w:type="paragraph" w:customStyle="1" w:styleId="Tabletext">
    <w:name w:val="Tabletext"/>
    <w:basedOn w:val="Normal"/>
    <w:rsid w:val="0067624A"/>
    <w:pPr>
      <w:keepLines/>
      <w:widowControl w:val="0"/>
      <w:spacing w:before="0" w:after="120" w:line="240" w:lineRule="atLeast"/>
    </w:pPr>
    <w:rPr>
      <w:sz w:val="20"/>
    </w:rPr>
  </w:style>
  <w:style w:type="paragraph" w:styleId="TableofFigures">
    <w:name w:val="table of figures"/>
    <w:basedOn w:val="Normal"/>
    <w:next w:val="Normal"/>
    <w:semiHidden/>
    <w:rsid w:val="0067624A"/>
    <w:pPr>
      <w:ind w:left="440" w:hanging="440"/>
    </w:pPr>
  </w:style>
  <w:style w:type="paragraph" w:styleId="BodyText">
    <w:name w:val="Body Text"/>
    <w:basedOn w:val="Normal"/>
    <w:semiHidden/>
    <w:rsid w:val="0067624A"/>
    <w:pPr>
      <w:jc w:val="left"/>
    </w:pPr>
  </w:style>
  <w:style w:type="paragraph" w:customStyle="1" w:styleId="Bullet4">
    <w:name w:val="Bullet 4"/>
    <w:basedOn w:val="Bullet3"/>
    <w:rsid w:val="0067624A"/>
    <w:pPr>
      <w:ind w:left="1800"/>
    </w:pPr>
  </w:style>
  <w:style w:type="paragraph" w:customStyle="1" w:styleId="Bullet10">
    <w:name w:val="Bullet1"/>
    <w:basedOn w:val="Bullet2"/>
    <w:rsid w:val="0067624A"/>
    <w:pPr>
      <w:numPr>
        <w:numId w:val="1"/>
      </w:numPr>
      <w:tabs>
        <w:tab w:val="clear" w:pos="360"/>
      </w:tabs>
      <w:spacing w:before="40"/>
      <w:ind w:left="720"/>
    </w:pPr>
  </w:style>
  <w:style w:type="paragraph" w:customStyle="1" w:styleId="Abbreviation">
    <w:name w:val="Abbreviation"/>
    <w:basedOn w:val="Entry"/>
    <w:rsid w:val="0067624A"/>
    <w:pPr>
      <w:spacing w:before="40" w:after="40"/>
    </w:pPr>
    <w:rPr>
      <w:b/>
    </w:rPr>
  </w:style>
  <w:style w:type="paragraph" w:styleId="Caption">
    <w:name w:val="caption"/>
    <w:basedOn w:val="Normal"/>
    <w:next w:val="Normal"/>
    <w:qFormat/>
    <w:rsid w:val="0067624A"/>
    <w:pPr>
      <w:spacing w:before="120" w:after="120"/>
    </w:pPr>
    <w:rPr>
      <w:b/>
    </w:rPr>
  </w:style>
  <w:style w:type="paragraph" w:styleId="ListBullet2">
    <w:name w:val="List Bullet 2"/>
    <w:basedOn w:val="Normal"/>
    <w:autoRedefine/>
    <w:semiHidden/>
    <w:rsid w:val="0067624A"/>
    <w:pPr>
      <w:numPr>
        <w:numId w:val="5"/>
      </w:numPr>
      <w:tabs>
        <w:tab w:val="clear" w:pos="1440"/>
      </w:tabs>
      <w:ind w:left="1080"/>
    </w:pPr>
  </w:style>
  <w:style w:type="paragraph" w:customStyle="1" w:styleId="Definition">
    <w:name w:val="Definition"/>
    <w:basedOn w:val="Normal"/>
    <w:rsid w:val="0067624A"/>
    <w:pPr>
      <w:spacing w:before="100" w:after="0"/>
      <w:ind w:left="360" w:hanging="360"/>
    </w:pPr>
  </w:style>
  <w:style w:type="paragraph" w:styleId="ListParagraph">
    <w:name w:val="List Paragraph"/>
    <w:basedOn w:val="Normal"/>
    <w:uiPriority w:val="34"/>
    <w:qFormat/>
    <w:rsid w:val="00E57714"/>
    <w:pPr>
      <w:spacing w:before="0" w:after="120" w:line="276" w:lineRule="auto"/>
      <w:ind w:left="720"/>
      <w:contextualSpacing/>
      <w:jc w:val="left"/>
    </w:pPr>
    <w:rPr>
      <w:rFonts w:ascii="Calibri" w:eastAsia="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4A"/>
    <w:pPr>
      <w:spacing w:before="80" w:after="80"/>
      <w:jc w:val="both"/>
    </w:pPr>
    <w:rPr>
      <w:sz w:val="22"/>
    </w:rPr>
  </w:style>
  <w:style w:type="paragraph" w:styleId="Heading1">
    <w:name w:val="heading 1"/>
    <w:basedOn w:val="Normal"/>
    <w:next w:val="Normal"/>
    <w:qFormat/>
    <w:rsid w:val="0067624A"/>
    <w:pPr>
      <w:keepNext/>
      <w:numPr>
        <w:numId w:val="3"/>
      </w:numPr>
      <w:spacing w:before="100"/>
      <w:outlineLvl w:val="0"/>
    </w:pPr>
    <w:rPr>
      <w:rFonts w:ascii="Arial" w:hAnsi="Arial"/>
      <w:b/>
      <w:sz w:val="32"/>
    </w:rPr>
  </w:style>
  <w:style w:type="paragraph" w:styleId="Heading2">
    <w:name w:val="heading 2"/>
    <w:basedOn w:val="Normal"/>
    <w:next w:val="Normal"/>
    <w:qFormat/>
    <w:rsid w:val="0067624A"/>
    <w:pPr>
      <w:keepNext/>
      <w:numPr>
        <w:ilvl w:val="1"/>
        <w:numId w:val="3"/>
      </w:numPr>
      <w:spacing w:before="140"/>
      <w:outlineLvl w:val="1"/>
    </w:pPr>
    <w:rPr>
      <w:rFonts w:ascii="Arial" w:hAnsi="Arial"/>
      <w:b/>
      <w:sz w:val="28"/>
    </w:rPr>
  </w:style>
  <w:style w:type="paragraph" w:styleId="Heading3">
    <w:name w:val="heading 3"/>
    <w:basedOn w:val="Normal"/>
    <w:next w:val="Normal"/>
    <w:qFormat/>
    <w:rsid w:val="0067624A"/>
    <w:pPr>
      <w:keepNext/>
      <w:numPr>
        <w:ilvl w:val="2"/>
        <w:numId w:val="3"/>
      </w:numPr>
      <w:spacing w:before="240"/>
      <w:outlineLvl w:val="2"/>
    </w:pPr>
    <w:rPr>
      <w:rFonts w:ascii="Arial" w:hAnsi="Arial"/>
      <w:b/>
      <w:sz w:val="24"/>
    </w:rPr>
  </w:style>
  <w:style w:type="paragraph" w:styleId="Heading4">
    <w:name w:val="heading 4"/>
    <w:basedOn w:val="Normal"/>
    <w:next w:val="Normal"/>
    <w:qFormat/>
    <w:rsid w:val="0067624A"/>
    <w:pPr>
      <w:keepNext/>
      <w:numPr>
        <w:ilvl w:val="3"/>
        <w:numId w:val="3"/>
      </w:numPr>
      <w:spacing w:before="140"/>
      <w:outlineLvl w:val="3"/>
    </w:pPr>
    <w:rPr>
      <w:rFonts w:ascii="Arial" w:hAnsi="Arial"/>
      <w:b/>
    </w:rPr>
  </w:style>
  <w:style w:type="paragraph" w:styleId="Heading5">
    <w:name w:val="heading 5"/>
    <w:basedOn w:val="Normal"/>
    <w:next w:val="Normal"/>
    <w:qFormat/>
    <w:rsid w:val="0067624A"/>
    <w:pPr>
      <w:keepNext/>
      <w:numPr>
        <w:ilvl w:val="4"/>
        <w:numId w:val="3"/>
      </w:numPr>
      <w:spacing w:before="140" w:after="60"/>
      <w:outlineLvl w:val="4"/>
    </w:pPr>
    <w:rPr>
      <w:rFonts w:ascii="Arial" w:hAnsi="Arial"/>
      <w:b/>
    </w:rPr>
  </w:style>
  <w:style w:type="paragraph" w:styleId="Heading6">
    <w:name w:val="heading 6"/>
    <w:basedOn w:val="Normal"/>
    <w:next w:val="Normal"/>
    <w:qFormat/>
    <w:rsid w:val="0067624A"/>
    <w:pPr>
      <w:numPr>
        <w:ilvl w:val="5"/>
        <w:numId w:val="3"/>
      </w:numPr>
      <w:spacing w:before="240" w:after="60"/>
      <w:outlineLvl w:val="5"/>
    </w:pPr>
    <w:rPr>
      <w:b/>
      <w:sz w:val="24"/>
    </w:rPr>
  </w:style>
  <w:style w:type="paragraph" w:styleId="Heading7">
    <w:name w:val="heading 7"/>
    <w:basedOn w:val="Normal"/>
    <w:next w:val="Normal"/>
    <w:qFormat/>
    <w:rsid w:val="0067624A"/>
    <w:pPr>
      <w:numPr>
        <w:ilvl w:val="6"/>
        <w:numId w:val="3"/>
      </w:numPr>
      <w:spacing w:before="240" w:after="60"/>
      <w:outlineLvl w:val="6"/>
    </w:pPr>
    <w:rPr>
      <w:rFonts w:ascii="Arial" w:hAnsi="Arial"/>
      <w:b/>
      <w:sz w:val="24"/>
    </w:rPr>
  </w:style>
  <w:style w:type="paragraph" w:styleId="Heading8">
    <w:name w:val="heading 8"/>
    <w:basedOn w:val="Normal"/>
    <w:next w:val="Normal"/>
    <w:qFormat/>
    <w:rsid w:val="0067624A"/>
    <w:pPr>
      <w:numPr>
        <w:ilvl w:val="7"/>
        <w:numId w:val="3"/>
      </w:numPr>
      <w:spacing w:before="240" w:after="60"/>
      <w:outlineLvl w:val="7"/>
    </w:pPr>
    <w:rPr>
      <w:rFonts w:ascii="Arial" w:hAnsi="Arial"/>
      <w:i/>
    </w:rPr>
  </w:style>
  <w:style w:type="paragraph" w:styleId="Heading9">
    <w:name w:val="heading 9"/>
    <w:basedOn w:val="Normal"/>
    <w:next w:val="Normal"/>
    <w:qFormat/>
    <w:rsid w:val="0067624A"/>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7624A"/>
    <w:rPr>
      <w:color w:val="0000FF"/>
      <w:u w:val="single"/>
    </w:rPr>
  </w:style>
  <w:style w:type="paragraph" w:styleId="TOC1">
    <w:name w:val="toc 1"/>
    <w:basedOn w:val="Normal"/>
    <w:next w:val="Normal"/>
    <w:autoRedefine/>
    <w:semiHidden/>
    <w:rsid w:val="0067624A"/>
    <w:pPr>
      <w:tabs>
        <w:tab w:val="left" w:pos="540"/>
        <w:tab w:val="right" w:leader="dot" w:pos="8990"/>
      </w:tabs>
      <w:spacing w:before="120" w:after="120"/>
    </w:pPr>
    <w:rPr>
      <w:b/>
      <w:caps/>
      <w:noProof/>
      <w:sz w:val="20"/>
    </w:rPr>
  </w:style>
  <w:style w:type="paragraph" w:styleId="TOC2">
    <w:name w:val="toc 2"/>
    <w:basedOn w:val="Normal"/>
    <w:next w:val="Normal"/>
    <w:autoRedefine/>
    <w:semiHidden/>
    <w:rsid w:val="0067624A"/>
    <w:pPr>
      <w:tabs>
        <w:tab w:val="left" w:pos="720"/>
        <w:tab w:val="right" w:leader="dot" w:pos="9000"/>
      </w:tabs>
      <w:spacing w:before="0"/>
      <w:ind w:left="810" w:hanging="590"/>
    </w:pPr>
    <w:rPr>
      <w:smallCaps/>
      <w:noProof/>
      <w:sz w:val="20"/>
    </w:rPr>
  </w:style>
  <w:style w:type="paragraph" w:styleId="TOC3">
    <w:name w:val="toc 3"/>
    <w:basedOn w:val="Normal"/>
    <w:next w:val="Normal"/>
    <w:autoRedefine/>
    <w:semiHidden/>
    <w:rsid w:val="0067624A"/>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rsid w:val="0067624A"/>
    <w:pPr>
      <w:spacing w:before="0"/>
      <w:ind w:left="660"/>
    </w:pPr>
    <w:rPr>
      <w:sz w:val="18"/>
    </w:rPr>
  </w:style>
  <w:style w:type="paragraph" w:styleId="TOC5">
    <w:name w:val="toc 5"/>
    <w:basedOn w:val="Normal"/>
    <w:next w:val="Normal"/>
    <w:autoRedefine/>
    <w:semiHidden/>
    <w:rsid w:val="0067624A"/>
    <w:pPr>
      <w:spacing w:before="0"/>
      <w:ind w:left="880"/>
    </w:pPr>
    <w:rPr>
      <w:sz w:val="18"/>
    </w:rPr>
  </w:style>
  <w:style w:type="paragraph" w:styleId="TOC6">
    <w:name w:val="toc 6"/>
    <w:basedOn w:val="Normal"/>
    <w:next w:val="Normal"/>
    <w:autoRedefine/>
    <w:semiHidden/>
    <w:rsid w:val="0067624A"/>
    <w:pPr>
      <w:spacing w:before="0"/>
      <w:ind w:left="1100"/>
    </w:pPr>
    <w:rPr>
      <w:sz w:val="18"/>
    </w:rPr>
  </w:style>
  <w:style w:type="paragraph" w:styleId="TOC7">
    <w:name w:val="toc 7"/>
    <w:basedOn w:val="Normal"/>
    <w:next w:val="Normal"/>
    <w:autoRedefine/>
    <w:semiHidden/>
    <w:rsid w:val="0067624A"/>
    <w:pPr>
      <w:spacing w:before="0"/>
      <w:ind w:left="1320"/>
    </w:pPr>
    <w:rPr>
      <w:sz w:val="18"/>
    </w:rPr>
  </w:style>
  <w:style w:type="paragraph" w:styleId="TOC8">
    <w:name w:val="toc 8"/>
    <w:basedOn w:val="Normal"/>
    <w:next w:val="Normal"/>
    <w:autoRedefine/>
    <w:semiHidden/>
    <w:rsid w:val="0067624A"/>
    <w:pPr>
      <w:spacing w:before="0"/>
      <w:ind w:left="1540"/>
    </w:pPr>
    <w:rPr>
      <w:sz w:val="18"/>
    </w:rPr>
  </w:style>
  <w:style w:type="paragraph" w:styleId="TOC9">
    <w:name w:val="toc 9"/>
    <w:basedOn w:val="Normal"/>
    <w:next w:val="Normal"/>
    <w:autoRedefine/>
    <w:semiHidden/>
    <w:rsid w:val="0067624A"/>
    <w:pPr>
      <w:spacing w:before="0"/>
      <w:ind w:left="1760"/>
    </w:pPr>
    <w:rPr>
      <w:sz w:val="18"/>
    </w:rPr>
  </w:style>
  <w:style w:type="paragraph" w:customStyle="1" w:styleId="Bullet2">
    <w:name w:val="Bullet 2"/>
    <w:basedOn w:val="Normal"/>
    <w:rsid w:val="0067624A"/>
    <w:pPr>
      <w:numPr>
        <w:numId w:val="4"/>
      </w:numPr>
      <w:tabs>
        <w:tab w:val="clear" w:pos="720"/>
        <w:tab w:val="num" w:pos="1080"/>
      </w:tabs>
      <w:spacing w:after="0"/>
      <w:ind w:left="1080"/>
    </w:pPr>
  </w:style>
  <w:style w:type="paragraph" w:styleId="Header">
    <w:name w:val="header"/>
    <w:basedOn w:val="Normal"/>
    <w:semiHidden/>
    <w:rsid w:val="0067624A"/>
    <w:pPr>
      <w:tabs>
        <w:tab w:val="center" w:pos="4320"/>
        <w:tab w:val="right" w:pos="8640"/>
      </w:tabs>
      <w:spacing w:before="100"/>
    </w:pPr>
  </w:style>
  <w:style w:type="paragraph" w:styleId="Footer">
    <w:name w:val="footer"/>
    <w:basedOn w:val="Normal"/>
    <w:semiHidden/>
    <w:rsid w:val="0067624A"/>
    <w:pPr>
      <w:tabs>
        <w:tab w:val="center" w:pos="4320"/>
        <w:tab w:val="right" w:pos="8640"/>
      </w:tabs>
      <w:spacing w:before="100"/>
    </w:pPr>
  </w:style>
  <w:style w:type="paragraph" w:styleId="FootnoteText">
    <w:name w:val="footnote text"/>
    <w:basedOn w:val="Normal"/>
    <w:semiHidden/>
    <w:rsid w:val="0067624A"/>
    <w:pPr>
      <w:spacing w:before="100"/>
    </w:pPr>
  </w:style>
  <w:style w:type="paragraph" w:customStyle="1" w:styleId="Bullet1">
    <w:name w:val="Bullet 1"/>
    <w:basedOn w:val="Normal"/>
    <w:rsid w:val="0067624A"/>
    <w:pPr>
      <w:numPr>
        <w:numId w:val="2"/>
      </w:numPr>
      <w:tabs>
        <w:tab w:val="clear" w:pos="360"/>
      </w:tabs>
      <w:spacing w:after="0"/>
      <w:ind w:left="720"/>
    </w:pPr>
  </w:style>
  <w:style w:type="character" w:styleId="PageNumber">
    <w:name w:val="page number"/>
    <w:basedOn w:val="DefaultParagraphFont"/>
    <w:semiHidden/>
    <w:rsid w:val="0067624A"/>
  </w:style>
  <w:style w:type="paragraph" w:customStyle="1" w:styleId="Bullet3">
    <w:name w:val="Bullet 3"/>
    <w:basedOn w:val="Bullet2"/>
    <w:rsid w:val="0067624A"/>
    <w:pPr>
      <w:ind w:left="1440"/>
    </w:pPr>
  </w:style>
  <w:style w:type="character" w:styleId="FootnoteReference">
    <w:name w:val="footnote reference"/>
    <w:semiHidden/>
    <w:rsid w:val="0067624A"/>
    <w:rPr>
      <w:vertAlign w:val="superscript"/>
    </w:rPr>
  </w:style>
  <w:style w:type="paragraph" w:customStyle="1" w:styleId="Entry">
    <w:name w:val="Entry"/>
    <w:basedOn w:val="Normal"/>
    <w:rsid w:val="0067624A"/>
    <w:pPr>
      <w:tabs>
        <w:tab w:val="left" w:pos="1440"/>
      </w:tabs>
      <w:spacing w:before="140"/>
      <w:ind w:left="360" w:hanging="360"/>
    </w:pPr>
    <w:rPr>
      <w:snapToGrid w:val="0"/>
    </w:rPr>
  </w:style>
  <w:style w:type="paragraph" w:styleId="Title">
    <w:name w:val="Title"/>
    <w:basedOn w:val="Normal"/>
    <w:next w:val="Normal"/>
    <w:qFormat/>
    <w:rsid w:val="0067624A"/>
    <w:pPr>
      <w:widowControl w:val="0"/>
      <w:spacing w:before="0"/>
      <w:jc w:val="center"/>
    </w:pPr>
    <w:rPr>
      <w:rFonts w:ascii="Arial" w:hAnsi="Arial"/>
      <w:b/>
      <w:sz w:val="28"/>
    </w:rPr>
  </w:style>
  <w:style w:type="paragraph" w:customStyle="1" w:styleId="Tabletext">
    <w:name w:val="Tabletext"/>
    <w:basedOn w:val="Normal"/>
    <w:rsid w:val="0067624A"/>
    <w:pPr>
      <w:keepLines/>
      <w:widowControl w:val="0"/>
      <w:spacing w:before="0" w:after="120" w:line="240" w:lineRule="atLeast"/>
    </w:pPr>
    <w:rPr>
      <w:sz w:val="20"/>
    </w:rPr>
  </w:style>
  <w:style w:type="paragraph" w:styleId="TableofFigures">
    <w:name w:val="table of figures"/>
    <w:basedOn w:val="Normal"/>
    <w:next w:val="Normal"/>
    <w:semiHidden/>
    <w:rsid w:val="0067624A"/>
    <w:pPr>
      <w:ind w:left="440" w:hanging="440"/>
    </w:pPr>
  </w:style>
  <w:style w:type="paragraph" w:styleId="BodyText">
    <w:name w:val="Body Text"/>
    <w:basedOn w:val="Normal"/>
    <w:semiHidden/>
    <w:rsid w:val="0067624A"/>
    <w:pPr>
      <w:jc w:val="left"/>
    </w:pPr>
  </w:style>
  <w:style w:type="paragraph" w:customStyle="1" w:styleId="Bullet4">
    <w:name w:val="Bullet 4"/>
    <w:basedOn w:val="Bullet3"/>
    <w:rsid w:val="0067624A"/>
    <w:pPr>
      <w:ind w:left="1800"/>
    </w:pPr>
  </w:style>
  <w:style w:type="paragraph" w:customStyle="1" w:styleId="Bullet10">
    <w:name w:val="Bullet1"/>
    <w:basedOn w:val="Bullet2"/>
    <w:rsid w:val="0067624A"/>
    <w:pPr>
      <w:numPr>
        <w:numId w:val="1"/>
      </w:numPr>
      <w:tabs>
        <w:tab w:val="clear" w:pos="360"/>
      </w:tabs>
      <w:spacing w:before="40"/>
      <w:ind w:left="720"/>
    </w:pPr>
  </w:style>
  <w:style w:type="paragraph" w:customStyle="1" w:styleId="Abbreviation">
    <w:name w:val="Abbreviation"/>
    <w:basedOn w:val="Entry"/>
    <w:rsid w:val="0067624A"/>
    <w:pPr>
      <w:spacing w:before="40" w:after="40"/>
    </w:pPr>
    <w:rPr>
      <w:b/>
    </w:rPr>
  </w:style>
  <w:style w:type="paragraph" w:styleId="Caption">
    <w:name w:val="caption"/>
    <w:basedOn w:val="Normal"/>
    <w:next w:val="Normal"/>
    <w:qFormat/>
    <w:rsid w:val="0067624A"/>
    <w:pPr>
      <w:spacing w:before="120" w:after="120"/>
    </w:pPr>
    <w:rPr>
      <w:b/>
    </w:rPr>
  </w:style>
  <w:style w:type="paragraph" w:styleId="ListBullet2">
    <w:name w:val="List Bullet 2"/>
    <w:basedOn w:val="Normal"/>
    <w:autoRedefine/>
    <w:semiHidden/>
    <w:rsid w:val="0067624A"/>
    <w:pPr>
      <w:numPr>
        <w:numId w:val="5"/>
      </w:numPr>
      <w:tabs>
        <w:tab w:val="clear" w:pos="1440"/>
      </w:tabs>
      <w:ind w:left="1080"/>
    </w:pPr>
  </w:style>
  <w:style w:type="paragraph" w:customStyle="1" w:styleId="Definition">
    <w:name w:val="Definition"/>
    <w:basedOn w:val="Normal"/>
    <w:rsid w:val="0067624A"/>
    <w:pPr>
      <w:spacing w:before="100" w:after="0"/>
      <w:ind w:left="360" w:hanging="360"/>
    </w:pPr>
  </w:style>
  <w:style w:type="paragraph" w:styleId="ListParagraph">
    <w:name w:val="List Paragraph"/>
    <w:basedOn w:val="Normal"/>
    <w:uiPriority w:val="34"/>
    <w:qFormat/>
    <w:rsid w:val="00E57714"/>
    <w:pPr>
      <w:spacing w:before="0" w:after="120" w:line="276" w:lineRule="auto"/>
      <w:ind w:left="720"/>
      <w:contextualSpacing/>
      <w:jc w:val="left"/>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tDark\Desktop\Glossar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GlossaryTemplate.dot</Template>
  <TotalTime>0</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Glossary Template</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 Template</dc:title>
  <dc:creator>VietDark</dc:creator>
  <cp:lastModifiedBy>DuyQuang2296</cp:lastModifiedBy>
  <cp:revision>2</cp:revision>
  <cp:lastPrinted>1999-12-21T06:49:00Z</cp:lastPrinted>
  <dcterms:created xsi:type="dcterms:W3CDTF">2011-04-09T16:04:00Z</dcterms:created>
  <dcterms:modified xsi:type="dcterms:W3CDTF">2011-04-09T16:04:00Z</dcterms:modified>
  <cp:category>Template</cp:category>
</cp:coreProperties>
</file>