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D81B" w14:textId="77777777"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14:paraId="49C36956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14:paraId="68ACE6CD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14:paraId="4C1F2927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14:paraId="627A9F79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1544CACA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0B245518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0BE1258E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ĐỀ ÁN</w:t>
      </w:r>
      <w:r w:rsidRPr="00F96B80">
        <w:rPr>
          <w:rFonts w:ascii="Times New Roman" w:hAnsi="Times New Roman" w:cs="Times New Roman"/>
          <w:b/>
          <w:sz w:val="40"/>
          <w:szCs w:val="26"/>
        </w:rPr>
        <w:t xml:space="preserve"> MÔN CÁC HỆ CƠ SỞ TRI THỨC</w:t>
      </w:r>
    </w:p>
    <w:p w14:paraId="576A7607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2A3EC249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44B038E5" w14:textId="77777777"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378382E2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F96B80">
        <w:rPr>
          <w:rFonts w:ascii="Times New Roman" w:hAnsi="Times New Roman" w:cs="Times New Roman"/>
          <w:b/>
          <w:sz w:val="40"/>
          <w:szCs w:val="26"/>
        </w:rPr>
        <w:t>ĐỀ TÀI</w:t>
      </w:r>
    </w:p>
    <w:p w14:paraId="4B40DBD6" w14:textId="77777777" w:rsidR="00D07A08" w:rsidRPr="005045D5" w:rsidRDefault="00584931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MIÊU TẢ CỤC BỘ ĐẶC TRƯNG KHUÔN MẶT</w:t>
      </w:r>
      <w:r w:rsidR="00B54D89">
        <w:rPr>
          <w:rFonts w:ascii="Times New Roman" w:hAnsi="Times New Roman" w:cs="Times New Roman"/>
          <w:b/>
          <w:sz w:val="40"/>
          <w:szCs w:val="26"/>
        </w:rPr>
        <w:br/>
      </w:r>
      <w:r>
        <w:rPr>
          <w:rFonts w:ascii="Times New Roman" w:hAnsi="Times New Roman" w:cs="Times New Roman"/>
          <w:b/>
          <w:sz w:val="40"/>
          <w:szCs w:val="26"/>
        </w:rPr>
        <w:t xml:space="preserve"> SỬ DỤNG LINEAR BINARY PATTERN</w:t>
      </w:r>
    </w:p>
    <w:p w14:paraId="123E8260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031C6A5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7428D17D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GVHD: TS.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Lê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Hoàng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Thái</w:t>
      </w:r>
      <w:proofErr w:type="spellEnd"/>
    </w:p>
    <w:p w14:paraId="5CF99D99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6F1FEACB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proofErr w:type="spellStart"/>
      <w:r w:rsidRPr="00F96B80">
        <w:rPr>
          <w:rFonts w:ascii="Times New Roman" w:hAnsi="Times New Roman" w:cs="Times New Roman"/>
          <w:sz w:val="30"/>
          <w:szCs w:val="26"/>
        </w:rPr>
        <w:t>Nhóm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thực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hiện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>:</w:t>
      </w:r>
    </w:p>
    <w:p w14:paraId="367F6362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proofErr w:type="spellStart"/>
      <w:r w:rsidRPr="00F96B80">
        <w:rPr>
          <w:rFonts w:ascii="Times New Roman" w:hAnsi="Times New Roman" w:cs="Times New Roman"/>
          <w:sz w:val="30"/>
          <w:szCs w:val="26"/>
        </w:rPr>
        <w:t>Nhóm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r>
        <w:rPr>
          <w:rFonts w:ascii="Times New Roman" w:hAnsi="Times New Roman" w:cs="Times New Roman"/>
          <w:sz w:val="30"/>
          <w:szCs w:val="26"/>
        </w:rPr>
        <w:t>0</w:t>
      </w:r>
      <w:r w:rsidR="00584931">
        <w:rPr>
          <w:rFonts w:ascii="Times New Roman" w:hAnsi="Times New Roman" w:cs="Times New Roman"/>
          <w:sz w:val="30"/>
          <w:szCs w:val="26"/>
        </w:rPr>
        <w:t>7</w:t>
      </w:r>
      <w:r w:rsidRPr="00F96B80">
        <w:rPr>
          <w:rFonts w:ascii="Times New Roman" w:hAnsi="Times New Roman" w:cs="Times New Roman"/>
          <w:sz w:val="30"/>
          <w:szCs w:val="26"/>
        </w:rPr>
        <w:t xml:space="preserve"> –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Ngành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Khoa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Họ</w:t>
      </w:r>
      <w:r w:rsidR="00584931">
        <w:rPr>
          <w:rFonts w:ascii="Times New Roman" w:hAnsi="Times New Roman" w:cs="Times New Roman"/>
          <w:sz w:val="30"/>
          <w:szCs w:val="26"/>
        </w:rPr>
        <w:t>c</w:t>
      </w:r>
      <w:proofErr w:type="spellEnd"/>
      <w:r w:rsidR="00584931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="00584931">
        <w:rPr>
          <w:rFonts w:ascii="Times New Roman" w:hAnsi="Times New Roman" w:cs="Times New Roman"/>
          <w:sz w:val="30"/>
          <w:szCs w:val="26"/>
        </w:rPr>
        <w:t>Máy</w:t>
      </w:r>
      <w:proofErr w:type="spellEnd"/>
      <w:r w:rsidR="00584931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="00584931">
        <w:rPr>
          <w:rFonts w:ascii="Times New Roman" w:hAnsi="Times New Roman" w:cs="Times New Roman"/>
          <w:sz w:val="30"/>
          <w:szCs w:val="26"/>
        </w:rPr>
        <w:t>Tính</w:t>
      </w:r>
      <w:proofErr w:type="spellEnd"/>
      <w:r w:rsidR="00584931">
        <w:rPr>
          <w:rFonts w:ascii="Times New Roman" w:hAnsi="Times New Roman" w:cs="Times New Roman"/>
          <w:sz w:val="30"/>
          <w:szCs w:val="26"/>
        </w:rPr>
        <w:t xml:space="preserve">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</w:t>
      </w:r>
      <w:proofErr w:type="spellStart"/>
      <w:r w:rsidR="00AD19F0">
        <w:rPr>
          <w:rFonts w:ascii="Times New Roman" w:hAnsi="Times New Roman" w:cs="Times New Roman"/>
          <w:sz w:val="30"/>
          <w:szCs w:val="26"/>
        </w:rPr>
        <w:t>học</w:t>
      </w:r>
      <w:proofErr w:type="spellEnd"/>
      <w:r w:rsidR="00AD19F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</w:t>
      </w:r>
      <w:proofErr w:type="spellEnd"/>
      <w:r w:rsidR="00584931">
        <w:rPr>
          <w:rFonts w:ascii="Times New Roman" w:hAnsi="Times New Roman" w:cs="Times New Roman"/>
          <w:sz w:val="30"/>
          <w:szCs w:val="26"/>
        </w:rPr>
        <w:t xml:space="preserve"> 23</w:t>
      </w:r>
    </w:p>
    <w:p w14:paraId="50148755" w14:textId="77777777"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14:paraId="3E98B4D3" w14:textId="77777777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Đỗ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Đặng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Minh</w:t>
      </w:r>
    </w:p>
    <w:p w14:paraId="035DE08B" w14:textId="77777777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Huỳnh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Công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Toàn</w:t>
      </w:r>
      <w:proofErr w:type="spellEnd"/>
    </w:p>
    <w:p w14:paraId="437BD876" w14:textId="77777777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Dương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Xuân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Long</w:t>
      </w:r>
    </w:p>
    <w:p w14:paraId="012C07E7" w14:textId="77777777"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Hồ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Văn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Tấn</w:t>
      </w:r>
      <w:proofErr w:type="spellEnd"/>
    </w:p>
    <w:p w14:paraId="1137E503" w14:textId="77777777" w:rsidR="00D07A08" w:rsidRPr="00F96B80" w:rsidRDefault="00D07A08" w:rsidP="00D07A08">
      <w:pPr>
        <w:tabs>
          <w:tab w:val="left" w:pos="2250"/>
          <w:tab w:val="left" w:pos="5490"/>
        </w:tabs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14:paraId="2859717E" w14:textId="77777777" w:rsidR="00D07A08" w:rsidRDefault="00D07A08" w:rsidP="00D07A0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63C61B" w14:textId="77777777"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14:paraId="30B3B50A" w14:textId="77777777"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 xml:space="preserve">Tp. </w:t>
      </w:r>
      <w:proofErr w:type="spellStart"/>
      <w:r w:rsidRPr="00237D43">
        <w:rPr>
          <w:rFonts w:ascii="Times New Roman" w:hAnsi="Times New Roman" w:cs="Times New Roman"/>
          <w:i/>
          <w:sz w:val="26"/>
          <w:szCs w:val="26"/>
        </w:rPr>
        <w:t>Hồ</w:t>
      </w:r>
      <w:proofErr w:type="spellEnd"/>
      <w:r w:rsidR="0065483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54835">
        <w:rPr>
          <w:rFonts w:ascii="Times New Roman" w:hAnsi="Times New Roman" w:cs="Times New Roman"/>
          <w:i/>
          <w:sz w:val="26"/>
          <w:szCs w:val="26"/>
        </w:rPr>
        <w:t>Chí</w:t>
      </w:r>
      <w:proofErr w:type="spellEnd"/>
      <w:r w:rsidR="00654835">
        <w:rPr>
          <w:rFonts w:ascii="Times New Roman" w:hAnsi="Times New Roman" w:cs="Times New Roman"/>
          <w:i/>
          <w:sz w:val="26"/>
          <w:szCs w:val="26"/>
        </w:rPr>
        <w:t xml:space="preserve"> Minh, </w:t>
      </w:r>
      <w:proofErr w:type="spellStart"/>
      <w:r w:rsidR="00654835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65483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="00B54D89">
        <w:rPr>
          <w:rFonts w:ascii="Times New Roman" w:hAnsi="Times New Roman" w:cs="Times New Roman"/>
          <w:i/>
          <w:sz w:val="26"/>
          <w:szCs w:val="26"/>
        </w:rPr>
        <w:t>03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6"/>
          <w:szCs w:val="26"/>
        </w:rPr>
        <w:id w:val="12564061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351DCE" w14:textId="77777777" w:rsidR="0003257A" w:rsidRPr="009106E6" w:rsidRDefault="0003257A" w:rsidP="000039BE">
          <w:pPr>
            <w:pStyle w:val="TOCHeading"/>
            <w:jc w:val="center"/>
            <w:rPr>
              <w:rFonts w:cstheme="majorHAnsi"/>
              <w:sz w:val="26"/>
              <w:szCs w:val="26"/>
            </w:rPr>
          </w:pPr>
          <w:proofErr w:type="spellStart"/>
          <w:r w:rsidRPr="009106E6">
            <w:rPr>
              <w:rFonts w:cstheme="majorHAnsi"/>
              <w:sz w:val="26"/>
              <w:szCs w:val="26"/>
            </w:rPr>
            <w:t>Mục</w:t>
          </w:r>
          <w:proofErr w:type="spellEnd"/>
          <w:r w:rsidRPr="009106E6">
            <w:rPr>
              <w:rFonts w:cstheme="majorHAnsi"/>
              <w:sz w:val="26"/>
              <w:szCs w:val="26"/>
            </w:rPr>
            <w:t xml:space="preserve"> </w:t>
          </w:r>
          <w:proofErr w:type="spellStart"/>
          <w:r w:rsidRPr="009106E6">
            <w:rPr>
              <w:rFonts w:cstheme="majorHAnsi"/>
              <w:sz w:val="26"/>
              <w:szCs w:val="26"/>
            </w:rPr>
            <w:t>lục</w:t>
          </w:r>
          <w:proofErr w:type="spellEnd"/>
        </w:p>
        <w:p w14:paraId="05C54FE1" w14:textId="77777777" w:rsidR="0003257A" w:rsidRPr="009106E6" w:rsidRDefault="0003257A" w:rsidP="0003257A">
          <w:pPr>
            <w:rPr>
              <w:rFonts w:asciiTheme="majorHAnsi" w:hAnsiTheme="majorHAnsi" w:cstheme="majorHAnsi"/>
              <w:sz w:val="26"/>
              <w:szCs w:val="26"/>
            </w:rPr>
          </w:pPr>
        </w:p>
        <w:p w14:paraId="7D96131F" w14:textId="77777777" w:rsidR="009106E6" w:rsidRPr="009106E6" w:rsidRDefault="0003257A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r w:rsidRPr="009106E6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9106E6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9106E6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378665948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Thông tin nhóm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_Toc378665948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016888CC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49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các kí hiệu, chữ viết tắt và ý nghĩa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_Toc378665949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2254A964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0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các bảng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_Toc378665950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24F32C69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1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hình vẽ, đồ thị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_Toc378665951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1FFB7746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2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Lời mở đầu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_Toc378665952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0D1B8054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3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1. Tổng quan về nhận dạng khuôn mặt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_Toc378665953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7316C1B6" w14:textId="77777777" w:rsidR="009106E6" w:rsidRPr="009106E6" w:rsidRDefault="00F82756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4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1.1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Nhận dạng khuôn mặt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_Toc378665954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12453C" w14:textId="77777777" w:rsidR="009106E6" w:rsidRPr="009106E6" w:rsidRDefault="00F82756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5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1.2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Miêu tả đặc trưng khuôn mặt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_Toc378665955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F6F66D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6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2. Tổng quan về LBP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_Toc378665956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1B586F18" w14:textId="77777777" w:rsidR="009106E6" w:rsidRPr="009106E6" w:rsidRDefault="00F82756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7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2.1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Tổng quan về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_Toc378665957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AAA7BD" w14:textId="77777777" w:rsidR="009106E6" w:rsidRPr="009106E6" w:rsidRDefault="00F82756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8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Miêu tả khuôn mặt sử dụng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_Toc378665958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F1C417" w14:textId="77777777" w:rsidR="009106E6" w:rsidRPr="009106E6" w:rsidRDefault="00F82756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9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2.3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Nhận dạng khuôn mặt sử dụng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_Toc378665959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FC9CAB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0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3. Bài toán ứng dụng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_Toc378665960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7E131EC3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1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4. Thực nghiệm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_Toc378665961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3E902C74" w14:textId="77777777" w:rsidR="009106E6" w:rsidRPr="009106E6" w:rsidRDefault="00F82756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2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Tài liệu tham khảo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_Toc378665962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14:paraId="3C0643AB" w14:textId="77777777" w:rsidR="0003257A" w:rsidRPr="009106E6" w:rsidRDefault="0003257A">
          <w:pPr>
            <w:rPr>
              <w:rFonts w:asciiTheme="majorHAnsi" w:hAnsiTheme="majorHAnsi" w:cstheme="majorHAnsi"/>
              <w:sz w:val="26"/>
              <w:szCs w:val="26"/>
            </w:rPr>
          </w:pPr>
          <w:r w:rsidRPr="009106E6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75ED5AE" w14:textId="77777777" w:rsidR="00D07A08" w:rsidRDefault="00D07A08">
      <w:pPr>
        <w:rPr>
          <w:rFonts w:asciiTheme="majorHAnsi" w:eastAsiaTheme="majorEastAsia" w:hAnsiTheme="majorHAnsi" w:cstheme="majorBidi"/>
          <w:b/>
          <w:bCs/>
          <w:sz w:val="26"/>
          <w:szCs w:val="28"/>
        </w:rPr>
      </w:pPr>
      <w:r>
        <w:br w:type="page"/>
      </w:r>
    </w:p>
    <w:p w14:paraId="6C3856E4" w14:textId="77777777"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378665948"/>
      <w:bookmarkStart w:id="1" w:name="_Toc334125726"/>
      <w:proofErr w:type="spellStart"/>
      <w:r w:rsidRPr="00B54D89">
        <w:rPr>
          <w:rFonts w:ascii="Times New Roman" w:hAnsi="Times New Roman" w:cs="Times New Roman"/>
          <w:sz w:val="36"/>
          <w:szCs w:val="36"/>
        </w:rPr>
        <w:lastRenderedPageBreak/>
        <w:t>Thông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nhóm</w:t>
      </w:r>
      <w:bookmarkEnd w:id="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410"/>
        <w:gridCol w:w="1907"/>
        <w:gridCol w:w="3178"/>
      </w:tblGrid>
      <w:tr w:rsidR="004C7026" w:rsidRPr="00B54D89" w14:paraId="1FC69A01" w14:textId="77777777" w:rsidTr="00781319">
        <w:trPr>
          <w:jc w:val="center"/>
        </w:trPr>
        <w:tc>
          <w:tcPr>
            <w:tcW w:w="1418" w:type="dxa"/>
            <w:vAlign w:val="bottom"/>
          </w:tcPr>
          <w:p w14:paraId="486A4B22" w14:textId="77777777"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MSHV</w:t>
            </w:r>
          </w:p>
        </w:tc>
        <w:tc>
          <w:tcPr>
            <w:tcW w:w="2410" w:type="dxa"/>
            <w:vAlign w:val="bottom"/>
          </w:tcPr>
          <w:p w14:paraId="30D13D2E" w14:textId="77777777"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07" w:type="dxa"/>
          </w:tcPr>
          <w:p w14:paraId="6624E1C7" w14:textId="77777777"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959" w:type="dxa"/>
          </w:tcPr>
          <w:p w14:paraId="2FF687DB" w14:textId="77777777"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E-mail</w:t>
            </w:r>
          </w:p>
        </w:tc>
      </w:tr>
      <w:tr w:rsidR="004C7026" w:rsidRPr="00B54D89" w14:paraId="6634ABE4" w14:textId="77777777" w:rsidTr="00781319">
        <w:trPr>
          <w:jc w:val="center"/>
        </w:trPr>
        <w:tc>
          <w:tcPr>
            <w:tcW w:w="1418" w:type="dxa"/>
            <w:vAlign w:val="bottom"/>
          </w:tcPr>
          <w:p w14:paraId="210EC9BE" w14:textId="77777777"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13 11 015</w:t>
            </w:r>
          </w:p>
        </w:tc>
        <w:tc>
          <w:tcPr>
            <w:tcW w:w="2410" w:type="dxa"/>
            <w:vAlign w:val="bottom"/>
          </w:tcPr>
          <w:p w14:paraId="4F5E4C66" w14:textId="77777777"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Đặng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907" w:type="dxa"/>
          </w:tcPr>
          <w:p w14:paraId="6FA5BEBE" w14:textId="77777777" w:rsidR="004C7026" w:rsidRPr="00B54D89" w:rsidRDefault="004C7026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0168-993-5242</w:t>
            </w:r>
          </w:p>
        </w:tc>
        <w:tc>
          <w:tcPr>
            <w:tcW w:w="2959" w:type="dxa"/>
          </w:tcPr>
          <w:p w14:paraId="4493691F" w14:textId="77777777" w:rsidR="002B2E34" w:rsidRPr="00B54D89" w:rsidRDefault="00F82756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2B2E34" w:rsidRPr="006732A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masterminh219@gmail.com</w:t>
              </w:r>
            </w:hyperlink>
          </w:p>
        </w:tc>
      </w:tr>
      <w:tr w:rsidR="004C7026" w:rsidRPr="00B54D89" w14:paraId="31D22759" w14:textId="77777777" w:rsidTr="00781319">
        <w:trPr>
          <w:jc w:val="center"/>
        </w:trPr>
        <w:tc>
          <w:tcPr>
            <w:tcW w:w="1418" w:type="dxa"/>
            <w:vAlign w:val="bottom"/>
          </w:tcPr>
          <w:p w14:paraId="0DB33DAC" w14:textId="77777777"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13 11 026</w:t>
            </w:r>
          </w:p>
        </w:tc>
        <w:tc>
          <w:tcPr>
            <w:tcW w:w="2410" w:type="dxa"/>
            <w:vAlign w:val="bottom"/>
          </w:tcPr>
          <w:p w14:paraId="30519BEB" w14:textId="77777777"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1907" w:type="dxa"/>
          </w:tcPr>
          <w:p w14:paraId="45D75532" w14:textId="77777777"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0121-516-1090</w:t>
            </w:r>
          </w:p>
        </w:tc>
        <w:tc>
          <w:tcPr>
            <w:tcW w:w="2959" w:type="dxa"/>
          </w:tcPr>
          <w:p w14:paraId="70EC3C4C" w14:textId="77777777" w:rsidR="001365BD" w:rsidRPr="00B54D89" w:rsidRDefault="00F82756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1365BD"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alex7huynh@gmail.com</w:t>
              </w:r>
            </w:hyperlink>
          </w:p>
        </w:tc>
      </w:tr>
      <w:tr w:rsidR="004C7026" w:rsidRPr="00B54D89" w14:paraId="3F8D1EE1" w14:textId="77777777" w:rsidTr="00781319">
        <w:trPr>
          <w:jc w:val="center"/>
        </w:trPr>
        <w:tc>
          <w:tcPr>
            <w:tcW w:w="1418" w:type="dxa"/>
            <w:vAlign w:val="bottom"/>
          </w:tcPr>
          <w:p w14:paraId="663C3EFF" w14:textId="77777777"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13 11 048</w:t>
            </w:r>
          </w:p>
        </w:tc>
        <w:tc>
          <w:tcPr>
            <w:tcW w:w="2410" w:type="dxa"/>
            <w:vAlign w:val="bottom"/>
          </w:tcPr>
          <w:p w14:paraId="3049A949" w14:textId="77777777"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907" w:type="dxa"/>
          </w:tcPr>
          <w:p w14:paraId="14F01789" w14:textId="77777777"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097-357-0042</w:t>
            </w:r>
          </w:p>
        </w:tc>
        <w:tc>
          <w:tcPr>
            <w:tcW w:w="2959" w:type="dxa"/>
          </w:tcPr>
          <w:p w14:paraId="59C39738" w14:textId="77777777" w:rsidR="001365BD" w:rsidRPr="00B54D89" w:rsidRDefault="00F82756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1365BD"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kht_vvkt@yahoo.com.vn</w:t>
              </w:r>
            </w:hyperlink>
          </w:p>
        </w:tc>
      </w:tr>
      <w:tr w:rsidR="004C7026" w:rsidRPr="00B54D89" w14:paraId="5CC8A668" w14:textId="77777777" w:rsidTr="00781319">
        <w:trPr>
          <w:jc w:val="center"/>
        </w:trPr>
        <w:tc>
          <w:tcPr>
            <w:tcW w:w="1418" w:type="dxa"/>
            <w:vAlign w:val="bottom"/>
          </w:tcPr>
          <w:p w14:paraId="23E667EB" w14:textId="77777777"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13 11 058</w:t>
            </w:r>
          </w:p>
        </w:tc>
        <w:tc>
          <w:tcPr>
            <w:tcW w:w="2410" w:type="dxa"/>
            <w:vAlign w:val="bottom"/>
          </w:tcPr>
          <w:p w14:paraId="592D7577" w14:textId="77777777"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</w:p>
        </w:tc>
        <w:tc>
          <w:tcPr>
            <w:tcW w:w="1907" w:type="dxa"/>
          </w:tcPr>
          <w:p w14:paraId="400040EE" w14:textId="77777777"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090-290-9334</w:t>
            </w:r>
          </w:p>
        </w:tc>
        <w:tc>
          <w:tcPr>
            <w:tcW w:w="2959" w:type="dxa"/>
          </w:tcPr>
          <w:p w14:paraId="64C7B71C" w14:textId="77777777" w:rsidR="001365BD" w:rsidRPr="00B54D89" w:rsidRDefault="00F82756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1365BD"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tanhv90@gmail.com</w:t>
              </w:r>
            </w:hyperlink>
          </w:p>
        </w:tc>
      </w:tr>
    </w:tbl>
    <w:p w14:paraId="18A4B994" w14:textId="77777777"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14:paraId="0270156C" w14:textId="77777777" w:rsidR="00245534" w:rsidRDefault="00245534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378665949"/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Anh</w:t>
      </w:r>
      <w:proofErr w:type="spellEnd"/>
    </w:p>
    <w:p w14:paraId="20F27B9F" w14:textId="77777777" w:rsidR="00245534" w:rsidRPr="00245534" w:rsidRDefault="00245534" w:rsidP="00245534">
      <w:r>
        <w:t>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245534" w14:paraId="2812A08E" w14:textId="77777777" w:rsidTr="00245534">
        <w:tc>
          <w:tcPr>
            <w:tcW w:w="4968" w:type="dxa"/>
          </w:tcPr>
          <w:p w14:paraId="117D3CC3" w14:textId="77777777" w:rsidR="00245534" w:rsidRPr="00731923" w:rsidRDefault="00245534" w:rsidP="00245534">
            <w:pPr>
              <w:spacing w:before="60"/>
              <w:jc w:val="left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Từ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gốc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tiếng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4968" w:type="dxa"/>
          </w:tcPr>
          <w:p w14:paraId="0C90BF96" w14:textId="77777777" w:rsidR="00245534" w:rsidRPr="00731923" w:rsidRDefault="00245534" w:rsidP="00245534">
            <w:pPr>
              <w:spacing w:before="60"/>
              <w:jc w:val="left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Nghĩa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tiếng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Việt</w:t>
            </w:r>
            <w:proofErr w:type="spellEnd"/>
          </w:p>
        </w:tc>
      </w:tr>
      <w:tr w:rsidR="00245534" w14:paraId="6A34FAB1" w14:textId="77777777" w:rsidTr="00245534">
        <w:tc>
          <w:tcPr>
            <w:tcW w:w="4968" w:type="dxa"/>
          </w:tcPr>
          <w:p w14:paraId="6DA630DD" w14:textId="77777777"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Texture</w:t>
            </w:r>
          </w:p>
        </w:tc>
        <w:tc>
          <w:tcPr>
            <w:tcW w:w="4968" w:type="dxa"/>
          </w:tcPr>
          <w:p w14:paraId="1BAD80DA" w14:textId="77777777" w:rsidR="00245534" w:rsidRPr="00731923" w:rsidRDefault="004A1ADB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Bề</w:t>
            </w:r>
            <w:proofErr w:type="spellEnd"/>
            <w:r w:rsidRPr="007319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mặt</w:t>
            </w:r>
            <w:proofErr w:type="spellEnd"/>
          </w:p>
        </w:tc>
      </w:tr>
      <w:tr w:rsidR="00245534" w14:paraId="206D20CC" w14:textId="77777777" w:rsidTr="00245534">
        <w:tc>
          <w:tcPr>
            <w:tcW w:w="4968" w:type="dxa"/>
          </w:tcPr>
          <w:p w14:paraId="0D824DCB" w14:textId="77777777"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Gabor filtering</w:t>
            </w:r>
          </w:p>
        </w:tc>
        <w:tc>
          <w:tcPr>
            <w:tcW w:w="4968" w:type="dxa"/>
          </w:tcPr>
          <w:p w14:paraId="5AEF1107" w14:textId="77777777"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14:paraId="0F9540D0" w14:textId="77777777" w:rsidTr="00245534">
        <w:tc>
          <w:tcPr>
            <w:tcW w:w="4968" w:type="dxa"/>
          </w:tcPr>
          <w:p w14:paraId="158FF121" w14:textId="77777777"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wavelets</w:t>
            </w:r>
          </w:p>
        </w:tc>
        <w:tc>
          <w:tcPr>
            <w:tcW w:w="4968" w:type="dxa"/>
          </w:tcPr>
          <w:p w14:paraId="4E22293F" w14:textId="77777777"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14:paraId="2FA5E88A" w14:textId="77777777" w:rsidTr="00245534">
        <w:tc>
          <w:tcPr>
            <w:tcW w:w="4968" w:type="dxa"/>
          </w:tcPr>
          <w:p w14:paraId="6BE426C1" w14:textId="77777777"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threshold</w:t>
            </w:r>
          </w:p>
        </w:tc>
        <w:tc>
          <w:tcPr>
            <w:tcW w:w="4968" w:type="dxa"/>
          </w:tcPr>
          <w:p w14:paraId="2AAFA6FC" w14:textId="77777777"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14:paraId="0D9544D5" w14:textId="77777777" w:rsidTr="00245534">
        <w:tc>
          <w:tcPr>
            <w:tcW w:w="4968" w:type="dxa"/>
          </w:tcPr>
          <w:p w14:paraId="0AD6CB8E" w14:textId="77777777"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pixel</w:t>
            </w:r>
          </w:p>
        </w:tc>
        <w:tc>
          <w:tcPr>
            <w:tcW w:w="4968" w:type="dxa"/>
          </w:tcPr>
          <w:p w14:paraId="6D4BBCC2" w14:textId="77777777" w:rsidR="00245534" w:rsidRPr="00731923" w:rsidRDefault="00264286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</w:p>
        </w:tc>
      </w:tr>
      <w:tr w:rsidR="00245534" w14:paraId="682EC2D3" w14:textId="77777777" w:rsidTr="00245534">
        <w:tc>
          <w:tcPr>
            <w:tcW w:w="4968" w:type="dxa"/>
          </w:tcPr>
          <w:p w14:paraId="327E57A7" w14:textId="77777777"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968" w:type="dxa"/>
          </w:tcPr>
          <w:p w14:paraId="33F564F4" w14:textId="77777777"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4F4FEDA" w14:textId="77777777" w:rsidR="00245534" w:rsidRPr="00245534" w:rsidRDefault="00245534" w:rsidP="00245534"/>
    <w:p w14:paraId="25E1E81C" w14:textId="77777777"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54D89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kí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nghĩa</w:t>
      </w:r>
      <w:bookmarkEnd w:id="1"/>
      <w:bookmarkEnd w:id="2"/>
      <w:proofErr w:type="spellEnd"/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4221"/>
        <w:gridCol w:w="3600"/>
      </w:tblGrid>
      <w:tr w:rsidR="004C7026" w:rsidRPr="00383B0F" w14:paraId="2FC21B38" w14:textId="77777777" w:rsidTr="002B2E34">
        <w:trPr>
          <w:jc w:val="center"/>
        </w:trPr>
        <w:tc>
          <w:tcPr>
            <w:tcW w:w="1503" w:type="dxa"/>
            <w:vAlign w:val="center"/>
          </w:tcPr>
          <w:p w14:paraId="669237C3" w14:textId="77777777"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221" w:type="dxa"/>
            <w:vAlign w:val="center"/>
          </w:tcPr>
          <w:p w14:paraId="12721985" w14:textId="77777777"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tiếng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600" w:type="dxa"/>
            <w:vAlign w:val="center"/>
          </w:tcPr>
          <w:p w14:paraId="3E49C973" w14:textId="77777777"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tiếng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Việt</w:t>
            </w:r>
            <w:proofErr w:type="spellEnd"/>
          </w:p>
        </w:tc>
      </w:tr>
      <w:tr w:rsidR="004C7026" w:rsidRPr="00383B0F" w14:paraId="5E4856A4" w14:textId="77777777" w:rsidTr="002B2E34">
        <w:trPr>
          <w:jc w:val="center"/>
        </w:trPr>
        <w:tc>
          <w:tcPr>
            <w:tcW w:w="1503" w:type="dxa"/>
          </w:tcPr>
          <w:p w14:paraId="449AF009" w14:textId="77777777"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LBP</w:t>
            </w:r>
          </w:p>
        </w:tc>
        <w:tc>
          <w:tcPr>
            <w:tcW w:w="4221" w:type="dxa"/>
          </w:tcPr>
          <w:p w14:paraId="06F7680F" w14:textId="77777777"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Local Binary Pattern</w:t>
            </w:r>
          </w:p>
        </w:tc>
        <w:tc>
          <w:tcPr>
            <w:tcW w:w="3600" w:type="dxa"/>
          </w:tcPr>
          <w:p w14:paraId="5C5FB24F" w14:textId="77777777"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</w:tr>
      <w:tr w:rsidR="002B2E34" w:rsidRPr="00383B0F" w14:paraId="6368002C" w14:textId="77777777" w:rsidTr="002B2E34">
        <w:trPr>
          <w:jc w:val="center"/>
        </w:trPr>
        <w:tc>
          <w:tcPr>
            <w:tcW w:w="1503" w:type="dxa"/>
          </w:tcPr>
          <w:p w14:paraId="1830B888" w14:textId="77777777"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B2E34">
              <w:rPr>
                <w:rFonts w:ascii="Times New Roman" w:hAnsi="Times New Roman" w:cs="Times New Roman"/>
                <w:sz w:val="26"/>
                <w:szCs w:val="26"/>
              </w:rPr>
              <w:t>LBP-TOP</w:t>
            </w:r>
          </w:p>
        </w:tc>
        <w:tc>
          <w:tcPr>
            <w:tcW w:w="4221" w:type="dxa"/>
          </w:tcPr>
          <w:p w14:paraId="202402EA" w14:textId="77777777"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B2E34">
              <w:rPr>
                <w:rFonts w:ascii="Times New Roman" w:hAnsi="Times New Roman" w:cs="Times New Roman"/>
                <w:sz w:val="26"/>
                <w:szCs w:val="26"/>
              </w:rPr>
              <w:t>LBP from Three Orthogonal Planes</w:t>
            </w:r>
          </w:p>
        </w:tc>
        <w:tc>
          <w:tcPr>
            <w:tcW w:w="3600" w:type="dxa"/>
          </w:tcPr>
          <w:p w14:paraId="209085C1" w14:textId="77777777"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</w:tr>
    </w:tbl>
    <w:p w14:paraId="27DB87A1" w14:textId="77777777"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14:paraId="2BEEF7B1" w14:textId="77777777"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291079374"/>
      <w:bookmarkStart w:id="4" w:name="_Toc334125727"/>
      <w:bookmarkStart w:id="5" w:name="_Toc378665950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bảng</w:t>
      </w:r>
      <w:bookmarkEnd w:id="3"/>
      <w:bookmarkEnd w:id="4"/>
      <w:bookmarkEnd w:id="5"/>
      <w:proofErr w:type="spellEnd"/>
    </w:p>
    <w:p w14:paraId="09A110BA" w14:textId="77777777"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14:paraId="030B77BB" w14:textId="77777777"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278551872"/>
      <w:bookmarkStart w:id="7" w:name="_Toc291079375"/>
      <w:bookmarkStart w:id="8" w:name="_Toc334125728"/>
      <w:bookmarkStart w:id="9" w:name="_Toc378665951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vẽ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thị</w:t>
      </w:r>
      <w:bookmarkEnd w:id="6"/>
      <w:bookmarkEnd w:id="7"/>
      <w:bookmarkEnd w:id="8"/>
      <w:bookmarkEnd w:id="9"/>
      <w:proofErr w:type="spellEnd"/>
    </w:p>
    <w:p w14:paraId="69FCF156" w14:textId="77777777"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14:paraId="27C3571F" w14:textId="77777777" w:rsidR="000276EF" w:rsidRPr="00B54D89" w:rsidRDefault="009A1F2A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0" w:name="_Toc378665952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Lời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đầu</w:t>
      </w:r>
      <w:bookmarkEnd w:id="10"/>
      <w:proofErr w:type="spellEnd"/>
    </w:p>
    <w:p w14:paraId="0BF219CE" w14:textId="77777777" w:rsidR="0029538B" w:rsidRPr="00B54D89" w:rsidRDefault="0029538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4A9A2" w14:textId="77777777" w:rsidR="002A3508" w:rsidRPr="00B54D89" w:rsidRDefault="002A3508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67C95BA" w14:textId="77777777" w:rsidR="006E6836" w:rsidRPr="00B54D89" w:rsidRDefault="00584931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1" w:name="_Toc378665953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="00C771DE" w:rsidRPr="00B54D89">
        <w:rPr>
          <w:rFonts w:ascii="Times New Roman" w:hAnsi="Times New Roman" w:cs="Times New Roman"/>
          <w:sz w:val="36"/>
          <w:szCs w:val="36"/>
        </w:rPr>
        <w:t>1</w:t>
      </w:r>
      <w:r w:rsidR="00203D39" w:rsidRPr="00B54D89">
        <w:rPr>
          <w:rFonts w:ascii="Times New Roman" w:hAnsi="Times New Roman" w:cs="Times New Roman"/>
          <w:sz w:val="36"/>
          <w:szCs w:val="36"/>
        </w:rPr>
        <w:t>.</w:t>
      </w:r>
      <w:r w:rsidR="00442AFF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A1F2A" w:rsidRPr="00B54D89">
        <w:rPr>
          <w:rFonts w:ascii="Times New Roman" w:hAnsi="Times New Roman" w:cs="Times New Roman"/>
          <w:sz w:val="36"/>
          <w:szCs w:val="36"/>
        </w:rPr>
        <w:t>T</w:t>
      </w:r>
      <w:r w:rsidR="00442AFF" w:rsidRPr="00B54D89">
        <w:rPr>
          <w:rFonts w:ascii="Times New Roman" w:hAnsi="Times New Roman" w:cs="Times New Roman"/>
          <w:sz w:val="36"/>
          <w:szCs w:val="36"/>
        </w:rPr>
        <w:t>ổ</w:t>
      </w:r>
      <w:r w:rsidR="00203D39" w:rsidRPr="00B54D89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q</w:t>
      </w:r>
      <w:r w:rsidR="00203D39" w:rsidRPr="00B54D89">
        <w:rPr>
          <w:rFonts w:ascii="Times New Roman" w:hAnsi="Times New Roman" w:cs="Times New Roman"/>
          <w:sz w:val="36"/>
          <w:szCs w:val="36"/>
        </w:rPr>
        <w:t>uan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v</w:t>
      </w:r>
      <w:r w:rsidR="00442AFF" w:rsidRPr="00B54D89">
        <w:rPr>
          <w:rFonts w:ascii="Times New Roman" w:hAnsi="Times New Roman" w:cs="Times New Roman"/>
          <w:sz w:val="36"/>
          <w:szCs w:val="36"/>
        </w:rPr>
        <w:t>ề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n</w:t>
      </w:r>
      <w:r w:rsidR="00442AFF" w:rsidRPr="00B54D89">
        <w:rPr>
          <w:rFonts w:ascii="Times New Roman" w:hAnsi="Times New Roman" w:cs="Times New Roman"/>
          <w:sz w:val="36"/>
          <w:szCs w:val="36"/>
        </w:rPr>
        <w:t>hậ</w:t>
      </w:r>
      <w:r w:rsidR="00203D39" w:rsidRPr="00B54D89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d</w:t>
      </w:r>
      <w:r w:rsidR="00442AFF" w:rsidRPr="00B54D89">
        <w:rPr>
          <w:rFonts w:ascii="Times New Roman" w:hAnsi="Times New Roman" w:cs="Times New Roman"/>
          <w:sz w:val="36"/>
          <w:szCs w:val="36"/>
        </w:rPr>
        <w:t>ạ</w:t>
      </w:r>
      <w:r w:rsidR="00203D39" w:rsidRPr="00B54D89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k</w:t>
      </w:r>
      <w:r w:rsidR="00203D39" w:rsidRPr="00B54D89">
        <w:rPr>
          <w:rFonts w:ascii="Times New Roman" w:hAnsi="Times New Roman" w:cs="Times New Roman"/>
          <w:sz w:val="36"/>
          <w:szCs w:val="36"/>
        </w:rPr>
        <w:t>huôn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m</w:t>
      </w:r>
      <w:r w:rsidR="00442AFF" w:rsidRPr="00B54D89">
        <w:rPr>
          <w:rFonts w:ascii="Times New Roman" w:hAnsi="Times New Roman" w:cs="Times New Roman"/>
          <w:sz w:val="36"/>
          <w:szCs w:val="36"/>
        </w:rPr>
        <w:t>ặt</w:t>
      </w:r>
      <w:bookmarkEnd w:id="11"/>
      <w:proofErr w:type="spellEnd"/>
    </w:p>
    <w:p w14:paraId="6488CD4C" w14:textId="77777777" w:rsidR="00667CBE" w:rsidRPr="00B54D89" w:rsidRDefault="00383B0F" w:rsidP="00945E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2" w:name="_Toc378665954"/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khuôn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mặt</w:t>
      </w:r>
      <w:bookmarkEnd w:id="12"/>
      <w:proofErr w:type="spellEnd"/>
    </w:p>
    <w:p w14:paraId="6F38B672" w14:textId="77777777" w:rsidR="00667CBE" w:rsidRPr="00B54D89" w:rsidRDefault="00667CBE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BC2B72" w14:textId="77777777" w:rsidR="00C66B14" w:rsidRPr="00B54D89" w:rsidRDefault="00383B0F" w:rsidP="00945E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3" w:name="_Toc378665955"/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Miêu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khuôn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mặt</w:t>
      </w:r>
      <w:bookmarkEnd w:id="13"/>
      <w:proofErr w:type="spellEnd"/>
    </w:p>
    <w:p w14:paraId="66DBB451" w14:textId="77777777" w:rsidR="007E022D" w:rsidRPr="00B54D89" w:rsidRDefault="007E022D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5A163AA" w14:textId="77777777" w:rsidR="000E12B9" w:rsidRPr="00B54D89" w:rsidRDefault="000E12B9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793B3C" w14:textId="77777777" w:rsidR="009A1F2A" w:rsidRPr="00B54D89" w:rsidRDefault="007E022D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4" w:name="_Toc378665956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="000649D2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="00C771DE" w:rsidRPr="00B54D89">
        <w:rPr>
          <w:rFonts w:ascii="Times New Roman" w:hAnsi="Times New Roman" w:cs="Times New Roman"/>
          <w:sz w:val="36"/>
          <w:szCs w:val="36"/>
        </w:rPr>
        <w:t>2</w:t>
      </w:r>
      <w:r w:rsidR="009A1F2A" w:rsidRPr="00B54D89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9A1F2A" w:rsidRPr="00B54D89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="009A1F2A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A1F2A" w:rsidRPr="00B54D89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="009A1F2A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A1F2A" w:rsidRPr="00B54D89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0649D2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Pr="00B54D89">
        <w:rPr>
          <w:rFonts w:ascii="Times New Roman" w:hAnsi="Times New Roman" w:cs="Times New Roman"/>
          <w:sz w:val="36"/>
          <w:szCs w:val="36"/>
        </w:rPr>
        <w:t>LBP</w:t>
      </w:r>
      <w:bookmarkEnd w:id="14"/>
    </w:p>
    <w:p w14:paraId="24E25BC5" w14:textId="77777777" w:rsidR="00C66B14" w:rsidRPr="00B54D89" w:rsidRDefault="000649D2" w:rsidP="00945E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5" w:name="_Toc378665957"/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Tổng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quan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về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56B67" w:rsidRPr="00B54D89">
        <w:rPr>
          <w:rFonts w:ascii="Times New Roman" w:hAnsi="Times New Roman" w:cs="Times New Roman"/>
          <w:i w:val="0"/>
          <w:sz w:val="32"/>
          <w:szCs w:val="32"/>
        </w:rPr>
        <w:t>LBP</w:t>
      </w:r>
      <w:bookmarkEnd w:id="15"/>
    </w:p>
    <w:p w14:paraId="1AE7487F" w14:textId="77777777" w:rsidR="00B00F0B" w:rsidRDefault="00B00F0B" w:rsidP="005A2E27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  <w:lang w:eastAsia="ja-JP"/>
        </w:rPr>
      </w:pPr>
    </w:p>
    <w:p w14:paraId="35D4DEE5" w14:textId="77777777" w:rsidR="0067704D" w:rsidRDefault="0067704D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7CBBE1" wp14:editId="4B404E86">
            <wp:extent cx="6166485" cy="32042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B7DB" w14:textId="77777777" w:rsidR="00731923" w:rsidRDefault="00731923" w:rsidP="006770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70085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070085">
        <w:rPr>
          <w:rFonts w:ascii="Times New Roman" w:hAnsi="Times New Roman" w:cs="Times New Roman"/>
          <w:b/>
          <w:sz w:val="26"/>
          <w:szCs w:val="26"/>
        </w:rPr>
        <w:t xml:space="preserve"> 2.1: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05D51D09" w14:textId="77777777" w:rsidR="00731923" w:rsidRDefault="00731923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BC798E4" w14:textId="77777777" w:rsidR="00F8788B" w:rsidRDefault="00F8788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1155D3" wp14:editId="1D16761E">
            <wp:extent cx="5925185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4CA1" w14:textId="77777777"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F8788B">
        <w:rPr>
          <w:rFonts w:ascii="Times New Roman" w:hAnsi="Times New Roman" w:cs="Times New Roman"/>
          <w:b/>
          <w:sz w:val="26"/>
          <w:szCs w:val="26"/>
        </w:rPr>
        <w:t xml:space="preserve"> 2.2: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28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64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B25823F" w14:textId="77777777"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0288D8" w14:textId="77777777"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48BE20" w14:textId="77777777" w:rsidR="00774920" w:rsidRPr="005536A9" w:rsidRDefault="00774920" w:rsidP="00774920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</w:p>
    <w:p w14:paraId="0EB2D4FA" w14:textId="77777777" w:rsidR="004F0C89" w:rsidRPr="004F0C89" w:rsidRDefault="004F0C89" w:rsidP="004F0C89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6" w:name="_Toc378665958"/>
      <w:r>
        <w:rPr>
          <w:rFonts w:cstheme="majorHAnsi"/>
          <w:i w:val="0"/>
          <w:sz w:val="32"/>
          <w:szCs w:val="32"/>
        </w:rPr>
        <w:lastRenderedPageBreak/>
        <w:t>LB</w:t>
      </w:r>
      <w:r w:rsidR="000E12B9" w:rsidRPr="00B54D89">
        <w:rPr>
          <w:rFonts w:ascii="Times New Roman" w:hAnsi="Times New Roman" w:cs="Times New Roman"/>
          <w:i w:val="0"/>
          <w:sz w:val="32"/>
          <w:szCs w:val="32"/>
        </w:rPr>
        <w:t>P</w:t>
      </w:r>
      <w:bookmarkEnd w:id="16"/>
      <w:r>
        <w:rPr>
          <w:rFonts w:ascii="Times New Roman" w:hAnsi="Times New Roman" w:cs="Times New Roman"/>
          <w:i w:val="0"/>
          <w:sz w:val="32"/>
          <w:szCs w:val="32"/>
        </w:rPr>
        <w:t xml:space="preserve"> 2D</w:t>
      </w:r>
    </w:p>
    <w:p w14:paraId="7DA13E54" w14:textId="77777777" w:rsidR="00B00F0B" w:rsidRDefault="00B00F0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DE10F9B" w14:textId="77777777" w:rsidR="004F0C89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commentRangeStart w:id="17"/>
      <w:r w:rsidRPr="004F0C89">
        <w:rPr>
          <w:rFonts w:ascii="Times New Roman" w:hAnsi="Times New Roman" w:cs="Times New Roman"/>
          <w:b/>
          <w:sz w:val="26"/>
          <w:szCs w:val="26"/>
        </w:rPr>
        <w:t>texture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commentRangeEnd w:id="17"/>
      <w:r>
        <w:rPr>
          <w:rStyle w:val="CommentReference"/>
        </w:rPr>
        <w:commentReference w:id="17"/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(gray-scale)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texture,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E208726" w14:textId="77777777" w:rsidR="004F0C89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(the original LBP oper</w:t>
      </w:r>
      <w:bookmarkStart w:id="18" w:name="_GoBack"/>
      <w:bookmarkEnd w:id="18"/>
      <w:r>
        <w:rPr>
          <w:rFonts w:ascii="Times New Roman" w:hAnsi="Times New Roman" w:cs="Times New Roman"/>
          <w:sz w:val="26"/>
          <w:szCs w:val="26"/>
        </w:rPr>
        <w:t>ator)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3x3.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3x3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histogram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8 </w:t>
      </w:r>
      <w:r>
        <w:rPr>
          <w:rFonts w:ascii="Times New Roman" w:hAnsi="Times New Roman" w:cs="Times New Roman"/>
          <w:sz w:val="26"/>
          <w:szCs w:val="26"/>
        </w:rPr>
        <w:t xml:space="preserve">= 256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ED8E7A" w14:textId="77777777" w:rsidR="004F0C89" w:rsidRPr="00FD65D8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2.2</w:t>
      </w:r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>. (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2.3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(P, R)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R.</w:t>
      </w:r>
    </w:p>
    <w:p w14:paraId="247FB7B6" w14:textId="77777777" w:rsidR="004F0C89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52B78F57" w14:textId="77777777" w:rsidR="004F0C89" w:rsidRPr="008B114D" w:rsidRDefault="004F0C89" w:rsidP="004F0C8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B11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8FE114" wp14:editId="48BA8A6A">
            <wp:extent cx="4001135" cy="136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EEB8" w14:textId="77777777" w:rsidR="004F0C89" w:rsidRPr="008B114D" w:rsidRDefault="004F0C89" w:rsidP="004F0C8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B114D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8B114D">
        <w:rPr>
          <w:rFonts w:ascii="Times New Roman" w:hAnsi="Times New Roman" w:cs="Times New Roman"/>
          <w:b/>
          <w:sz w:val="26"/>
          <w:szCs w:val="26"/>
        </w:rPr>
        <w:t xml:space="preserve"> 2.3</w:t>
      </w:r>
      <w:r w:rsidRPr="008B114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(P,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114D">
        <w:rPr>
          <w:rFonts w:ascii="Times New Roman" w:hAnsi="Times New Roman" w:cs="Times New Roman"/>
          <w:sz w:val="26"/>
          <w:szCs w:val="26"/>
        </w:rPr>
        <w:t xml:space="preserve">R)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>.</w:t>
      </w:r>
    </w:p>
    <w:p w14:paraId="768CFB2E" w14:textId="77777777" w:rsidR="004F0C89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198D1AF6" w14:textId="77777777" w:rsidR="004F0C89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(uniform patterns).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texture.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(LBP)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00000000 (0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01110000 (2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11001111 (2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11001001 (4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commentRangeStart w:id="19"/>
      <w:r>
        <w:rPr>
          <w:rFonts w:ascii="Times New Roman" w:hAnsi="Times New Roman" w:cs="Times New Roman"/>
          <w:sz w:val="26"/>
          <w:szCs w:val="26"/>
        </w:rPr>
        <w:t xml:space="preserve">01010011 (6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commentRangeEnd w:id="19"/>
      <w:r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4FFD99" w14:textId="77777777" w:rsidR="004F0C89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(8, R),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256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58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59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C0B331" w14:textId="77777777" w:rsidR="004F0C89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Ojala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90%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(8, 1),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70%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(16, 2).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90.6%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(8, 1)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85.2%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(8, 2)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FERET. </w:t>
      </w:r>
    </w:p>
    <w:p w14:paraId="13A74C20" w14:textId="77777777" w:rsidR="004F0C89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14201BB4" w14:textId="77777777" w:rsidR="004F0C89" w:rsidRPr="00BA7E4D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</w:t>
      </w:r>
      <w:r>
        <w:rPr>
          <w:rFonts w:ascii="Times New Roman" w:hAnsi="Times New Roman" w:cs="Times New Roman"/>
          <w:sz w:val="26"/>
          <w:szCs w:val="26"/>
          <w:vertAlign w:val="subscript"/>
        </w:rPr>
        <w:t>P, 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LBP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P,  R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u2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>. V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P (P – 1).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 (P + 1) + 2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LBP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P,  R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u2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pgNum/>
      </w:r>
      <w:r>
        <w:rPr>
          <w:rFonts w:ascii="Times New Roman" w:hAnsi="Times New Roman" w:cs="Times New Roman"/>
          <w:sz w:val="26"/>
          <w:szCs w:val="26"/>
        </w:rPr>
        <w:t xml:space="preserve">auk h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u2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texture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ED38515" w14:textId="77777777" w:rsidR="004F0C89" w:rsidRPr="008B114D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03A5556B" w14:textId="77777777" w:rsidR="004F0C89" w:rsidRPr="008B114D" w:rsidRDefault="004F0C89" w:rsidP="004F0C8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B11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5CEFA8" wp14:editId="0362D022">
            <wp:extent cx="4001135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94BA" w14:textId="77777777" w:rsidR="004F0C89" w:rsidRPr="008B114D" w:rsidRDefault="004F0C89" w:rsidP="004F0C8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B114D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8B114D">
        <w:rPr>
          <w:rFonts w:ascii="Times New Roman" w:hAnsi="Times New Roman" w:cs="Times New Roman"/>
          <w:b/>
          <w:sz w:val="26"/>
          <w:szCs w:val="26"/>
        </w:rPr>
        <w:t xml:space="preserve"> 2.4</w:t>
      </w:r>
      <w:r w:rsidRPr="008B114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B114D">
        <w:rPr>
          <w:rFonts w:ascii="Times New Roman" w:hAnsi="Times New Roman" w:cs="Times New Roman"/>
          <w:sz w:val="26"/>
          <w:szCs w:val="26"/>
        </w:rPr>
        <w:t>LBP</w:t>
      </w:r>
      <w:proofErr w:type="gramEnd"/>
      <w:r w:rsidRPr="008B114D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0)</w:t>
      </w:r>
    </w:p>
    <w:p w14:paraId="0EB89FE1" w14:textId="77777777" w:rsidR="004F0C89" w:rsidRPr="008B114D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đã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thu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đư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histogram LBP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1"/>
        <w:gridCol w:w="715"/>
      </w:tblGrid>
      <w:tr w:rsidR="004F0C89" w:rsidRPr="008B114D" w14:paraId="66B33DD0" w14:textId="77777777" w:rsidTr="00C7734C">
        <w:tc>
          <w:tcPr>
            <w:tcW w:w="9322" w:type="dxa"/>
            <w:vAlign w:val="center"/>
          </w:tcPr>
          <w:p w14:paraId="5BDA3B66" w14:textId="77777777" w:rsidR="004F0C89" w:rsidRPr="008B114D" w:rsidRDefault="004F0C89" w:rsidP="00C7734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x,y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I{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=i}</m:t>
                    </m:r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i=0,…,n-1,</m:t>
                </m:r>
              </m:oMath>
            </m:oMathPara>
          </w:p>
        </w:tc>
        <w:tc>
          <w:tcPr>
            <w:tcW w:w="614" w:type="dxa"/>
            <w:vAlign w:val="center"/>
          </w:tcPr>
          <w:p w14:paraId="5E25AEE4" w14:textId="77777777" w:rsidR="004F0C89" w:rsidRPr="008B114D" w:rsidRDefault="004F0C89" w:rsidP="00C7734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sz w:val="26"/>
                <w:szCs w:val="26"/>
              </w:rPr>
              <w:t>(1.1)</w:t>
            </w:r>
          </w:p>
        </w:tc>
      </w:tr>
    </w:tbl>
    <w:p w14:paraId="05573E5D" w14:textId="77777777" w:rsidR="004F0C89" w:rsidRPr="008B114D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11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7F003B8A" w14:textId="77777777" w:rsidR="004F0C89" w:rsidRPr="008B114D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I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  nếu A đúng,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nếu A sai.</m:t>
                  </m:r>
                </m:den>
              </m:f>
            </m:e>
          </m:d>
        </m:oMath>
      </m:oMathPara>
    </w:p>
    <w:p w14:paraId="46F92175" w14:textId="77777777" w:rsidR="004F0C89" w:rsidRPr="008B114D" w:rsidRDefault="004F0C89" w:rsidP="004F0C8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B114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D76280" wp14:editId="61EA7A2D">
            <wp:extent cx="5888990" cy="1521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56F3" w14:textId="77777777" w:rsidR="004F0C89" w:rsidRPr="008B114D" w:rsidRDefault="004F0C89" w:rsidP="004F0C8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B114D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8B114D">
        <w:rPr>
          <w:rFonts w:ascii="Times New Roman" w:hAnsi="Times New Roman" w:cs="Times New Roman"/>
          <w:b/>
          <w:sz w:val="26"/>
          <w:szCs w:val="26"/>
        </w:rPr>
        <w:t xml:space="preserve"> 2.5: a.</w:t>
      </w:r>
      <w:r w:rsidRPr="008B114D">
        <w:rPr>
          <w:rFonts w:ascii="Times New Roman" w:hAnsi="Times New Roman" w:cs="Times New Roman"/>
          <w:sz w:val="26"/>
          <w:szCs w:val="26"/>
        </w:rPr>
        <w:t xml:space="preserve"> Ba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; </w:t>
      </w:r>
      <w:r w:rsidRPr="008B114D">
        <w:rPr>
          <w:rFonts w:ascii="Times New Roman" w:hAnsi="Times New Roman" w:cs="Times New Roman"/>
          <w:b/>
          <w:sz w:val="26"/>
          <w:szCs w:val="26"/>
        </w:rPr>
        <w:t>b.</w:t>
      </w:r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histogram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>;</w:t>
      </w:r>
      <w:r w:rsidRPr="008B114D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Pr="008B114D">
        <w:rPr>
          <w:rFonts w:ascii="Times New Roman" w:hAnsi="Times New Roman" w:cs="Times New Roman"/>
          <w:b/>
          <w:sz w:val="26"/>
          <w:szCs w:val="26"/>
        </w:rPr>
        <w:t>c.</w:t>
      </w:r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1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114D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3C659320" w14:textId="77777777" w:rsidR="004F0C89" w:rsidRPr="008B114D" w:rsidRDefault="004F0C89" w:rsidP="004F0C89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histogram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commentRangeStart w:id="20"/>
      <w:r w:rsidRPr="003D2ACC">
        <w:rPr>
          <w:rFonts w:ascii="Times New Roman" w:hAnsi="Times New Roman" w:cs="Times New Roman"/>
          <w:b/>
          <w:sz w:val="26"/>
          <w:szCs w:val="26"/>
        </w:rPr>
        <w:t>image patches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commentRangeEnd w:id="20"/>
      <w:r w:rsidR="003D2ACC">
        <w:rPr>
          <w:rStyle w:val="CommentReference"/>
        </w:rPr>
        <w:commentReference w:id="20"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histogram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1"/>
        <w:gridCol w:w="715"/>
      </w:tblGrid>
      <w:tr w:rsidR="004F0C89" w:rsidRPr="008B114D" w14:paraId="65355436" w14:textId="77777777" w:rsidTr="00C7734C">
        <w:tc>
          <w:tcPr>
            <w:tcW w:w="9322" w:type="dxa"/>
            <w:vAlign w:val="center"/>
          </w:tcPr>
          <w:p w14:paraId="1FCA0D37" w14:textId="77777777" w:rsidR="004F0C89" w:rsidRPr="008B114D" w:rsidRDefault="004F0C89" w:rsidP="00C7734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614" w:type="dxa"/>
            <w:vAlign w:val="center"/>
          </w:tcPr>
          <w:p w14:paraId="2569C19C" w14:textId="77777777" w:rsidR="004F0C89" w:rsidRPr="008B114D" w:rsidRDefault="004F0C89" w:rsidP="00C7734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114D">
              <w:rPr>
                <w:rFonts w:ascii="Times New Roman" w:hAnsi="Times New Roman" w:cs="Times New Roman"/>
                <w:sz w:val="26"/>
                <w:szCs w:val="26"/>
              </w:rPr>
              <w:t>(1.2)</w:t>
            </w:r>
          </w:p>
        </w:tc>
      </w:tr>
    </w:tbl>
    <w:p w14:paraId="49EC93F4" w14:textId="77777777" w:rsidR="00675BC6" w:rsidRPr="00B54D89" w:rsidRDefault="00675BC6" w:rsidP="00675BC6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13F4C68B" w14:textId="77777777" w:rsidR="000E12B9" w:rsidRPr="00B54D89" w:rsidRDefault="000E12B9" w:rsidP="00945E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21" w:name="_Toc378665959"/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Nhận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dạng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khuôn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mặt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sử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dụng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LBP</w:t>
      </w:r>
      <w:bookmarkEnd w:id="21"/>
    </w:p>
    <w:p w14:paraId="3071803D" w14:textId="77777777" w:rsidR="000E12B9" w:rsidRPr="00B54D89" w:rsidRDefault="000E12B9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D51716A" w14:textId="77777777" w:rsidR="001E5B51" w:rsidRPr="00B54D89" w:rsidRDefault="001E5B51" w:rsidP="001E5B51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22" w:name="_Toc378665960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3. </w:t>
      </w:r>
      <w:proofErr w:type="spellStart"/>
      <w:r w:rsidR="00C96BA7" w:rsidRPr="00B54D89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="00C96BA7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6BA7" w:rsidRPr="00B54D89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="00C96BA7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6BA7" w:rsidRPr="00B54D89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C96BA7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6BA7" w:rsidRPr="00B54D89">
        <w:rPr>
          <w:rFonts w:ascii="Times New Roman" w:hAnsi="Times New Roman" w:cs="Times New Roman"/>
          <w:sz w:val="36"/>
          <w:szCs w:val="36"/>
        </w:rPr>
        <w:t>dụng</w:t>
      </w:r>
      <w:bookmarkEnd w:id="22"/>
      <w:proofErr w:type="spellEnd"/>
    </w:p>
    <w:p w14:paraId="0878AD67" w14:textId="77777777" w:rsidR="00531EC0" w:rsidRDefault="00531EC0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A0FD3F" w14:textId="77777777" w:rsidR="0072010A" w:rsidRPr="00B54D89" w:rsidRDefault="0072010A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3200F88" w14:textId="77777777" w:rsidR="00531EC0" w:rsidRPr="00B54D89" w:rsidRDefault="00531EC0" w:rsidP="00531EC0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23" w:name="_Toc378665961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4.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nghiệm</w:t>
      </w:r>
      <w:bookmarkEnd w:id="23"/>
      <w:proofErr w:type="spellEnd"/>
    </w:p>
    <w:p w14:paraId="3000D6B5" w14:textId="77777777" w:rsidR="00531EC0" w:rsidRDefault="00531EC0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39B2CD" w14:textId="77777777" w:rsidR="0072010A" w:rsidRPr="00B54D89" w:rsidRDefault="0072010A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8D1C2A" w14:textId="77777777" w:rsidR="00064566" w:rsidRPr="00B54D89" w:rsidRDefault="00B00F0B" w:rsidP="00B00F0B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24" w:name="_Toc378665962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khảo</w:t>
      </w:r>
      <w:bookmarkEnd w:id="24"/>
      <w:proofErr w:type="spellEnd"/>
    </w:p>
    <w:p w14:paraId="437E7237" w14:textId="77777777" w:rsidR="005A2E27" w:rsidRPr="00B54D89" w:rsidRDefault="005A2E27" w:rsidP="005A2E2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4D89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Pr="00B54D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</w:p>
    <w:p w14:paraId="64F08497" w14:textId="77777777" w:rsidR="005A2E27" w:rsidRDefault="003D05BE" w:rsidP="00945ED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5" w:name="_Ref328574568"/>
      <w:bookmarkStart w:id="26" w:name="_Ref271788833"/>
      <w:r w:rsidRPr="00B54D89">
        <w:rPr>
          <w:rFonts w:ascii="Times New Roman" w:hAnsi="Times New Roman" w:cs="Times New Roman"/>
          <w:sz w:val="26"/>
          <w:szCs w:val="26"/>
        </w:rPr>
        <w:t xml:space="preserve">Joni-Kristian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Kämäräinen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Abdenour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Hadid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Matti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Pietikäinen</w:t>
      </w:r>
      <w:proofErr w:type="spellEnd"/>
      <w:r w:rsidR="005A2E27" w:rsidRPr="00B54D89">
        <w:rPr>
          <w:rFonts w:ascii="Times New Roman" w:hAnsi="Times New Roman" w:cs="Times New Roman"/>
          <w:sz w:val="26"/>
          <w:szCs w:val="26"/>
        </w:rPr>
        <w:t xml:space="preserve">, </w:t>
      </w:r>
      <w:r w:rsidR="005A2E27" w:rsidRPr="00B54D89">
        <w:rPr>
          <w:rFonts w:ascii="Times New Roman" w:hAnsi="Times New Roman" w:cs="Times New Roman"/>
          <w:i/>
          <w:sz w:val="26"/>
          <w:szCs w:val="26"/>
        </w:rPr>
        <w:t>“Handbook of Face Recognition”</w:t>
      </w:r>
      <w:r w:rsidR="005A2E27" w:rsidRPr="00B54D89">
        <w:rPr>
          <w:rFonts w:ascii="Times New Roman" w:hAnsi="Times New Roman" w:cs="Times New Roman"/>
          <w:sz w:val="26"/>
          <w:szCs w:val="26"/>
        </w:rPr>
        <w:t>, 2</w:t>
      </w:r>
      <w:r w:rsidR="005A2E27" w:rsidRPr="00B54D89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5A2E27" w:rsidRPr="00B54D89">
        <w:rPr>
          <w:rFonts w:ascii="Times New Roman" w:hAnsi="Times New Roman" w:cs="Times New Roman"/>
          <w:sz w:val="26"/>
          <w:szCs w:val="26"/>
        </w:rPr>
        <w:t xml:space="preserve"> Edition, pp. 79-108.</w:t>
      </w:r>
      <w:bookmarkEnd w:id="25"/>
      <w:r w:rsidR="005A2E27" w:rsidRPr="00B54D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A1B822C" w14:textId="77777777" w:rsidR="0081788D" w:rsidRPr="00B54D89" w:rsidRDefault="0081788D" w:rsidP="0081788D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Matti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Pietikäinen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Abdenour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Hadid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Guoying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Zhao</w:t>
      </w:r>
      <w:r w:rsidRPr="008178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788D">
        <w:rPr>
          <w:rFonts w:ascii="Times New Roman" w:hAnsi="Times New Roman" w:cs="Times New Roman"/>
          <w:sz w:val="26"/>
          <w:szCs w:val="26"/>
        </w:rPr>
        <w:t>Timo</w:t>
      </w:r>
      <w:proofErr w:type="spellEnd"/>
      <w:r w:rsidRPr="00817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788D">
        <w:rPr>
          <w:rFonts w:ascii="Times New Roman" w:hAnsi="Times New Roman" w:cs="Times New Roman"/>
          <w:sz w:val="26"/>
          <w:szCs w:val="26"/>
        </w:rPr>
        <w:t>Ahonen</w:t>
      </w:r>
      <w:proofErr w:type="spellEnd"/>
      <w:r>
        <w:rPr>
          <w:rFonts w:ascii="Times New Roman" w:hAnsi="Times New Roman" w:cs="Times New Roman"/>
          <w:sz w:val="26"/>
          <w:szCs w:val="26"/>
        </w:rPr>
        <w:t>, “</w:t>
      </w:r>
      <w:r w:rsidRPr="0081788D">
        <w:rPr>
          <w:rFonts w:ascii="Times New Roman" w:hAnsi="Times New Roman" w:cs="Times New Roman"/>
          <w:i/>
          <w:sz w:val="26"/>
          <w:szCs w:val="26"/>
        </w:rPr>
        <w:t>Computer Vision Using Local Binary Patterns</w:t>
      </w:r>
      <w:r>
        <w:rPr>
          <w:rFonts w:ascii="Times New Roman" w:hAnsi="Times New Roman" w:cs="Times New Roman"/>
          <w:sz w:val="26"/>
          <w:szCs w:val="26"/>
        </w:rPr>
        <w:t>”, Springer</w:t>
      </w:r>
    </w:p>
    <w:bookmarkEnd w:id="26"/>
    <w:p w14:paraId="0C5DD2B7" w14:textId="77777777" w:rsidR="005A2E27" w:rsidRDefault="005A2E27" w:rsidP="005A2E2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4D89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Pr="00B54D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</w:p>
    <w:p w14:paraId="06696C5C" w14:textId="77777777" w:rsidR="00C32865" w:rsidRPr="00B54D89" w:rsidRDefault="00C32865" w:rsidP="005A2E27">
      <w:pPr>
        <w:rPr>
          <w:rFonts w:ascii="Times New Roman" w:hAnsi="Times New Roman" w:cs="Times New Roman"/>
          <w:b/>
          <w:sz w:val="26"/>
          <w:szCs w:val="26"/>
        </w:rPr>
      </w:pPr>
    </w:p>
    <w:p w14:paraId="156EA98A" w14:textId="77777777" w:rsidR="009E46E2" w:rsidRDefault="00C32865" w:rsidP="00C3286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32865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C32865">
        <w:rPr>
          <w:rFonts w:ascii="Times New Roman" w:hAnsi="Times New Roman" w:cs="Times New Roman"/>
          <w:b/>
          <w:sz w:val="26"/>
          <w:szCs w:val="26"/>
        </w:rPr>
        <w:t xml:space="preserve"> web</w:t>
      </w:r>
    </w:p>
    <w:p w14:paraId="516ADBBD" w14:textId="77777777" w:rsidR="007D6952" w:rsidRPr="00C32865" w:rsidRDefault="007D6952" w:rsidP="00C32865">
      <w:pPr>
        <w:rPr>
          <w:rFonts w:ascii="Times New Roman" w:hAnsi="Times New Roman" w:cs="Times New Roman"/>
          <w:b/>
          <w:sz w:val="26"/>
          <w:szCs w:val="26"/>
        </w:rPr>
      </w:pPr>
    </w:p>
    <w:sectPr w:rsidR="007D6952" w:rsidRPr="00C32865" w:rsidSect="00654835">
      <w:footerReference w:type="default" r:id="rId19"/>
      <w:pgSz w:w="12240" w:h="15840"/>
      <w:pgMar w:top="900" w:right="1080" w:bottom="99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Tan Ho Van" w:date="2014-02-07T23:19:00Z" w:initials="THV">
    <w:p w14:paraId="0E55F430" w14:textId="0D1A7C40" w:rsidR="004F0C89" w:rsidRDefault="004F0C89">
      <w:pPr>
        <w:pStyle w:val="CommentText"/>
      </w:pPr>
      <w:r>
        <w:rPr>
          <w:rStyle w:val="CommentReference"/>
        </w:rPr>
        <w:annotationRef/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r w:rsidR="003D2ACC">
        <w:t xml:space="preserve"> </w:t>
      </w:r>
      <w:proofErr w:type="spellStart"/>
      <w:r w:rsidR="003D2ACC">
        <w:t>Tui</w:t>
      </w:r>
      <w:proofErr w:type="spellEnd"/>
      <w:r w:rsidR="003D2ACC">
        <w:t xml:space="preserve"> </w:t>
      </w:r>
      <w:proofErr w:type="spellStart"/>
      <w:r w:rsidR="003D2ACC">
        <w:t>đọc</w:t>
      </w:r>
      <w:proofErr w:type="spellEnd"/>
      <w:r w:rsidR="003D2ACC">
        <w:t xml:space="preserve"> 1 </w:t>
      </w:r>
      <w:proofErr w:type="spellStart"/>
      <w:r w:rsidR="003D2ACC">
        <w:t>số</w:t>
      </w:r>
      <w:proofErr w:type="spellEnd"/>
      <w:r w:rsidR="003D2ACC">
        <w:t xml:space="preserve"> </w:t>
      </w:r>
      <w:proofErr w:type="spellStart"/>
      <w:r w:rsidR="003D2ACC">
        <w:t>báo</w:t>
      </w:r>
      <w:proofErr w:type="spellEnd"/>
      <w:r w:rsidR="003D2ACC">
        <w:t xml:space="preserve"> </w:t>
      </w:r>
      <w:proofErr w:type="spellStart"/>
      <w:r w:rsidR="003D2ACC">
        <w:t>cáo</w:t>
      </w:r>
      <w:proofErr w:type="spellEnd"/>
      <w:r w:rsidR="003D2ACC">
        <w:t xml:space="preserve"> </w:t>
      </w:r>
      <w:proofErr w:type="spellStart"/>
      <w:r w:rsidR="003D2ACC">
        <w:t>họ</w:t>
      </w:r>
      <w:proofErr w:type="spellEnd"/>
      <w:r w:rsidR="003D2ACC">
        <w:t xml:space="preserve"> </w:t>
      </w:r>
      <w:proofErr w:type="spellStart"/>
      <w:r w:rsidR="003D2ACC">
        <w:t>dịch</w:t>
      </w:r>
      <w:proofErr w:type="spellEnd"/>
      <w:r w:rsidR="003D2ACC">
        <w:t xml:space="preserve"> </w:t>
      </w:r>
      <w:proofErr w:type="spellStart"/>
      <w:r w:rsidR="003D2ACC">
        <w:t>là</w:t>
      </w:r>
      <w:proofErr w:type="spellEnd"/>
      <w:r w:rsidR="003D2ACC">
        <w:t xml:space="preserve"> “</w:t>
      </w:r>
      <w:proofErr w:type="spellStart"/>
      <w:r w:rsidR="003D2ACC">
        <w:t>vân</w:t>
      </w:r>
      <w:proofErr w:type="spellEnd"/>
      <w:r w:rsidR="003D2ACC">
        <w:t xml:space="preserve"> </w:t>
      </w:r>
      <w:proofErr w:type="spellStart"/>
      <w:r w:rsidR="003D2ACC">
        <w:t>ảnh</w:t>
      </w:r>
      <w:proofErr w:type="spellEnd"/>
      <w:r w:rsidR="003D2ACC">
        <w:t>”.</w:t>
      </w:r>
    </w:p>
  </w:comment>
  <w:comment w:id="19" w:author="Tan Ho Van" w:date="2014-02-07T23:21:00Z" w:initials="THV">
    <w:p w14:paraId="12857EF3" w14:textId="77777777" w:rsidR="004F0C89" w:rsidRDefault="004F0C89">
      <w:pPr>
        <w:pStyle w:val="CommentText"/>
      </w:pPr>
      <w:r>
        <w:rPr>
          <w:rStyle w:val="CommentReference"/>
        </w:rPr>
        <w:annotationRef/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6 transitions. Theo </w:t>
      </w:r>
      <w:proofErr w:type="spellStart"/>
      <w:r>
        <w:t>tui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5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giúp</w:t>
      </w:r>
      <w:proofErr w:type="spellEnd"/>
      <w:r>
        <w:t>.</w:t>
      </w:r>
    </w:p>
  </w:comment>
  <w:comment w:id="20" w:author="Tan Ho Van" w:date="2014-02-11T23:22:00Z" w:initials="THV">
    <w:p w14:paraId="0DF24E55" w14:textId="427446BD" w:rsidR="003D2ACC" w:rsidRDefault="003D2ACC">
      <w:pPr>
        <w:pStyle w:val="CommentText"/>
      </w:pPr>
      <w:r>
        <w:rPr>
          <w:rStyle w:val="CommentReference"/>
        </w:rPr>
        <w:annotationRef/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55F430" w15:done="0"/>
  <w15:commentEx w15:paraId="12857EF3" w15:done="0"/>
  <w15:commentEx w15:paraId="0DF24E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64656" w14:textId="77777777" w:rsidR="00F82756" w:rsidRDefault="00F82756" w:rsidP="00C94C13">
      <w:pPr>
        <w:spacing w:after="0"/>
      </w:pPr>
      <w:r>
        <w:separator/>
      </w:r>
    </w:p>
  </w:endnote>
  <w:endnote w:type="continuationSeparator" w:id="0">
    <w:p w14:paraId="28D47143" w14:textId="77777777" w:rsidR="00F82756" w:rsidRDefault="00F82756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419443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14:paraId="69A152FE" w14:textId="77777777" w:rsidR="004C7026" w:rsidRPr="00BD65B4" w:rsidRDefault="004C7026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3D2ACC">
          <w:rPr>
            <w:rFonts w:ascii="Tahoma" w:hAnsi="Tahoma" w:cs="Tahoma"/>
            <w:noProof/>
            <w:sz w:val="20"/>
            <w:szCs w:val="20"/>
          </w:rPr>
          <w:t>6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14:paraId="6CF9DBF9" w14:textId="77777777" w:rsidR="004C7026" w:rsidRDefault="004C7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0A360" w14:textId="77777777" w:rsidR="00F82756" w:rsidRDefault="00F82756" w:rsidP="00C94C13">
      <w:pPr>
        <w:spacing w:after="0"/>
      </w:pPr>
      <w:r>
        <w:separator/>
      </w:r>
    </w:p>
  </w:footnote>
  <w:footnote w:type="continuationSeparator" w:id="0">
    <w:p w14:paraId="3588B975" w14:textId="77777777" w:rsidR="00F82756" w:rsidRDefault="00F82756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B5B"/>
    <w:multiLevelType w:val="multilevel"/>
    <w:tmpl w:val="F18AC55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">
    <w:nsid w:val="3AF62D55"/>
    <w:multiLevelType w:val="hybridMultilevel"/>
    <w:tmpl w:val="BBB229AA"/>
    <w:lvl w:ilvl="0" w:tplc="F9EEC274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2560BA3"/>
    <w:multiLevelType w:val="multilevel"/>
    <w:tmpl w:val="B7C0B1A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 Ho Van">
    <w15:presenceInfo w15:providerId="Windows Live" w15:userId="70200242ef6e9d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F37"/>
    <w:rsid w:val="000039BE"/>
    <w:rsid w:val="00005194"/>
    <w:rsid w:val="00010CFE"/>
    <w:rsid w:val="00011061"/>
    <w:rsid w:val="00012A87"/>
    <w:rsid w:val="00012DCF"/>
    <w:rsid w:val="000153F3"/>
    <w:rsid w:val="00016E00"/>
    <w:rsid w:val="00023A27"/>
    <w:rsid w:val="00026E90"/>
    <w:rsid w:val="000276EF"/>
    <w:rsid w:val="00027AF6"/>
    <w:rsid w:val="00030350"/>
    <w:rsid w:val="00030980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4FCE"/>
    <w:rsid w:val="00045D8F"/>
    <w:rsid w:val="00047806"/>
    <w:rsid w:val="00050634"/>
    <w:rsid w:val="000513D1"/>
    <w:rsid w:val="00053CA8"/>
    <w:rsid w:val="00053F3B"/>
    <w:rsid w:val="00054B4F"/>
    <w:rsid w:val="00061BA4"/>
    <w:rsid w:val="00064566"/>
    <w:rsid w:val="000649D2"/>
    <w:rsid w:val="0006541C"/>
    <w:rsid w:val="00070085"/>
    <w:rsid w:val="00071013"/>
    <w:rsid w:val="00073962"/>
    <w:rsid w:val="000801A0"/>
    <w:rsid w:val="000809A2"/>
    <w:rsid w:val="00081FA9"/>
    <w:rsid w:val="00085D24"/>
    <w:rsid w:val="000875CB"/>
    <w:rsid w:val="00087E78"/>
    <w:rsid w:val="000955DC"/>
    <w:rsid w:val="000960F8"/>
    <w:rsid w:val="000975FF"/>
    <w:rsid w:val="000978DD"/>
    <w:rsid w:val="00097C73"/>
    <w:rsid w:val="000A17B0"/>
    <w:rsid w:val="000A2567"/>
    <w:rsid w:val="000A34D5"/>
    <w:rsid w:val="000A4898"/>
    <w:rsid w:val="000A573C"/>
    <w:rsid w:val="000A5825"/>
    <w:rsid w:val="000A5E6A"/>
    <w:rsid w:val="000B1E7F"/>
    <w:rsid w:val="000C00BC"/>
    <w:rsid w:val="000C2F5B"/>
    <w:rsid w:val="000C54E5"/>
    <w:rsid w:val="000C653D"/>
    <w:rsid w:val="000C76BB"/>
    <w:rsid w:val="000C7713"/>
    <w:rsid w:val="000D3BB1"/>
    <w:rsid w:val="000E056A"/>
    <w:rsid w:val="000E12B9"/>
    <w:rsid w:val="000E1AC1"/>
    <w:rsid w:val="000E32DF"/>
    <w:rsid w:val="000E37FC"/>
    <w:rsid w:val="000E4B66"/>
    <w:rsid w:val="000E4B88"/>
    <w:rsid w:val="000F14AF"/>
    <w:rsid w:val="000F2B57"/>
    <w:rsid w:val="000F4A09"/>
    <w:rsid w:val="000F70AE"/>
    <w:rsid w:val="00100568"/>
    <w:rsid w:val="001016DA"/>
    <w:rsid w:val="00102169"/>
    <w:rsid w:val="00102253"/>
    <w:rsid w:val="00104C98"/>
    <w:rsid w:val="00105159"/>
    <w:rsid w:val="00107006"/>
    <w:rsid w:val="001078C9"/>
    <w:rsid w:val="00111E73"/>
    <w:rsid w:val="00114C87"/>
    <w:rsid w:val="0011648E"/>
    <w:rsid w:val="0012127F"/>
    <w:rsid w:val="001240DD"/>
    <w:rsid w:val="00125FCF"/>
    <w:rsid w:val="00127A2E"/>
    <w:rsid w:val="001365BD"/>
    <w:rsid w:val="0013699E"/>
    <w:rsid w:val="001404D2"/>
    <w:rsid w:val="0014112E"/>
    <w:rsid w:val="00141721"/>
    <w:rsid w:val="001433FE"/>
    <w:rsid w:val="001434C5"/>
    <w:rsid w:val="001437FE"/>
    <w:rsid w:val="00145307"/>
    <w:rsid w:val="00145579"/>
    <w:rsid w:val="00145A6A"/>
    <w:rsid w:val="00145AC2"/>
    <w:rsid w:val="00145AC3"/>
    <w:rsid w:val="00145D6E"/>
    <w:rsid w:val="001473E8"/>
    <w:rsid w:val="001501DF"/>
    <w:rsid w:val="00151643"/>
    <w:rsid w:val="00152481"/>
    <w:rsid w:val="001531FA"/>
    <w:rsid w:val="001552A0"/>
    <w:rsid w:val="001553F0"/>
    <w:rsid w:val="00155C8C"/>
    <w:rsid w:val="00156A10"/>
    <w:rsid w:val="0015733B"/>
    <w:rsid w:val="001578E4"/>
    <w:rsid w:val="00157A81"/>
    <w:rsid w:val="00164B2F"/>
    <w:rsid w:val="0016540D"/>
    <w:rsid w:val="00173359"/>
    <w:rsid w:val="00173AD6"/>
    <w:rsid w:val="001755BF"/>
    <w:rsid w:val="0017680C"/>
    <w:rsid w:val="00183FDB"/>
    <w:rsid w:val="001858CB"/>
    <w:rsid w:val="00185FDF"/>
    <w:rsid w:val="00186258"/>
    <w:rsid w:val="00195F6C"/>
    <w:rsid w:val="00197F36"/>
    <w:rsid w:val="001A0E54"/>
    <w:rsid w:val="001A7090"/>
    <w:rsid w:val="001B0C1E"/>
    <w:rsid w:val="001B107E"/>
    <w:rsid w:val="001B4F42"/>
    <w:rsid w:val="001B6354"/>
    <w:rsid w:val="001B7199"/>
    <w:rsid w:val="001B719B"/>
    <w:rsid w:val="001C1C83"/>
    <w:rsid w:val="001C24CA"/>
    <w:rsid w:val="001C3314"/>
    <w:rsid w:val="001C36DD"/>
    <w:rsid w:val="001C6875"/>
    <w:rsid w:val="001D151C"/>
    <w:rsid w:val="001D2335"/>
    <w:rsid w:val="001D3E93"/>
    <w:rsid w:val="001D4332"/>
    <w:rsid w:val="001D6939"/>
    <w:rsid w:val="001E0404"/>
    <w:rsid w:val="001E06E3"/>
    <w:rsid w:val="001E1AD0"/>
    <w:rsid w:val="001E2BD2"/>
    <w:rsid w:val="001E48A1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20361B"/>
    <w:rsid w:val="00203D39"/>
    <w:rsid w:val="00212DC6"/>
    <w:rsid w:val="0021510F"/>
    <w:rsid w:val="002160A4"/>
    <w:rsid w:val="00222B9F"/>
    <w:rsid w:val="002244EF"/>
    <w:rsid w:val="00224DE2"/>
    <w:rsid w:val="00224E33"/>
    <w:rsid w:val="00225097"/>
    <w:rsid w:val="00226370"/>
    <w:rsid w:val="00226F72"/>
    <w:rsid w:val="00231906"/>
    <w:rsid w:val="00234D76"/>
    <w:rsid w:val="002359E7"/>
    <w:rsid w:val="00237D43"/>
    <w:rsid w:val="00242E0E"/>
    <w:rsid w:val="00244004"/>
    <w:rsid w:val="00244124"/>
    <w:rsid w:val="0024476C"/>
    <w:rsid w:val="00245534"/>
    <w:rsid w:val="002464C8"/>
    <w:rsid w:val="00247B84"/>
    <w:rsid w:val="00247D85"/>
    <w:rsid w:val="002530DA"/>
    <w:rsid w:val="00253294"/>
    <w:rsid w:val="00254075"/>
    <w:rsid w:val="00257897"/>
    <w:rsid w:val="002600E5"/>
    <w:rsid w:val="00260581"/>
    <w:rsid w:val="0026165A"/>
    <w:rsid w:val="00263418"/>
    <w:rsid w:val="00264286"/>
    <w:rsid w:val="002643C9"/>
    <w:rsid w:val="00271515"/>
    <w:rsid w:val="002716AA"/>
    <w:rsid w:val="002717BA"/>
    <w:rsid w:val="0027311D"/>
    <w:rsid w:val="00275D6F"/>
    <w:rsid w:val="00275EE6"/>
    <w:rsid w:val="00277625"/>
    <w:rsid w:val="00280E9F"/>
    <w:rsid w:val="00283B5A"/>
    <w:rsid w:val="0029140A"/>
    <w:rsid w:val="002932A0"/>
    <w:rsid w:val="002946B8"/>
    <w:rsid w:val="00294838"/>
    <w:rsid w:val="0029538B"/>
    <w:rsid w:val="0029581F"/>
    <w:rsid w:val="0029697B"/>
    <w:rsid w:val="002972AD"/>
    <w:rsid w:val="002A10C7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607C"/>
    <w:rsid w:val="002B6777"/>
    <w:rsid w:val="002C0612"/>
    <w:rsid w:val="002C3290"/>
    <w:rsid w:val="002C68B3"/>
    <w:rsid w:val="002C6BD4"/>
    <w:rsid w:val="002D620D"/>
    <w:rsid w:val="002E1578"/>
    <w:rsid w:val="002E2D1A"/>
    <w:rsid w:val="002E33AD"/>
    <w:rsid w:val="002E45B6"/>
    <w:rsid w:val="002E6D4F"/>
    <w:rsid w:val="002E7E7D"/>
    <w:rsid w:val="002F0547"/>
    <w:rsid w:val="002F203B"/>
    <w:rsid w:val="002F3616"/>
    <w:rsid w:val="002F4150"/>
    <w:rsid w:val="002F7E86"/>
    <w:rsid w:val="003064F1"/>
    <w:rsid w:val="00306558"/>
    <w:rsid w:val="00307F01"/>
    <w:rsid w:val="00311FAA"/>
    <w:rsid w:val="00313952"/>
    <w:rsid w:val="003157D6"/>
    <w:rsid w:val="00320383"/>
    <w:rsid w:val="00322A3F"/>
    <w:rsid w:val="00324EF5"/>
    <w:rsid w:val="003250C8"/>
    <w:rsid w:val="00327822"/>
    <w:rsid w:val="003278D9"/>
    <w:rsid w:val="0033087C"/>
    <w:rsid w:val="00330887"/>
    <w:rsid w:val="00330CA0"/>
    <w:rsid w:val="00331C44"/>
    <w:rsid w:val="00331D0D"/>
    <w:rsid w:val="003321B0"/>
    <w:rsid w:val="00337FB5"/>
    <w:rsid w:val="0034436C"/>
    <w:rsid w:val="0034533E"/>
    <w:rsid w:val="00346C4C"/>
    <w:rsid w:val="00347C23"/>
    <w:rsid w:val="00350CE5"/>
    <w:rsid w:val="003526AF"/>
    <w:rsid w:val="00353AD6"/>
    <w:rsid w:val="003541A3"/>
    <w:rsid w:val="003561D6"/>
    <w:rsid w:val="00356ABF"/>
    <w:rsid w:val="00362A97"/>
    <w:rsid w:val="00362F70"/>
    <w:rsid w:val="00364BE9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2BD9"/>
    <w:rsid w:val="00383B0F"/>
    <w:rsid w:val="00384BF6"/>
    <w:rsid w:val="00385B66"/>
    <w:rsid w:val="00387954"/>
    <w:rsid w:val="003901FD"/>
    <w:rsid w:val="003922B7"/>
    <w:rsid w:val="003951D4"/>
    <w:rsid w:val="00395926"/>
    <w:rsid w:val="0039610C"/>
    <w:rsid w:val="00396EED"/>
    <w:rsid w:val="003A01AF"/>
    <w:rsid w:val="003B0643"/>
    <w:rsid w:val="003B2742"/>
    <w:rsid w:val="003B74B7"/>
    <w:rsid w:val="003C05E9"/>
    <w:rsid w:val="003C0E13"/>
    <w:rsid w:val="003C458A"/>
    <w:rsid w:val="003C4761"/>
    <w:rsid w:val="003D05BE"/>
    <w:rsid w:val="003D0689"/>
    <w:rsid w:val="003D2ACC"/>
    <w:rsid w:val="003D6B2A"/>
    <w:rsid w:val="003D7314"/>
    <w:rsid w:val="003E4E75"/>
    <w:rsid w:val="003E71BB"/>
    <w:rsid w:val="004002DF"/>
    <w:rsid w:val="00403DFF"/>
    <w:rsid w:val="00404D90"/>
    <w:rsid w:val="004077BE"/>
    <w:rsid w:val="00411EA1"/>
    <w:rsid w:val="00412CB1"/>
    <w:rsid w:val="00413827"/>
    <w:rsid w:val="00413AD3"/>
    <w:rsid w:val="00414A99"/>
    <w:rsid w:val="00420208"/>
    <w:rsid w:val="00421F00"/>
    <w:rsid w:val="00422ED9"/>
    <w:rsid w:val="0042440B"/>
    <w:rsid w:val="00424729"/>
    <w:rsid w:val="004339B9"/>
    <w:rsid w:val="00435683"/>
    <w:rsid w:val="00436FC6"/>
    <w:rsid w:val="00442AFF"/>
    <w:rsid w:val="00444D0F"/>
    <w:rsid w:val="00447846"/>
    <w:rsid w:val="004557F9"/>
    <w:rsid w:val="00457B5C"/>
    <w:rsid w:val="004609F3"/>
    <w:rsid w:val="00461240"/>
    <w:rsid w:val="004612D8"/>
    <w:rsid w:val="0046792B"/>
    <w:rsid w:val="00470AB6"/>
    <w:rsid w:val="0047176A"/>
    <w:rsid w:val="00471E50"/>
    <w:rsid w:val="00472299"/>
    <w:rsid w:val="0047243D"/>
    <w:rsid w:val="00483E50"/>
    <w:rsid w:val="00484FC1"/>
    <w:rsid w:val="00485ED4"/>
    <w:rsid w:val="00492277"/>
    <w:rsid w:val="00493861"/>
    <w:rsid w:val="004943F3"/>
    <w:rsid w:val="00494F6B"/>
    <w:rsid w:val="004A0A53"/>
    <w:rsid w:val="004A1ADB"/>
    <w:rsid w:val="004A23D3"/>
    <w:rsid w:val="004A2B6B"/>
    <w:rsid w:val="004A39FE"/>
    <w:rsid w:val="004A4FA6"/>
    <w:rsid w:val="004A63DF"/>
    <w:rsid w:val="004B0ACC"/>
    <w:rsid w:val="004B24BD"/>
    <w:rsid w:val="004B2E03"/>
    <w:rsid w:val="004B5D11"/>
    <w:rsid w:val="004C13B5"/>
    <w:rsid w:val="004C3816"/>
    <w:rsid w:val="004C3AD7"/>
    <w:rsid w:val="004C3F92"/>
    <w:rsid w:val="004C5487"/>
    <w:rsid w:val="004C7026"/>
    <w:rsid w:val="004D024D"/>
    <w:rsid w:val="004D0E56"/>
    <w:rsid w:val="004D10E3"/>
    <w:rsid w:val="004D253D"/>
    <w:rsid w:val="004D3B60"/>
    <w:rsid w:val="004D46AC"/>
    <w:rsid w:val="004D7097"/>
    <w:rsid w:val="004E0468"/>
    <w:rsid w:val="004E04E7"/>
    <w:rsid w:val="004E0B8B"/>
    <w:rsid w:val="004E3875"/>
    <w:rsid w:val="004F0B6D"/>
    <w:rsid w:val="004F0C89"/>
    <w:rsid w:val="004F28BA"/>
    <w:rsid w:val="004F5883"/>
    <w:rsid w:val="005005CB"/>
    <w:rsid w:val="00503048"/>
    <w:rsid w:val="00503D52"/>
    <w:rsid w:val="005045D5"/>
    <w:rsid w:val="0050741F"/>
    <w:rsid w:val="00510BE5"/>
    <w:rsid w:val="005119D2"/>
    <w:rsid w:val="00511DAA"/>
    <w:rsid w:val="00512A07"/>
    <w:rsid w:val="00512A89"/>
    <w:rsid w:val="005157E9"/>
    <w:rsid w:val="005160B4"/>
    <w:rsid w:val="0051733B"/>
    <w:rsid w:val="00526024"/>
    <w:rsid w:val="00527161"/>
    <w:rsid w:val="00531EC0"/>
    <w:rsid w:val="00533B2A"/>
    <w:rsid w:val="0053437A"/>
    <w:rsid w:val="00534B38"/>
    <w:rsid w:val="005366F0"/>
    <w:rsid w:val="00536F56"/>
    <w:rsid w:val="005413A7"/>
    <w:rsid w:val="0054591F"/>
    <w:rsid w:val="00550FFE"/>
    <w:rsid w:val="00551C6B"/>
    <w:rsid w:val="005536A9"/>
    <w:rsid w:val="00553C68"/>
    <w:rsid w:val="00554C9E"/>
    <w:rsid w:val="00555E64"/>
    <w:rsid w:val="005565B4"/>
    <w:rsid w:val="00556823"/>
    <w:rsid w:val="00556B67"/>
    <w:rsid w:val="0055789D"/>
    <w:rsid w:val="0056703D"/>
    <w:rsid w:val="005676A6"/>
    <w:rsid w:val="005703E6"/>
    <w:rsid w:val="00571EC8"/>
    <w:rsid w:val="005734FA"/>
    <w:rsid w:val="00580C68"/>
    <w:rsid w:val="00583E00"/>
    <w:rsid w:val="00584931"/>
    <w:rsid w:val="00585008"/>
    <w:rsid w:val="00586E2F"/>
    <w:rsid w:val="00587C3B"/>
    <w:rsid w:val="005A0F49"/>
    <w:rsid w:val="005A2B9E"/>
    <w:rsid w:val="005A2E27"/>
    <w:rsid w:val="005A3C8A"/>
    <w:rsid w:val="005A4BFC"/>
    <w:rsid w:val="005A5CBC"/>
    <w:rsid w:val="005A6491"/>
    <w:rsid w:val="005A7B5A"/>
    <w:rsid w:val="005B5978"/>
    <w:rsid w:val="005B71E4"/>
    <w:rsid w:val="005B7D47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43B0"/>
    <w:rsid w:val="005D447C"/>
    <w:rsid w:val="005D48EB"/>
    <w:rsid w:val="005D6FB6"/>
    <w:rsid w:val="005E23E4"/>
    <w:rsid w:val="005E3652"/>
    <w:rsid w:val="005E54AB"/>
    <w:rsid w:val="005E5894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1704"/>
    <w:rsid w:val="00605A87"/>
    <w:rsid w:val="00607D11"/>
    <w:rsid w:val="00611217"/>
    <w:rsid w:val="00611CE4"/>
    <w:rsid w:val="006128B7"/>
    <w:rsid w:val="006144DC"/>
    <w:rsid w:val="006163A1"/>
    <w:rsid w:val="00620D82"/>
    <w:rsid w:val="006258DF"/>
    <w:rsid w:val="00625966"/>
    <w:rsid w:val="00625E48"/>
    <w:rsid w:val="00627B87"/>
    <w:rsid w:val="00630812"/>
    <w:rsid w:val="00632298"/>
    <w:rsid w:val="0063719E"/>
    <w:rsid w:val="00640C5C"/>
    <w:rsid w:val="006420AE"/>
    <w:rsid w:val="00642DB5"/>
    <w:rsid w:val="00645B28"/>
    <w:rsid w:val="00646A44"/>
    <w:rsid w:val="0065034A"/>
    <w:rsid w:val="00650701"/>
    <w:rsid w:val="00654835"/>
    <w:rsid w:val="00654F4A"/>
    <w:rsid w:val="00655C0B"/>
    <w:rsid w:val="00655F52"/>
    <w:rsid w:val="00656580"/>
    <w:rsid w:val="00657D54"/>
    <w:rsid w:val="0066015F"/>
    <w:rsid w:val="0066115E"/>
    <w:rsid w:val="0066272F"/>
    <w:rsid w:val="00662F44"/>
    <w:rsid w:val="00667CBE"/>
    <w:rsid w:val="00670140"/>
    <w:rsid w:val="00670AC0"/>
    <w:rsid w:val="006714F7"/>
    <w:rsid w:val="00675BC6"/>
    <w:rsid w:val="00675EF8"/>
    <w:rsid w:val="00676AC7"/>
    <w:rsid w:val="0067704D"/>
    <w:rsid w:val="00677C9D"/>
    <w:rsid w:val="00680507"/>
    <w:rsid w:val="0068108A"/>
    <w:rsid w:val="006816BE"/>
    <w:rsid w:val="00682F8B"/>
    <w:rsid w:val="00683753"/>
    <w:rsid w:val="00683915"/>
    <w:rsid w:val="00691B18"/>
    <w:rsid w:val="00693878"/>
    <w:rsid w:val="00693B49"/>
    <w:rsid w:val="00694C39"/>
    <w:rsid w:val="00694F25"/>
    <w:rsid w:val="006955A3"/>
    <w:rsid w:val="006964A1"/>
    <w:rsid w:val="006A1A43"/>
    <w:rsid w:val="006A20B8"/>
    <w:rsid w:val="006A3D10"/>
    <w:rsid w:val="006A6F9C"/>
    <w:rsid w:val="006B0E0A"/>
    <w:rsid w:val="006B188B"/>
    <w:rsid w:val="006B792E"/>
    <w:rsid w:val="006B7F2F"/>
    <w:rsid w:val="006C108C"/>
    <w:rsid w:val="006C43B6"/>
    <w:rsid w:val="006C455A"/>
    <w:rsid w:val="006C5121"/>
    <w:rsid w:val="006C62AF"/>
    <w:rsid w:val="006C732F"/>
    <w:rsid w:val="006D6998"/>
    <w:rsid w:val="006E25CB"/>
    <w:rsid w:val="006E315E"/>
    <w:rsid w:val="006E4372"/>
    <w:rsid w:val="006E6836"/>
    <w:rsid w:val="006E7C17"/>
    <w:rsid w:val="006F263A"/>
    <w:rsid w:val="006F2FDA"/>
    <w:rsid w:val="006F4850"/>
    <w:rsid w:val="00703678"/>
    <w:rsid w:val="0070454A"/>
    <w:rsid w:val="00704D7A"/>
    <w:rsid w:val="007052C8"/>
    <w:rsid w:val="007068C8"/>
    <w:rsid w:val="007107F0"/>
    <w:rsid w:val="007111DD"/>
    <w:rsid w:val="00712FDF"/>
    <w:rsid w:val="00713EAF"/>
    <w:rsid w:val="00715106"/>
    <w:rsid w:val="00715F08"/>
    <w:rsid w:val="007162E1"/>
    <w:rsid w:val="00717A4B"/>
    <w:rsid w:val="0072010A"/>
    <w:rsid w:val="00721A5A"/>
    <w:rsid w:val="00724013"/>
    <w:rsid w:val="007247EF"/>
    <w:rsid w:val="0072733A"/>
    <w:rsid w:val="00731923"/>
    <w:rsid w:val="00731CAE"/>
    <w:rsid w:val="00737574"/>
    <w:rsid w:val="007404A6"/>
    <w:rsid w:val="007418D5"/>
    <w:rsid w:val="00741E83"/>
    <w:rsid w:val="00741FCE"/>
    <w:rsid w:val="00744073"/>
    <w:rsid w:val="00744B24"/>
    <w:rsid w:val="007501A7"/>
    <w:rsid w:val="00757EA5"/>
    <w:rsid w:val="00761609"/>
    <w:rsid w:val="00763FB5"/>
    <w:rsid w:val="00766631"/>
    <w:rsid w:val="00766724"/>
    <w:rsid w:val="00771957"/>
    <w:rsid w:val="007722E5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261E"/>
    <w:rsid w:val="00794B2B"/>
    <w:rsid w:val="00794E67"/>
    <w:rsid w:val="00796B95"/>
    <w:rsid w:val="007A10F3"/>
    <w:rsid w:val="007A3E47"/>
    <w:rsid w:val="007A425F"/>
    <w:rsid w:val="007A44ED"/>
    <w:rsid w:val="007A4816"/>
    <w:rsid w:val="007A52D0"/>
    <w:rsid w:val="007A618F"/>
    <w:rsid w:val="007A69E5"/>
    <w:rsid w:val="007A7A03"/>
    <w:rsid w:val="007A7D82"/>
    <w:rsid w:val="007A7DF1"/>
    <w:rsid w:val="007B01B5"/>
    <w:rsid w:val="007B059C"/>
    <w:rsid w:val="007B0FCD"/>
    <w:rsid w:val="007B213A"/>
    <w:rsid w:val="007B2DEF"/>
    <w:rsid w:val="007B7EFA"/>
    <w:rsid w:val="007C1BA9"/>
    <w:rsid w:val="007C3076"/>
    <w:rsid w:val="007C3115"/>
    <w:rsid w:val="007C6C11"/>
    <w:rsid w:val="007C7D9A"/>
    <w:rsid w:val="007D6952"/>
    <w:rsid w:val="007E022D"/>
    <w:rsid w:val="007F2A1D"/>
    <w:rsid w:val="007F3389"/>
    <w:rsid w:val="007F3E53"/>
    <w:rsid w:val="00802964"/>
    <w:rsid w:val="00803C90"/>
    <w:rsid w:val="00804F4E"/>
    <w:rsid w:val="008051E9"/>
    <w:rsid w:val="0080587F"/>
    <w:rsid w:val="00806F67"/>
    <w:rsid w:val="00813F5F"/>
    <w:rsid w:val="00814257"/>
    <w:rsid w:val="0081788D"/>
    <w:rsid w:val="0082064C"/>
    <w:rsid w:val="00823DCE"/>
    <w:rsid w:val="008263F4"/>
    <w:rsid w:val="00826445"/>
    <w:rsid w:val="00826FF6"/>
    <w:rsid w:val="00831E75"/>
    <w:rsid w:val="00833300"/>
    <w:rsid w:val="00835DBF"/>
    <w:rsid w:val="00837C16"/>
    <w:rsid w:val="008407BF"/>
    <w:rsid w:val="00840E20"/>
    <w:rsid w:val="00841E7D"/>
    <w:rsid w:val="008438D5"/>
    <w:rsid w:val="008441E9"/>
    <w:rsid w:val="008457F7"/>
    <w:rsid w:val="0084587B"/>
    <w:rsid w:val="00845DED"/>
    <w:rsid w:val="008474FD"/>
    <w:rsid w:val="00853B04"/>
    <w:rsid w:val="008550D7"/>
    <w:rsid w:val="008600E0"/>
    <w:rsid w:val="00863C19"/>
    <w:rsid w:val="00866293"/>
    <w:rsid w:val="00866713"/>
    <w:rsid w:val="00871E52"/>
    <w:rsid w:val="00873C69"/>
    <w:rsid w:val="008870AD"/>
    <w:rsid w:val="008936E5"/>
    <w:rsid w:val="00893B55"/>
    <w:rsid w:val="00894535"/>
    <w:rsid w:val="00894EFE"/>
    <w:rsid w:val="008A075B"/>
    <w:rsid w:val="008A1401"/>
    <w:rsid w:val="008A3EAA"/>
    <w:rsid w:val="008A4560"/>
    <w:rsid w:val="008A5CDA"/>
    <w:rsid w:val="008B00DD"/>
    <w:rsid w:val="008B1A56"/>
    <w:rsid w:val="008B207A"/>
    <w:rsid w:val="008B6B06"/>
    <w:rsid w:val="008B7386"/>
    <w:rsid w:val="008C16F7"/>
    <w:rsid w:val="008C2D0F"/>
    <w:rsid w:val="008C3889"/>
    <w:rsid w:val="008C3EDC"/>
    <w:rsid w:val="008C5D70"/>
    <w:rsid w:val="008C7FDD"/>
    <w:rsid w:val="008D11EF"/>
    <w:rsid w:val="008D18BE"/>
    <w:rsid w:val="008D18F9"/>
    <w:rsid w:val="008D5F31"/>
    <w:rsid w:val="008E0C15"/>
    <w:rsid w:val="008E203E"/>
    <w:rsid w:val="008E2373"/>
    <w:rsid w:val="008E2894"/>
    <w:rsid w:val="008E649D"/>
    <w:rsid w:val="008E65FD"/>
    <w:rsid w:val="008E7886"/>
    <w:rsid w:val="008E7E3A"/>
    <w:rsid w:val="008F1A8A"/>
    <w:rsid w:val="008F1E90"/>
    <w:rsid w:val="00900443"/>
    <w:rsid w:val="00900EF2"/>
    <w:rsid w:val="00900FBC"/>
    <w:rsid w:val="00901A11"/>
    <w:rsid w:val="009046FC"/>
    <w:rsid w:val="00904F33"/>
    <w:rsid w:val="00905147"/>
    <w:rsid w:val="00905504"/>
    <w:rsid w:val="00910250"/>
    <w:rsid w:val="009106E6"/>
    <w:rsid w:val="00910925"/>
    <w:rsid w:val="00911142"/>
    <w:rsid w:val="009129CB"/>
    <w:rsid w:val="00915956"/>
    <w:rsid w:val="00920C45"/>
    <w:rsid w:val="00920FB8"/>
    <w:rsid w:val="009235C4"/>
    <w:rsid w:val="00923F93"/>
    <w:rsid w:val="009257B1"/>
    <w:rsid w:val="00927B90"/>
    <w:rsid w:val="00930882"/>
    <w:rsid w:val="00932982"/>
    <w:rsid w:val="00933CB3"/>
    <w:rsid w:val="00934EAD"/>
    <w:rsid w:val="00935AB7"/>
    <w:rsid w:val="00936045"/>
    <w:rsid w:val="0094016F"/>
    <w:rsid w:val="00945ED0"/>
    <w:rsid w:val="00946F2A"/>
    <w:rsid w:val="00951159"/>
    <w:rsid w:val="00955C2E"/>
    <w:rsid w:val="00956C03"/>
    <w:rsid w:val="009570C4"/>
    <w:rsid w:val="00957261"/>
    <w:rsid w:val="00961276"/>
    <w:rsid w:val="009619E5"/>
    <w:rsid w:val="00962541"/>
    <w:rsid w:val="009638EF"/>
    <w:rsid w:val="0096491D"/>
    <w:rsid w:val="00964B8C"/>
    <w:rsid w:val="00966811"/>
    <w:rsid w:val="00970352"/>
    <w:rsid w:val="00972C54"/>
    <w:rsid w:val="00974A4E"/>
    <w:rsid w:val="009767D4"/>
    <w:rsid w:val="00977D2B"/>
    <w:rsid w:val="009803F5"/>
    <w:rsid w:val="00981745"/>
    <w:rsid w:val="0098334F"/>
    <w:rsid w:val="00985273"/>
    <w:rsid w:val="0099057F"/>
    <w:rsid w:val="00994AE8"/>
    <w:rsid w:val="009951DA"/>
    <w:rsid w:val="009970DB"/>
    <w:rsid w:val="009A1F2A"/>
    <w:rsid w:val="009A513E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71C5"/>
    <w:rsid w:val="009D1225"/>
    <w:rsid w:val="009D5247"/>
    <w:rsid w:val="009D6C49"/>
    <w:rsid w:val="009E002D"/>
    <w:rsid w:val="009E1EE8"/>
    <w:rsid w:val="009E2E7E"/>
    <w:rsid w:val="009E46E2"/>
    <w:rsid w:val="009E48D4"/>
    <w:rsid w:val="009E4CAD"/>
    <w:rsid w:val="009F05A7"/>
    <w:rsid w:val="009F298E"/>
    <w:rsid w:val="009F3096"/>
    <w:rsid w:val="009F3F38"/>
    <w:rsid w:val="009F4EDD"/>
    <w:rsid w:val="009F5273"/>
    <w:rsid w:val="009F54F8"/>
    <w:rsid w:val="009F6A85"/>
    <w:rsid w:val="009F7155"/>
    <w:rsid w:val="00A02819"/>
    <w:rsid w:val="00A030BE"/>
    <w:rsid w:val="00A03876"/>
    <w:rsid w:val="00A03B47"/>
    <w:rsid w:val="00A05B31"/>
    <w:rsid w:val="00A13681"/>
    <w:rsid w:val="00A14104"/>
    <w:rsid w:val="00A15321"/>
    <w:rsid w:val="00A16B1B"/>
    <w:rsid w:val="00A22995"/>
    <w:rsid w:val="00A233B4"/>
    <w:rsid w:val="00A34D52"/>
    <w:rsid w:val="00A3784E"/>
    <w:rsid w:val="00A400DD"/>
    <w:rsid w:val="00A43670"/>
    <w:rsid w:val="00A44131"/>
    <w:rsid w:val="00A44909"/>
    <w:rsid w:val="00A468BD"/>
    <w:rsid w:val="00A4759E"/>
    <w:rsid w:val="00A537CE"/>
    <w:rsid w:val="00A53D73"/>
    <w:rsid w:val="00A54F28"/>
    <w:rsid w:val="00A552BB"/>
    <w:rsid w:val="00A60096"/>
    <w:rsid w:val="00A6245C"/>
    <w:rsid w:val="00A626D1"/>
    <w:rsid w:val="00A63B08"/>
    <w:rsid w:val="00A64A61"/>
    <w:rsid w:val="00A65263"/>
    <w:rsid w:val="00A65780"/>
    <w:rsid w:val="00A676BC"/>
    <w:rsid w:val="00A67838"/>
    <w:rsid w:val="00A751E4"/>
    <w:rsid w:val="00A75510"/>
    <w:rsid w:val="00A76352"/>
    <w:rsid w:val="00A83757"/>
    <w:rsid w:val="00A873AE"/>
    <w:rsid w:val="00A90BA6"/>
    <w:rsid w:val="00A921AE"/>
    <w:rsid w:val="00A93017"/>
    <w:rsid w:val="00A93C42"/>
    <w:rsid w:val="00A93C52"/>
    <w:rsid w:val="00A94AE6"/>
    <w:rsid w:val="00A94BB7"/>
    <w:rsid w:val="00AA0283"/>
    <w:rsid w:val="00AA255A"/>
    <w:rsid w:val="00AA4A6A"/>
    <w:rsid w:val="00AB2C39"/>
    <w:rsid w:val="00AC1D80"/>
    <w:rsid w:val="00AC43CF"/>
    <w:rsid w:val="00AC58BF"/>
    <w:rsid w:val="00AC5A95"/>
    <w:rsid w:val="00AC629F"/>
    <w:rsid w:val="00AC78F4"/>
    <w:rsid w:val="00AD19F0"/>
    <w:rsid w:val="00AD31BB"/>
    <w:rsid w:val="00AD389F"/>
    <w:rsid w:val="00AD502E"/>
    <w:rsid w:val="00AD713E"/>
    <w:rsid w:val="00AE0599"/>
    <w:rsid w:val="00AE2A68"/>
    <w:rsid w:val="00AE30CC"/>
    <w:rsid w:val="00AF220A"/>
    <w:rsid w:val="00AF2683"/>
    <w:rsid w:val="00AF293A"/>
    <w:rsid w:val="00AF72EC"/>
    <w:rsid w:val="00B00F0B"/>
    <w:rsid w:val="00B058C4"/>
    <w:rsid w:val="00B06C15"/>
    <w:rsid w:val="00B156CD"/>
    <w:rsid w:val="00B16636"/>
    <w:rsid w:val="00B216C8"/>
    <w:rsid w:val="00B21DBB"/>
    <w:rsid w:val="00B22AEE"/>
    <w:rsid w:val="00B25A98"/>
    <w:rsid w:val="00B27428"/>
    <w:rsid w:val="00B31088"/>
    <w:rsid w:val="00B36048"/>
    <w:rsid w:val="00B360E3"/>
    <w:rsid w:val="00B44AD3"/>
    <w:rsid w:val="00B46FE6"/>
    <w:rsid w:val="00B4704D"/>
    <w:rsid w:val="00B47084"/>
    <w:rsid w:val="00B475C2"/>
    <w:rsid w:val="00B50E77"/>
    <w:rsid w:val="00B5182A"/>
    <w:rsid w:val="00B51DB6"/>
    <w:rsid w:val="00B54D7C"/>
    <w:rsid w:val="00B54D89"/>
    <w:rsid w:val="00B57385"/>
    <w:rsid w:val="00B607B3"/>
    <w:rsid w:val="00B63139"/>
    <w:rsid w:val="00B637E1"/>
    <w:rsid w:val="00B658CA"/>
    <w:rsid w:val="00B6592C"/>
    <w:rsid w:val="00B6707B"/>
    <w:rsid w:val="00B67801"/>
    <w:rsid w:val="00B7115F"/>
    <w:rsid w:val="00B716A6"/>
    <w:rsid w:val="00B71B66"/>
    <w:rsid w:val="00B723B4"/>
    <w:rsid w:val="00B75FB1"/>
    <w:rsid w:val="00B76192"/>
    <w:rsid w:val="00B7711E"/>
    <w:rsid w:val="00B77AAF"/>
    <w:rsid w:val="00B80068"/>
    <w:rsid w:val="00B807B3"/>
    <w:rsid w:val="00B84A4C"/>
    <w:rsid w:val="00B86237"/>
    <w:rsid w:val="00B911C1"/>
    <w:rsid w:val="00B93D43"/>
    <w:rsid w:val="00B96A46"/>
    <w:rsid w:val="00B96CE4"/>
    <w:rsid w:val="00B9704D"/>
    <w:rsid w:val="00B976E2"/>
    <w:rsid w:val="00BA0B4E"/>
    <w:rsid w:val="00BA0DBA"/>
    <w:rsid w:val="00BA2830"/>
    <w:rsid w:val="00BA3259"/>
    <w:rsid w:val="00BA504A"/>
    <w:rsid w:val="00BA55A4"/>
    <w:rsid w:val="00BA57DB"/>
    <w:rsid w:val="00BA5D9B"/>
    <w:rsid w:val="00BB08A8"/>
    <w:rsid w:val="00BB2077"/>
    <w:rsid w:val="00BB33B1"/>
    <w:rsid w:val="00BC1C30"/>
    <w:rsid w:val="00BC2B32"/>
    <w:rsid w:val="00BC32DD"/>
    <w:rsid w:val="00BC5856"/>
    <w:rsid w:val="00BC5A83"/>
    <w:rsid w:val="00BC64A7"/>
    <w:rsid w:val="00BC64AF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E04C6"/>
    <w:rsid w:val="00BE1999"/>
    <w:rsid w:val="00BE42ED"/>
    <w:rsid w:val="00BE4F14"/>
    <w:rsid w:val="00BE79BE"/>
    <w:rsid w:val="00BF063B"/>
    <w:rsid w:val="00BF10B2"/>
    <w:rsid w:val="00BF1715"/>
    <w:rsid w:val="00BF1D0A"/>
    <w:rsid w:val="00BF41AC"/>
    <w:rsid w:val="00BF4288"/>
    <w:rsid w:val="00BF42B6"/>
    <w:rsid w:val="00BF4D6F"/>
    <w:rsid w:val="00BF5E48"/>
    <w:rsid w:val="00BF77A0"/>
    <w:rsid w:val="00C005F4"/>
    <w:rsid w:val="00C006CE"/>
    <w:rsid w:val="00C027D3"/>
    <w:rsid w:val="00C02F97"/>
    <w:rsid w:val="00C05C2F"/>
    <w:rsid w:val="00C05DA8"/>
    <w:rsid w:val="00C077F7"/>
    <w:rsid w:val="00C12428"/>
    <w:rsid w:val="00C16CB7"/>
    <w:rsid w:val="00C1745C"/>
    <w:rsid w:val="00C17825"/>
    <w:rsid w:val="00C210C3"/>
    <w:rsid w:val="00C218B4"/>
    <w:rsid w:val="00C21E54"/>
    <w:rsid w:val="00C23BEB"/>
    <w:rsid w:val="00C26218"/>
    <w:rsid w:val="00C2756B"/>
    <w:rsid w:val="00C317F2"/>
    <w:rsid w:val="00C32865"/>
    <w:rsid w:val="00C366C9"/>
    <w:rsid w:val="00C376E6"/>
    <w:rsid w:val="00C41724"/>
    <w:rsid w:val="00C41921"/>
    <w:rsid w:val="00C41C2D"/>
    <w:rsid w:val="00C454BF"/>
    <w:rsid w:val="00C46ABE"/>
    <w:rsid w:val="00C47E58"/>
    <w:rsid w:val="00C51818"/>
    <w:rsid w:val="00C52088"/>
    <w:rsid w:val="00C5271A"/>
    <w:rsid w:val="00C6041F"/>
    <w:rsid w:val="00C61EEB"/>
    <w:rsid w:val="00C63484"/>
    <w:rsid w:val="00C64413"/>
    <w:rsid w:val="00C64983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90303"/>
    <w:rsid w:val="00C913CC"/>
    <w:rsid w:val="00C9208C"/>
    <w:rsid w:val="00C94C13"/>
    <w:rsid w:val="00C96BA7"/>
    <w:rsid w:val="00C97ECE"/>
    <w:rsid w:val="00CA1C8C"/>
    <w:rsid w:val="00CA64C8"/>
    <w:rsid w:val="00CB473B"/>
    <w:rsid w:val="00CB5492"/>
    <w:rsid w:val="00CC6A8E"/>
    <w:rsid w:val="00CD14AE"/>
    <w:rsid w:val="00CD3491"/>
    <w:rsid w:val="00CD3CC3"/>
    <w:rsid w:val="00CD402F"/>
    <w:rsid w:val="00CD73F0"/>
    <w:rsid w:val="00CE033F"/>
    <w:rsid w:val="00CE3A55"/>
    <w:rsid w:val="00CE45AB"/>
    <w:rsid w:val="00CE4AD7"/>
    <w:rsid w:val="00CE7CC1"/>
    <w:rsid w:val="00CF0986"/>
    <w:rsid w:val="00CF0C7E"/>
    <w:rsid w:val="00CF0FCC"/>
    <w:rsid w:val="00CF1CE7"/>
    <w:rsid w:val="00CF1EF0"/>
    <w:rsid w:val="00CF52E2"/>
    <w:rsid w:val="00D02E9D"/>
    <w:rsid w:val="00D06A77"/>
    <w:rsid w:val="00D07336"/>
    <w:rsid w:val="00D07A08"/>
    <w:rsid w:val="00D14171"/>
    <w:rsid w:val="00D21195"/>
    <w:rsid w:val="00D27AE4"/>
    <w:rsid w:val="00D30DAF"/>
    <w:rsid w:val="00D33509"/>
    <w:rsid w:val="00D339DC"/>
    <w:rsid w:val="00D33FB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56D3"/>
    <w:rsid w:val="00D5085C"/>
    <w:rsid w:val="00D540BA"/>
    <w:rsid w:val="00D546A1"/>
    <w:rsid w:val="00D578C5"/>
    <w:rsid w:val="00D60438"/>
    <w:rsid w:val="00D63BFD"/>
    <w:rsid w:val="00D670C0"/>
    <w:rsid w:val="00D67628"/>
    <w:rsid w:val="00D73F47"/>
    <w:rsid w:val="00D75058"/>
    <w:rsid w:val="00D772A8"/>
    <w:rsid w:val="00D77B7B"/>
    <w:rsid w:val="00D77F10"/>
    <w:rsid w:val="00D81146"/>
    <w:rsid w:val="00D8186F"/>
    <w:rsid w:val="00D836AD"/>
    <w:rsid w:val="00D84BCF"/>
    <w:rsid w:val="00D9112C"/>
    <w:rsid w:val="00D9345B"/>
    <w:rsid w:val="00D97746"/>
    <w:rsid w:val="00DA1F96"/>
    <w:rsid w:val="00DA4B64"/>
    <w:rsid w:val="00DA4F7B"/>
    <w:rsid w:val="00DA7930"/>
    <w:rsid w:val="00DB3D04"/>
    <w:rsid w:val="00DB4BE4"/>
    <w:rsid w:val="00DB5313"/>
    <w:rsid w:val="00DC2CD7"/>
    <w:rsid w:val="00DC323A"/>
    <w:rsid w:val="00DC4902"/>
    <w:rsid w:val="00DC4CCF"/>
    <w:rsid w:val="00DC5C08"/>
    <w:rsid w:val="00DD1D1A"/>
    <w:rsid w:val="00DD2522"/>
    <w:rsid w:val="00DD7548"/>
    <w:rsid w:val="00DD79A7"/>
    <w:rsid w:val="00DF1E48"/>
    <w:rsid w:val="00DF430B"/>
    <w:rsid w:val="00DF721F"/>
    <w:rsid w:val="00DF7B35"/>
    <w:rsid w:val="00E00433"/>
    <w:rsid w:val="00E02E88"/>
    <w:rsid w:val="00E03631"/>
    <w:rsid w:val="00E0564C"/>
    <w:rsid w:val="00E05EB5"/>
    <w:rsid w:val="00E1114A"/>
    <w:rsid w:val="00E11AF9"/>
    <w:rsid w:val="00E13E7F"/>
    <w:rsid w:val="00E15C7A"/>
    <w:rsid w:val="00E15EE7"/>
    <w:rsid w:val="00E2044C"/>
    <w:rsid w:val="00E21260"/>
    <w:rsid w:val="00E233C1"/>
    <w:rsid w:val="00E238A3"/>
    <w:rsid w:val="00E25F82"/>
    <w:rsid w:val="00E25FF6"/>
    <w:rsid w:val="00E309F9"/>
    <w:rsid w:val="00E31584"/>
    <w:rsid w:val="00E31BBD"/>
    <w:rsid w:val="00E32BF7"/>
    <w:rsid w:val="00E341A0"/>
    <w:rsid w:val="00E34B9B"/>
    <w:rsid w:val="00E41E06"/>
    <w:rsid w:val="00E45119"/>
    <w:rsid w:val="00E45D5A"/>
    <w:rsid w:val="00E47541"/>
    <w:rsid w:val="00E479A9"/>
    <w:rsid w:val="00E47F15"/>
    <w:rsid w:val="00E52B88"/>
    <w:rsid w:val="00E54075"/>
    <w:rsid w:val="00E5701F"/>
    <w:rsid w:val="00E5741A"/>
    <w:rsid w:val="00E61068"/>
    <w:rsid w:val="00E616AB"/>
    <w:rsid w:val="00E620D5"/>
    <w:rsid w:val="00E677DB"/>
    <w:rsid w:val="00E70660"/>
    <w:rsid w:val="00E71214"/>
    <w:rsid w:val="00E71FCB"/>
    <w:rsid w:val="00E72A55"/>
    <w:rsid w:val="00E752D0"/>
    <w:rsid w:val="00E8043E"/>
    <w:rsid w:val="00E80E14"/>
    <w:rsid w:val="00E81AA3"/>
    <w:rsid w:val="00E83659"/>
    <w:rsid w:val="00E90173"/>
    <w:rsid w:val="00E902EF"/>
    <w:rsid w:val="00E91F26"/>
    <w:rsid w:val="00E962B0"/>
    <w:rsid w:val="00E9653E"/>
    <w:rsid w:val="00E97173"/>
    <w:rsid w:val="00E97244"/>
    <w:rsid w:val="00EA111F"/>
    <w:rsid w:val="00EA3102"/>
    <w:rsid w:val="00EA424B"/>
    <w:rsid w:val="00EA4AD4"/>
    <w:rsid w:val="00EA506E"/>
    <w:rsid w:val="00EA674B"/>
    <w:rsid w:val="00EA74BB"/>
    <w:rsid w:val="00EB0BB1"/>
    <w:rsid w:val="00EB2E80"/>
    <w:rsid w:val="00EB37AA"/>
    <w:rsid w:val="00EB54FA"/>
    <w:rsid w:val="00EB616B"/>
    <w:rsid w:val="00EB6EBC"/>
    <w:rsid w:val="00EC1F42"/>
    <w:rsid w:val="00EC2764"/>
    <w:rsid w:val="00EC4BC4"/>
    <w:rsid w:val="00EC530E"/>
    <w:rsid w:val="00EC656A"/>
    <w:rsid w:val="00EC7A38"/>
    <w:rsid w:val="00ED15C0"/>
    <w:rsid w:val="00ED553E"/>
    <w:rsid w:val="00ED65D2"/>
    <w:rsid w:val="00ED72E8"/>
    <w:rsid w:val="00ED7536"/>
    <w:rsid w:val="00EE0886"/>
    <w:rsid w:val="00EE28EC"/>
    <w:rsid w:val="00EE3727"/>
    <w:rsid w:val="00EF089E"/>
    <w:rsid w:val="00F01E2B"/>
    <w:rsid w:val="00F10D68"/>
    <w:rsid w:val="00F10FFE"/>
    <w:rsid w:val="00F11F4D"/>
    <w:rsid w:val="00F14268"/>
    <w:rsid w:val="00F1439C"/>
    <w:rsid w:val="00F1512F"/>
    <w:rsid w:val="00F15D25"/>
    <w:rsid w:val="00F17071"/>
    <w:rsid w:val="00F202DC"/>
    <w:rsid w:val="00F21710"/>
    <w:rsid w:val="00F23F5F"/>
    <w:rsid w:val="00F244D1"/>
    <w:rsid w:val="00F278D4"/>
    <w:rsid w:val="00F27B30"/>
    <w:rsid w:val="00F316A1"/>
    <w:rsid w:val="00F3229D"/>
    <w:rsid w:val="00F338F5"/>
    <w:rsid w:val="00F410F9"/>
    <w:rsid w:val="00F44625"/>
    <w:rsid w:val="00F454EA"/>
    <w:rsid w:val="00F45B60"/>
    <w:rsid w:val="00F46294"/>
    <w:rsid w:val="00F50A3D"/>
    <w:rsid w:val="00F5276A"/>
    <w:rsid w:val="00F54092"/>
    <w:rsid w:val="00F543F0"/>
    <w:rsid w:val="00F54619"/>
    <w:rsid w:val="00F54E51"/>
    <w:rsid w:val="00F55A03"/>
    <w:rsid w:val="00F56753"/>
    <w:rsid w:val="00F6012E"/>
    <w:rsid w:val="00F607CF"/>
    <w:rsid w:val="00F713E0"/>
    <w:rsid w:val="00F71BD7"/>
    <w:rsid w:val="00F814FD"/>
    <w:rsid w:val="00F81A5D"/>
    <w:rsid w:val="00F82756"/>
    <w:rsid w:val="00F8788B"/>
    <w:rsid w:val="00F90D3D"/>
    <w:rsid w:val="00F93466"/>
    <w:rsid w:val="00F93775"/>
    <w:rsid w:val="00F96B80"/>
    <w:rsid w:val="00FA15F7"/>
    <w:rsid w:val="00FA18BD"/>
    <w:rsid w:val="00FA1A61"/>
    <w:rsid w:val="00FB18AA"/>
    <w:rsid w:val="00FB1AE0"/>
    <w:rsid w:val="00FB5DB8"/>
    <w:rsid w:val="00FB7FDD"/>
    <w:rsid w:val="00FC076C"/>
    <w:rsid w:val="00FC4741"/>
    <w:rsid w:val="00FC6B62"/>
    <w:rsid w:val="00FD0B00"/>
    <w:rsid w:val="00FD155E"/>
    <w:rsid w:val="00FD3F7F"/>
    <w:rsid w:val="00FD7E51"/>
    <w:rsid w:val="00FE11B1"/>
    <w:rsid w:val="00FE1612"/>
    <w:rsid w:val="00FE1EB4"/>
    <w:rsid w:val="00FE287A"/>
    <w:rsid w:val="00FE4556"/>
    <w:rsid w:val="00FE5653"/>
    <w:rsid w:val="00FE6058"/>
    <w:rsid w:val="00FE630F"/>
    <w:rsid w:val="00FE7A10"/>
    <w:rsid w:val="00FF0B68"/>
    <w:rsid w:val="00FF3715"/>
    <w:rsid w:val="00FF3CE7"/>
    <w:rsid w:val="00FF61D1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6975"/>
  <w15:docId w15:val="{24C37A69-3588-46F0-A1DA-83FF0F34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B792E"/>
    <w:pPr>
      <w:tabs>
        <w:tab w:val="left" w:pos="440"/>
        <w:tab w:val="right" w:leader="dot" w:pos="971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E1A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A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  <w:style w:type="character" w:styleId="CommentReference">
    <w:name w:val="annotation reference"/>
    <w:basedOn w:val="DefaultParagraphFont"/>
    <w:uiPriority w:val="99"/>
    <w:semiHidden/>
    <w:unhideWhenUsed/>
    <w:rsid w:val="004F0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C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C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minh219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nhv90@gmail.com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mailto:kht_vvkt@yahoo.com.v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7huynh@gmail.com" TargetMode="Externa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CB10C-75D6-4A18-BED2-18A9F7BF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5846</TotalTime>
  <Pages>8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Representation of Facial Feature using LBP</dc:title>
  <dc:creator>Group 7</dc:creator>
  <cp:lastModifiedBy>Tan Ho Van</cp:lastModifiedBy>
  <cp:revision>62</cp:revision>
  <cp:lastPrinted>2012-11-01T16:36:00Z</cp:lastPrinted>
  <dcterms:created xsi:type="dcterms:W3CDTF">2012-11-25T03:09:00Z</dcterms:created>
  <dcterms:modified xsi:type="dcterms:W3CDTF">2014-02-11T16:23:00Z</dcterms:modified>
</cp:coreProperties>
</file>