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鄂尔多斯-天津-长春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鄂尔多斯-银川-兰州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鄂尔多斯-南京-厦门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呼和浩特-石家庄-无锡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天津-济宁-武汉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天津-乌鲁木齐-喀什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天津-沈阳-佳木斯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鄂尔多斯-郑州-合肥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