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石家庄-青岛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石家庄-包头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包头-石家庄-贵阳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石家庄-长沙-海口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石家庄-银川-乌鲁木齐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石家庄-南京-泉州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石家庄-乌海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石家庄-沈阳-牡丹江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石家庄-盐城-福州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