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2017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26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海南航空控股股份有限公司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7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太原-桂林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2017/7/1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