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65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30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天津-温州-琼海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2018/12/12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石家庄-合肥-遵义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2018/12/11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承德-石家庄-琼海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2018/12/11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承德-石家庄-厦门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2018/12/12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