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28F38" w14:textId="77777777" w:rsidR="00DD4AA9" w:rsidRPr="00F16130" w:rsidRDefault="000B18A4">
      <w:pPr>
        <w:spacing w:before="1800"/>
        <w:rPr>
          <w:sz w:val="28"/>
          <w:szCs w:val="28"/>
        </w:rPr>
      </w:pPr>
      <w:r>
        <w:rPr>
          <w:noProof/>
          <w:sz w:val="24"/>
          <w:szCs w:val="24"/>
        </w:rPr>
        <mc:AlternateContent>
          <mc:Choice Requires="wps">
            <w:drawing>
              <wp:anchor distT="0" distB="0" distL="114300" distR="114300" simplePos="0" relativeHeight="251657216" behindDoc="0" locked="0" layoutInCell="1" allowOverlap="1" wp14:anchorId="4044E367" wp14:editId="2DD4B95D">
                <wp:simplePos x="0" y="0"/>
                <wp:positionH relativeFrom="column">
                  <wp:posOffset>6196585</wp:posOffset>
                </wp:positionH>
                <wp:positionV relativeFrom="paragraph">
                  <wp:posOffset>-618878</wp:posOffset>
                </wp:positionV>
                <wp:extent cx="522515" cy="8811491"/>
                <wp:effectExtent l="0" t="0" r="11430" b="27940"/>
                <wp:wrapNone/>
                <wp:docPr id="3" name="Rectángulo 3"/>
                <wp:cNvGraphicFramePr/>
                <a:graphic xmlns:a="http://schemas.openxmlformats.org/drawingml/2006/main">
                  <a:graphicData uri="http://schemas.microsoft.com/office/word/2010/wordprocessingShape">
                    <wps:wsp>
                      <wps:cNvSpPr/>
                      <wps:spPr>
                        <a:xfrm>
                          <a:off x="0" y="0"/>
                          <a:ext cx="522515" cy="8811491"/>
                        </a:xfrm>
                        <a:prstGeom prst="rect">
                          <a:avLst/>
                        </a:prstGeom>
                        <a:solidFill>
                          <a:schemeClr val="accent6">
                            <a:lumMod val="50000"/>
                          </a:schemeClr>
                        </a:solidFill>
                        <a:ln>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5885B2" id="Rectángulo 3" o:spid="_x0000_s1026" style="position:absolute;margin-left:487.9pt;margin-top:-48.75pt;width:41.15pt;height:693.8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" fillcolor="#265317 [1609]" strokecolor="#265317 [1609]" strokeweight="1pt"/>
            </w:pict>
          </mc:Fallback>
        </mc:AlternateContent>
      </w:r>
      <w:r>
        <w:rPr>
          <w:noProof/>
          <w:sz w:val="24"/>
          <w:szCs w:val="24"/>
        </w:rPr>
        <mc:AlternateContent>
          <mc:Choice Requires="wps">
            <w:drawing>
              <wp:anchor distT="0" distB="0" distL="114300" distR="114300" simplePos="0" relativeHeight="251653120" behindDoc="0" locked="0" layoutInCell="1" allowOverlap="1" wp14:anchorId="54D8018C" wp14:editId="7DC02CC0">
                <wp:simplePos x="0" y="0"/>
                <wp:positionH relativeFrom="column">
                  <wp:posOffset>-712033</wp:posOffset>
                </wp:positionH>
                <wp:positionV relativeFrom="paragraph">
                  <wp:posOffset>-605601</wp:posOffset>
                </wp:positionV>
                <wp:extent cx="522515" cy="8811491"/>
                <wp:effectExtent l="0" t="0" r="11430" b="27940"/>
                <wp:wrapNone/>
                <wp:docPr id="2" name="Rectángulo 2"/>
                <wp:cNvGraphicFramePr/>
                <a:graphic xmlns:a="http://schemas.openxmlformats.org/drawingml/2006/main">
                  <a:graphicData uri="http://schemas.microsoft.com/office/word/2010/wordprocessingShape">
                    <wps:wsp>
                      <wps:cNvSpPr/>
                      <wps:spPr>
                        <a:xfrm>
                          <a:off x="0" y="0"/>
                          <a:ext cx="522515" cy="8811491"/>
                        </a:xfrm>
                        <a:prstGeom prst="rect">
                          <a:avLst/>
                        </a:prstGeom>
                        <a:solidFill>
                          <a:schemeClr val="accent6">
                            <a:lumMod val="50000"/>
                          </a:schemeClr>
                        </a:solidFill>
                        <a:ln>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1F6307" id="Rectángulo 2" o:spid="_x0000_s1026" style="position:absolute;margin-left:-56.05pt;margin-top:-47.7pt;width:41.15pt;height:693.8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" fillcolor="#265317 [1609]" strokecolor="#265317 [1609]" strokeweight="1pt"/>
            </w:pict>
          </mc:Fallback>
        </mc:AlternateContent>
      </w:r>
      <w:r w:rsidR="00E75DA0" w:rsidRPr="00F16130">
        <w:rPr>
          <w:noProof/>
          <w:sz w:val="24"/>
          <w:szCs w:val="24"/>
        </w:rPr>
        <w:drawing>
          <wp:anchor distT="0" distB="0" distL="114300" distR="114300" simplePos="0" relativeHeight="251658240" behindDoc="0" locked="0" layoutInCell="1" allowOverlap="1" wp14:anchorId="5081BA3C" wp14:editId="1BD26CA3">
            <wp:simplePos x="0" y="0"/>
            <wp:positionH relativeFrom="margin">
              <wp:posOffset>1476375</wp:posOffset>
            </wp:positionH>
            <wp:positionV relativeFrom="paragraph">
              <wp:posOffset>-267335</wp:posOffset>
            </wp:positionV>
            <wp:extent cx="3028950" cy="1561967"/>
            <wp:effectExtent l="0" t="0" r="0" b="635"/>
            <wp:wrapNone/>
            <wp:docPr id="1" name="Imagen 1" descr="UTPueb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TPuebl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28950" cy="15619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9D256C" w14:textId="77777777" w:rsidR="00DD4AA9" w:rsidRPr="000B18A4" w:rsidRDefault="00887B01" w:rsidP="000B18A4">
      <w:pPr>
        <w:jc w:val="center"/>
        <w:rPr>
          <w:rFonts w:ascii="Arial Black" w:hAnsi="Arial Black"/>
          <w:b/>
          <w:bCs/>
          <w:color w:val="000000" w:themeColor="text1"/>
          <w:sz w:val="36"/>
          <w:szCs w:val="36"/>
        </w:rPr>
      </w:pPr>
      <w:r w:rsidRPr="000B18A4">
        <w:rPr>
          <w:rFonts w:ascii="Arial Black" w:hAnsi="Arial Black"/>
          <w:b/>
          <w:bCs/>
          <w:color w:val="000000" w:themeColor="text1"/>
          <w:sz w:val="36"/>
          <w:szCs w:val="36"/>
        </w:rPr>
        <w:t>UNIVERSIDAD</w:t>
      </w:r>
      <w:r w:rsidR="000C0090" w:rsidRPr="000B18A4">
        <w:rPr>
          <w:rFonts w:ascii="Arial Black" w:hAnsi="Arial Black"/>
          <w:b/>
          <w:bCs/>
          <w:color w:val="000000" w:themeColor="text1"/>
          <w:sz w:val="36"/>
          <w:szCs w:val="36"/>
        </w:rPr>
        <w:t xml:space="preserve"> TECNOLÓGICA DE PUEBLA</w:t>
      </w:r>
    </w:p>
    <w:p w14:paraId="0EB15E0E" w14:textId="77777777" w:rsidR="000C0090" w:rsidRPr="000B18A4" w:rsidRDefault="000C0090" w:rsidP="000B18A4">
      <w:pPr>
        <w:jc w:val="center"/>
        <w:rPr>
          <w:rFonts w:ascii="Arial Black" w:hAnsi="Arial Black"/>
          <w:b/>
          <w:bCs/>
          <w:color w:val="000000" w:themeColor="text1"/>
          <w:sz w:val="36"/>
          <w:szCs w:val="36"/>
        </w:rPr>
      </w:pPr>
      <w:r w:rsidRPr="000B18A4">
        <w:rPr>
          <w:rFonts w:ascii="Arial Black" w:hAnsi="Arial Black"/>
          <w:b/>
          <w:bCs/>
          <w:color w:val="000000" w:themeColor="text1"/>
          <w:sz w:val="36"/>
          <w:szCs w:val="36"/>
        </w:rPr>
        <w:t>INGENIERIA EN DESARROLLO DE SOFTWARE MULTIPLATAFORMA</w:t>
      </w:r>
    </w:p>
    <w:p w14:paraId="4571ECF1" w14:textId="77777777" w:rsidR="00DD4AA9" w:rsidRPr="000B18A4" w:rsidRDefault="00887B01" w:rsidP="000B18A4">
      <w:pPr>
        <w:spacing w:before="400" w:after="200"/>
        <w:jc w:val="center"/>
        <w:rPr>
          <w:rFonts w:ascii="Arial Black" w:hAnsi="Arial Black"/>
          <w:b/>
          <w:bCs/>
          <w:color w:val="000000" w:themeColor="text1"/>
          <w:sz w:val="36"/>
          <w:szCs w:val="36"/>
        </w:rPr>
      </w:pPr>
      <w:r w:rsidRPr="000B18A4">
        <w:rPr>
          <w:rFonts w:ascii="Arial Black" w:hAnsi="Arial Black"/>
          <w:b/>
          <w:bCs/>
          <w:color w:val="000000" w:themeColor="text1"/>
          <w:sz w:val="36"/>
          <w:szCs w:val="36"/>
        </w:rPr>
        <w:t>ECOS DEL GRIMORIO</w:t>
      </w:r>
    </w:p>
    <w:p w14:paraId="3E9BB9AF" w14:textId="77777777" w:rsidR="00DD4AA9" w:rsidRPr="000B18A4" w:rsidRDefault="000C0090" w:rsidP="000B18A4">
      <w:pPr>
        <w:spacing w:after="800"/>
        <w:jc w:val="center"/>
        <w:rPr>
          <w:rFonts w:ascii="Arial Black" w:hAnsi="Arial Black"/>
          <w:b/>
          <w:bCs/>
          <w:color w:val="000000" w:themeColor="text1"/>
          <w:sz w:val="36"/>
          <w:szCs w:val="36"/>
        </w:rPr>
      </w:pPr>
      <w:r w:rsidRPr="000B18A4">
        <w:rPr>
          <w:rFonts w:ascii="Arial Black" w:hAnsi="Arial Black"/>
          <w:b/>
          <w:bCs/>
          <w:color w:val="000000" w:themeColor="text1"/>
          <w:sz w:val="36"/>
          <w:szCs w:val="36"/>
        </w:rPr>
        <w:t>PRODUCTO 2: PRODUCCIÓN (SPRINT 2)</w:t>
      </w:r>
    </w:p>
    <w:p w14:paraId="772F4A22" w14:textId="77777777" w:rsidR="00DD4AA9" w:rsidRPr="000B18A4" w:rsidRDefault="00E75DA0" w:rsidP="000B18A4">
      <w:pPr>
        <w:spacing w:after="60"/>
        <w:jc w:val="center"/>
        <w:rPr>
          <w:rFonts w:ascii="Arial Black" w:hAnsi="Arial Black"/>
          <w:color w:val="000000" w:themeColor="text1"/>
          <w:sz w:val="36"/>
          <w:szCs w:val="36"/>
        </w:rPr>
      </w:pPr>
      <w:r w:rsidRPr="000B18A4">
        <w:rPr>
          <w:rFonts w:ascii="Arial Black" w:hAnsi="Arial Black"/>
          <w:color w:val="000000" w:themeColor="text1"/>
          <w:sz w:val="36"/>
          <w:szCs w:val="36"/>
        </w:rPr>
        <w:t>ASIGNATURA: CREACIÓN DE VIDEOJUEGOS</w:t>
      </w:r>
    </w:p>
    <w:p w14:paraId="6C3BF934" w14:textId="77777777" w:rsidR="001E0004" w:rsidRPr="000B18A4" w:rsidRDefault="00E75DA0" w:rsidP="000B18A4">
      <w:pPr>
        <w:spacing w:after="60"/>
        <w:jc w:val="center"/>
        <w:rPr>
          <w:rFonts w:ascii="Arial Black" w:hAnsi="Arial Black"/>
          <w:color w:val="000000" w:themeColor="text1"/>
          <w:sz w:val="36"/>
          <w:szCs w:val="36"/>
        </w:rPr>
      </w:pPr>
      <w:r w:rsidRPr="000B18A4">
        <w:rPr>
          <w:rFonts w:ascii="Arial Black" w:hAnsi="Arial Black"/>
          <w:color w:val="000000" w:themeColor="text1"/>
          <w:sz w:val="36"/>
          <w:szCs w:val="36"/>
        </w:rPr>
        <w:t>MOTOR: UNITY 6</w:t>
      </w:r>
    </w:p>
    <w:p w14:paraId="53D42DA9" w14:textId="77777777" w:rsidR="001E0004" w:rsidRPr="000B18A4" w:rsidRDefault="00E75DA0" w:rsidP="000B18A4">
      <w:pPr>
        <w:spacing w:after="60"/>
        <w:jc w:val="center"/>
        <w:rPr>
          <w:rFonts w:ascii="Arial Black" w:hAnsi="Arial Black"/>
          <w:color w:val="000000" w:themeColor="text1"/>
          <w:sz w:val="36"/>
          <w:szCs w:val="36"/>
        </w:rPr>
      </w:pPr>
      <w:r w:rsidRPr="000B18A4">
        <w:rPr>
          <w:rFonts w:ascii="Arial Black" w:hAnsi="Arial Black"/>
          <w:color w:val="000000" w:themeColor="text1"/>
          <w:sz w:val="36"/>
          <w:szCs w:val="36"/>
        </w:rPr>
        <w:t>LENGUAJE: C#</w:t>
      </w:r>
    </w:p>
    <w:p w14:paraId="0DE88A48" w14:textId="77777777" w:rsidR="00DD4AA9" w:rsidRPr="000B18A4" w:rsidRDefault="00E75DA0" w:rsidP="000B18A4">
      <w:pPr>
        <w:spacing w:after="60"/>
        <w:jc w:val="center"/>
        <w:rPr>
          <w:rFonts w:ascii="Arial Black" w:hAnsi="Arial Black"/>
          <w:color w:val="000000" w:themeColor="text1"/>
          <w:sz w:val="36"/>
          <w:szCs w:val="36"/>
        </w:rPr>
      </w:pPr>
      <w:r w:rsidRPr="000B18A4">
        <w:rPr>
          <w:rFonts w:ascii="Arial Black" w:hAnsi="Arial Black"/>
          <w:color w:val="000000" w:themeColor="text1"/>
          <w:sz w:val="36"/>
          <w:szCs w:val="36"/>
        </w:rPr>
        <w:t>PROGRAMACIÓN ORIENTADA A OBJETOS</w:t>
      </w:r>
    </w:p>
    <w:p w14:paraId="2D0DB67D" w14:textId="77777777" w:rsidR="000B18A4" w:rsidRPr="000B18A4" w:rsidRDefault="00E75DA0" w:rsidP="000B18A4">
      <w:pPr>
        <w:spacing w:after="1200"/>
        <w:jc w:val="center"/>
        <w:rPr>
          <w:rFonts w:ascii="Arial Black" w:hAnsi="Arial Black"/>
          <w:color w:val="000000" w:themeColor="text1"/>
          <w:sz w:val="36"/>
          <w:szCs w:val="36"/>
        </w:rPr>
      </w:pPr>
      <w:r w:rsidRPr="000B18A4">
        <w:rPr>
          <w:rFonts w:ascii="Arial Black" w:hAnsi="Arial Black"/>
          <w:color w:val="000000" w:themeColor="text1"/>
          <w:sz w:val="36"/>
          <w:szCs w:val="36"/>
        </w:rPr>
        <w:t>PROCESO DE DESARROLLO: HUDDLE</w:t>
      </w:r>
      <w:r w:rsidR="001E0004" w:rsidRPr="000B18A4">
        <w:rPr>
          <w:rFonts w:ascii="Arial Black" w:hAnsi="Arial Black"/>
          <w:color w:val="000000" w:themeColor="text1"/>
          <w:sz w:val="36"/>
          <w:szCs w:val="36"/>
        </w:rPr>
        <w:t xml:space="preserve">                        </w:t>
      </w:r>
    </w:p>
    <w:p w14:paraId="021E9415" w14:textId="18EEE352" w:rsidR="00DD4AA9" w:rsidRPr="000B18A4" w:rsidRDefault="000B18A4" w:rsidP="000B18A4">
      <w:pPr>
        <w:spacing w:after="1200"/>
        <w:jc w:val="center"/>
        <w:rPr>
          <w:rFonts w:ascii="Arial Black" w:hAnsi="Arial Black" w:cs="Arial"/>
          <w:b/>
          <w:bCs/>
          <w:color w:val="000000" w:themeColor="text1"/>
          <w:sz w:val="36"/>
          <w:szCs w:val="36"/>
        </w:rPr>
      </w:pPr>
      <w:r>
        <w:rPr>
          <w:rFonts w:ascii="Arial Black" w:hAnsi="Arial Black"/>
          <w:noProof/>
          <w:color w:val="000000" w:themeColor="text1"/>
          <w:sz w:val="36"/>
          <w:szCs w:val="36"/>
        </w:rPr>
        <mc:AlternateContent>
          <mc:Choice Requires="wps">
            <w:drawing>
              <wp:anchor distT="0" distB="0" distL="114300" distR="114300" simplePos="0" relativeHeight="251666432" behindDoc="0" locked="0" layoutInCell="1" allowOverlap="1" wp14:anchorId="729E5EB6" wp14:editId="40A4607B">
                <wp:simplePos x="0" y="0"/>
                <wp:positionH relativeFrom="page">
                  <wp:posOffset>7113319</wp:posOffset>
                </wp:positionH>
                <wp:positionV relativeFrom="paragraph">
                  <wp:posOffset>1650819</wp:posOffset>
                </wp:positionV>
                <wp:extent cx="557662" cy="558140"/>
                <wp:effectExtent l="0" t="0" r="13970" b="13970"/>
                <wp:wrapNone/>
                <wp:docPr id="6" name="Rectángulo 6"/>
                <wp:cNvGraphicFramePr/>
                <a:graphic xmlns:a="http://schemas.openxmlformats.org/drawingml/2006/main">
                  <a:graphicData uri="http://schemas.microsoft.com/office/word/2010/wordprocessingShape">
                    <wps:wsp>
                      <wps:cNvSpPr/>
                      <wps:spPr>
                        <a:xfrm>
                          <a:off x="0" y="0"/>
                          <a:ext cx="557662" cy="558140"/>
                        </a:xfrm>
                        <a:prstGeom prst="rect">
                          <a:avLst/>
                        </a:prstGeom>
                        <a:solidFill>
                          <a:schemeClr val="accent6">
                            <a:lumMod val="50000"/>
                          </a:schemeClr>
                        </a:solidFill>
                        <a:ln>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DB019A" id="Rectángulo 6" o:spid="_x0000_s1026" style="position:absolute;margin-left:560.1pt;margin-top:130pt;width:43.9pt;height:43.95pt;z-index:25166643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" fillcolor="#265317 [1609]" strokecolor="#265317 [1609]" strokeweight="1pt">
                <w10:wrap anchorx="page"/>
              </v:rect>
            </w:pict>
          </mc:Fallback>
        </mc:AlternateContent>
      </w:r>
      <w:r>
        <w:rPr>
          <w:rFonts w:ascii="Arial Black" w:hAnsi="Arial Black"/>
          <w:noProof/>
          <w:color w:val="000000" w:themeColor="text1"/>
          <w:sz w:val="36"/>
          <w:szCs w:val="36"/>
        </w:rPr>
        <mc:AlternateContent>
          <mc:Choice Requires="wps">
            <w:drawing>
              <wp:anchor distT="0" distB="0" distL="114300" distR="114300" simplePos="0" relativeHeight="251661312" behindDoc="0" locked="0" layoutInCell="1" allowOverlap="1" wp14:anchorId="7D162BF7" wp14:editId="56A1A867">
                <wp:simplePos x="0" y="0"/>
                <wp:positionH relativeFrom="column">
                  <wp:posOffset>-712519</wp:posOffset>
                </wp:positionH>
                <wp:positionV relativeFrom="paragraph">
                  <wp:posOffset>1662694</wp:posOffset>
                </wp:positionV>
                <wp:extent cx="570015" cy="558140"/>
                <wp:effectExtent l="0" t="0" r="20955" b="13970"/>
                <wp:wrapNone/>
                <wp:docPr id="4" name="Rectángulo 4"/>
                <wp:cNvGraphicFramePr/>
                <a:graphic xmlns:a="http://schemas.openxmlformats.org/drawingml/2006/main">
                  <a:graphicData uri="http://schemas.microsoft.com/office/word/2010/wordprocessingShape">
                    <wps:wsp>
                      <wps:cNvSpPr/>
                      <wps:spPr>
                        <a:xfrm>
                          <a:off x="0" y="0"/>
                          <a:ext cx="570015" cy="558140"/>
                        </a:xfrm>
                        <a:prstGeom prst="rect">
                          <a:avLst/>
                        </a:prstGeom>
                        <a:solidFill>
                          <a:schemeClr val="accent6">
                            <a:lumMod val="50000"/>
                          </a:schemeClr>
                        </a:solidFill>
                        <a:ln>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CD6816" id="Rectángulo 4" o:spid="_x0000_s1026" style="position:absolute;margin-left:-56.1pt;margin-top:130.9pt;width:44.9pt;height:43.9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" fillcolor="#265317 [1609]" strokecolor="#265317 [1609]" strokeweight="1pt"/>
            </w:pict>
          </mc:Fallback>
        </mc:AlternateContent>
      </w:r>
      <w:r w:rsidR="001E0004" w:rsidRPr="000B18A4">
        <w:rPr>
          <w:rFonts w:ascii="Arial Black" w:hAnsi="Arial Black"/>
          <w:color w:val="000000" w:themeColor="text1"/>
          <w:sz w:val="36"/>
          <w:szCs w:val="36"/>
        </w:rPr>
        <w:t xml:space="preserve"> </w:t>
      </w:r>
      <w:r w:rsidR="00E75DA0" w:rsidRPr="000B18A4">
        <w:rPr>
          <w:rFonts w:ascii="Arial Black" w:hAnsi="Arial Black" w:cs="Arial"/>
          <w:b/>
          <w:bCs/>
          <w:color w:val="000000" w:themeColor="text1"/>
          <w:sz w:val="36"/>
          <w:szCs w:val="36"/>
        </w:rPr>
        <w:t>PÉREZ ALCÁNTARA ALEJANDRO</w:t>
      </w:r>
      <w:r w:rsidR="00F12173" w:rsidRPr="000B18A4">
        <w:rPr>
          <w:rFonts w:ascii="Arial Black" w:hAnsi="Arial Black" w:cs="Arial"/>
          <w:b/>
          <w:bCs/>
          <w:color w:val="000000" w:themeColor="text1"/>
          <w:sz w:val="36"/>
          <w:szCs w:val="36"/>
        </w:rPr>
        <w:t xml:space="preserve"> 10° “</w:t>
      </w:r>
      <w:proofErr w:type="gramStart"/>
      <w:r w:rsidR="00F12173" w:rsidRPr="000B18A4">
        <w:rPr>
          <w:rFonts w:ascii="Arial Black" w:hAnsi="Arial Black" w:cs="Arial"/>
          <w:b/>
          <w:bCs/>
          <w:color w:val="000000" w:themeColor="text1"/>
          <w:sz w:val="36"/>
          <w:szCs w:val="36"/>
        </w:rPr>
        <w:t>D”</w:t>
      </w:r>
      <w:r w:rsidR="00E75DA0" w:rsidRPr="000B18A4">
        <w:rPr>
          <w:rFonts w:ascii="Arial Black" w:hAnsi="Arial Black" w:cs="Arial"/>
          <w:b/>
          <w:bCs/>
          <w:color w:val="000000" w:themeColor="text1"/>
          <w:sz w:val="36"/>
          <w:szCs w:val="36"/>
        </w:rPr>
        <w:t xml:space="preserve"> </w:t>
      </w:r>
      <w:r w:rsidR="001E0004" w:rsidRPr="000B18A4">
        <w:rPr>
          <w:rFonts w:ascii="Arial Black" w:hAnsi="Arial Black" w:cs="Arial"/>
          <w:b/>
          <w:bCs/>
          <w:color w:val="000000" w:themeColor="text1"/>
          <w:sz w:val="36"/>
          <w:szCs w:val="36"/>
        </w:rPr>
        <w:t xml:space="preserve">  </w:t>
      </w:r>
      <w:proofErr w:type="gramEnd"/>
      <w:r w:rsidR="001E0004" w:rsidRPr="000B18A4">
        <w:rPr>
          <w:rFonts w:ascii="Arial Black" w:hAnsi="Arial Black" w:cs="Arial"/>
          <w:b/>
          <w:bCs/>
          <w:color w:val="000000" w:themeColor="text1"/>
          <w:sz w:val="36"/>
          <w:szCs w:val="36"/>
        </w:rPr>
        <w:t xml:space="preserve">                                       </w:t>
      </w:r>
      <w:r w:rsidR="00E75DA0" w:rsidRPr="000B18A4">
        <w:rPr>
          <w:rFonts w:ascii="Arial Black" w:hAnsi="Arial Black" w:cs="Arial"/>
          <w:b/>
          <w:bCs/>
          <w:color w:val="000000" w:themeColor="text1"/>
          <w:sz w:val="36"/>
          <w:szCs w:val="36"/>
        </w:rPr>
        <w:t xml:space="preserve">FECHA: </w:t>
      </w:r>
      <w:r w:rsidR="005B20A5">
        <w:rPr>
          <w:rFonts w:ascii="Arial Black" w:hAnsi="Arial Black" w:cs="Arial"/>
          <w:b/>
          <w:bCs/>
          <w:color w:val="000000" w:themeColor="text1"/>
          <w:sz w:val="36"/>
          <w:szCs w:val="36"/>
        </w:rPr>
        <w:t>30</w:t>
      </w:r>
      <w:r w:rsidR="00E75DA0" w:rsidRPr="000B18A4">
        <w:rPr>
          <w:rFonts w:ascii="Arial Black" w:hAnsi="Arial Black" w:cs="Arial"/>
          <w:b/>
          <w:bCs/>
          <w:color w:val="000000" w:themeColor="text1"/>
          <w:sz w:val="36"/>
          <w:szCs w:val="36"/>
        </w:rPr>
        <w:t xml:space="preserve"> DE OCTUBRE DE 2026</w:t>
      </w:r>
    </w:p>
    <w:sdt>
      <w:sdtPr>
        <w:rPr>
          <w:rFonts w:ascii="Calibri" w:eastAsia="Calibri" w:hAnsi="Calibri" w:cs="Calibri"/>
          <w:color w:val="auto"/>
          <w:sz w:val="22"/>
          <w:szCs w:val="22"/>
          <w:lang w:val="es-ES"/>
        </w:rPr>
        <w:id w:val="-2126067977"/>
        <w:docPartObj>
          <w:docPartGallery w:val="Table of Contents"/>
          <w:docPartUnique/>
        </w:docPartObj>
      </w:sdtPr>
      <w:sdtEndPr>
        <w:rPr>
          <w:b/>
          <w:bCs/>
        </w:rPr>
      </w:sdtEndPr>
      <w:sdtContent>
        <w:p w14:paraId="6A23A5B8" w14:textId="77777777" w:rsidR="00F12173" w:rsidRPr="005B20A5" w:rsidRDefault="00F12173">
          <w:pPr>
            <w:pStyle w:val="TtuloTDC"/>
            <w:pageBreakBefore/>
            <w:rPr>
              <w:rFonts w:ascii="Arial Black" w:hAnsi="Arial Black" w:cs="Arial"/>
              <w:b/>
              <w:bCs/>
              <w:sz w:val="40"/>
              <w:szCs w:val="40"/>
            </w:rPr>
          </w:pPr>
          <w:r w:rsidRPr="005B20A5">
            <w:rPr>
              <w:rFonts w:ascii="Arial Black" w:hAnsi="Arial Black" w:cs="Arial"/>
              <w:b/>
              <w:bCs/>
              <w:sz w:val="40"/>
              <w:szCs w:val="40"/>
              <w:lang w:val="es-ES"/>
            </w:rPr>
            <w:t>ÍNDICE</w:t>
          </w:r>
        </w:p>
        <w:p>
          <w:pPr>
            <w:pStyle w:val="TDC1"/>
            <w:tabs>
              <w:tab w:val="right" w:leader="dot" w:pos="9350"/>
            </w:tabs>
          </w:pPr>
          <w:r>
            <w:rPr>
              <w:rFonts w:ascii="Arial Black" w:hAnsi="Arial Black"/>
              <w:noProof/>
              <w:sz w:val="24"/>
              <w:szCs w:val="24"/>
            </w:rPr>
            <w:fldChar w:fldCharType="begin"/>
          </w:r>
          <w:r>
            <w:rPr>
              <w:rFonts w:ascii="Arial Black" w:hAnsi="Arial Black"/>
              <w:noProof/>
              <w:sz w:val="24"/>
              <w:szCs w:val="24"/>
            </w:rPr>
            <w:instrText xml:space="preserve"> TOC \o "1-3" \h \z \u </w:instrText>
          </w:r>
          <w:r>
            <w:rPr>
              <w:rFonts w:ascii="Arial Black" w:hAnsi="Arial Black"/>
              <w:noProof/>
              <w:sz w:val="24"/>
              <w:szCs w:val="24"/>
            </w:rPr>
            <w:fldChar w:fldCharType="separate"/>
          </w:r>
          <w:hyperlink w:anchor="_TocP2001" w:history="1">
            <w:r>
              <w:rPr>
                <w:rStyle w:val="Hipervnculo"/>
                <w:rFonts w:ascii="Arial Black" w:hAnsi="Arial Black" w:cs="Arial"/>
                <w:noProof/>
                <w:sz w:val="24"/>
                <w:szCs w:val="24"/>
              </w:rPr>
              <w:t xml:space="preserve">Introducción</w:t>
            </w:r>
            <w:r>
              <w:rPr>
                <w:rFonts w:ascii="Arial Black" w:hAnsi="Arial Black"/>
                <w:noProof/>
                <w:sz w:val="24"/>
                <w:szCs w:val="24"/>
              </w:rPr>
              <w:tab/>
            </w:r>
            <w:r>
              <w:rPr>
                <w:rFonts w:ascii="Arial Black" w:hAnsi="Arial Black"/>
                <w:noProof/>
                <w:sz w:val="24"/>
                <w:szCs w:val="24"/>
              </w:rPr>
              <w:fldChar w:fldCharType="begin"/>
            </w:r>
            <w:r>
              <w:rPr>
                <w:rFonts w:ascii="Arial Black" w:hAnsi="Arial Black"/>
                <w:noProof/>
                <w:sz w:val="24"/>
                <w:szCs w:val="24"/>
              </w:rPr>
              <w:instrText xml:space="preserve"> PAGEREF _TocP2001 \h </w:instrText>
            </w:r>
            <w:r>
              <w:rPr>
                <w:rFonts w:ascii="Arial Black" w:hAnsi="Arial Black"/>
                <w:noProof/>
                <w:sz w:val="24"/>
                <w:szCs w:val="24"/>
              </w:rPr>
              <w:fldChar w:fldCharType="separate"/>
            </w:r>
            <w:r>
              <w:rPr>
                <w:rFonts w:ascii="Arial Black" w:hAnsi="Arial Black"/>
                <w:noProof/>
                <w:sz w:val="24"/>
                <w:szCs w:val="24"/>
              </w:rPr>
              <w:t>3</w:t>
            </w:r>
            <w:r>
              <w:rPr>
                <w:rFonts w:ascii="Arial Black" w:hAnsi="Arial Black"/>
                <w:noProof/>
                <w:sz w:val="24"/>
                <w:szCs w:val="24"/>
              </w:rPr>
              <w:fldChar w:fldCharType="end"/>
            </w:r>
          </w:hyperlink>
        </w:p>
        <w:p>
          <w:pPr>
            <w:pStyle w:val="TDC1"/>
            <w:tabs>
              <w:tab w:val="right" w:leader="dot" w:pos="9350"/>
            </w:tabs>
          </w:pPr>
          <w:hyperlink w:anchor="_TocP2002" w:history="1">
            <w:r>
              <w:rPr>
                <w:rStyle w:val="Hipervnculo"/>
                <w:rFonts w:ascii="Arial Black" w:hAnsi="Arial Black" w:cs="Arial"/>
                <w:noProof/>
                <w:sz w:val="24"/>
                <w:szCs w:val="24"/>
              </w:rPr>
              <w:t xml:space="preserve">1. Fase de Producción en Huddle</w:t>
            </w:r>
            <w:r>
              <w:rPr>
                <w:rFonts w:ascii="Arial Black" w:hAnsi="Arial Black"/>
                <w:noProof/>
                <w:sz w:val="24"/>
                <w:szCs w:val="24"/>
              </w:rPr>
              <w:tab/>
            </w:r>
            <w:r>
              <w:rPr>
                <w:rFonts w:ascii="Arial Black" w:hAnsi="Arial Black"/>
                <w:noProof/>
                <w:sz w:val="24"/>
                <w:szCs w:val="24"/>
              </w:rPr>
              <w:fldChar w:fldCharType="begin"/>
            </w:r>
            <w:r>
              <w:rPr>
                <w:rFonts w:ascii="Arial Black" w:hAnsi="Arial Black"/>
                <w:noProof/>
                <w:sz w:val="24"/>
                <w:szCs w:val="24"/>
              </w:rPr>
              <w:instrText xml:space="preserve"> PAGEREF _TocP2002 \h </w:instrText>
            </w:r>
            <w:r>
              <w:rPr>
                <w:rFonts w:ascii="Arial Black" w:hAnsi="Arial Black"/>
                <w:noProof/>
                <w:sz w:val="24"/>
                <w:szCs w:val="24"/>
              </w:rPr>
              <w:fldChar w:fldCharType="separate"/>
            </w:r>
            <w:r>
              <w:rPr>
                <w:rFonts w:ascii="Arial Black" w:hAnsi="Arial Black"/>
                <w:noProof/>
                <w:sz w:val="24"/>
                <w:szCs w:val="24"/>
              </w:rPr>
              <w:t>3</w:t>
            </w:r>
            <w:r>
              <w:rPr>
                <w:rFonts w:ascii="Arial Black" w:hAnsi="Arial Black"/>
                <w:noProof/>
                <w:sz w:val="24"/>
                <w:szCs w:val="24"/>
              </w:rPr>
              <w:fldChar w:fldCharType="end"/>
            </w:r>
          </w:hyperlink>
        </w:p>
        <w:p>
          <w:pPr>
            <w:pStyle w:val="TDC2"/>
            <w:tabs>
              <w:tab w:val="right" w:leader="dot" w:pos="9350"/>
            </w:tabs>
          </w:pPr>
          <w:hyperlink w:anchor="_TocP2003" w:history="1">
            <w:r>
              <w:rPr>
                <w:rStyle w:val="Hipervnculo"/>
                <w:rFonts w:ascii="Arial Black" w:hAnsi="Arial Black" w:cs="Arial"/>
                <w:noProof/>
                <w:sz w:val="22"/>
                <w:szCs w:val="22"/>
              </w:rPr>
              <w:t xml:space="preserve">1.1 Objetivo del Sprint 2</w:t>
            </w:r>
            <w:r>
              <w:rPr>
                <w:rFonts w:ascii="Arial Black" w:hAnsi="Arial Black"/>
                <w:noProof/>
                <w:sz w:val="22"/>
                <w:szCs w:val="22"/>
              </w:rPr>
              <w:tab/>
            </w:r>
            <w:r>
              <w:rPr>
                <w:rFonts w:ascii="Arial Black" w:hAnsi="Arial Black"/>
                <w:noProof/>
                <w:sz w:val="22"/>
                <w:szCs w:val="22"/>
              </w:rPr>
              <w:fldChar w:fldCharType="begin"/>
            </w:r>
            <w:r>
              <w:rPr>
                <w:rFonts w:ascii="Arial Black" w:hAnsi="Arial Black"/>
                <w:noProof/>
                <w:sz w:val="22"/>
                <w:szCs w:val="22"/>
              </w:rPr>
              <w:instrText xml:space="preserve"> PAGEREF _TocP2003 \h </w:instrText>
            </w:r>
            <w:r>
              <w:rPr>
                <w:rFonts w:ascii="Arial Black" w:hAnsi="Arial Black"/>
                <w:noProof/>
                <w:sz w:val="22"/>
                <w:szCs w:val="22"/>
              </w:rPr>
              <w:fldChar w:fldCharType="separate"/>
            </w:r>
            <w:r>
              <w:rPr>
                <w:rFonts w:ascii="Arial Black" w:hAnsi="Arial Black"/>
                <w:noProof/>
                <w:sz w:val="22"/>
                <w:szCs w:val="22"/>
              </w:rPr>
              <w:t>3</w:t>
            </w:r>
            <w:r>
              <w:rPr>
                <w:rFonts w:ascii="Arial Black" w:hAnsi="Arial Black"/>
                <w:noProof/>
                <w:sz w:val="22"/>
                <w:szCs w:val="22"/>
              </w:rPr>
              <w:fldChar w:fldCharType="end"/>
            </w:r>
          </w:hyperlink>
        </w:p>
        <w:p>
          <w:pPr>
            <w:pStyle w:val="TDC2"/>
            <w:tabs>
              <w:tab w:val="right" w:leader="dot" w:pos="9350"/>
            </w:tabs>
          </w:pPr>
          <w:hyperlink w:anchor="_TocP2004" w:history="1">
            <w:r>
              <w:rPr>
                <w:rStyle w:val="Hipervnculo"/>
                <w:rFonts w:ascii="Arial Black" w:hAnsi="Arial Black" w:cs="Arial"/>
                <w:noProof/>
                <w:sz w:val="22"/>
                <w:szCs w:val="22"/>
              </w:rPr>
              <w:t xml:space="preserve">1.2 Sprint Plan replaneado</w:t>
            </w:r>
            <w:r>
              <w:rPr>
                <w:rFonts w:ascii="Arial Black" w:hAnsi="Arial Black"/>
                <w:noProof/>
                <w:sz w:val="22"/>
                <w:szCs w:val="22"/>
              </w:rPr>
              <w:tab/>
            </w:r>
            <w:r>
              <w:rPr>
                <w:rFonts w:ascii="Arial Black" w:hAnsi="Arial Black"/>
                <w:noProof/>
                <w:sz w:val="22"/>
                <w:szCs w:val="22"/>
              </w:rPr>
              <w:fldChar w:fldCharType="begin"/>
            </w:r>
            <w:r>
              <w:rPr>
                <w:rFonts w:ascii="Arial Black" w:hAnsi="Arial Black"/>
                <w:noProof/>
                <w:sz w:val="22"/>
                <w:szCs w:val="22"/>
              </w:rPr>
              <w:instrText xml:space="preserve"> PAGEREF _TocP2004 \h </w:instrText>
            </w:r>
            <w:r>
              <w:rPr>
                <w:rFonts w:ascii="Arial Black" w:hAnsi="Arial Black"/>
                <w:noProof/>
                <w:sz w:val="22"/>
                <w:szCs w:val="22"/>
              </w:rPr>
              <w:fldChar w:fldCharType="separate"/>
            </w:r>
            <w:r>
              <w:rPr>
                <w:rFonts w:ascii="Arial Black" w:hAnsi="Arial Black"/>
                <w:noProof/>
                <w:sz w:val="22"/>
                <w:szCs w:val="22"/>
              </w:rPr>
              <w:t>4</w:t>
            </w:r>
            <w:r>
              <w:rPr>
                <w:rFonts w:ascii="Arial Black" w:hAnsi="Arial Black"/>
                <w:noProof/>
                <w:sz w:val="22"/>
                <w:szCs w:val="22"/>
              </w:rPr>
              <w:fldChar w:fldCharType="end"/>
            </w:r>
          </w:hyperlink>
        </w:p>
        <w:p>
          <w:pPr>
            <w:pStyle w:val="TDC1"/>
            <w:tabs>
              <w:tab w:val="right" w:leader="dot" w:pos="9350"/>
            </w:tabs>
          </w:pPr>
          <w:hyperlink w:anchor="_TocP2005" w:history="1">
            <w:r>
              <w:rPr>
                <w:rStyle w:val="Hipervnculo"/>
                <w:rFonts w:ascii="Arial Black" w:hAnsi="Arial Black" w:cs="Arial"/>
                <w:noProof/>
                <w:sz w:val="24"/>
                <w:szCs w:val="24"/>
              </w:rPr>
              <w:t xml:space="preserve">2. Feature Log y Sprint Backlog</w:t>
            </w:r>
            <w:r>
              <w:rPr>
                <w:rFonts w:ascii="Arial Black" w:hAnsi="Arial Black"/>
                <w:noProof/>
                <w:sz w:val="24"/>
                <w:szCs w:val="24"/>
              </w:rPr>
              <w:tab/>
            </w:r>
            <w:r>
              <w:rPr>
                <w:rFonts w:ascii="Arial Black" w:hAnsi="Arial Black"/>
                <w:noProof/>
                <w:sz w:val="24"/>
                <w:szCs w:val="24"/>
              </w:rPr>
              <w:fldChar w:fldCharType="begin"/>
            </w:r>
            <w:r>
              <w:rPr>
                <w:rFonts w:ascii="Arial Black" w:hAnsi="Arial Black"/>
                <w:noProof/>
                <w:sz w:val="24"/>
                <w:szCs w:val="24"/>
              </w:rPr>
              <w:instrText xml:space="preserve"> PAGEREF _TocP2005 \h </w:instrText>
            </w:r>
            <w:r>
              <w:rPr>
                <w:rFonts w:ascii="Arial Black" w:hAnsi="Arial Black"/>
                <w:noProof/>
                <w:sz w:val="24"/>
                <w:szCs w:val="24"/>
              </w:rPr>
              <w:fldChar w:fldCharType="separate"/>
            </w:r>
            <w:r>
              <w:rPr>
                <w:rFonts w:ascii="Arial Black" w:hAnsi="Arial Black"/>
                <w:noProof/>
                <w:sz w:val="24"/>
                <w:szCs w:val="24"/>
              </w:rPr>
              <w:t>4</w:t>
            </w:r>
            <w:r>
              <w:rPr>
                <w:rFonts w:ascii="Arial Black" w:hAnsi="Arial Black"/>
                <w:noProof/>
                <w:sz w:val="24"/>
                <w:szCs w:val="24"/>
              </w:rPr>
              <w:fldChar w:fldCharType="end"/>
            </w:r>
          </w:hyperlink>
        </w:p>
        <w:p>
          <w:pPr>
            <w:pStyle w:val="TDC2"/>
            <w:tabs>
              <w:tab w:val="right" w:leader="dot" w:pos="9350"/>
            </w:tabs>
          </w:pPr>
          <w:hyperlink w:anchor="_TocP2006" w:history="1">
            <w:r>
              <w:rPr>
                <w:rStyle w:val="Hipervnculo"/>
                <w:rFonts w:ascii="Arial Black" w:hAnsi="Arial Black" w:cs="Arial"/>
                <w:noProof/>
                <w:sz w:val="22"/>
                <w:szCs w:val="22"/>
              </w:rPr>
              <w:t xml:space="preserve">2.1 Feature Log actualizado</w:t>
            </w:r>
            <w:r>
              <w:rPr>
                <w:rFonts w:ascii="Arial Black" w:hAnsi="Arial Black"/>
                <w:noProof/>
                <w:sz w:val="22"/>
                <w:szCs w:val="22"/>
              </w:rPr>
              <w:tab/>
            </w:r>
            <w:r>
              <w:rPr>
                <w:rFonts w:ascii="Arial Black" w:hAnsi="Arial Black"/>
                <w:noProof/>
                <w:sz w:val="22"/>
                <w:szCs w:val="22"/>
              </w:rPr>
              <w:fldChar w:fldCharType="begin"/>
            </w:r>
            <w:r>
              <w:rPr>
                <w:rFonts w:ascii="Arial Black" w:hAnsi="Arial Black"/>
                <w:noProof/>
                <w:sz w:val="22"/>
                <w:szCs w:val="22"/>
              </w:rPr>
              <w:instrText xml:space="preserve"> PAGEREF _TocP2006 \h </w:instrText>
            </w:r>
            <w:r>
              <w:rPr>
                <w:rFonts w:ascii="Arial Black" w:hAnsi="Arial Black"/>
                <w:noProof/>
                <w:sz w:val="22"/>
                <w:szCs w:val="22"/>
              </w:rPr>
              <w:fldChar w:fldCharType="separate"/>
            </w:r>
            <w:r>
              <w:rPr>
                <w:rFonts w:ascii="Arial Black" w:hAnsi="Arial Black"/>
                <w:noProof/>
                <w:sz w:val="22"/>
                <w:szCs w:val="22"/>
              </w:rPr>
              <w:t>4</w:t>
            </w:r>
            <w:r>
              <w:rPr>
                <w:rFonts w:ascii="Arial Black" w:hAnsi="Arial Black"/>
                <w:noProof/>
                <w:sz w:val="22"/>
                <w:szCs w:val="22"/>
              </w:rPr>
              <w:fldChar w:fldCharType="end"/>
            </w:r>
          </w:hyperlink>
        </w:p>
        <w:p>
          <w:pPr>
            <w:pStyle w:val="TDC2"/>
            <w:tabs>
              <w:tab w:val="right" w:leader="dot" w:pos="9350"/>
            </w:tabs>
          </w:pPr>
          <w:hyperlink w:anchor="_TocP2007" w:history="1">
            <w:r>
              <w:rPr>
                <w:rStyle w:val="Hipervnculo"/>
                <w:rFonts w:ascii="Arial Black" w:hAnsi="Arial Black" w:cs="Arial"/>
                <w:noProof/>
                <w:sz w:val="22"/>
                <w:szCs w:val="22"/>
              </w:rPr>
              <w:t xml:space="preserve">2.2 Sprint Backlog del Sprint 2</w:t>
            </w:r>
            <w:r>
              <w:rPr>
                <w:rFonts w:ascii="Arial Black" w:hAnsi="Arial Black"/>
                <w:noProof/>
                <w:sz w:val="22"/>
                <w:szCs w:val="22"/>
              </w:rPr>
              <w:tab/>
            </w:r>
            <w:r>
              <w:rPr>
                <w:rFonts w:ascii="Arial Black" w:hAnsi="Arial Black"/>
                <w:noProof/>
                <w:sz w:val="22"/>
                <w:szCs w:val="22"/>
              </w:rPr>
              <w:fldChar w:fldCharType="begin"/>
            </w:r>
            <w:r>
              <w:rPr>
                <w:rFonts w:ascii="Arial Black" w:hAnsi="Arial Black"/>
                <w:noProof/>
                <w:sz w:val="22"/>
                <w:szCs w:val="22"/>
              </w:rPr>
              <w:instrText xml:space="preserve"> PAGEREF _TocP2007 \h </w:instrText>
            </w:r>
            <w:r>
              <w:rPr>
                <w:rFonts w:ascii="Arial Black" w:hAnsi="Arial Black"/>
                <w:noProof/>
                <w:sz w:val="22"/>
                <w:szCs w:val="22"/>
              </w:rPr>
              <w:fldChar w:fldCharType="separate"/>
            </w:r>
            <w:r>
              <w:rPr>
                <w:rFonts w:ascii="Arial Black" w:hAnsi="Arial Black"/>
                <w:noProof/>
                <w:sz w:val="22"/>
                <w:szCs w:val="22"/>
              </w:rPr>
              <w:t>5</w:t>
            </w:r>
            <w:r>
              <w:rPr>
                <w:rFonts w:ascii="Arial Black" w:hAnsi="Arial Black"/>
                <w:noProof/>
                <w:sz w:val="22"/>
                <w:szCs w:val="22"/>
              </w:rPr>
              <w:fldChar w:fldCharType="end"/>
            </w:r>
          </w:hyperlink>
        </w:p>
        <w:p>
          <w:pPr>
            <w:pStyle w:val="TDC2"/>
            <w:tabs>
              <w:tab w:val="right" w:leader="dot" w:pos="9350"/>
            </w:tabs>
          </w:pPr>
          <w:hyperlink w:anchor="_TocP2008" w:history="1">
            <w:r>
              <w:rPr>
                <w:rStyle w:val="Hipervnculo"/>
                <w:rFonts w:ascii="Arial Black" w:hAnsi="Arial Black" w:cs="Arial"/>
                <w:noProof/>
                <w:sz w:val="22"/>
                <w:szCs w:val="22"/>
              </w:rPr>
              <w:t xml:space="preserve">2.3 Coherencia entre el Documento de Diseño y el backlog</w:t>
            </w:r>
            <w:r>
              <w:rPr>
                <w:rFonts w:ascii="Arial Black" w:hAnsi="Arial Black"/>
                <w:noProof/>
                <w:sz w:val="22"/>
                <w:szCs w:val="22"/>
              </w:rPr>
              <w:tab/>
            </w:r>
            <w:r>
              <w:rPr>
                <w:rFonts w:ascii="Arial Black" w:hAnsi="Arial Black"/>
                <w:noProof/>
                <w:sz w:val="22"/>
                <w:szCs w:val="22"/>
              </w:rPr>
              <w:fldChar w:fldCharType="begin"/>
            </w:r>
            <w:r>
              <w:rPr>
                <w:rFonts w:ascii="Arial Black" w:hAnsi="Arial Black"/>
                <w:noProof/>
                <w:sz w:val="22"/>
                <w:szCs w:val="22"/>
              </w:rPr>
              <w:instrText xml:space="preserve"> PAGEREF _TocP2008 \h </w:instrText>
            </w:r>
            <w:r>
              <w:rPr>
                <w:rFonts w:ascii="Arial Black" w:hAnsi="Arial Black"/>
                <w:noProof/>
                <w:sz w:val="22"/>
                <w:szCs w:val="22"/>
              </w:rPr>
              <w:fldChar w:fldCharType="separate"/>
            </w:r>
            <w:r>
              <w:rPr>
                <w:rFonts w:ascii="Arial Black" w:hAnsi="Arial Black"/>
                <w:noProof/>
                <w:sz w:val="22"/>
                <w:szCs w:val="22"/>
              </w:rPr>
              <w:t>7</w:t>
            </w:r>
            <w:r>
              <w:rPr>
                <w:rFonts w:ascii="Arial Black" w:hAnsi="Arial Black"/>
                <w:noProof/>
                <w:sz w:val="22"/>
                <w:szCs w:val="22"/>
              </w:rPr>
              <w:fldChar w:fldCharType="end"/>
            </w:r>
          </w:hyperlink>
        </w:p>
        <w:p>
          <w:pPr>
            <w:pStyle w:val="TDC1"/>
            <w:tabs>
              <w:tab w:val="right" w:leader="dot" w:pos="9350"/>
            </w:tabs>
          </w:pPr>
          <w:hyperlink w:anchor="_TocP2009" w:history="1">
            <w:r>
              <w:rPr>
                <w:rStyle w:val="Hipervnculo"/>
                <w:rFonts w:ascii="Arial Black" w:hAnsi="Arial Black" w:cs="Arial"/>
                <w:noProof/>
                <w:sz w:val="24"/>
                <w:szCs w:val="24"/>
              </w:rPr>
              <w:t xml:space="preserve">3. Seguimiento del sprint</w:t>
            </w:r>
            <w:r>
              <w:rPr>
                <w:rFonts w:ascii="Arial Black" w:hAnsi="Arial Black"/>
                <w:noProof/>
                <w:sz w:val="24"/>
                <w:szCs w:val="24"/>
              </w:rPr>
              <w:tab/>
            </w:r>
            <w:r>
              <w:rPr>
                <w:rFonts w:ascii="Arial Black" w:hAnsi="Arial Black"/>
                <w:noProof/>
                <w:sz w:val="24"/>
                <w:szCs w:val="24"/>
              </w:rPr>
              <w:fldChar w:fldCharType="begin"/>
            </w:r>
            <w:r>
              <w:rPr>
                <w:rFonts w:ascii="Arial Black" w:hAnsi="Arial Black"/>
                <w:noProof/>
                <w:sz w:val="24"/>
                <w:szCs w:val="24"/>
              </w:rPr>
              <w:instrText xml:space="preserve"> PAGEREF _TocP2009 \h </w:instrText>
            </w:r>
            <w:r>
              <w:rPr>
                <w:rFonts w:ascii="Arial Black" w:hAnsi="Arial Black"/>
                <w:noProof/>
                <w:sz w:val="24"/>
                <w:szCs w:val="24"/>
              </w:rPr>
              <w:fldChar w:fldCharType="separate"/>
            </w:r>
            <w:r>
              <w:rPr>
                <w:rFonts w:ascii="Arial Black" w:hAnsi="Arial Black"/>
                <w:noProof/>
                <w:sz w:val="24"/>
                <w:szCs w:val="24"/>
              </w:rPr>
              <w:t>7</w:t>
            </w:r>
            <w:r>
              <w:rPr>
                <w:rFonts w:ascii="Arial Black" w:hAnsi="Arial Black"/>
                <w:noProof/>
                <w:sz w:val="24"/>
                <w:szCs w:val="24"/>
              </w:rPr>
              <w:fldChar w:fldCharType="end"/>
            </w:r>
          </w:hyperlink>
        </w:p>
        <w:p>
          <w:pPr>
            <w:pStyle w:val="TDC2"/>
            <w:tabs>
              <w:tab w:val="right" w:leader="dot" w:pos="9350"/>
            </w:tabs>
          </w:pPr>
          <w:hyperlink w:anchor="_TocP2010" w:history="1">
            <w:r>
              <w:rPr>
                <w:rStyle w:val="Hipervnculo"/>
                <w:rFonts w:ascii="Arial Black" w:hAnsi="Arial Black" w:cs="Arial"/>
                <w:noProof/>
                <w:sz w:val="22"/>
                <w:szCs w:val="22"/>
              </w:rPr>
              <w:t xml:space="preserve">3.1 Daily Huddle</w:t>
            </w:r>
            <w:r>
              <w:rPr>
                <w:rFonts w:ascii="Arial Black" w:hAnsi="Arial Black"/>
                <w:noProof/>
                <w:sz w:val="22"/>
                <w:szCs w:val="22"/>
              </w:rPr>
              <w:tab/>
            </w:r>
            <w:r>
              <w:rPr>
                <w:rFonts w:ascii="Arial Black" w:hAnsi="Arial Black"/>
                <w:noProof/>
                <w:sz w:val="22"/>
                <w:szCs w:val="22"/>
              </w:rPr>
              <w:fldChar w:fldCharType="begin"/>
            </w:r>
            <w:r>
              <w:rPr>
                <w:rFonts w:ascii="Arial Black" w:hAnsi="Arial Black"/>
                <w:noProof/>
                <w:sz w:val="22"/>
                <w:szCs w:val="22"/>
              </w:rPr>
              <w:instrText xml:space="preserve"> PAGEREF _TocP2010 \h </w:instrText>
            </w:r>
            <w:r>
              <w:rPr>
                <w:rFonts w:ascii="Arial Black" w:hAnsi="Arial Black"/>
                <w:noProof/>
                <w:sz w:val="22"/>
                <w:szCs w:val="22"/>
              </w:rPr>
              <w:fldChar w:fldCharType="separate"/>
            </w:r>
            <w:r>
              <w:rPr>
                <w:rFonts w:ascii="Arial Black" w:hAnsi="Arial Black"/>
                <w:noProof/>
                <w:sz w:val="22"/>
                <w:szCs w:val="22"/>
              </w:rPr>
              <w:t>7</w:t>
            </w:r>
            <w:r>
              <w:rPr>
                <w:rFonts w:ascii="Arial Black" w:hAnsi="Arial Black"/>
                <w:noProof/>
                <w:sz w:val="22"/>
                <w:szCs w:val="22"/>
              </w:rPr>
              <w:fldChar w:fldCharType="end"/>
            </w:r>
          </w:hyperlink>
        </w:p>
        <w:p>
          <w:pPr>
            <w:pStyle w:val="TDC2"/>
            <w:tabs>
              <w:tab w:val="right" w:leader="dot" w:pos="9350"/>
            </w:tabs>
          </w:pPr>
          <w:hyperlink w:anchor="_TocP2011" w:history="1">
            <w:r>
              <w:rPr>
                <w:rStyle w:val="Hipervnculo"/>
                <w:rFonts w:ascii="Arial Black" w:hAnsi="Arial Black" w:cs="Arial"/>
                <w:noProof/>
                <w:sz w:val="22"/>
                <w:szCs w:val="22"/>
              </w:rPr>
              <w:t xml:space="preserve">3.2 Project Chart</w:t>
            </w:r>
            <w:r>
              <w:rPr>
                <w:rFonts w:ascii="Arial Black" w:hAnsi="Arial Black"/>
                <w:noProof/>
                <w:sz w:val="22"/>
                <w:szCs w:val="22"/>
              </w:rPr>
              <w:tab/>
            </w:r>
            <w:r>
              <w:rPr>
                <w:rFonts w:ascii="Arial Black" w:hAnsi="Arial Black"/>
                <w:noProof/>
                <w:sz w:val="22"/>
                <w:szCs w:val="22"/>
              </w:rPr>
              <w:fldChar w:fldCharType="begin"/>
            </w:r>
            <w:r>
              <w:rPr>
                <w:rFonts w:ascii="Arial Black" w:hAnsi="Arial Black"/>
                <w:noProof/>
                <w:sz w:val="22"/>
                <w:szCs w:val="22"/>
              </w:rPr>
              <w:instrText xml:space="preserve"> PAGEREF _TocP2011 \h </w:instrText>
            </w:r>
            <w:r>
              <w:rPr>
                <w:rFonts w:ascii="Arial Black" w:hAnsi="Arial Black"/>
                <w:noProof/>
                <w:sz w:val="22"/>
                <w:szCs w:val="22"/>
              </w:rPr>
              <w:fldChar w:fldCharType="separate"/>
            </w:r>
            <w:r>
              <w:rPr>
                <w:rFonts w:ascii="Arial Black" w:hAnsi="Arial Black"/>
                <w:noProof/>
                <w:sz w:val="22"/>
                <w:szCs w:val="22"/>
              </w:rPr>
              <w:t>8</w:t>
            </w:r>
            <w:r>
              <w:rPr>
                <w:rFonts w:ascii="Arial Black" w:hAnsi="Arial Black"/>
                <w:noProof/>
                <w:sz w:val="22"/>
                <w:szCs w:val="22"/>
              </w:rPr>
              <w:fldChar w:fldCharType="end"/>
            </w:r>
          </w:hyperlink>
        </w:p>
        <w:p>
          <w:pPr>
            <w:pStyle w:val="TDC2"/>
            <w:tabs>
              <w:tab w:val="right" w:leader="dot" w:pos="9350"/>
            </w:tabs>
          </w:pPr>
          <w:hyperlink w:anchor="_TocP2012" w:history="1">
            <w:r>
              <w:rPr>
                <w:rStyle w:val="Hipervnculo"/>
                <w:rFonts w:ascii="Arial Black" w:hAnsi="Arial Black" w:cs="Arial"/>
                <w:noProof/>
                <w:sz w:val="22"/>
                <w:szCs w:val="22"/>
              </w:rPr>
              <w:t xml:space="preserve">3.3 Burn-down Chart</w:t>
            </w:r>
            <w:r>
              <w:rPr>
                <w:rFonts w:ascii="Arial Black" w:hAnsi="Arial Black"/>
                <w:noProof/>
                <w:sz w:val="22"/>
                <w:szCs w:val="22"/>
              </w:rPr>
              <w:tab/>
            </w:r>
            <w:r>
              <w:rPr>
                <w:rFonts w:ascii="Arial Black" w:hAnsi="Arial Black"/>
                <w:noProof/>
                <w:sz w:val="22"/>
                <w:szCs w:val="22"/>
              </w:rPr>
              <w:fldChar w:fldCharType="begin"/>
            </w:r>
            <w:r>
              <w:rPr>
                <w:rFonts w:ascii="Arial Black" w:hAnsi="Arial Black"/>
                <w:noProof/>
                <w:sz w:val="22"/>
                <w:szCs w:val="22"/>
              </w:rPr>
              <w:instrText xml:space="preserve"> PAGEREF _TocP2012 \h </w:instrText>
            </w:r>
            <w:r>
              <w:rPr>
                <w:rFonts w:ascii="Arial Black" w:hAnsi="Arial Black"/>
                <w:noProof/>
                <w:sz w:val="22"/>
                <w:szCs w:val="22"/>
              </w:rPr>
              <w:fldChar w:fldCharType="separate"/>
            </w:r>
            <w:r>
              <w:rPr>
                <w:rFonts w:ascii="Arial Black" w:hAnsi="Arial Black"/>
                <w:noProof/>
                <w:sz w:val="22"/>
                <w:szCs w:val="22"/>
              </w:rPr>
              <w:t>9</w:t>
            </w:r>
            <w:r>
              <w:rPr>
                <w:rFonts w:ascii="Arial Black" w:hAnsi="Arial Black"/>
                <w:noProof/>
                <w:sz w:val="22"/>
                <w:szCs w:val="22"/>
              </w:rPr>
              <w:fldChar w:fldCharType="end"/>
            </w:r>
          </w:hyperlink>
        </w:p>
        <w:p>
          <w:pPr>
            <w:pStyle w:val="TDC2"/>
            <w:tabs>
              <w:tab w:val="right" w:leader="dot" w:pos="9350"/>
            </w:tabs>
          </w:pPr>
          <w:hyperlink w:anchor="_TocP2013" w:history="1">
            <w:r>
              <w:rPr>
                <w:rStyle w:val="Hipervnculo"/>
                <w:rFonts w:ascii="Arial Black" w:hAnsi="Arial Black" w:cs="Arial"/>
                <w:noProof/>
                <w:sz w:val="22"/>
                <w:szCs w:val="22"/>
              </w:rPr>
              <w:t xml:space="preserve">3.4 Task Chart</w:t>
            </w:r>
            <w:r>
              <w:rPr>
                <w:rFonts w:ascii="Arial Black" w:hAnsi="Arial Black"/>
                <w:noProof/>
                <w:sz w:val="22"/>
                <w:szCs w:val="22"/>
              </w:rPr>
              <w:tab/>
            </w:r>
            <w:r>
              <w:rPr>
                <w:rFonts w:ascii="Arial Black" w:hAnsi="Arial Black"/>
                <w:noProof/>
                <w:sz w:val="22"/>
                <w:szCs w:val="22"/>
              </w:rPr>
              <w:fldChar w:fldCharType="begin"/>
            </w:r>
            <w:r>
              <w:rPr>
                <w:rFonts w:ascii="Arial Black" w:hAnsi="Arial Black"/>
                <w:noProof/>
                <w:sz w:val="22"/>
                <w:szCs w:val="22"/>
              </w:rPr>
              <w:instrText xml:space="preserve"> PAGEREF _TocP2013 \h </w:instrText>
            </w:r>
            <w:r>
              <w:rPr>
                <w:rFonts w:ascii="Arial Black" w:hAnsi="Arial Black"/>
                <w:noProof/>
                <w:sz w:val="22"/>
                <w:szCs w:val="22"/>
              </w:rPr>
              <w:fldChar w:fldCharType="separate"/>
            </w:r>
            <w:r>
              <w:rPr>
                <w:rFonts w:ascii="Arial Black" w:hAnsi="Arial Black"/>
                <w:noProof/>
                <w:sz w:val="22"/>
                <w:szCs w:val="22"/>
              </w:rPr>
              <w:t>10</w:t>
            </w:r>
            <w:r>
              <w:rPr>
                <w:rFonts w:ascii="Arial Black" w:hAnsi="Arial Black"/>
                <w:noProof/>
                <w:sz w:val="22"/>
                <w:szCs w:val="22"/>
              </w:rPr>
              <w:fldChar w:fldCharType="end"/>
            </w:r>
          </w:hyperlink>
        </w:p>
        <w:p>
          <w:pPr>
            <w:pStyle w:val="TDC1"/>
            <w:tabs>
              <w:tab w:val="right" w:leader="dot" w:pos="9350"/>
            </w:tabs>
          </w:pPr>
          <w:hyperlink w:anchor="_TocP2014" w:history="1">
            <w:r>
              <w:rPr>
                <w:rStyle w:val="Hipervnculo"/>
                <w:rFonts w:ascii="Arial Black" w:hAnsi="Arial Black" w:cs="Arial"/>
                <w:noProof/>
                <w:sz w:val="24"/>
                <w:szCs w:val="24"/>
              </w:rPr>
              <w:t xml:space="preserve">4. Desarrollo del juego en Unity</w:t>
            </w:r>
            <w:r>
              <w:rPr>
                <w:rFonts w:ascii="Arial Black" w:hAnsi="Arial Black"/>
                <w:noProof/>
                <w:sz w:val="24"/>
                <w:szCs w:val="24"/>
              </w:rPr>
              <w:tab/>
            </w:r>
            <w:r>
              <w:rPr>
                <w:rFonts w:ascii="Arial Black" w:hAnsi="Arial Black"/>
                <w:noProof/>
                <w:sz w:val="24"/>
                <w:szCs w:val="24"/>
              </w:rPr>
              <w:fldChar w:fldCharType="begin"/>
            </w:r>
            <w:r>
              <w:rPr>
                <w:rFonts w:ascii="Arial Black" w:hAnsi="Arial Black"/>
                <w:noProof/>
                <w:sz w:val="24"/>
                <w:szCs w:val="24"/>
              </w:rPr>
              <w:instrText xml:space="preserve"> PAGEREF _TocP2014 \h </w:instrText>
            </w:r>
            <w:r>
              <w:rPr>
                <w:rFonts w:ascii="Arial Black" w:hAnsi="Arial Black"/>
                <w:noProof/>
                <w:sz w:val="24"/>
                <w:szCs w:val="24"/>
              </w:rPr>
              <w:fldChar w:fldCharType="separate"/>
            </w:r>
            <w:r>
              <w:rPr>
                <w:rFonts w:ascii="Arial Black" w:hAnsi="Arial Black"/>
                <w:noProof/>
                <w:sz w:val="24"/>
                <w:szCs w:val="24"/>
              </w:rPr>
              <w:t>10</w:t>
            </w:r>
            <w:r>
              <w:rPr>
                <w:rFonts w:ascii="Arial Black" w:hAnsi="Arial Black"/>
                <w:noProof/>
                <w:sz w:val="24"/>
                <w:szCs w:val="24"/>
              </w:rPr>
              <w:fldChar w:fldCharType="end"/>
            </w:r>
          </w:hyperlink>
        </w:p>
        <w:p>
          <w:pPr>
            <w:pStyle w:val="TDC2"/>
            <w:tabs>
              <w:tab w:val="right" w:leader="dot" w:pos="9350"/>
            </w:tabs>
          </w:pPr>
          <w:hyperlink w:anchor="_TocP2015" w:history="1">
            <w:r>
              <w:rPr>
                <w:rStyle w:val="Hipervnculo"/>
                <w:rFonts w:ascii="Arial Black" w:hAnsi="Arial Black" w:cs="Arial"/>
                <w:noProof/>
                <w:sz w:val="22"/>
                <w:szCs w:val="22"/>
              </w:rPr>
              <w:t xml:space="preserve">4.1 Verbos principales del jugador</w:t>
            </w:r>
            <w:r>
              <w:rPr>
                <w:rFonts w:ascii="Arial Black" w:hAnsi="Arial Black"/>
                <w:noProof/>
                <w:sz w:val="22"/>
                <w:szCs w:val="22"/>
              </w:rPr>
              <w:tab/>
            </w:r>
            <w:r>
              <w:rPr>
                <w:rFonts w:ascii="Arial Black" w:hAnsi="Arial Black"/>
                <w:noProof/>
                <w:sz w:val="22"/>
                <w:szCs w:val="22"/>
              </w:rPr>
              <w:fldChar w:fldCharType="begin"/>
            </w:r>
            <w:r>
              <w:rPr>
                <w:rFonts w:ascii="Arial Black" w:hAnsi="Arial Black"/>
                <w:noProof/>
                <w:sz w:val="22"/>
                <w:szCs w:val="22"/>
              </w:rPr>
              <w:instrText xml:space="preserve"> PAGEREF _TocP2015 \h </w:instrText>
            </w:r>
            <w:r>
              <w:rPr>
                <w:rFonts w:ascii="Arial Black" w:hAnsi="Arial Black"/>
                <w:noProof/>
                <w:sz w:val="22"/>
                <w:szCs w:val="22"/>
              </w:rPr>
              <w:fldChar w:fldCharType="separate"/>
            </w:r>
            <w:r>
              <w:rPr>
                <w:rFonts w:ascii="Arial Black" w:hAnsi="Arial Black"/>
                <w:noProof/>
                <w:sz w:val="22"/>
                <w:szCs w:val="22"/>
              </w:rPr>
              <w:t>10</w:t>
            </w:r>
            <w:r>
              <w:rPr>
                <w:rFonts w:ascii="Arial Black" w:hAnsi="Arial Black"/>
                <w:noProof/>
                <w:sz w:val="22"/>
                <w:szCs w:val="22"/>
              </w:rPr>
              <w:fldChar w:fldCharType="end"/>
            </w:r>
          </w:hyperlink>
        </w:p>
        <w:p>
          <w:pPr>
            <w:pStyle w:val="TDC2"/>
            <w:tabs>
              <w:tab w:val="right" w:leader="dot" w:pos="9350"/>
            </w:tabs>
          </w:pPr>
          <w:hyperlink w:anchor="_TocP2016" w:history="1">
            <w:r>
              <w:rPr>
                <w:rStyle w:val="Hipervnculo"/>
                <w:rFonts w:ascii="Arial Black" w:hAnsi="Arial Black" w:cs="Arial"/>
                <w:noProof/>
                <w:sz w:val="22"/>
                <w:szCs w:val="22"/>
              </w:rPr>
              <w:t xml:space="preserve">4.2 Arquitectura del código y Programación Orientada a Objetos</w:t>
            </w:r>
            <w:r>
              <w:rPr>
                <w:rFonts w:ascii="Arial Black" w:hAnsi="Arial Black"/>
                <w:noProof/>
                <w:sz w:val="22"/>
                <w:szCs w:val="22"/>
              </w:rPr>
              <w:tab/>
            </w:r>
            <w:r>
              <w:rPr>
                <w:rFonts w:ascii="Arial Black" w:hAnsi="Arial Black"/>
                <w:noProof/>
                <w:sz w:val="22"/>
                <w:szCs w:val="22"/>
              </w:rPr>
              <w:fldChar w:fldCharType="begin"/>
            </w:r>
            <w:r>
              <w:rPr>
                <w:rFonts w:ascii="Arial Black" w:hAnsi="Arial Black"/>
                <w:noProof/>
                <w:sz w:val="22"/>
                <w:szCs w:val="22"/>
              </w:rPr>
              <w:instrText xml:space="preserve"> PAGEREF _TocP2016 \h </w:instrText>
            </w:r>
            <w:r>
              <w:rPr>
                <w:rFonts w:ascii="Arial Black" w:hAnsi="Arial Black"/>
                <w:noProof/>
                <w:sz w:val="22"/>
                <w:szCs w:val="22"/>
              </w:rPr>
              <w:fldChar w:fldCharType="separate"/>
            </w:r>
            <w:r>
              <w:rPr>
                <w:rFonts w:ascii="Arial Black" w:hAnsi="Arial Black"/>
                <w:noProof/>
                <w:sz w:val="22"/>
                <w:szCs w:val="22"/>
              </w:rPr>
              <w:t>11</w:t>
            </w:r>
            <w:r>
              <w:rPr>
                <w:rFonts w:ascii="Arial Black" w:hAnsi="Arial Black"/>
                <w:noProof/>
                <w:sz w:val="22"/>
                <w:szCs w:val="22"/>
              </w:rPr>
              <w:fldChar w:fldCharType="end"/>
            </w:r>
          </w:hyperlink>
        </w:p>
        <w:p>
          <w:pPr>
            <w:pStyle w:val="TDC2"/>
            <w:tabs>
              <w:tab w:val="right" w:leader="dot" w:pos="9350"/>
            </w:tabs>
          </w:pPr>
          <w:hyperlink w:anchor="_TocP2017" w:history="1">
            <w:r>
              <w:rPr>
                <w:rStyle w:val="Hipervnculo"/>
                <w:rFonts w:ascii="Arial Black" w:hAnsi="Arial Black" w:cs="Arial"/>
                <w:noProof/>
                <w:sz w:val="22"/>
                <w:szCs w:val="22"/>
              </w:rPr>
              <w:t xml:space="preserve">4.3 Escenas y niveles</w:t>
            </w:r>
            <w:r>
              <w:rPr>
                <w:rFonts w:ascii="Arial Black" w:hAnsi="Arial Black"/>
                <w:noProof/>
                <w:sz w:val="22"/>
                <w:szCs w:val="22"/>
              </w:rPr>
              <w:tab/>
            </w:r>
            <w:r>
              <w:rPr>
                <w:rFonts w:ascii="Arial Black" w:hAnsi="Arial Black"/>
                <w:noProof/>
                <w:sz w:val="22"/>
                <w:szCs w:val="22"/>
              </w:rPr>
              <w:fldChar w:fldCharType="begin"/>
            </w:r>
            <w:r>
              <w:rPr>
                <w:rFonts w:ascii="Arial Black" w:hAnsi="Arial Black"/>
                <w:noProof/>
                <w:sz w:val="22"/>
                <w:szCs w:val="22"/>
              </w:rPr>
              <w:instrText xml:space="preserve"> PAGEREF _TocP2017 \h </w:instrText>
            </w:r>
            <w:r>
              <w:rPr>
                <w:rFonts w:ascii="Arial Black" w:hAnsi="Arial Black"/>
                <w:noProof/>
                <w:sz w:val="22"/>
                <w:szCs w:val="22"/>
              </w:rPr>
              <w:fldChar w:fldCharType="separate"/>
            </w:r>
            <w:r>
              <w:rPr>
                <w:rFonts w:ascii="Arial Black" w:hAnsi="Arial Black"/>
                <w:noProof/>
                <w:sz w:val="22"/>
                <w:szCs w:val="22"/>
              </w:rPr>
              <w:t>12</w:t>
            </w:r>
            <w:r>
              <w:rPr>
                <w:rFonts w:ascii="Arial Black" w:hAnsi="Arial Black"/>
                <w:noProof/>
                <w:sz w:val="22"/>
                <w:szCs w:val="22"/>
              </w:rPr>
              <w:fldChar w:fldCharType="end"/>
            </w:r>
          </w:hyperlink>
        </w:p>
        <w:p>
          <w:pPr>
            <w:pStyle w:val="TDC2"/>
            <w:tabs>
              <w:tab w:val="right" w:leader="dot" w:pos="9350"/>
            </w:tabs>
          </w:pPr>
          <w:hyperlink w:anchor="_TocP2018" w:history="1">
            <w:r>
              <w:rPr>
                <w:rStyle w:val="Hipervnculo"/>
                <w:rFonts w:ascii="Arial Black" w:hAnsi="Arial Black" w:cs="Arial"/>
                <w:noProof/>
                <w:sz w:val="22"/>
                <w:szCs w:val="22"/>
              </w:rPr>
              <w:t xml:space="preserve">4.4 Interfaces y mecánicas en el juego</w:t>
            </w:r>
            <w:r>
              <w:rPr>
                <w:rFonts w:ascii="Arial Black" w:hAnsi="Arial Black"/>
                <w:noProof/>
                <w:sz w:val="22"/>
                <w:szCs w:val="22"/>
              </w:rPr>
              <w:tab/>
            </w:r>
            <w:r>
              <w:rPr>
                <w:rFonts w:ascii="Arial Black" w:hAnsi="Arial Black"/>
                <w:noProof/>
                <w:sz w:val="22"/>
                <w:szCs w:val="22"/>
              </w:rPr>
              <w:fldChar w:fldCharType="begin"/>
            </w:r>
            <w:r>
              <w:rPr>
                <w:rFonts w:ascii="Arial Black" w:hAnsi="Arial Black"/>
                <w:noProof/>
                <w:sz w:val="22"/>
                <w:szCs w:val="22"/>
              </w:rPr>
              <w:instrText xml:space="preserve"> PAGEREF _TocP2018 \h </w:instrText>
            </w:r>
            <w:r>
              <w:rPr>
                <w:rFonts w:ascii="Arial Black" w:hAnsi="Arial Black"/>
                <w:noProof/>
                <w:sz w:val="22"/>
                <w:szCs w:val="22"/>
              </w:rPr>
              <w:fldChar w:fldCharType="separate"/>
            </w:r>
            <w:r>
              <w:rPr>
                <w:rFonts w:ascii="Arial Black" w:hAnsi="Arial Black"/>
                <w:noProof/>
                <w:sz w:val="22"/>
                <w:szCs w:val="22"/>
              </w:rPr>
              <w:t>17</w:t>
            </w:r>
            <w:r>
              <w:rPr>
                <w:rFonts w:ascii="Arial Black" w:hAnsi="Arial Black"/>
                <w:noProof/>
                <w:sz w:val="22"/>
                <w:szCs w:val="22"/>
              </w:rPr>
              <w:fldChar w:fldCharType="end"/>
            </w:r>
          </w:hyperlink>
        </w:p>
        <w:p>
          <w:pPr>
            <w:pStyle w:val="TDC2"/>
            <w:tabs>
              <w:tab w:val="right" w:leader="dot" w:pos="9350"/>
            </w:tabs>
          </w:pPr>
          <w:hyperlink w:anchor="_TocP2019" w:history="1">
            <w:r>
              <w:rPr>
                <w:rStyle w:val="Hipervnculo"/>
                <w:rFonts w:ascii="Arial Black" w:hAnsi="Arial Black" w:cs="Arial"/>
                <w:noProof/>
                <w:sz w:val="22"/>
                <w:szCs w:val="22"/>
              </w:rPr>
              <w:t xml:space="preserve">4.5 Interfaces implementadas</w:t>
            </w:r>
            <w:r>
              <w:rPr>
                <w:rFonts w:ascii="Arial Black" w:hAnsi="Arial Black"/>
                <w:noProof/>
                <w:sz w:val="22"/>
                <w:szCs w:val="22"/>
              </w:rPr>
              <w:tab/>
            </w:r>
            <w:r>
              <w:rPr>
                <w:rFonts w:ascii="Arial Black" w:hAnsi="Arial Black"/>
                <w:noProof/>
                <w:sz w:val="22"/>
                <w:szCs w:val="22"/>
              </w:rPr>
              <w:fldChar w:fldCharType="begin"/>
            </w:r>
            <w:r>
              <w:rPr>
                <w:rFonts w:ascii="Arial Black" w:hAnsi="Arial Black"/>
                <w:noProof/>
                <w:sz w:val="22"/>
                <w:szCs w:val="22"/>
              </w:rPr>
              <w:instrText xml:space="preserve"> PAGEREF _TocP2019 \h </w:instrText>
            </w:r>
            <w:r>
              <w:rPr>
                <w:rFonts w:ascii="Arial Black" w:hAnsi="Arial Black"/>
                <w:noProof/>
                <w:sz w:val="22"/>
                <w:szCs w:val="22"/>
              </w:rPr>
              <w:fldChar w:fldCharType="separate"/>
            </w:r>
            <w:r>
              <w:rPr>
                <w:rFonts w:ascii="Arial Black" w:hAnsi="Arial Black"/>
                <w:noProof/>
                <w:sz w:val="22"/>
                <w:szCs w:val="22"/>
              </w:rPr>
              <w:t>23</w:t>
            </w:r>
            <w:r>
              <w:rPr>
                <w:rFonts w:ascii="Arial Black" w:hAnsi="Arial Black"/>
                <w:noProof/>
                <w:sz w:val="22"/>
                <w:szCs w:val="22"/>
              </w:rPr>
              <w:fldChar w:fldCharType="end"/>
            </w:r>
          </w:hyperlink>
        </w:p>
        <w:p>
          <w:pPr>
            <w:pStyle w:val="TDC2"/>
            <w:tabs>
              <w:tab w:val="right" w:leader="dot" w:pos="9350"/>
            </w:tabs>
          </w:pPr>
          <w:hyperlink w:anchor="_TocP2020" w:history="1">
            <w:r>
              <w:rPr>
                <w:rStyle w:val="Hipervnculo"/>
                <w:rFonts w:ascii="Arial Black" w:hAnsi="Arial Black" w:cs="Arial"/>
                <w:noProof/>
                <w:sz w:val="22"/>
                <w:szCs w:val="22"/>
              </w:rPr>
              <w:t xml:space="preserve">4.6 Habilidades elementales y acertijos</w:t>
            </w:r>
            <w:r>
              <w:rPr>
                <w:rFonts w:ascii="Arial Black" w:hAnsi="Arial Black"/>
                <w:noProof/>
                <w:sz w:val="22"/>
                <w:szCs w:val="22"/>
              </w:rPr>
              <w:tab/>
            </w:r>
            <w:r>
              <w:rPr>
                <w:rFonts w:ascii="Arial Black" w:hAnsi="Arial Black"/>
                <w:noProof/>
                <w:sz w:val="22"/>
                <w:szCs w:val="22"/>
              </w:rPr>
              <w:fldChar w:fldCharType="begin"/>
            </w:r>
            <w:r>
              <w:rPr>
                <w:rFonts w:ascii="Arial Black" w:hAnsi="Arial Black"/>
                <w:noProof/>
                <w:sz w:val="22"/>
                <w:szCs w:val="22"/>
              </w:rPr>
              <w:instrText xml:space="preserve"> PAGEREF _TocP2020 \h </w:instrText>
            </w:r>
            <w:r>
              <w:rPr>
                <w:rFonts w:ascii="Arial Black" w:hAnsi="Arial Black"/>
                <w:noProof/>
                <w:sz w:val="22"/>
                <w:szCs w:val="22"/>
              </w:rPr>
              <w:fldChar w:fldCharType="separate"/>
            </w:r>
            <w:r>
              <w:rPr>
                <w:rFonts w:ascii="Arial Black" w:hAnsi="Arial Black"/>
                <w:noProof/>
                <w:sz w:val="22"/>
                <w:szCs w:val="22"/>
              </w:rPr>
              <w:t>23</w:t>
            </w:r>
            <w:r>
              <w:rPr>
                <w:rFonts w:ascii="Arial Black" w:hAnsi="Arial Black"/>
                <w:noProof/>
                <w:sz w:val="22"/>
                <w:szCs w:val="22"/>
              </w:rPr>
              <w:fldChar w:fldCharType="end"/>
            </w:r>
          </w:hyperlink>
        </w:p>
        <w:p>
          <w:pPr>
            <w:pStyle w:val="TDC2"/>
            <w:tabs>
              <w:tab w:val="right" w:leader="dot" w:pos="9350"/>
            </w:tabs>
          </w:pPr>
          <w:hyperlink w:anchor="_TocP2021" w:history="1">
            <w:r>
              <w:rPr>
                <w:rStyle w:val="Hipervnculo"/>
                <w:rFonts w:ascii="Arial Black" w:hAnsi="Arial Black" w:cs="Arial"/>
                <w:noProof/>
                <w:sz w:val="22"/>
                <w:szCs w:val="22"/>
              </w:rPr>
              <w:t xml:space="preserve">4.7 Audio</w:t>
            </w:r>
            <w:r>
              <w:rPr>
                <w:rFonts w:ascii="Arial Black" w:hAnsi="Arial Black"/>
                <w:noProof/>
                <w:sz w:val="22"/>
                <w:szCs w:val="22"/>
              </w:rPr>
              <w:tab/>
            </w:r>
            <w:r>
              <w:rPr>
                <w:rFonts w:ascii="Arial Black" w:hAnsi="Arial Black"/>
                <w:noProof/>
                <w:sz w:val="22"/>
                <w:szCs w:val="22"/>
              </w:rPr>
              <w:fldChar w:fldCharType="begin"/>
            </w:r>
            <w:r>
              <w:rPr>
                <w:rFonts w:ascii="Arial Black" w:hAnsi="Arial Black"/>
                <w:noProof/>
                <w:sz w:val="22"/>
                <w:szCs w:val="22"/>
              </w:rPr>
              <w:instrText xml:space="preserve"> PAGEREF _TocP2021 \h </w:instrText>
            </w:r>
            <w:r>
              <w:rPr>
                <w:rFonts w:ascii="Arial Black" w:hAnsi="Arial Black"/>
                <w:noProof/>
                <w:sz w:val="22"/>
                <w:szCs w:val="22"/>
              </w:rPr>
              <w:fldChar w:fldCharType="separate"/>
            </w:r>
            <w:r>
              <w:rPr>
                <w:rFonts w:ascii="Arial Black" w:hAnsi="Arial Black"/>
                <w:noProof/>
                <w:sz w:val="22"/>
                <w:szCs w:val="22"/>
              </w:rPr>
              <w:t>24</w:t>
            </w:r>
            <w:r>
              <w:rPr>
                <w:rFonts w:ascii="Arial Black" w:hAnsi="Arial Black"/>
                <w:noProof/>
                <w:sz w:val="22"/>
                <w:szCs w:val="22"/>
              </w:rPr>
              <w:fldChar w:fldCharType="end"/>
            </w:r>
          </w:hyperlink>
        </w:p>
        <w:p>
          <w:pPr>
            <w:pStyle w:val="TDC2"/>
            <w:tabs>
              <w:tab w:val="right" w:leader="dot" w:pos="9350"/>
            </w:tabs>
          </w:pPr>
          <w:hyperlink w:anchor="_TocP2022" w:history="1">
            <w:r>
              <w:rPr>
                <w:rStyle w:val="Hipervnculo"/>
                <w:rFonts w:ascii="Arial Black" w:hAnsi="Arial Black" w:cs="Arial"/>
                <w:noProof/>
                <w:sz w:val="22"/>
                <w:szCs w:val="22"/>
              </w:rPr>
              <w:t xml:space="preserve">4.8 Herramientas de editor</w:t>
            </w:r>
            <w:r>
              <w:rPr>
                <w:rFonts w:ascii="Arial Black" w:hAnsi="Arial Black"/>
                <w:noProof/>
                <w:sz w:val="22"/>
                <w:szCs w:val="22"/>
              </w:rPr>
              <w:tab/>
            </w:r>
            <w:r>
              <w:rPr>
                <w:rFonts w:ascii="Arial Black" w:hAnsi="Arial Black"/>
                <w:noProof/>
                <w:sz w:val="22"/>
                <w:szCs w:val="22"/>
              </w:rPr>
              <w:fldChar w:fldCharType="begin"/>
            </w:r>
            <w:r>
              <w:rPr>
                <w:rFonts w:ascii="Arial Black" w:hAnsi="Arial Black"/>
                <w:noProof/>
                <w:sz w:val="22"/>
                <w:szCs w:val="22"/>
              </w:rPr>
              <w:instrText xml:space="preserve"> PAGEREF _TocP2022 \h </w:instrText>
            </w:r>
            <w:r>
              <w:rPr>
                <w:rFonts w:ascii="Arial Black" w:hAnsi="Arial Black"/>
                <w:noProof/>
                <w:sz w:val="22"/>
                <w:szCs w:val="22"/>
              </w:rPr>
              <w:fldChar w:fldCharType="separate"/>
            </w:r>
            <w:r>
              <w:rPr>
                <w:rFonts w:ascii="Arial Black" w:hAnsi="Arial Black"/>
                <w:noProof/>
                <w:sz w:val="22"/>
                <w:szCs w:val="22"/>
              </w:rPr>
              <w:t>24</w:t>
            </w:r>
            <w:r>
              <w:rPr>
                <w:rFonts w:ascii="Arial Black" w:hAnsi="Arial Black"/>
                <w:noProof/>
                <w:sz w:val="22"/>
                <w:szCs w:val="22"/>
              </w:rPr>
              <w:fldChar w:fldCharType="end"/>
            </w:r>
          </w:hyperlink>
        </w:p>
        <w:p>
          <w:pPr>
            <w:pStyle w:val="TDC1"/>
            <w:tabs>
              <w:tab w:val="right" w:leader="dot" w:pos="9350"/>
            </w:tabs>
          </w:pPr>
          <w:hyperlink w:anchor="_TocP2023" w:history="1">
            <w:r>
              <w:rPr>
                <w:rStyle w:val="Hipervnculo"/>
                <w:rFonts w:ascii="Arial Black" w:hAnsi="Arial Black" w:cs="Arial"/>
                <w:noProof/>
                <w:sz w:val="24"/>
                <w:szCs w:val="24"/>
              </w:rPr>
              <w:t xml:space="preserve">5. Pruebas Alfa</w:t>
            </w:r>
            <w:r>
              <w:rPr>
                <w:rFonts w:ascii="Arial Black" w:hAnsi="Arial Black"/>
                <w:noProof/>
                <w:sz w:val="24"/>
                <w:szCs w:val="24"/>
              </w:rPr>
              <w:tab/>
            </w:r>
            <w:r>
              <w:rPr>
                <w:rFonts w:ascii="Arial Black" w:hAnsi="Arial Black"/>
                <w:noProof/>
                <w:sz w:val="24"/>
                <w:szCs w:val="24"/>
              </w:rPr>
              <w:fldChar w:fldCharType="begin"/>
            </w:r>
            <w:r>
              <w:rPr>
                <w:rFonts w:ascii="Arial Black" w:hAnsi="Arial Black"/>
                <w:noProof/>
                <w:sz w:val="24"/>
                <w:szCs w:val="24"/>
              </w:rPr>
              <w:instrText xml:space="preserve"> PAGEREF _TocP2023 \h </w:instrText>
            </w:r>
            <w:r>
              <w:rPr>
                <w:rFonts w:ascii="Arial Black" w:hAnsi="Arial Black"/>
                <w:noProof/>
                <w:sz w:val="24"/>
                <w:szCs w:val="24"/>
              </w:rPr>
              <w:fldChar w:fldCharType="separate"/>
            </w:r>
            <w:r>
              <w:rPr>
                <w:rFonts w:ascii="Arial Black" w:hAnsi="Arial Black"/>
                <w:noProof/>
                <w:sz w:val="24"/>
                <w:szCs w:val="24"/>
              </w:rPr>
              <w:t>24</w:t>
            </w:r>
            <w:r>
              <w:rPr>
                <w:rFonts w:ascii="Arial Black" w:hAnsi="Arial Black"/>
                <w:noProof/>
                <w:sz w:val="24"/>
                <w:szCs w:val="24"/>
              </w:rPr>
              <w:fldChar w:fldCharType="end"/>
            </w:r>
          </w:hyperlink>
        </w:p>
        <w:p>
          <w:pPr>
            <w:pStyle w:val="TDC2"/>
            <w:tabs>
              <w:tab w:val="right" w:leader="dot" w:pos="9350"/>
            </w:tabs>
          </w:pPr>
          <w:hyperlink w:anchor="_TocP2024" w:history="1">
            <w:r>
              <w:rPr>
                <w:rStyle w:val="Hipervnculo"/>
                <w:rFonts w:ascii="Arial Black" w:hAnsi="Arial Black" w:cs="Arial"/>
                <w:noProof/>
                <w:sz w:val="22"/>
                <w:szCs w:val="22"/>
              </w:rPr>
              <w:t xml:space="preserve">5.1 Casos de prueba</w:t>
            </w:r>
            <w:r>
              <w:rPr>
                <w:rFonts w:ascii="Arial Black" w:hAnsi="Arial Black"/>
                <w:noProof/>
                <w:sz w:val="22"/>
                <w:szCs w:val="22"/>
              </w:rPr>
              <w:tab/>
            </w:r>
            <w:r>
              <w:rPr>
                <w:rFonts w:ascii="Arial Black" w:hAnsi="Arial Black"/>
                <w:noProof/>
                <w:sz w:val="22"/>
                <w:szCs w:val="22"/>
              </w:rPr>
              <w:fldChar w:fldCharType="begin"/>
            </w:r>
            <w:r>
              <w:rPr>
                <w:rFonts w:ascii="Arial Black" w:hAnsi="Arial Black"/>
                <w:noProof/>
                <w:sz w:val="22"/>
                <w:szCs w:val="22"/>
              </w:rPr>
              <w:instrText xml:space="preserve"> PAGEREF _TocP2024 \h </w:instrText>
            </w:r>
            <w:r>
              <w:rPr>
                <w:rFonts w:ascii="Arial Black" w:hAnsi="Arial Black"/>
                <w:noProof/>
                <w:sz w:val="22"/>
                <w:szCs w:val="22"/>
              </w:rPr>
              <w:fldChar w:fldCharType="separate"/>
            </w:r>
            <w:r>
              <w:rPr>
                <w:rFonts w:ascii="Arial Black" w:hAnsi="Arial Black"/>
                <w:noProof/>
                <w:sz w:val="22"/>
                <w:szCs w:val="22"/>
              </w:rPr>
              <w:t>24</w:t>
            </w:r>
            <w:r>
              <w:rPr>
                <w:rFonts w:ascii="Arial Black" w:hAnsi="Arial Black"/>
                <w:noProof/>
                <w:sz w:val="22"/>
                <w:szCs w:val="22"/>
              </w:rPr>
              <w:fldChar w:fldCharType="end"/>
            </w:r>
          </w:hyperlink>
        </w:p>
        <w:p>
          <w:pPr>
            <w:pStyle w:val="TDC2"/>
            <w:tabs>
              <w:tab w:val="right" w:leader="dot" w:pos="9350"/>
            </w:tabs>
          </w:pPr>
          <w:hyperlink w:anchor="_TocP2025" w:history="1">
            <w:r>
              <w:rPr>
                <w:rStyle w:val="Hipervnculo"/>
                <w:rFonts w:ascii="Arial Black" w:hAnsi="Arial Black" w:cs="Arial"/>
                <w:noProof/>
                <w:sz w:val="22"/>
                <w:szCs w:val="22"/>
              </w:rPr>
              <w:t xml:space="preserve">5.2 Buglist</w:t>
            </w:r>
            <w:r>
              <w:rPr>
                <w:rFonts w:ascii="Arial Black" w:hAnsi="Arial Black"/>
                <w:noProof/>
                <w:sz w:val="22"/>
                <w:szCs w:val="22"/>
              </w:rPr>
              <w:tab/>
            </w:r>
            <w:r>
              <w:rPr>
                <w:rFonts w:ascii="Arial Black" w:hAnsi="Arial Black"/>
                <w:noProof/>
                <w:sz w:val="22"/>
                <w:szCs w:val="22"/>
              </w:rPr>
              <w:fldChar w:fldCharType="begin"/>
            </w:r>
            <w:r>
              <w:rPr>
                <w:rFonts w:ascii="Arial Black" w:hAnsi="Arial Black"/>
                <w:noProof/>
                <w:sz w:val="22"/>
                <w:szCs w:val="22"/>
              </w:rPr>
              <w:instrText xml:space="preserve"> PAGEREF _TocP2025 \h </w:instrText>
            </w:r>
            <w:r>
              <w:rPr>
                <w:rFonts w:ascii="Arial Black" w:hAnsi="Arial Black"/>
                <w:noProof/>
                <w:sz w:val="22"/>
                <w:szCs w:val="22"/>
              </w:rPr>
              <w:fldChar w:fldCharType="separate"/>
            </w:r>
            <w:r>
              <w:rPr>
                <w:rFonts w:ascii="Arial Black" w:hAnsi="Arial Black"/>
                <w:noProof/>
                <w:sz w:val="22"/>
                <w:szCs w:val="22"/>
              </w:rPr>
              <w:t>25</w:t>
            </w:r>
            <w:r>
              <w:rPr>
                <w:rFonts w:ascii="Arial Black" w:hAnsi="Arial Black"/>
                <w:noProof/>
                <w:sz w:val="22"/>
                <w:szCs w:val="22"/>
              </w:rPr>
              <w:fldChar w:fldCharType="end"/>
            </w:r>
          </w:hyperlink>
        </w:p>
        <w:p>
          <w:pPr>
            <w:pStyle w:val="TDC1"/>
            <w:tabs>
              <w:tab w:val="right" w:leader="dot" w:pos="9350"/>
            </w:tabs>
          </w:pPr>
          <w:hyperlink w:anchor="_TocP2026" w:history="1">
            <w:r>
              <w:rPr>
                <w:rStyle w:val="Hipervnculo"/>
                <w:rFonts w:ascii="Arial Black" w:hAnsi="Arial Black" w:cs="Arial"/>
                <w:noProof/>
                <w:sz w:val="24"/>
                <w:szCs w:val="24"/>
              </w:rPr>
              <w:t xml:space="preserve">6. Sprint Review</w:t>
            </w:r>
            <w:r>
              <w:rPr>
                <w:rFonts w:ascii="Arial Black" w:hAnsi="Arial Black"/>
                <w:noProof/>
                <w:sz w:val="24"/>
                <w:szCs w:val="24"/>
              </w:rPr>
              <w:tab/>
            </w:r>
            <w:r>
              <w:rPr>
                <w:rFonts w:ascii="Arial Black" w:hAnsi="Arial Black"/>
                <w:noProof/>
                <w:sz w:val="24"/>
                <w:szCs w:val="24"/>
              </w:rPr>
              <w:fldChar w:fldCharType="begin"/>
            </w:r>
            <w:r>
              <w:rPr>
                <w:rFonts w:ascii="Arial Black" w:hAnsi="Arial Black"/>
                <w:noProof/>
                <w:sz w:val="24"/>
                <w:szCs w:val="24"/>
              </w:rPr>
              <w:instrText xml:space="preserve"> PAGEREF _TocP2026 \h </w:instrText>
            </w:r>
            <w:r>
              <w:rPr>
                <w:rFonts w:ascii="Arial Black" w:hAnsi="Arial Black"/>
                <w:noProof/>
                <w:sz w:val="24"/>
                <w:szCs w:val="24"/>
              </w:rPr>
              <w:fldChar w:fldCharType="separate"/>
            </w:r>
            <w:r>
              <w:rPr>
                <w:rFonts w:ascii="Arial Black" w:hAnsi="Arial Black"/>
                <w:noProof/>
                <w:sz w:val="24"/>
                <w:szCs w:val="24"/>
              </w:rPr>
              <w:t>26</w:t>
            </w:r>
            <w:r>
              <w:rPr>
                <w:rFonts w:ascii="Arial Black" w:hAnsi="Arial Black"/>
                <w:noProof/>
                <w:sz w:val="24"/>
                <w:szCs w:val="24"/>
              </w:rPr>
              <w:fldChar w:fldCharType="end"/>
            </w:r>
          </w:hyperlink>
        </w:p>
        <w:p>
          <w:pPr>
            <w:pStyle w:val="TDC1"/>
            <w:tabs>
              <w:tab w:val="right" w:leader="dot" w:pos="9350"/>
            </w:tabs>
          </w:pPr>
          <w:hyperlink w:anchor="_TocP2027" w:history="1">
            <w:r>
              <w:rPr>
                <w:rStyle w:val="Hipervnculo"/>
                <w:rFonts w:ascii="Arial Black" w:hAnsi="Arial Black" w:cs="Arial"/>
                <w:noProof/>
                <w:sz w:val="24"/>
                <w:szCs w:val="24"/>
              </w:rPr>
              <w:t xml:space="preserve">7. Presupuesto y licencia</w:t>
            </w:r>
            <w:r>
              <w:rPr>
                <w:rFonts w:ascii="Arial Black" w:hAnsi="Arial Black"/>
                <w:noProof/>
                <w:sz w:val="24"/>
                <w:szCs w:val="24"/>
              </w:rPr>
              <w:tab/>
            </w:r>
            <w:r>
              <w:rPr>
                <w:rFonts w:ascii="Arial Black" w:hAnsi="Arial Black"/>
                <w:noProof/>
                <w:sz w:val="24"/>
                <w:szCs w:val="24"/>
              </w:rPr>
              <w:fldChar w:fldCharType="begin"/>
            </w:r>
            <w:r>
              <w:rPr>
                <w:rFonts w:ascii="Arial Black" w:hAnsi="Arial Black"/>
                <w:noProof/>
                <w:sz w:val="24"/>
                <w:szCs w:val="24"/>
              </w:rPr>
              <w:instrText xml:space="preserve"> PAGEREF _TocP2027 \h </w:instrText>
            </w:r>
            <w:r>
              <w:rPr>
                <w:rFonts w:ascii="Arial Black" w:hAnsi="Arial Black"/>
                <w:noProof/>
                <w:sz w:val="24"/>
                <w:szCs w:val="24"/>
              </w:rPr>
              <w:fldChar w:fldCharType="separate"/>
            </w:r>
            <w:r>
              <w:rPr>
                <w:rFonts w:ascii="Arial Black" w:hAnsi="Arial Black"/>
                <w:noProof/>
                <w:sz w:val="24"/>
                <w:szCs w:val="24"/>
              </w:rPr>
              <w:t>26</w:t>
            </w:r>
            <w:r>
              <w:rPr>
                <w:rFonts w:ascii="Arial Black" w:hAnsi="Arial Black"/>
                <w:noProof/>
                <w:sz w:val="24"/>
                <w:szCs w:val="24"/>
              </w:rPr>
              <w:fldChar w:fldCharType="end"/>
            </w:r>
          </w:hyperlink>
        </w:p>
        <w:p>
          <w:pPr>
            <w:pStyle w:val="TDC2"/>
            <w:tabs>
              <w:tab w:val="right" w:leader="dot" w:pos="9350"/>
            </w:tabs>
          </w:pPr>
          <w:hyperlink w:anchor="_TocP2028" w:history="1">
            <w:r>
              <w:rPr>
                <w:rStyle w:val="Hipervnculo"/>
                <w:rFonts w:ascii="Arial Black" w:hAnsi="Arial Black" w:cs="Arial"/>
                <w:noProof/>
                <w:sz w:val="22"/>
                <w:szCs w:val="22"/>
              </w:rPr>
              <w:t xml:space="preserve">7.1 Presupuesto</w:t>
            </w:r>
            <w:r>
              <w:rPr>
                <w:rFonts w:ascii="Arial Black" w:hAnsi="Arial Black"/>
                <w:noProof/>
                <w:sz w:val="22"/>
                <w:szCs w:val="22"/>
              </w:rPr>
              <w:tab/>
            </w:r>
            <w:r>
              <w:rPr>
                <w:rFonts w:ascii="Arial Black" w:hAnsi="Arial Black"/>
                <w:noProof/>
                <w:sz w:val="22"/>
                <w:szCs w:val="22"/>
              </w:rPr>
              <w:fldChar w:fldCharType="begin"/>
            </w:r>
            <w:r>
              <w:rPr>
                <w:rFonts w:ascii="Arial Black" w:hAnsi="Arial Black"/>
                <w:noProof/>
                <w:sz w:val="22"/>
                <w:szCs w:val="22"/>
              </w:rPr>
              <w:instrText xml:space="preserve"> PAGEREF _TocP2028 \h </w:instrText>
            </w:r>
            <w:r>
              <w:rPr>
                <w:rFonts w:ascii="Arial Black" w:hAnsi="Arial Black"/>
                <w:noProof/>
                <w:sz w:val="22"/>
                <w:szCs w:val="22"/>
              </w:rPr>
              <w:fldChar w:fldCharType="separate"/>
            </w:r>
            <w:r>
              <w:rPr>
                <w:rFonts w:ascii="Arial Black" w:hAnsi="Arial Black"/>
                <w:noProof/>
                <w:sz w:val="22"/>
                <w:szCs w:val="22"/>
              </w:rPr>
              <w:t>26</w:t>
            </w:r>
            <w:r>
              <w:rPr>
                <w:rFonts w:ascii="Arial Black" w:hAnsi="Arial Black"/>
                <w:noProof/>
                <w:sz w:val="22"/>
                <w:szCs w:val="22"/>
              </w:rPr>
              <w:fldChar w:fldCharType="end"/>
            </w:r>
          </w:hyperlink>
        </w:p>
        <w:p>
          <w:pPr>
            <w:pStyle w:val="TDC2"/>
            <w:tabs>
              <w:tab w:val="right" w:leader="dot" w:pos="9350"/>
            </w:tabs>
          </w:pPr>
          <w:hyperlink w:anchor="_TocP2029" w:history="1">
            <w:r>
              <w:rPr>
                <w:rStyle w:val="Hipervnculo"/>
                <w:rFonts w:ascii="Arial Black" w:hAnsi="Arial Black" w:cs="Arial"/>
                <w:noProof/>
                <w:sz w:val="22"/>
                <w:szCs w:val="22"/>
              </w:rPr>
              <w:t xml:space="preserve">7.2 Licencia y propiedad intelectual</w:t>
            </w:r>
            <w:r>
              <w:rPr>
                <w:rFonts w:ascii="Arial Black" w:hAnsi="Arial Black"/>
                <w:noProof/>
                <w:sz w:val="22"/>
                <w:szCs w:val="22"/>
              </w:rPr>
              <w:tab/>
            </w:r>
            <w:r>
              <w:rPr>
                <w:rFonts w:ascii="Arial Black" w:hAnsi="Arial Black"/>
                <w:noProof/>
                <w:sz w:val="22"/>
                <w:szCs w:val="22"/>
              </w:rPr>
              <w:fldChar w:fldCharType="begin"/>
            </w:r>
            <w:r>
              <w:rPr>
                <w:rFonts w:ascii="Arial Black" w:hAnsi="Arial Black"/>
                <w:noProof/>
                <w:sz w:val="22"/>
                <w:szCs w:val="22"/>
              </w:rPr>
              <w:instrText xml:space="preserve"> PAGEREF _TocP2029 \h </w:instrText>
            </w:r>
            <w:r>
              <w:rPr>
                <w:rFonts w:ascii="Arial Black" w:hAnsi="Arial Black"/>
                <w:noProof/>
                <w:sz w:val="22"/>
                <w:szCs w:val="22"/>
              </w:rPr>
              <w:fldChar w:fldCharType="separate"/>
            </w:r>
            <w:r>
              <w:rPr>
                <w:rFonts w:ascii="Arial Black" w:hAnsi="Arial Black"/>
                <w:noProof/>
                <w:sz w:val="22"/>
                <w:szCs w:val="22"/>
              </w:rPr>
              <w:t>27</w:t>
            </w:r>
            <w:r>
              <w:rPr>
                <w:rFonts w:ascii="Arial Black" w:hAnsi="Arial Black"/>
                <w:noProof/>
                <w:sz w:val="22"/>
                <w:szCs w:val="22"/>
              </w:rPr>
              <w:fldChar w:fldCharType="end"/>
            </w:r>
          </w:hyperlink>
        </w:p>
        <w:p>
          <w:pPr>
            <w:pStyle w:val="TDC1"/>
            <w:tabs>
              <w:tab w:val="right" w:leader="dot" w:pos="9350"/>
            </w:tabs>
          </w:pPr>
          <w:hyperlink w:anchor="_TocP2030" w:history="1">
            <w:r>
              <w:rPr>
                <w:rStyle w:val="Hipervnculo"/>
                <w:rFonts w:ascii="Arial Black" w:hAnsi="Arial Black" w:cs="Arial"/>
                <w:noProof/>
                <w:sz w:val="24"/>
                <w:szCs w:val="24"/>
              </w:rPr>
              <w:t xml:space="preserve">8. Plan para el Sprint 3</w:t>
            </w:r>
            <w:r>
              <w:rPr>
                <w:rFonts w:ascii="Arial Black" w:hAnsi="Arial Black"/>
                <w:noProof/>
                <w:sz w:val="24"/>
                <w:szCs w:val="24"/>
              </w:rPr>
              <w:tab/>
            </w:r>
            <w:r>
              <w:rPr>
                <w:rFonts w:ascii="Arial Black" w:hAnsi="Arial Black"/>
                <w:noProof/>
                <w:sz w:val="24"/>
                <w:szCs w:val="24"/>
              </w:rPr>
              <w:fldChar w:fldCharType="begin"/>
            </w:r>
            <w:r>
              <w:rPr>
                <w:rFonts w:ascii="Arial Black" w:hAnsi="Arial Black"/>
                <w:noProof/>
                <w:sz w:val="24"/>
                <w:szCs w:val="24"/>
              </w:rPr>
              <w:instrText xml:space="preserve"> PAGEREF _TocP2030 \h </w:instrText>
            </w:r>
            <w:r>
              <w:rPr>
                <w:rFonts w:ascii="Arial Black" w:hAnsi="Arial Black"/>
                <w:noProof/>
                <w:sz w:val="24"/>
                <w:szCs w:val="24"/>
              </w:rPr>
              <w:fldChar w:fldCharType="separate"/>
            </w:r>
            <w:r>
              <w:rPr>
                <w:rFonts w:ascii="Arial Black" w:hAnsi="Arial Black"/>
                <w:noProof/>
                <w:sz w:val="24"/>
                <w:szCs w:val="24"/>
              </w:rPr>
              <w:t>27</w:t>
            </w:r>
            <w:r>
              <w:rPr>
                <w:rFonts w:ascii="Arial Black" w:hAnsi="Arial Black"/>
                <w:noProof/>
                <w:sz w:val="24"/>
                <w:szCs w:val="24"/>
              </w:rPr>
              <w:fldChar w:fldCharType="end"/>
            </w:r>
          </w:hyperlink>
        </w:p>
        <w:p>
          <w:pPr>
            <w:pStyle w:val="TDC1"/>
            <w:tabs>
              <w:tab w:val="right" w:leader="dot" w:pos="9350"/>
            </w:tabs>
          </w:pPr>
          <w:hyperlink w:anchor="_TocP2031" w:history="1">
            <w:r>
              <w:rPr>
                <w:rStyle w:val="Hipervnculo"/>
                <w:rFonts w:ascii="Arial Black" w:hAnsi="Arial Black" w:cs="Arial"/>
                <w:noProof/>
                <w:sz w:val="24"/>
                <w:szCs w:val="24"/>
              </w:rPr>
              <w:t xml:space="preserve">Conclusión</w:t>
            </w:r>
            <w:r>
              <w:rPr>
                <w:rFonts w:ascii="Arial Black" w:hAnsi="Arial Black"/>
                <w:noProof/>
                <w:sz w:val="24"/>
                <w:szCs w:val="24"/>
              </w:rPr>
              <w:tab/>
            </w:r>
            <w:r>
              <w:rPr>
                <w:rFonts w:ascii="Arial Black" w:hAnsi="Arial Black"/>
                <w:noProof/>
                <w:sz w:val="24"/>
                <w:szCs w:val="24"/>
              </w:rPr>
              <w:fldChar w:fldCharType="begin"/>
            </w:r>
            <w:r>
              <w:rPr>
                <w:rFonts w:ascii="Arial Black" w:hAnsi="Arial Black"/>
                <w:noProof/>
                <w:sz w:val="24"/>
                <w:szCs w:val="24"/>
              </w:rPr>
              <w:instrText xml:space="preserve"> PAGEREF _TocP2031 \h </w:instrText>
            </w:r>
            <w:r>
              <w:rPr>
                <w:rFonts w:ascii="Arial Black" w:hAnsi="Arial Black"/>
                <w:noProof/>
                <w:sz w:val="24"/>
                <w:szCs w:val="24"/>
              </w:rPr>
              <w:fldChar w:fldCharType="separate"/>
            </w:r>
            <w:r>
              <w:rPr>
                <w:rFonts w:ascii="Arial Black" w:hAnsi="Arial Black"/>
                <w:noProof/>
                <w:sz w:val="24"/>
                <w:szCs w:val="24"/>
              </w:rPr>
              <w:t>28</w:t>
            </w:r>
            <w:r>
              <w:rPr>
                <w:rFonts w:ascii="Arial Black" w:hAnsi="Arial Black"/>
                <w:noProof/>
                <w:sz w:val="24"/>
                <w:szCs w:val="24"/>
              </w:rPr>
              <w:fldChar w:fldCharType="end"/>
            </w:r>
          </w:hyperlink>
        </w:p>
        <w:p>
          <w:pPr>
            <w:pStyle w:val="TDC1"/>
            <w:tabs>
              <w:tab w:val="right" w:leader="dot" w:pos="9350"/>
            </w:tabs>
          </w:pPr>
          <w:hyperlink w:anchor="_TocP2032" w:history="1">
            <w:r>
              <w:rPr>
                <w:rStyle w:val="Hipervnculo"/>
                <w:rFonts w:ascii="Arial Black" w:hAnsi="Arial Black" w:cs="Arial"/>
                <w:noProof/>
                <w:sz w:val="24"/>
                <w:szCs w:val="24"/>
              </w:rPr>
              <w:t xml:space="preserve">Referencias</w:t>
            </w:r>
            <w:r>
              <w:rPr>
                <w:rFonts w:ascii="Arial Black" w:hAnsi="Arial Black"/>
                <w:noProof/>
                <w:sz w:val="24"/>
                <w:szCs w:val="24"/>
              </w:rPr>
              <w:tab/>
            </w:r>
            <w:r>
              <w:rPr>
                <w:rFonts w:ascii="Arial Black" w:hAnsi="Arial Black"/>
                <w:noProof/>
                <w:sz w:val="24"/>
                <w:szCs w:val="24"/>
              </w:rPr>
              <w:fldChar w:fldCharType="begin"/>
            </w:r>
            <w:r>
              <w:rPr>
                <w:rFonts w:ascii="Arial Black" w:hAnsi="Arial Black"/>
                <w:noProof/>
                <w:sz w:val="24"/>
                <w:szCs w:val="24"/>
              </w:rPr>
              <w:instrText xml:space="preserve"> PAGEREF _TocP2032 \h </w:instrText>
            </w:r>
            <w:r>
              <w:rPr>
                <w:rFonts w:ascii="Arial Black" w:hAnsi="Arial Black"/>
                <w:noProof/>
                <w:sz w:val="24"/>
                <w:szCs w:val="24"/>
              </w:rPr>
              <w:fldChar w:fldCharType="separate"/>
            </w:r>
            <w:r>
              <w:rPr>
                <w:rFonts w:ascii="Arial Black" w:hAnsi="Arial Black"/>
                <w:noProof/>
                <w:sz w:val="24"/>
                <w:szCs w:val="24"/>
              </w:rPr>
              <w:t>28</w:t>
            </w:r>
            <w:r>
              <w:rPr>
                <w:rFonts w:ascii="Arial Black" w:hAnsi="Arial Black"/>
                <w:noProof/>
                <w:sz w:val="24"/>
                <w:szCs w:val="24"/>
              </w:rPr>
              <w:fldChar w:fldCharType="end"/>
            </w:r>
          </w:hyperlink>
        </w:p>
        <w:p>
          <w:r>
            <w:rPr>
              <w:rFonts w:ascii="Arial Black" w:hAnsi="Arial Black"/>
              <w:b/>
              <w:sz w:val="28"/>
            </w:rPr>
            <w:fldChar w:fldCharType="end"/>
          </w:r>
        </w:p>
      </w:sdtContent>
    </w:sdt>
    <w:p xmlns:a="http://schemas.openxmlformats.org/drawingml/2006/main" xmlns:pic="http://schemas.openxmlformats.org/drawingml/2006/picture">
      <w:r>
        <w:br w:type="page"/>
      </w:r>
    </w:p>
    <w:p>
      <w:pPr>
        <w:pStyle w:val="Textoennegrita1"/>
        <w:spacing w:after="200"/>
        <w:outlineLvl w:val="0"/>
      </w:pPr>
      <w:bookmarkStart w:id="901" w:name="_TocP2001"/>
      <w:r>
        <w:rPr>
          <w:rFonts w:cs="Arial"/>
          <w:sz w:val="32"/>
          <w:szCs w:val="32"/>
        </w:rPr>
        <w:t>Introducción</w:t>
      </w:r>
      <w:bookmarkEnd w:id="901"/>
    </w:p>
    <w:p>
      <w:pPr>
        <w:spacing w:before="120" w:after="180" w:line="276" w:lineRule="auto"/>
        <w:jc w:val="both"/>
      </w:pPr>
      <w:r>
        <w:rPr>
          <w:rFonts w:ascii="Arial" w:hAnsi="Arial" w:cs="Arial"/>
          <w:color w:val="000000"/>
          <w:sz w:val="24"/>
          <w:szCs w:val="24"/>
        </w:rPr>
        <w:t xml:space="preserve">En este documento presento el segundo producto de la asignatura de Creación de Videojuegos, que corresponde a la fase de </w:t>
      </w:r>
      <w:r>
        <w:rPr>
          <w:rFonts w:ascii="Arial" w:hAnsi="Arial" w:cs="Arial"/>
          <w:b/>
          <w:bCs/>
          <w:color w:val="000000"/>
          <w:sz w:val="24"/>
          <w:szCs w:val="24"/>
        </w:rPr>
        <w:t xml:space="preserve">Producción</w:t>
      </w:r>
      <w:r>
        <w:rPr>
          <w:rFonts w:ascii="Arial" w:hAnsi="Arial" w:cs="Arial"/>
          <w:color w:val="000000"/>
          <w:sz w:val="24"/>
          <w:szCs w:val="24"/>
        </w:rPr>
        <w:t xml:space="preserve"> del proceso Huddle para "Ecos del Grimorio". En el primer producto entregué la Preproducción: el Documento de Diseño, el Feature Log y el Sprint Plan iniciales, junto con el arte conceptual del juego. A partir de esa base, durante el Sprint 2 (del 19 de septiembre al 30 de octubre de 2026) llevé el diseño a Unity 6 y construí una versión jugable completa.</w:t>
      </w:r>
    </w:p>
    <w:p>
      <w:pPr>
        <w:spacing w:before="120" w:after="180" w:line="276" w:lineRule="auto"/>
        <w:jc w:val="both"/>
      </w:pPr>
      <w:r>
        <w:rPr>
          <w:rFonts w:ascii="Arial" w:hAnsi="Arial" w:cs="Arial"/>
          <w:color w:val="000000"/>
          <w:sz w:val="24"/>
          <w:szCs w:val="24"/>
        </w:rPr>
        <w:t xml:space="preserve">El documento reúne los artefactos que Huddle pide en esta fase: el Sprint Backlog, los registros del Daily Huddle, las gráficas de seguimiento (Project Chart, Burn-down Chart y Task Chart), las pruebas Alfa con su Buglist y la Sprint Review. También incluyo evidencias del juego funcionando en Unity, la arquitectura del código en C#, la relación entre el Documento de Diseño y las tareas del backlog, el presupuesto y la licencia del proyecto. Las tablas de producción completas, con sus fórmulas y gráficas, están en el libro de Excel </w:t>
      </w:r>
      <w:r>
        <w:rPr>
          <w:rFonts w:ascii="Arial" w:hAnsi="Arial" w:cs="Arial"/>
          <w:b/>
          <w:bCs/>
          <w:color w:val="000000"/>
          <w:sz w:val="24"/>
          <w:szCs w:val="24"/>
        </w:rPr>
        <w:t xml:space="preserve">PérezAlcántaraAlejandro_producción_10D_Sprint2.xlsx</w:t>
      </w:r>
      <w:r>
        <w:rPr>
          <w:rFonts w:ascii="Arial" w:hAnsi="Arial" w:cs="Arial"/>
          <w:color w:val="000000"/>
          <w:sz w:val="24"/>
          <w:szCs w:val="24"/>
        </w:rPr>
        <w:t xml:space="preserve"> que acompaña a este documento.</w:t>
      </w:r>
    </w:p>
    <w:p>
      <w:pPr>
        <w:pStyle w:val="Sinespaciado"/>
        <w:keepNext/>
        <w:spacing w:before="360" w:after="120"/>
        <w:outlineLvl w:val="0"/>
      </w:pPr>
      <w:bookmarkStart w:id="902" w:name="_TocP2002"/>
      <w:r>
        <w:rPr>
          <w:rFonts w:cs="Arial"/>
          <w:sz w:val="32"/>
          <w:szCs w:val="32"/>
        </w:rPr>
        <w:t>1. Fase de Producción en Huddle</w:t>
      </w:r>
      <w:bookmarkEnd w:id="902"/>
    </w:p>
    <w:p>
      <w:pPr>
        <w:spacing w:before="120" w:after="180" w:line="276" w:lineRule="auto"/>
        <w:jc w:val="both"/>
      </w:pPr>
      <w:r>
        <w:rPr>
          <w:rFonts w:ascii="Arial" w:hAnsi="Arial" w:cs="Arial"/>
          <w:color w:val="000000"/>
          <w:sz w:val="24"/>
          <w:szCs w:val="24"/>
        </w:rPr>
        <w:t xml:space="preserve">En Huddle, la Producción se organiza en sprints. Cada sprint arranca con un Sprint Huddle donde se eligen los features del Feature Log que se van a trabajar y se desglosan en tareas (Sprint Backlog). Durante el sprint, cada día de trabajo empieza con un Daily Huddle corto y el avance se revisa con las gráficas de seguimiento. Al terminar cada versión se hacen pruebas Alfa, los errores se registran en el Buglist y el sprint cierra con una Sprint Review. Como el proyecto es individual, yo cubro todos los roles (Game Designer, Project Manager, programador y tester), por lo que las reuniones se registran por escrito al iniciar cada sesión.</w:t>
      </w:r>
    </w:p>
    <w:p>
      <w:pPr>
        <w:pStyle w:val="Ttulo1"/>
        <w:keepNext/>
        <w:spacing w:before="280" w:after="120"/>
        <w:outlineLvl w:val="1"/>
      </w:pPr>
      <w:bookmarkStart w:id="903" w:name="_TocP2003"/>
      <w:r>
        <w:rPr>
          <w:rFonts w:cs="Arial"/>
          <w:sz w:val="28"/>
          <w:szCs w:val="28"/>
        </w:rPr>
        <w:t>1.1 Objetivo del Sprint 2</w:t>
      </w:r>
      <w:bookmarkEnd w:id="903"/>
    </w:p>
    <w:p>
      <w:pPr>
        <w:spacing w:before="120" w:after="180" w:line="276" w:lineRule="auto"/>
        <w:jc w:val="both"/>
      </w:pPr>
      <w:r>
        <w:rPr>
          <w:rFonts w:ascii="Arial" w:hAnsi="Arial" w:cs="Arial"/>
          <w:color w:val="000000"/>
          <w:sz w:val="24"/>
          <w:szCs w:val="24"/>
        </w:rPr>
        <w:t xml:space="preserve">El Sprint Plan inicial asignaba al Sprint 2 el Ala de Fuego y el Ala de Hielo con sus jefes. Al empezar a programar decidí construir primero una base reutilizable (datos en ScriptableObjects, herencia de enemigos y una herramienta de editor que arma las escenas), y con esa base fue posible avanzar más rápido de lo planeado. Por eso el objetivo del sprint se amplió a:</w:t>
      </w:r>
    </w:p>
    <w:p>
      <w:pPr>
        <w:numPr>
          <w:ilvl w:val="0"/>
          <w:numId w:val="2"/>
        </w:numPr>
        <w:spacing w:after="80"/>
        <w:jc w:val="both"/>
      </w:pPr>
      <w:r>
        <w:rPr>
          <w:rFonts w:ascii="Arial" w:hAnsi="Arial" w:cs="Arial"/>
          <w:color w:val="000000"/>
          <w:sz w:val="24"/>
          <w:szCs w:val="24"/>
        </w:rPr>
        <w:t xml:space="preserve">Tener el juego completo y jugable de principio a fin: menú, prólogo, las cinco alas de la Torre, los cuatro guardianes, el jefe final, epílogo y créditos.</w:t>
      </w:r>
    </w:p>
    <w:p>
      <w:pPr>
        <w:numPr>
          <w:ilvl w:val="0"/>
          <w:numId w:val="2"/>
        </w:numPr>
        <w:spacing w:after="80"/>
        <w:jc w:val="both"/>
      </w:pPr>
      <w:r>
        <w:rPr>
          <w:rFonts w:ascii="Arial" w:hAnsi="Arial" w:cs="Arial"/>
          <w:color w:val="000000"/>
          <w:sz w:val="24"/>
          <w:szCs w:val="24"/>
        </w:rPr>
        <w:t xml:space="preserve">Implementar los sistemas del Documento de Diseño que no estaban en el Feature Log inicial: Opciones, HUD, resultados por nivel, audio, control, armas e ítems.</w:t>
      </w:r>
    </w:p>
    <w:p>
      <w:pPr>
        <w:numPr>
          <w:ilvl w:val="0"/>
          <w:numId w:val="2"/>
        </w:numPr>
        <w:spacing w:after="80"/>
        <w:jc w:val="both"/>
      </w:pPr>
      <w:r>
        <w:rPr>
          <w:rFonts w:ascii="Arial" w:hAnsi="Arial" w:cs="Arial"/>
          <w:color w:val="000000"/>
          <w:sz w:val="24"/>
          <w:szCs w:val="24"/>
        </w:rPr>
        <w:t xml:space="preserve">Hacer pruebas Alfa con teclado y con control de PS4, y corregir los errores encontrados.</w:t>
      </w:r>
    </w:p>
    <w:p>
      <w:pPr>
        <w:pStyle w:val="Ttulo1"/>
        <w:keepNext/>
        <w:spacing w:before="280" w:after="120"/>
        <w:outlineLvl w:val="1"/>
      </w:pPr>
      <w:bookmarkStart w:id="904" w:name="_TocP2004"/>
      <w:r>
        <w:rPr>
          <w:rFonts w:cs="Arial"/>
          <w:sz w:val="28"/>
          <w:szCs w:val="28"/>
        </w:rPr>
        <w:t>1.2 Sprint Plan replaneado</w:t>
      </w:r>
      <w:bookmarkEnd w:id="904"/>
    </w:p>
    <w:p>
      <w:pPr>
        <w:spacing w:before="120" w:after="180" w:line="276" w:lineRule="auto"/>
        <w:jc w:val="both"/>
      </w:pPr>
      <w:r>
        <w:rPr>
          <w:rFonts w:ascii="Arial" w:hAnsi="Arial" w:cs="Arial"/>
          <w:color w:val="000000"/>
          <w:sz w:val="24"/>
          <w:szCs w:val="24"/>
        </w:rPr>
        <w:t xml:space="preserve">Al adelantar los features 9 a 13 (Ala de Viento, Corazón del Grimorio, Logros y Modo Archimaga), los Sprints 3 y 4 quedan dedicados a pruebas Beta, balance, corrección de errores, Gold Master y Postmortem.</w:t>
      </w:r>
    </w:p>
    <w:p>
      <w:pPr>
        <w:keepNext/>
        <w:spacing w:before="200" w:after="80"/>
        <w:jc w:val="center"/>
      </w:pPr>
      <w:r>
        <w:rPr>
          <w:rFonts w:ascii="Arial" w:hAnsi="Arial" w:cs="Arial"/>
          <w:b/>
          <w:bCs/>
          <w:i/>
          <w:iCs/>
          <w:color w:val="404040"/>
          <w:sz w:val="20"/>
          <w:szCs w:val="20"/>
        </w:rPr>
        <w:t xml:space="preserve">Tabla 1.</w:t>
      </w:r>
      <w:r>
        <w:rPr>
          <w:rFonts w:ascii="Arial" w:hAnsi="Arial" w:cs="Arial"/>
          <w:i/>
          <w:iCs/>
          <w:color w:val="404040"/>
          <w:sz w:val="20"/>
          <w:szCs w:val="20"/>
        </w:rPr>
        <w:t xml:space="preserve"> Sprint Plan replaneado durante el Sprint 2.</w:t>
      </w:r>
    </w:p>
    <w:tbl>
      <w:tblPr>
        <w:tblW w:w="9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0" w:lastColumn="0" w:noHBand="0" w:noVBand="1"/>
      </w:tblPr>
      <w:tblGrid>
        <w:gridCol w:w="700"/>
        <w:gridCol w:w="1150"/>
        <w:gridCol w:w="600"/>
        <w:gridCol w:w="1150"/>
        <w:gridCol w:w="1250"/>
        <w:gridCol w:w="3550"/>
        <w:gridCol w:w="1200"/>
      </w:tblGrid>
      <w:tr>
        <w:trPr>
          <w:tblHeader/>
          <w:cantSplit/>
        </w:trPr>
        <w:tc>
          <w:tcPr>
            <w:tcW w:w="7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Sprint</w:t>
            </w:r>
          </w:p>
        </w:tc>
        <w:tc>
          <w:tcPr>
            <w:tcW w:w="115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Inicio</w:t>
            </w:r>
          </w:p>
        </w:tc>
        <w:tc>
          <w:tcPr>
            <w:tcW w:w="6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Días</w:t>
            </w:r>
          </w:p>
        </w:tc>
        <w:tc>
          <w:tcPr>
            <w:tcW w:w="115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Fin</w:t>
            </w:r>
          </w:p>
        </w:tc>
        <w:tc>
          <w:tcPr>
            <w:tcW w:w="125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Estado</w:t>
            </w:r>
          </w:p>
        </w:tc>
        <w:tc>
          <w:tcPr>
            <w:tcW w:w="355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Meta</w:t>
            </w:r>
          </w:p>
        </w:tc>
        <w:tc>
          <w:tcPr>
            <w:tcW w:w="12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Entrega</w:t>
            </w:r>
          </w:p>
        </w:tc>
      </w:tr>
      <w:tr>
        <w:trPr>
          <w:cantSplit/>
        </w:trPr>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8"/>
                <w:szCs w:val="18"/>
              </w:rPr>
              <w:t xml:space="preserve">1</w:t>
            </w:r>
          </w:p>
        </w:tc>
        <w:tc>
          <w:tcPr>
            <w:tcW w:w="1150" w:type="dxa"/>
            <w:tcMar>
              <w:top w:w="50" w:type="dxa"/>
              <w:left w:w="80" w:type="dxa"/>
              <w:bottom w:w="50" w:type="dxa"/>
              <w:right w:w="80" w:type="dxa"/>
            </w:tcMar>
            <w:vAlign w:val="center"/>
          </w:tcPr>
          <w:p>
            <w:pPr>
              <w:spacing w:before="0" w:after="0"/>
              <w:jc w:val="center"/>
            </w:pPr>
            <w:r>
              <w:rPr>
                <w:rFonts w:ascii="Arial" w:hAnsi="Arial" w:cs="Arial"/>
                <w:color w:val="000000"/>
                <w:sz w:val="18"/>
                <w:szCs w:val="18"/>
              </w:rPr>
              <w:t xml:space="preserve">01/09/2026</w:t>
            </w:r>
          </w:p>
        </w:tc>
        <w:tc>
          <w:tcPr>
            <w:tcW w:w="600" w:type="dxa"/>
            <w:tcMar>
              <w:top w:w="50" w:type="dxa"/>
              <w:left w:w="80" w:type="dxa"/>
              <w:bottom w:w="50" w:type="dxa"/>
              <w:right w:w="80" w:type="dxa"/>
            </w:tcMar>
            <w:vAlign w:val="center"/>
          </w:tcPr>
          <w:p>
            <w:pPr>
              <w:spacing w:before="0" w:after="0"/>
              <w:jc w:val="center"/>
            </w:pPr>
            <w:r>
              <w:rPr>
                <w:rFonts w:ascii="Arial" w:hAnsi="Arial" w:cs="Arial"/>
                <w:color w:val="000000"/>
                <w:sz w:val="18"/>
                <w:szCs w:val="18"/>
              </w:rPr>
              <w:t xml:space="preserve">18</w:t>
            </w:r>
          </w:p>
        </w:tc>
        <w:tc>
          <w:tcPr>
            <w:tcW w:w="1150" w:type="dxa"/>
            <w:tcMar>
              <w:top w:w="50" w:type="dxa"/>
              <w:left w:w="80" w:type="dxa"/>
              <w:bottom w:w="50" w:type="dxa"/>
              <w:right w:w="80" w:type="dxa"/>
            </w:tcMar>
            <w:vAlign w:val="center"/>
          </w:tcPr>
          <w:p>
            <w:pPr>
              <w:spacing w:before="0" w:after="0"/>
              <w:jc w:val="center"/>
            </w:pPr>
            <w:r>
              <w:rPr>
                <w:rFonts w:ascii="Arial" w:hAnsi="Arial" w:cs="Arial"/>
                <w:color w:val="000000"/>
                <w:sz w:val="18"/>
                <w:szCs w:val="18"/>
              </w:rPr>
              <w:t xml:space="preserve">18/09/2026</w:t>
            </w:r>
          </w:p>
        </w:tc>
        <w:tc>
          <w:tcPr>
            <w:tcW w:w="1250" w:type="dxa"/>
            <w:tcMar>
              <w:top w:w="50" w:type="dxa"/>
              <w:left w:w="80" w:type="dxa"/>
              <w:bottom w:w="50" w:type="dxa"/>
              <w:right w:w="80" w:type="dxa"/>
            </w:tcMar>
            <w:vAlign w:val="center"/>
          </w:tcPr>
          <w:p>
            <w:pPr>
              <w:spacing w:before="0" w:after="0"/>
              <w:jc w:val="center"/>
            </w:pPr>
            <w:r>
              <w:rPr>
                <w:rFonts w:ascii="Arial" w:hAnsi="Arial" w:cs="Arial"/>
                <w:color w:val="000000"/>
                <w:sz w:val="18"/>
                <w:szCs w:val="18"/>
              </w:rPr>
              <w:t xml:space="preserve">Terminado</w:t>
            </w:r>
          </w:p>
        </w:tc>
        <w:tc>
          <w:tcPr>
            <w:tcW w:w="355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Preproducción y arte: GDD, bocetos, arte conceptual de personajes, enemigos, fondos, ítems y UI.</w:t>
            </w:r>
          </w:p>
        </w:tc>
        <w:tc>
          <w:tcPr>
            <w:tcW w:w="12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Producto 1 (18 sep)</w:t>
            </w:r>
          </w:p>
        </w:tc>
      </w:tr>
      <w:tr>
        <w:trPr>
          <w:cantSplit/>
        </w:trPr>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8"/>
                <w:szCs w:val="18"/>
              </w:rPr>
              <w:t xml:space="preserve">2</w:t>
            </w:r>
          </w:p>
        </w:tc>
        <w:tc>
          <w:tcPr>
            <w:tcW w:w="115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8"/>
                <w:szCs w:val="18"/>
              </w:rPr>
              <w:t xml:space="preserve">19/09/2026</w:t>
            </w:r>
          </w:p>
        </w:tc>
        <w:tc>
          <w:tcPr>
            <w:tcW w:w="6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8"/>
                <w:szCs w:val="18"/>
              </w:rPr>
              <w:t xml:space="preserve">42</w:t>
            </w:r>
          </w:p>
        </w:tc>
        <w:tc>
          <w:tcPr>
            <w:tcW w:w="115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8"/>
                <w:szCs w:val="18"/>
              </w:rPr>
              <w:t xml:space="preserve">30/10/2026</w:t>
            </w:r>
          </w:p>
        </w:tc>
        <w:tc>
          <w:tcPr>
            <w:tcW w:w="125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8"/>
                <w:szCs w:val="18"/>
              </w:rPr>
              <w:t xml:space="preserve">En desarrollo</w:t>
            </w:r>
          </w:p>
        </w:tc>
        <w:tc>
          <w:tcPr>
            <w:tcW w:w="355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Juego completo jugable en Unity: 5 alas, 4 guardianes y jefe final, logros, Modo Archimaga, opciones, resultados, música y voces. Pruebas Alfa.</w:t>
            </w:r>
          </w:p>
        </w:tc>
        <w:tc>
          <w:tcPr>
            <w:tcW w:w="12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Producto 2 (30 oct)</w:t>
            </w:r>
          </w:p>
        </w:tc>
      </w:tr>
      <w:tr>
        <w:trPr>
          <w:cantSplit/>
        </w:trPr>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8"/>
                <w:szCs w:val="18"/>
              </w:rPr>
              <w:t xml:space="preserve">3</w:t>
            </w:r>
          </w:p>
        </w:tc>
        <w:tc>
          <w:tcPr>
            <w:tcW w:w="1150" w:type="dxa"/>
            <w:tcMar>
              <w:top w:w="50" w:type="dxa"/>
              <w:left w:w="80" w:type="dxa"/>
              <w:bottom w:w="50" w:type="dxa"/>
              <w:right w:w="80" w:type="dxa"/>
            </w:tcMar>
            <w:vAlign w:val="center"/>
          </w:tcPr>
          <w:p>
            <w:pPr>
              <w:spacing w:before="0" w:after="0"/>
              <w:jc w:val="center"/>
            </w:pPr>
            <w:r>
              <w:rPr>
                <w:rFonts w:ascii="Arial" w:hAnsi="Arial" w:cs="Arial"/>
                <w:color w:val="000000"/>
                <w:sz w:val="18"/>
                <w:szCs w:val="18"/>
              </w:rPr>
              <w:t xml:space="preserve">31/10/2026</w:t>
            </w:r>
          </w:p>
        </w:tc>
        <w:tc>
          <w:tcPr>
            <w:tcW w:w="600" w:type="dxa"/>
            <w:tcMar>
              <w:top w:w="50" w:type="dxa"/>
              <w:left w:w="80" w:type="dxa"/>
              <w:bottom w:w="50" w:type="dxa"/>
              <w:right w:w="80" w:type="dxa"/>
            </w:tcMar>
            <w:vAlign w:val="center"/>
          </w:tcPr>
          <w:p>
            <w:pPr>
              <w:spacing w:before="0" w:after="0"/>
              <w:jc w:val="center"/>
            </w:pPr>
            <w:r>
              <w:rPr>
                <w:rFonts w:ascii="Arial" w:hAnsi="Arial" w:cs="Arial"/>
                <w:color w:val="000000"/>
                <w:sz w:val="18"/>
                <w:szCs w:val="18"/>
              </w:rPr>
              <w:t xml:space="preserve">21</w:t>
            </w:r>
          </w:p>
        </w:tc>
        <w:tc>
          <w:tcPr>
            <w:tcW w:w="1150" w:type="dxa"/>
            <w:tcMar>
              <w:top w:w="50" w:type="dxa"/>
              <w:left w:w="80" w:type="dxa"/>
              <w:bottom w:w="50" w:type="dxa"/>
              <w:right w:w="80" w:type="dxa"/>
            </w:tcMar>
            <w:vAlign w:val="center"/>
          </w:tcPr>
          <w:p>
            <w:pPr>
              <w:spacing w:before="0" w:after="0"/>
              <w:jc w:val="center"/>
            </w:pPr>
            <w:r>
              <w:rPr>
                <w:rFonts w:ascii="Arial" w:hAnsi="Arial" w:cs="Arial"/>
                <w:color w:val="000000"/>
                <w:sz w:val="18"/>
                <w:szCs w:val="18"/>
              </w:rPr>
              <w:t xml:space="preserve">20/11/2026</w:t>
            </w:r>
          </w:p>
        </w:tc>
        <w:tc>
          <w:tcPr>
            <w:tcW w:w="1250" w:type="dxa"/>
            <w:tcMar>
              <w:top w:w="50" w:type="dxa"/>
              <w:left w:w="80" w:type="dxa"/>
              <w:bottom w:w="50" w:type="dxa"/>
              <w:right w:w="80" w:type="dxa"/>
            </w:tcMar>
            <w:vAlign w:val="center"/>
          </w:tcPr>
          <w:p>
            <w:pPr>
              <w:spacing w:before="0" w:after="0"/>
              <w:jc w:val="center"/>
            </w:pPr>
            <w:r>
              <w:rPr>
                <w:rFonts w:ascii="Arial" w:hAnsi="Arial" w:cs="Arial"/>
                <w:color w:val="000000"/>
                <w:sz w:val="18"/>
                <w:szCs w:val="18"/>
              </w:rPr>
              <w:t xml:space="preserve">Planeado</w:t>
            </w:r>
          </w:p>
        </w:tc>
        <w:tc>
          <w:tcPr>
            <w:tcW w:w="355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Pruebas Beta (cerradas y abiertas), balance de dificultad, corrección de bugs y borrador del Postmortem.</w:t>
            </w:r>
          </w:p>
        </w:tc>
        <w:tc>
          <w:tcPr>
            <w:tcW w:w="12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Producto 3 (20 nov)</w:t>
            </w:r>
          </w:p>
        </w:tc>
      </w:tr>
      <w:tr>
        <w:trPr>
          <w:cantSplit/>
        </w:trPr>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8"/>
                <w:szCs w:val="18"/>
              </w:rPr>
              <w:t xml:space="preserve">4</w:t>
            </w:r>
          </w:p>
        </w:tc>
        <w:tc>
          <w:tcPr>
            <w:tcW w:w="115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8"/>
                <w:szCs w:val="18"/>
              </w:rPr>
              <w:t xml:space="preserve">21/11/2026</w:t>
            </w:r>
          </w:p>
        </w:tc>
        <w:tc>
          <w:tcPr>
            <w:tcW w:w="6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8"/>
                <w:szCs w:val="18"/>
              </w:rPr>
              <w:t xml:space="preserve">10</w:t>
            </w:r>
          </w:p>
        </w:tc>
        <w:tc>
          <w:tcPr>
            <w:tcW w:w="115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8"/>
                <w:szCs w:val="18"/>
              </w:rPr>
              <w:t xml:space="preserve">30/11/2026</w:t>
            </w:r>
          </w:p>
        </w:tc>
        <w:tc>
          <w:tcPr>
            <w:tcW w:w="125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8"/>
                <w:szCs w:val="18"/>
              </w:rPr>
              <w:t xml:space="preserve">Planeado</w:t>
            </w:r>
          </w:p>
        </w:tc>
        <w:tc>
          <w:tcPr>
            <w:tcW w:w="355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Gold Master: build final, Postmortem completo y entrega.</w:t>
            </w:r>
          </w:p>
        </w:tc>
        <w:tc>
          <w:tcPr>
            <w:tcW w:w="12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Gold Master (30 nov)</w:t>
            </w:r>
          </w:p>
        </w:tc>
      </w:tr>
    </w:tbl>
    <w:p>
      <w:pPr>
        <w:spacing w:before="0" w:after="120"/>
      </w:pPr>
    </w:p>
    <w:p>
      <w:pPr>
        <w:pStyle w:val="Sinespaciado"/>
        <w:keepNext/>
        <w:spacing w:before="360" w:after="120"/>
        <w:outlineLvl w:val="0"/>
      </w:pPr>
      <w:bookmarkStart w:id="905" w:name="_TocP2005"/>
      <w:r>
        <w:rPr>
          <w:rFonts w:cs="Arial"/>
          <w:sz w:val="32"/>
          <w:szCs w:val="32"/>
        </w:rPr>
        <w:t>2. Feature Log y Sprint Backlog</w:t>
      </w:r>
      <w:bookmarkEnd w:id="905"/>
    </w:p>
    <w:p>
      <w:pPr>
        <w:pStyle w:val="Ttulo1"/>
        <w:keepNext/>
        <w:spacing w:before="280" w:after="120"/>
        <w:outlineLvl w:val="1"/>
      </w:pPr>
      <w:bookmarkStart w:id="906" w:name="_TocP2006"/>
      <w:r>
        <w:rPr>
          <w:rFonts w:cs="Arial"/>
          <w:sz w:val="28"/>
          <w:szCs w:val="28"/>
        </w:rPr>
        <w:t>2.1 Feature Log actualizado</w:t>
      </w:r>
      <w:bookmarkEnd w:id="906"/>
    </w:p>
    <w:p>
      <w:pPr>
        <w:spacing w:before="120" w:after="180" w:line="276" w:lineRule="auto"/>
        <w:jc w:val="both"/>
      </w:pPr>
      <w:r>
        <w:rPr>
          <w:rFonts w:ascii="Arial" w:hAnsi="Arial" w:cs="Arial"/>
          <w:color w:val="000000"/>
          <w:sz w:val="24"/>
          <w:szCs w:val="24"/>
        </w:rPr>
        <w:t xml:space="preserve">El Feature Log inicial tenía 14 features. Durante el sprint agregué 12 más (del 15 al 26) para que cada sección del Documento de Diseño tuviera un feature que la respaldara, por ejemplo la pantalla de Opciones, el audio o el control.</w:t>
      </w:r>
    </w:p>
    <w:p>
      <w:pPr>
        <w:keepNext/>
        <w:spacing w:before="200" w:after="80"/>
        <w:jc w:val="center"/>
      </w:pPr>
      <w:r>
        <w:rPr>
          <w:rFonts w:ascii="Arial" w:hAnsi="Arial" w:cs="Arial"/>
          <w:b/>
          <w:bCs/>
          <w:i/>
          <w:iCs/>
          <w:color w:val="404040"/>
          <w:sz w:val="20"/>
          <w:szCs w:val="20"/>
        </w:rPr>
        <w:t xml:space="preserve">Tabla 2.</w:t>
      </w:r>
      <w:r>
        <w:rPr>
          <w:rFonts w:ascii="Arial" w:hAnsi="Arial" w:cs="Arial"/>
          <w:i/>
          <w:iCs/>
          <w:color w:val="404040"/>
          <w:sz w:val="20"/>
          <w:szCs w:val="20"/>
        </w:rPr>
        <w:t xml:space="preserve"> Feature Log actualizado al Sprint 2.</w:t>
      </w:r>
    </w:p>
    <w:tbl>
      <w:tblPr>
        <w:tblW w:w="9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0" w:lastColumn="0" w:noHBand="0" w:noVBand="1"/>
      </w:tblPr>
      <w:tblGrid>
        <w:gridCol w:w="500"/>
        <w:gridCol w:w="3500"/>
        <w:gridCol w:w="1300"/>
        <w:gridCol w:w="800"/>
        <w:gridCol w:w="3500"/>
      </w:tblGrid>
      <w:tr>
        <w:trPr>
          <w:tblHeader/>
          <w:cantSplit/>
        </w:trPr>
        <w:tc>
          <w:tcPr>
            <w:tcW w:w="5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7"/>
                <w:szCs w:val="17"/>
              </w:rPr>
              <w:t xml:space="preserve">ID</w:t>
            </w:r>
          </w:p>
        </w:tc>
        <w:tc>
          <w:tcPr>
            <w:tcW w:w="35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7"/>
                <w:szCs w:val="17"/>
              </w:rPr>
              <w:t xml:space="preserve">Feature</w:t>
            </w:r>
          </w:p>
        </w:tc>
        <w:tc>
          <w:tcPr>
            <w:tcW w:w="13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7"/>
                <w:szCs w:val="17"/>
              </w:rPr>
              <w:t xml:space="preserve">Estado</w:t>
            </w:r>
          </w:p>
        </w:tc>
        <w:tc>
          <w:tcPr>
            <w:tcW w:w="8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7"/>
                <w:szCs w:val="17"/>
              </w:rPr>
              <w:t xml:space="preserve">Sprint</w:t>
            </w:r>
          </w:p>
        </w:tc>
        <w:tc>
          <w:tcPr>
            <w:tcW w:w="35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7"/>
                <w:szCs w:val="17"/>
              </w:rPr>
              <w:t xml:space="preserve">Comentarios</w:t>
            </w:r>
          </w:p>
        </w:tc>
      </w:tr>
      <w:tr>
        <w:trPr>
          <w:cantSplit/>
        </w:trPr>
        <w:tc>
          <w:tcPr>
            <w:tcW w:w="5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w:t>
            </w:r>
          </w:p>
        </w:tc>
        <w:tc>
          <w:tcPr>
            <w:tcW w:w="3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Movimiento y salto del jugador</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w:t>
            </w:r>
          </w:p>
        </w:tc>
        <w:tc>
          <w:tcPr>
            <w:tcW w:w="3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PlayerController.cs: aceleración, coyote time, búfer de salto, esquive, agacharse y planeo</w:t>
            </w:r>
          </w:p>
        </w:tc>
      </w:tr>
      <w:tr>
        <w:trPr>
          <w:cantSplit/>
        </w:trPr>
        <w:tc>
          <w:tcPr>
            <w:tcW w:w="5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w:t>
            </w:r>
          </w:p>
        </w:tc>
        <w:tc>
          <w:tcPr>
            <w:tcW w:w="3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Sistema de maná y hechizo Arcano</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w:t>
            </w:r>
          </w:p>
        </w:tc>
        <w:tc>
          <w:tcPr>
            <w:tcW w:w="3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SpellCaster.cs + SpellData.cs; tres espacios de hechizo</w:t>
            </w:r>
          </w:p>
        </w:tc>
      </w:tr>
      <w:tr>
        <w:trPr>
          <w:cantSplit/>
        </w:trPr>
        <w:tc>
          <w:tcPr>
            <w:tcW w:w="5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3</w:t>
            </w:r>
          </w:p>
        </w:tc>
        <w:tc>
          <w:tcPr>
            <w:tcW w:w="3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IA de patrulla/persecución básica</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w:t>
            </w:r>
          </w:p>
        </w:tc>
        <w:tc>
          <w:tcPr>
            <w:tcW w:w="3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EnemyBase.cs → EnemyAI, FlyingEnemyAI, RangedEnemyAI</w:t>
            </w:r>
          </w:p>
        </w:tc>
      </w:tr>
      <w:tr>
        <w:trPr>
          <w:cantSplit/>
        </w:trPr>
        <w:tc>
          <w:tcPr>
            <w:tcW w:w="5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4</w:t>
            </w:r>
          </w:p>
        </w:tc>
        <w:tc>
          <w:tcPr>
            <w:tcW w:w="3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Sistema de vida (jugador/enemigos)</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w:t>
            </w:r>
          </w:p>
        </w:tc>
        <w:tc>
          <w:tcPr>
            <w:tcW w:w="3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Health.cs + IDamageable, resistencias por elemento</w:t>
            </w:r>
          </w:p>
        </w:tc>
      </w:tr>
      <w:tr>
        <w:trPr>
          <w:cantSplit/>
        </w:trPr>
        <w:tc>
          <w:tcPr>
            <w:tcW w:w="5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5</w:t>
            </w:r>
          </w:p>
        </w:tc>
        <w:tc>
          <w:tcPr>
            <w:tcW w:w="3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Hechizo de Fuego y combo Explosión Arcana</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w:t>
            </w:r>
          </w:p>
        </w:tc>
        <w:tc>
          <w:tcPr>
            <w:tcW w:w="3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Se adelantó al Sprint 2</w:t>
            </w:r>
          </w:p>
        </w:tc>
      </w:tr>
      <w:tr>
        <w:trPr>
          <w:cantSplit/>
        </w:trPr>
        <w:tc>
          <w:tcPr>
            <w:tcW w:w="5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6</w:t>
            </w:r>
          </w:p>
        </w:tc>
        <w:tc>
          <w:tcPr>
            <w:tcW w:w="3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Ala de Fuego completa con jefe Kaelor (Nivel 2)</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w:t>
            </w:r>
          </w:p>
        </w:tc>
        <w:tc>
          <w:tcPr>
            <w:tcW w:w="3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KaelorBoss.cs, 2 fases</w:t>
            </w:r>
          </w:p>
        </w:tc>
      </w:tr>
      <w:tr>
        <w:trPr>
          <w:cantSplit/>
        </w:trPr>
        <w:tc>
          <w:tcPr>
            <w:tcW w:w="5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7</w:t>
            </w:r>
          </w:p>
        </w:tc>
        <w:tc>
          <w:tcPr>
            <w:tcW w:w="3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Hechizo de Hielo y combo Vapor Cegador</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w:t>
            </w:r>
          </w:p>
        </w:tc>
        <w:tc>
          <w:tcPr>
            <w:tcW w:w="3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Congela al tercer golpe (2.11)</w:t>
            </w:r>
          </w:p>
        </w:tc>
      </w:tr>
      <w:tr>
        <w:trPr>
          <w:cantSplit/>
        </w:trPr>
        <w:tc>
          <w:tcPr>
            <w:tcW w:w="5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8</w:t>
            </w:r>
          </w:p>
        </w:tc>
        <w:tc>
          <w:tcPr>
            <w:tcW w:w="3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Ala de Hielo completa con jefa Isolde (Nivel 3)</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w:t>
            </w:r>
          </w:p>
        </w:tc>
        <w:tc>
          <w:tcPr>
            <w:tcW w:w="3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IsoldeBoss.cs, congela el suelo</w:t>
            </w:r>
          </w:p>
        </w:tc>
      </w:tr>
      <w:tr>
        <w:trPr>
          <w:cantSplit/>
        </w:trPr>
        <w:tc>
          <w:tcPr>
            <w:tcW w:w="5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9</w:t>
            </w:r>
          </w:p>
        </w:tc>
        <w:tc>
          <w:tcPr>
            <w:tcW w:w="3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Hechizo de Viento y combos Granizo Cortante / Tormenta de Ascuas</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w:t>
            </w:r>
          </w:p>
        </w:tc>
        <w:tc>
          <w:tcPr>
            <w:tcW w:w="3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Planeado para Sprint 3, se adelantó</w:t>
            </w:r>
          </w:p>
        </w:tc>
      </w:tr>
      <w:tr>
        <w:trPr>
          <w:cantSplit/>
        </w:trPr>
        <w:tc>
          <w:tcPr>
            <w:tcW w:w="5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10</w:t>
            </w:r>
          </w:p>
        </w:tc>
        <w:tc>
          <w:tcPr>
            <w:tcW w:w="3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Ala de Viento completa con jefe Threnody y plataformas móviles (Nivel 4)</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w:t>
            </w:r>
          </w:p>
        </w:tc>
        <w:tc>
          <w:tcPr>
            <w:tcW w:w="3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Planeado para Sprint 3, se adelantó</w:t>
            </w:r>
          </w:p>
        </w:tc>
      </w:tr>
      <w:tr>
        <w:trPr>
          <w:cantSplit/>
        </w:trPr>
        <w:tc>
          <w:tcPr>
            <w:tcW w:w="5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11</w:t>
            </w:r>
          </w:p>
        </w:tc>
        <w:tc>
          <w:tcPr>
            <w:tcW w:w="3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Corazón del Grimorio: Ecos Menores, Guardián Espejo y jefe final multifase (Nivel 5)</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w:t>
            </w:r>
          </w:p>
        </w:tc>
        <w:tc>
          <w:tcPr>
            <w:tcW w:w="3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ElenoraBoss.cs, 4 fases + final. Final del juego corregido el 7 de octubre</w:t>
            </w:r>
          </w:p>
        </w:tc>
      </w:tr>
      <w:tr>
        <w:trPr>
          <w:cantSplit/>
        </w:trPr>
        <w:tc>
          <w:tcPr>
            <w:tcW w:w="5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12</w:t>
            </w:r>
          </w:p>
        </w:tc>
        <w:tc>
          <w:tcPr>
            <w:tcW w:w="3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Sistema de Logros (AchievementManager basado en eventos)</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w:t>
            </w:r>
          </w:p>
        </w:tc>
        <w:tc>
          <w:tcPr>
            <w:tcW w:w="3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10 logros, se adelantó del Sprint 4</w:t>
            </w:r>
          </w:p>
        </w:tc>
      </w:tr>
      <w:tr>
        <w:trPr>
          <w:cantSplit/>
        </w:trPr>
        <w:tc>
          <w:tcPr>
            <w:tcW w:w="5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13</w:t>
            </w:r>
          </w:p>
        </w:tc>
        <w:tc>
          <w:tcPr>
            <w:tcW w:w="3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Sistema de truco / Easter egg (Modo Archimaga)</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w:t>
            </w:r>
          </w:p>
        </w:tc>
        <w:tc>
          <w:tcPr>
            <w:tcW w:w="3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Teclado F-H-V-A + Enter; control L1 + R1 + Triángulo</w:t>
            </w:r>
          </w:p>
        </w:tc>
      </w:tr>
      <w:tr>
        <w:trPr>
          <w:cantSplit/>
        </w:trPr>
        <w:tc>
          <w:tcPr>
            <w:tcW w:w="5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14</w:t>
            </w:r>
          </w:p>
        </w:tc>
        <w:tc>
          <w:tcPr>
            <w:tcW w:w="3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Integración final, pulido y Gold Master</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En desarrollo</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3-4</w:t>
            </w:r>
          </w:p>
        </w:tc>
        <w:tc>
          <w:tcPr>
            <w:tcW w:w="3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Pruebas Alfa en curso; Beta y Gold Master en Sprints 3 y 4</w:t>
            </w:r>
          </w:p>
        </w:tc>
      </w:tr>
      <w:tr>
        <w:trPr>
          <w:cantSplit/>
        </w:trPr>
        <w:tc>
          <w:tcPr>
            <w:tcW w:w="5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15</w:t>
            </w:r>
          </w:p>
        </w:tc>
        <w:tc>
          <w:tcPr>
            <w:tcW w:w="3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Menú principal, pausa, Game Over y guardado (2.4, 2.5, 2.6)</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w:t>
            </w:r>
          </w:p>
        </w:tc>
        <w:tc>
          <w:tcPr>
            <w:tcW w:w="3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Agregado en Sprint 2 desde el GDD</w:t>
            </w:r>
          </w:p>
        </w:tc>
      </w:tr>
      <w:tr>
        <w:trPr>
          <w:cantSplit/>
        </w:trPr>
        <w:tc>
          <w:tcPr>
            <w:tcW w:w="5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16</w:t>
            </w:r>
          </w:p>
        </w:tc>
        <w:tc>
          <w:tcPr>
            <w:tcW w:w="3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Pantalla de Opciones (2.5, 2.6)</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w:t>
            </w:r>
          </w:p>
        </w:tc>
        <w:tc>
          <w:tcPr>
            <w:tcW w:w="3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Volumen de música, efectos y voces, pantalla completa y vibración</w:t>
            </w:r>
          </w:p>
        </w:tc>
      </w:tr>
      <w:tr>
        <w:trPr>
          <w:cantSplit/>
        </w:trPr>
        <w:tc>
          <w:tcPr>
            <w:tcW w:w="5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17</w:t>
            </w:r>
          </w:p>
        </w:tc>
        <w:tc>
          <w:tcPr>
            <w:tcW w:w="3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HUD y pantalla de resultados por ala (2.6)</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w:t>
            </w:r>
          </w:p>
        </w:tc>
        <w:tc>
          <w:tcPr>
            <w:tcW w:w="3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Tiempo, enemigos, daño, páginas, secretos</w:t>
            </w:r>
          </w:p>
        </w:tc>
      </w:tr>
      <w:tr>
        <w:trPr>
          <w:cantSplit/>
        </w:trPr>
        <w:tc>
          <w:tcPr>
            <w:tcW w:w="5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18</w:t>
            </w:r>
          </w:p>
        </w:tc>
        <w:tc>
          <w:tcPr>
            <w:tcW w:w="3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Historia: prólogo, diálogos, epílogo y créditos (2.14)</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w:t>
            </w:r>
          </w:p>
        </w:tc>
        <w:tc>
          <w:tcPr>
            <w:tcW w:w="3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Prologo.cs, NPCDialogue.cs, CreditsScreen.cs</w:t>
            </w:r>
          </w:p>
        </w:tc>
      </w:tr>
      <w:tr>
        <w:trPr>
          <w:cantSplit/>
        </w:trPr>
        <w:tc>
          <w:tcPr>
            <w:tcW w:w="5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19</w:t>
            </w:r>
          </w:p>
        </w:tc>
        <w:tc>
          <w:tcPr>
            <w:tcW w:w="3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Música, efectos de sonido y voces (2.17)</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w:t>
            </w:r>
          </w:p>
        </w:tc>
        <w:tc>
          <w:tcPr>
            <w:tcW w:w="3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9 pistas, 29 efectos y voces por personaje</w:t>
            </w:r>
          </w:p>
        </w:tc>
      </w:tr>
      <w:tr>
        <w:trPr>
          <w:cantSplit/>
        </w:trPr>
        <w:tc>
          <w:tcPr>
            <w:tcW w:w="5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20</w:t>
            </w:r>
          </w:p>
        </w:tc>
        <w:tc>
          <w:tcPr>
            <w:tcW w:w="3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Control de PS4 / Xbox y vibración (2.4)</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w:t>
            </w:r>
          </w:p>
        </w:tc>
        <w:tc>
          <w:tcPr>
            <w:tcW w:w="3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New Input System</w:t>
            </w:r>
          </w:p>
        </w:tc>
      </w:tr>
      <w:tr>
        <w:trPr>
          <w:cantSplit/>
        </w:trPr>
        <w:tc>
          <w:tcPr>
            <w:tcW w:w="5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21</w:t>
            </w:r>
          </w:p>
        </w:tc>
        <w:tc>
          <w:tcPr>
            <w:tcW w:w="3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Habilidades elementales y acertijos ambientales (2.1, 2.3, 2.11)</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w:t>
            </w:r>
          </w:p>
        </w:tc>
        <w:tc>
          <w:tcPr>
            <w:tcW w:w="3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Zarzas, muros de hielo, cajas, placas y puertas rúnicas</w:t>
            </w:r>
          </w:p>
        </w:tc>
      </w:tr>
      <w:tr>
        <w:trPr>
          <w:cantSplit/>
        </w:trPr>
        <w:tc>
          <w:tcPr>
            <w:tcW w:w="5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22</w:t>
            </w:r>
          </w:p>
        </w:tc>
        <w:tc>
          <w:tcPr>
            <w:tcW w:w="3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Armas de los enemigos (2.12)</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w:t>
            </w:r>
          </w:p>
        </w:tc>
        <w:tc>
          <w:tcPr>
            <w:tcW w:w="3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ArmaEnemigo.cs: Garras, Lanza, Embestida</w:t>
            </w:r>
          </w:p>
        </w:tc>
      </w:tr>
      <w:tr>
        <w:trPr>
          <w:cantSplit/>
        </w:trPr>
        <w:tc>
          <w:tcPr>
            <w:tcW w:w="5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23</w:t>
            </w:r>
          </w:p>
        </w:tc>
        <w:tc>
          <w:tcPr>
            <w:tcW w:w="3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Ítems, coleccionables y salas secretas (2.8, 2.13)</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w:t>
            </w:r>
          </w:p>
        </w:tc>
        <w:tc>
          <w:tcPr>
            <w:tcW w:w="3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Páginas Perdidas, vasijas, cofres y fragmentos</w:t>
            </w:r>
          </w:p>
        </w:tc>
      </w:tr>
      <w:tr>
        <w:trPr>
          <w:cantSplit/>
        </w:trPr>
        <w:tc>
          <w:tcPr>
            <w:tcW w:w="5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24</w:t>
            </w:r>
          </w:p>
        </w:tc>
        <w:tc>
          <w:tcPr>
            <w:tcW w:w="3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Build del juego para Windows (.exe) (5.1)</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En desarrollo</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2-3</w:t>
            </w:r>
          </w:p>
        </w:tc>
        <w:tc>
          <w:tcPr>
            <w:tcW w:w="3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Menú Ecos del Grimorio &gt; Compilar juego (.exe)</w:t>
            </w:r>
          </w:p>
        </w:tc>
      </w:tr>
      <w:tr>
        <w:trPr>
          <w:cantSplit/>
        </w:trPr>
        <w:tc>
          <w:tcPr>
            <w:tcW w:w="5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25</w:t>
            </w:r>
          </w:p>
        </w:tc>
        <w:tc>
          <w:tcPr>
            <w:tcW w:w="3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Documentación del Producto 2 (producción y evidencias)</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En desarrollo</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w:t>
            </w:r>
          </w:p>
        </w:tc>
        <w:tc>
          <w:tcPr>
            <w:tcW w:w="3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Documento Word/PDF y este libro de Excel</w:t>
            </w:r>
          </w:p>
        </w:tc>
      </w:tr>
      <w:tr>
        <w:trPr>
          <w:cantSplit/>
        </w:trPr>
        <w:tc>
          <w:tcPr>
            <w:tcW w:w="5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26</w:t>
            </w:r>
          </w:p>
        </w:tc>
        <w:tc>
          <w:tcPr>
            <w:tcW w:w="3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Pruebas Beta y reporte Postmortem</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Planeado</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3-4</w:t>
            </w:r>
          </w:p>
        </w:tc>
        <w:tc>
          <w:tcPr>
            <w:tcW w:w="3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Jugadores externos; plantilla de Postmortem de Huddle</w:t>
            </w:r>
          </w:p>
        </w:tc>
      </w:tr>
    </w:tbl>
    <w:p>
      <w:pPr>
        <w:spacing w:before="0" w:after="120"/>
      </w:pPr>
    </w:p>
    <w:p>
      <w:pPr>
        <w:pStyle w:val="Ttulo1"/>
        <w:keepNext/>
        <w:spacing w:before="280" w:after="120"/>
        <w:outlineLvl w:val="1"/>
      </w:pPr>
      <w:bookmarkStart w:id="907" w:name="_TocP2007"/>
      <w:r>
        <w:rPr>
          <w:rFonts w:cs="Arial"/>
          <w:sz w:val="28"/>
          <w:szCs w:val="28"/>
        </w:rPr>
        <w:t>2.2 Sprint Backlog del Sprint 2</w:t>
      </w:r>
      <w:bookmarkEnd w:id="907"/>
    </w:p>
    <w:p>
      <w:pPr>
        <w:spacing w:before="120" w:after="180" w:line="276" w:lineRule="auto"/>
        <w:jc w:val="both"/>
      </w:pPr>
      <w:r>
        <w:rPr>
          <w:rFonts w:ascii="Arial" w:hAnsi="Arial" w:cs="Arial"/>
          <w:color w:val="000000"/>
          <w:sz w:val="24"/>
          <w:szCs w:val="24"/>
        </w:rPr>
        <w:t xml:space="preserve">Desglosé los features en 36 tareas con su esfuerzo estimado en horas. La columna Fin indica el día en que cada tarea quedó terminada y es la que alimenta el Burn-down Chart y el Task Chart.</w:t>
      </w:r>
    </w:p>
    <w:p>
      <w:pPr>
        <w:keepNext/>
        <w:spacing w:before="200" w:after="80"/>
        <w:jc w:val="center"/>
      </w:pPr>
      <w:r>
        <w:rPr>
          <w:rFonts w:ascii="Arial" w:hAnsi="Arial" w:cs="Arial"/>
          <w:b/>
          <w:bCs/>
          <w:i/>
          <w:iCs/>
          <w:color w:val="404040"/>
          <w:sz w:val="20"/>
          <w:szCs w:val="20"/>
        </w:rPr>
        <w:t xml:space="preserve">Tabla 3.</w:t>
      </w:r>
      <w:r>
        <w:rPr>
          <w:rFonts w:ascii="Arial" w:hAnsi="Arial" w:cs="Arial"/>
          <w:i/>
          <w:iCs/>
          <w:color w:val="404040"/>
          <w:sz w:val="20"/>
          <w:szCs w:val="20"/>
        </w:rPr>
        <w:t xml:space="preserve"> Sprint Backlog del Sprint 2 (miembro: Alejandro Pérez Alcántara, rol: Programador).</w:t>
      </w:r>
    </w:p>
    <w:tbl>
      <w:tblPr>
        <w:tblW w:w="9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0" w:lastColumn="0" w:noHBand="0" w:noVBand="1"/>
      </w:tblPr>
      <w:tblGrid>
        <w:gridCol w:w="700"/>
        <w:gridCol w:w="800"/>
        <w:gridCol w:w="4600"/>
        <w:gridCol w:w="1300"/>
        <w:gridCol w:w="700"/>
        <w:gridCol w:w="1500"/>
      </w:tblGrid>
      <w:tr>
        <w:trPr>
          <w:tblHeader/>
          <w:cantSplit/>
        </w:trPr>
        <w:tc>
          <w:tcPr>
            <w:tcW w:w="7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7"/>
                <w:szCs w:val="17"/>
              </w:rPr>
              <w:t xml:space="preserve">Tarea</w:t>
            </w:r>
          </w:p>
        </w:tc>
        <w:tc>
          <w:tcPr>
            <w:tcW w:w="8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7"/>
                <w:szCs w:val="17"/>
              </w:rPr>
              <w:t xml:space="preserve">Feature</w:t>
            </w:r>
          </w:p>
        </w:tc>
        <w:tc>
          <w:tcPr>
            <w:tcW w:w="46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7"/>
                <w:szCs w:val="17"/>
              </w:rPr>
              <w:t xml:space="preserve">Nombre de la tarea</w:t>
            </w:r>
          </w:p>
        </w:tc>
        <w:tc>
          <w:tcPr>
            <w:tcW w:w="13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7"/>
                <w:szCs w:val="17"/>
              </w:rPr>
              <w:t xml:space="preserve">Estado</w:t>
            </w:r>
          </w:p>
        </w:tc>
        <w:tc>
          <w:tcPr>
            <w:tcW w:w="7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7"/>
                <w:szCs w:val="17"/>
              </w:rPr>
              <w:t xml:space="preserve">Horas</w:t>
            </w:r>
          </w:p>
        </w:tc>
        <w:tc>
          <w:tcPr>
            <w:tcW w:w="15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7"/>
                <w:szCs w:val="17"/>
              </w:rPr>
              <w:t xml:space="preserve">Fin</w:t>
            </w:r>
          </w:p>
        </w:tc>
      </w:tr>
      <w:tr>
        <w:trPr>
          <w:cantSplit/>
        </w:trPr>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T01</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15</w:t>
            </w:r>
          </w:p>
        </w:tc>
        <w:tc>
          <w:tcPr>
            <w:tcW w:w="46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Ordenar sprites e importarlos a Unity (ConfigureSprites.cs)</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6</w:t>
            </w:r>
          </w:p>
        </w:tc>
        <w:tc>
          <w:tcPr>
            <w:tcW w:w="15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30/09/2026</w:t>
            </w:r>
          </w:p>
        </w:tc>
      </w:tr>
      <w:tr>
        <w:trPr>
          <w:cantSplit/>
        </w:trPr>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T02</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w:t>
            </w:r>
          </w:p>
        </w:tc>
        <w:tc>
          <w:tcPr>
            <w:tcW w:w="46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ScriptableObjects SpellData, ItemData y EnemyData</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4</w:t>
            </w:r>
          </w:p>
        </w:tc>
        <w:tc>
          <w:tcPr>
            <w:tcW w:w="15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30/09/2026</w:t>
            </w:r>
          </w:p>
        </w:tc>
      </w:tr>
      <w:tr>
        <w:trPr>
          <w:cantSplit/>
        </w:trPr>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T03</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w:t>
            </w:r>
          </w:p>
        </w:tc>
        <w:tc>
          <w:tcPr>
            <w:tcW w:w="46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PlayerController: movimiento, salto, coyote time, búfer y esquive</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8</w:t>
            </w:r>
          </w:p>
        </w:tc>
        <w:tc>
          <w:tcPr>
            <w:tcW w:w="15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30/09/2026</w:t>
            </w:r>
          </w:p>
        </w:tc>
      </w:tr>
      <w:tr>
        <w:trPr>
          <w:cantSplit/>
        </w:trPr>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T04</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4</w:t>
            </w:r>
          </w:p>
        </w:tc>
        <w:tc>
          <w:tcPr>
            <w:tcW w:w="46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Health.cs, interfaz IDamageable y resistencias por elemento</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3</w:t>
            </w:r>
          </w:p>
        </w:tc>
        <w:tc>
          <w:tcPr>
            <w:tcW w:w="15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30/09/2026</w:t>
            </w:r>
          </w:p>
        </w:tc>
      </w:tr>
      <w:tr>
        <w:trPr>
          <w:cantSplit/>
        </w:trPr>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T05</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w:t>
            </w:r>
          </w:p>
        </w:tc>
        <w:tc>
          <w:tcPr>
            <w:tcW w:w="46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SpellCaster: tres hechizos equipados, maná y tiempo de recarga</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6</w:t>
            </w:r>
          </w:p>
        </w:tc>
        <w:tc>
          <w:tcPr>
            <w:tcW w:w="15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30/09/2026</w:t>
            </w:r>
          </w:p>
        </w:tc>
      </w:tr>
      <w:tr>
        <w:trPr>
          <w:cantSplit/>
        </w:trPr>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T06</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3</w:t>
            </w:r>
          </w:p>
        </w:tc>
        <w:tc>
          <w:tcPr>
            <w:tcW w:w="46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EnemyBase y herencia de IA (EnemyAI, FlyingEnemyAI, RangedEnemyAI)</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6</w:t>
            </w:r>
          </w:p>
        </w:tc>
        <w:tc>
          <w:tcPr>
            <w:tcW w:w="15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30/09/2026</w:t>
            </w:r>
          </w:p>
        </w:tc>
      </w:tr>
      <w:tr>
        <w:trPr>
          <w:cantSplit/>
        </w:trPr>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T07</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15</w:t>
            </w:r>
          </w:p>
        </w:tc>
        <w:tc>
          <w:tcPr>
            <w:tcW w:w="46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GameManager con los estados del juego (2.5) y guardado</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5</w:t>
            </w:r>
          </w:p>
        </w:tc>
        <w:tc>
          <w:tcPr>
            <w:tcW w:w="15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30/09/2026</w:t>
            </w:r>
          </w:p>
        </w:tc>
      </w:tr>
      <w:tr>
        <w:trPr>
          <w:cantSplit/>
        </w:trPr>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T08</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14</w:t>
            </w:r>
          </w:p>
        </w:tc>
        <w:tc>
          <w:tcPr>
            <w:tcW w:w="46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Herramienta de editor que arma escenas y prefabs (CrearJuego.cs)</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10</w:t>
            </w:r>
          </w:p>
        </w:tc>
        <w:tc>
          <w:tcPr>
            <w:tcW w:w="15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04/10/2026</w:t>
            </w:r>
          </w:p>
        </w:tc>
      </w:tr>
      <w:tr>
        <w:trPr>
          <w:cantSplit/>
        </w:trPr>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T09</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6</w:t>
            </w:r>
          </w:p>
        </w:tc>
        <w:tc>
          <w:tcPr>
            <w:tcW w:w="46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Ala de Fuego con Centinelas, Salamandras y Kaelor</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6</w:t>
            </w:r>
          </w:p>
        </w:tc>
        <w:tc>
          <w:tcPr>
            <w:tcW w:w="15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04/10/2026</w:t>
            </w:r>
          </w:p>
        </w:tc>
      </w:tr>
      <w:tr>
        <w:trPr>
          <w:cantSplit/>
        </w:trPr>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T10</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8</w:t>
            </w:r>
          </w:p>
        </w:tc>
        <w:tc>
          <w:tcPr>
            <w:tcW w:w="46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Ala de Hielo con Espectros Escarchados, Cristales e Isolde</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6</w:t>
            </w:r>
          </w:p>
        </w:tc>
        <w:tc>
          <w:tcPr>
            <w:tcW w:w="15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04/10/2026</w:t>
            </w:r>
          </w:p>
        </w:tc>
      </w:tr>
      <w:tr>
        <w:trPr>
          <w:cantSplit/>
        </w:trPr>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T11</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10</w:t>
            </w:r>
          </w:p>
        </w:tc>
        <w:tc>
          <w:tcPr>
            <w:tcW w:w="46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Ala de Viento con Aves, Golems, plataformas móviles y Threnody</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6</w:t>
            </w:r>
          </w:p>
        </w:tc>
        <w:tc>
          <w:tcPr>
            <w:tcW w:w="15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04/10/2026</w:t>
            </w:r>
          </w:p>
        </w:tc>
      </w:tr>
      <w:tr>
        <w:trPr>
          <w:cantSplit/>
        </w:trPr>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T12</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11</w:t>
            </w:r>
          </w:p>
        </w:tc>
        <w:tc>
          <w:tcPr>
            <w:tcW w:w="46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Corazón del Grimorio y Eco de Elenora (4 fases + final)</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8</w:t>
            </w:r>
          </w:p>
        </w:tc>
        <w:tc>
          <w:tcPr>
            <w:tcW w:w="15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04/10/2026</w:t>
            </w:r>
          </w:p>
        </w:tc>
      </w:tr>
      <w:tr>
        <w:trPr>
          <w:cantSplit/>
        </w:trPr>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T13</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12</w:t>
            </w:r>
          </w:p>
        </w:tc>
        <w:tc>
          <w:tcPr>
            <w:tcW w:w="46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AchievementManager con los 10 logros</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3</w:t>
            </w:r>
          </w:p>
        </w:tc>
        <w:tc>
          <w:tcPr>
            <w:tcW w:w="15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04/10/2026</w:t>
            </w:r>
          </w:p>
        </w:tc>
      </w:tr>
      <w:tr>
        <w:trPr>
          <w:cantSplit/>
        </w:trPr>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T14</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15</w:t>
            </w:r>
          </w:p>
        </w:tc>
        <w:tc>
          <w:tcPr>
            <w:tcW w:w="46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Menú principal, pausa y Game Over con UGUI</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5</w:t>
            </w:r>
          </w:p>
        </w:tc>
        <w:tc>
          <w:tcPr>
            <w:tcW w:w="15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04/10/2026</w:t>
            </w:r>
          </w:p>
        </w:tc>
      </w:tr>
      <w:tr>
        <w:trPr>
          <w:cantSplit/>
        </w:trPr>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T15</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18</w:t>
            </w:r>
          </w:p>
        </w:tc>
        <w:tc>
          <w:tcPr>
            <w:tcW w:w="46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Prólogo, diálogos de personajes y textos de la historia</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5</w:t>
            </w:r>
          </w:p>
        </w:tc>
        <w:tc>
          <w:tcPr>
            <w:tcW w:w="15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04/10/2026</w:t>
            </w:r>
          </w:p>
        </w:tc>
      </w:tr>
      <w:tr>
        <w:trPr>
          <w:cantSplit/>
        </w:trPr>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T16</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20</w:t>
            </w:r>
          </w:p>
        </w:tc>
        <w:tc>
          <w:tcPr>
            <w:tcW w:w="46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Control de PS4 / Xbox con New Input System y vibración</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4</w:t>
            </w:r>
          </w:p>
        </w:tc>
        <w:tc>
          <w:tcPr>
            <w:tcW w:w="15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04/10/2026</w:t>
            </w:r>
          </w:p>
        </w:tc>
      </w:tr>
      <w:tr>
        <w:trPr>
          <w:cantSplit/>
        </w:trPr>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T17</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19</w:t>
            </w:r>
          </w:p>
        </w:tc>
        <w:tc>
          <w:tcPr>
            <w:tcW w:w="46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Música (9 pistas) y efectos de sonido</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6</w:t>
            </w:r>
          </w:p>
        </w:tc>
        <w:tc>
          <w:tcPr>
            <w:tcW w:w="15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05/10/2026</w:t>
            </w:r>
          </w:p>
        </w:tc>
      </w:tr>
      <w:tr>
        <w:trPr>
          <w:cantSplit/>
        </w:trPr>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T18</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19</w:t>
            </w:r>
          </w:p>
        </w:tc>
        <w:tc>
          <w:tcPr>
            <w:tcW w:w="46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Voces de los personajes y quejidos de Lira</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4</w:t>
            </w:r>
          </w:p>
        </w:tc>
        <w:tc>
          <w:tcPr>
            <w:tcW w:w="15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05/10/2026</w:t>
            </w:r>
          </w:p>
        </w:tc>
      </w:tr>
      <w:tr>
        <w:trPr>
          <w:cantSplit/>
        </w:trPr>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T19</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w:t>
            </w:r>
          </w:p>
        </w:tc>
        <w:tc>
          <w:tcPr>
            <w:tcW w:w="46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Agacharse, animación de piernas, sombra y pasos</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4</w:t>
            </w:r>
          </w:p>
        </w:tc>
        <w:tc>
          <w:tcPr>
            <w:tcW w:w="15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05/10/2026</w:t>
            </w:r>
          </w:p>
        </w:tc>
      </w:tr>
      <w:tr>
        <w:trPr>
          <w:cantSplit/>
        </w:trPr>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T20</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23</w:t>
            </w:r>
          </w:p>
        </w:tc>
        <w:tc>
          <w:tcPr>
            <w:tcW w:w="46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Niveles más grandes: salas secretas, Páginas Perdidas, vasijas y cofres</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6</w:t>
            </w:r>
          </w:p>
        </w:tc>
        <w:tc>
          <w:tcPr>
            <w:tcW w:w="15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05/10/2026</w:t>
            </w:r>
          </w:p>
        </w:tc>
      </w:tr>
      <w:tr>
        <w:trPr>
          <w:cantSplit/>
        </w:trPr>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T21</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13</w:t>
            </w:r>
          </w:p>
        </w:tc>
        <w:tc>
          <w:tcPr>
            <w:tcW w:w="46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Modo Archimaga con teclado y control</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w:t>
            </w:r>
          </w:p>
        </w:tc>
        <w:tc>
          <w:tcPr>
            <w:tcW w:w="15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05/10/2026</w:t>
            </w:r>
          </w:p>
        </w:tc>
      </w:tr>
      <w:tr>
        <w:trPr>
          <w:cantSplit/>
        </w:trPr>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T22</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11</w:t>
            </w:r>
          </w:p>
        </w:tc>
        <w:tc>
          <w:tcPr>
            <w:tcW w:w="46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Coloso de Raíz, Gárgola de Runa y espíritus de los guardianes</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5</w:t>
            </w:r>
          </w:p>
        </w:tc>
        <w:tc>
          <w:tcPr>
            <w:tcW w:w="15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05/10/2026</w:t>
            </w:r>
          </w:p>
        </w:tc>
      </w:tr>
      <w:tr>
        <w:trPr>
          <w:cantSplit/>
        </w:trPr>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T23</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9</w:t>
            </w:r>
          </w:p>
        </w:tc>
        <w:tc>
          <w:tcPr>
            <w:tcW w:w="46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Apuntar en cualquier dirección y combo rápido</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4</w:t>
            </w:r>
          </w:p>
        </w:tc>
        <w:tc>
          <w:tcPr>
            <w:tcW w:w="15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05/10/2026</w:t>
            </w:r>
          </w:p>
        </w:tc>
      </w:tr>
      <w:tr>
        <w:trPr>
          <w:cantSplit/>
        </w:trPr>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T24</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22</w:t>
            </w:r>
          </w:p>
        </w:tc>
        <w:tc>
          <w:tcPr>
            <w:tcW w:w="46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Armas de los enemigos (ArmaEnemigo.cs)</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3</w:t>
            </w:r>
          </w:p>
        </w:tc>
        <w:tc>
          <w:tcPr>
            <w:tcW w:w="15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05/10/2026</w:t>
            </w:r>
          </w:p>
        </w:tc>
      </w:tr>
      <w:tr>
        <w:trPr>
          <w:cantSplit/>
        </w:trPr>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T25</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16</w:t>
            </w:r>
          </w:p>
        </w:tc>
        <w:tc>
          <w:tcPr>
            <w:tcW w:w="46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Pantalla de Opciones (OpcionesUI.cs)</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4</w:t>
            </w:r>
          </w:p>
        </w:tc>
        <w:tc>
          <w:tcPr>
            <w:tcW w:w="15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05/10/2026</w:t>
            </w:r>
          </w:p>
        </w:tc>
      </w:tr>
      <w:tr>
        <w:trPr>
          <w:cantSplit/>
        </w:trPr>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T26</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17</w:t>
            </w:r>
          </w:p>
        </w:tc>
        <w:tc>
          <w:tcPr>
            <w:tcW w:w="46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Pantalla de resultados al terminar cada ala</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3</w:t>
            </w:r>
          </w:p>
        </w:tc>
        <w:tc>
          <w:tcPr>
            <w:tcW w:w="15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05/10/2026</w:t>
            </w:r>
          </w:p>
        </w:tc>
      </w:tr>
      <w:tr>
        <w:trPr>
          <w:cantSplit/>
        </w:trPr>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T27</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21</w:t>
            </w:r>
          </w:p>
        </w:tc>
        <w:tc>
          <w:tcPr>
            <w:tcW w:w="46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Habilidades 2.11 y acertijos: zarzas, hielo, cajas, placas y puertas</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6</w:t>
            </w:r>
          </w:p>
        </w:tc>
        <w:tc>
          <w:tcPr>
            <w:tcW w:w="15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05/10/2026</w:t>
            </w:r>
          </w:p>
        </w:tc>
      </w:tr>
      <w:tr>
        <w:trPr>
          <w:cantSplit/>
        </w:trPr>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T28</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18</w:t>
            </w:r>
          </w:p>
        </w:tc>
        <w:tc>
          <w:tcPr>
            <w:tcW w:w="46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Epílogo y créditos</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3</w:t>
            </w:r>
          </w:p>
        </w:tc>
        <w:tc>
          <w:tcPr>
            <w:tcW w:w="15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05/10/2026</w:t>
            </w:r>
          </w:p>
        </w:tc>
      </w:tr>
      <w:tr>
        <w:trPr>
          <w:cantSplit/>
        </w:trPr>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T29</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11</w:t>
            </w:r>
          </w:p>
        </w:tc>
        <w:tc>
          <w:tcPr>
            <w:tcW w:w="46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Corregir el final del juego al derrotar a Elenora (B-012)</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w:t>
            </w:r>
          </w:p>
        </w:tc>
        <w:tc>
          <w:tcPr>
            <w:tcW w:w="15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07/10/2026</w:t>
            </w:r>
          </w:p>
        </w:tc>
      </w:tr>
      <w:tr>
        <w:trPr>
          <w:cantSplit/>
        </w:trPr>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T30</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24</w:t>
            </w:r>
          </w:p>
        </w:tc>
        <w:tc>
          <w:tcPr>
            <w:tcW w:w="46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Capturas con F12 y compilación del .exe desde el menú</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3</w:t>
            </w:r>
          </w:p>
        </w:tc>
        <w:tc>
          <w:tcPr>
            <w:tcW w:w="15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07/10/2026</w:t>
            </w:r>
          </w:p>
        </w:tc>
      </w:tr>
      <w:tr>
        <w:trPr>
          <w:cantSplit/>
        </w:trPr>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T31</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25</w:t>
            </w:r>
          </w:p>
        </w:tc>
        <w:tc>
          <w:tcPr>
            <w:tcW w:w="46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Actualizar el libro de producción con el Sprint 2</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3</w:t>
            </w:r>
          </w:p>
        </w:tc>
        <w:tc>
          <w:tcPr>
            <w:tcW w:w="15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07/10/2026</w:t>
            </w:r>
          </w:p>
        </w:tc>
      </w:tr>
      <w:tr>
        <w:trPr>
          <w:cantSplit/>
        </w:trPr>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T32</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14</w:t>
            </w:r>
          </w:p>
        </w:tc>
        <w:tc>
          <w:tcPr>
            <w:tcW w:w="46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Pruebas Alfa de las cinco alas (ver hoja Pruebas Alfa)</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En desarrollo</w:t>
            </w:r>
          </w:p>
        </w:tc>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6</w:t>
            </w:r>
          </w:p>
        </w:tc>
        <w:tc>
          <w:tcPr>
            <w:tcW w:w="1500" w:type="dxa"/>
            <w:shd w:val="clear" w:color="auto" w:fill="F2F2F2"/>
            <w:tcMar>
              <w:top w:w="50" w:type="dxa"/>
              <w:left w:w="80" w:type="dxa"/>
              <w:bottom w:w="50" w:type="dxa"/>
              <w:right w:w="80" w:type="dxa"/>
            </w:tcMar>
            <w:vAlign w:val="center"/>
          </w:tcPr>
          <w:p>
            <w:pPr>
              <w:spacing w:before="0" w:after="0"/>
              <w:jc w:val="center"/>
            </w:pPr>
          </w:p>
        </w:tc>
      </w:tr>
      <w:tr>
        <w:trPr>
          <w:cantSplit/>
        </w:trPr>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T33</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24</w:t>
            </w:r>
          </w:p>
        </w:tc>
        <w:tc>
          <w:tcPr>
            <w:tcW w:w="46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Generar el .exe y probarlo en otra computadora</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Planeado</w:t>
            </w:r>
          </w:p>
        </w:tc>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w:t>
            </w:r>
          </w:p>
        </w:tc>
        <w:tc>
          <w:tcPr>
            <w:tcW w:w="1500" w:type="dxa"/>
            <w:tcMar>
              <w:top w:w="50" w:type="dxa"/>
              <w:left w:w="80" w:type="dxa"/>
              <w:bottom w:w="50" w:type="dxa"/>
              <w:right w:w="80" w:type="dxa"/>
            </w:tcMar>
            <w:vAlign w:val="center"/>
          </w:tcPr>
          <w:p>
            <w:pPr>
              <w:spacing w:before="0" w:after="0"/>
              <w:jc w:val="center"/>
            </w:pPr>
          </w:p>
        </w:tc>
      </w:tr>
      <w:tr>
        <w:trPr>
          <w:cantSplit/>
        </w:trPr>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T34</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25</w:t>
            </w:r>
          </w:p>
        </w:tc>
        <w:tc>
          <w:tcPr>
            <w:tcW w:w="46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Documento del Producto 2 en Word y PDF con capturas</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En desarrollo</w:t>
            </w:r>
          </w:p>
        </w:tc>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6</w:t>
            </w:r>
          </w:p>
        </w:tc>
        <w:tc>
          <w:tcPr>
            <w:tcW w:w="1500" w:type="dxa"/>
            <w:shd w:val="clear" w:color="auto" w:fill="F2F2F2"/>
            <w:tcMar>
              <w:top w:w="50" w:type="dxa"/>
              <w:left w:w="80" w:type="dxa"/>
              <w:bottom w:w="50" w:type="dxa"/>
              <w:right w:w="80" w:type="dxa"/>
            </w:tcMar>
            <w:vAlign w:val="center"/>
          </w:tcPr>
          <w:p>
            <w:pPr>
              <w:spacing w:before="0" w:after="0"/>
              <w:jc w:val="center"/>
            </w:pPr>
          </w:p>
        </w:tc>
      </w:tr>
      <w:tr>
        <w:trPr>
          <w:cantSplit/>
        </w:trPr>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T35</w:t>
            </w:r>
          </w:p>
        </w:tc>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14</w:t>
            </w:r>
          </w:p>
        </w:tc>
        <w:tc>
          <w:tcPr>
            <w:tcW w:w="46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Sprint Review del Sprint 2</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Planeado</w:t>
            </w:r>
          </w:p>
        </w:tc>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w:t>
            </w:r>
          </w:p>
        </w:tc>
        <w:tc>
          <w:tcPr>
            <w:tcW w:w="1500" w:type="dxa"/>
            <w:tcMar>
              <w:top w:w="50" w:type="dxa"/>
              <w:left w:w="80" w:type="dxa"/>
              <w:bottom w:w="50" w:type="dxa"/>
              <w:right w:w="80" w:type="dxa"/>
            </w:tcMar>
            <w:vAlign w:val="center"/>
          </w:tcPr>
          <w:p>
            <w:pPr>
              <w:spacing w:before="0" w:after="0"/>
              <w:jc w:val="center"/>
            </w:pPr>
          </w:p>
        </w:tc>
      </w:tr>
      <w:tr>
        <w:trPr>
          <w:cantSplit/>
        </w:trPr>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T36</w:t>
            </w:r>
          </w:p>
        </w:tc>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21</w:t>
            </w:r>
          </w:p>
        </w:tc>
        <w:tc>
          <w:tcPr>
            <w:tcW w:w="46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Corregir el acertijo de la caja del Ala de Viento (B-014)</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w:t>
            </w:r>
          </w:p>
        </w:tc>
        <w:tc>
          <w:tcPr>
            <w:tcW w:w="15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07/10/2026</w:t>
            </w:r>
          </w:p>
        </w:tc>
      </w:tr>
    </w:tbl>
    <w:p>
      <w:pPr>
        <w:spacing w:before="0" w:after="120"/>
      </w:pPr>
    </w:p>
    <w:p>
      <w:pPr>
        <w:spacing w:before="120" w:after="180" w:line="276" w:lineRule="auto"/>
        <w:jc w:val="both"/>
      </w:pPr>
      <w:r>
        <w:rPr>
          <w:rFonts w:ascii="Arial" w:hAnsi="Arial" w:cs="Arial"/>
          <w:color w:val="000000"/>
          <w:sz w:val="24"/>
          <w:szCs w:val="24"/>
        </w:rPr>
        <w:t xml:space="preserve">Al 7 de octubre llevo </w:t>
      </w:r>
      <w:r>
        <w:rPr>
          <w:rFonts w:ascii="Arial" w:hAnsi="Arial" w:cs="Arial"/>
          <w:b/>
          <w:bCs/>
          <w:color w:val="000000"/>
          <w:sz w:val="24"/>
          <w:szCs w:val="24"/>
        </w:rPr>
        <w:t xml:space="preserve">32 de 36</w:t>
      </w:r>
      <w:r>
        <w:rPr>
          <w:rFonts w:ascii="Arial" w:hAnsi="Arial" w:cs="Arial"/>
          <w:color w:val="000000"/>
          <w:sz w:val="24"/>
          <w:szCs w:val="24"/>
        </w:rPr>
        <w:t xml:space="preserve"> tareas terminadas, que equivalen a </w:t>
      </w:r>
      <w:r>
        <w:rPr>
          <w:rFonts w:ascii="Arial" w:hAnsi="Arial" w:cs="Arial"/>
          <w:b/>
          <w:bCs/>
          <w:color w:val="000000"/>
          <w:sz w:val="24"/>
          <w:szCs w:val="24"/>
        </w:rPr>
        <w:t xml:space="preserve">91%</w:t>
      </w:r>
      <w:r>
        <w:rPr>
          <w:rFonts w:ascii="Arial" w:hAnsi="Arial" w:cs="Arial"/>
          <w:color w:val="000000"/>
          <w:sz w:val="24"/>
          <w:szCs w:val="24"/>
        </w:rPr>
        <w:t xml:space="preserve"> de las 165 horas estimadas del sprint. Las tareas pendientes son las pruebas Alfa completas, el ejecutable probado en otra computadora, este documento y la Sprint Review.</w:t>
      </w:r>
    </w:p>
    <w:p>
      <w:pPr>
        <w:pStyle w:val="Ttulo1"/>
        <w:keepNext/>
        <w:spacing w:before="280" w:after="120"/>
        <w:outlineLvl w:val="1"/>
      </w:pPr>
      <w:bookmarkStart w:id="908" w:name="_TocP2008"/>
      <w:r>
        <w:rPr>
          <w:rFonts w:cs="Arial"/>
          <w:sz w:val="28"/>
          <w:szCs w:val="28"/>
        </w:rPr>
        <w:t>2.3 Coherencia entre el Documento de Diseño y el backlog</w:t>
      </w:r>
      <w:bookmarkEnd w:id="908"/>
    </w:p>
    <w:p>
      <w:pPr>
        <w:spacing w:before="120" w:after="180" w:line="276" w:lineRule="auto"/>
        <w:jc w:val="both"/>
      </w:pPr>
      <w:r>
        <w:rPr>
          <w:rFonts w:ascii="Arial" w:hAnsi="Arial" w:cs="Arial"/>
          <w:color w:val="000000"/>
          <w:sz w:val="24"/>
          <w:szCs w:val="24"/>
        </w:rPr>
        <w:t xml:space="preserve">Para comprobar que lo que se programa corresponde a lo que se diseñó, relacioné cada requisito del Documento de Diseño con su feature y con las tareas que lo implementan.</w:t>
      </w:r>
    </w:p>
    <w:p>
      <w:pPr>
        <w:keepNext/>
        <w:spacing w:before="200" w:after="80"/>
        <w:jc w:val="center"/>
      </w:pPr>
      <w:r>
        <w:rPr>
          <w:rFonts w:ascii="Arial" w:hAnsi="Arial" w:cs="Arial"/>
          <w:b/>
          <w:bCs/>
          <w:i/>
          <w:iCs/>
          <w:color w:val="404040"/>
          <w:sz w:val="20"/>
          <w:szCs w:val="20"/>
        </w:rPr>
        <w:t xml:space="preserve">Tabla 4.</w:t>
      </w:r>
      <w:r>
        <w:rPr>
          <w:rFonts w:ascii="Arial" w:hAnsi="Arial" w:cs="Arial"/>
          <w:i/>
          <w:iCs/>
          <w:color w:val="404040"/>
          <w:sz w:val="20"/>
          <w:szCs w:val="20"/>
        </w:rPr>
        <w:t xml:space="preserve"> Matriz de coherencia entre el Documento de Diseño y el Sprint Backlog.</w:t>
      </w:r>
    </w:p>
    <w:tbl>
      <w:tblPr>
        <w:tblW w:w="9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0" w:lastColumn="0" w:noHBand="0" w:noVBand="1"/>
      </w:tblPr>
      <w:tblGrid>
        <w:gridCol w:w="1000"/>
        <w:gridCol w:w="4400"/>
        <w:gridCol w:w="1200"/>
        <w:gridCol w:w="1700"/>
        <w:gridCol w:w="1300"/>
      </w:tblGrid>
      <w:tr>
        <w:trPr>
          <w:tblHeader/>
          <w:cantSplit/>
        </w:trPr>
        <w:tc>
          <w:tcPr>
            <w:tcW w:w="10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7"/>
                <w:szCs w:val="17"/>
              </w:rPr>
              <w:t xml:space="preserve">Sección</w:t>
            </w:r>
          </w:p>
        </w:tc>
        <w:tc>
          <w:tcPr>
            <w:tcW w:w="44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7"/>
                <w:szCs w:val="17"/>
              </w:rPr>
              <w:t xml:space="preserve">Requisito del Documento de Diseño</w:t>
            </w:r>
          </w:p>
        </w:tc>
        <w:tc>
          <w:tcPr>
            <w:tcW w:w="12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7"/>
                <w:szCs w:val="17"/>
              </w:rPr>
              <w:t xml:space="preserve">Feature</w:t>
            </w:r>
          </w:p>
        </w:tc>
        <w:tc>
          <w:tcPr>
            <w:tcW w:w="17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7"/>
                <w:szCs w:val="17"/>
              </w:rPr>
              <w:t xml:space="preserve">Tareas</w:t>
            </w:r>
          </w:p>
        </w:tc>
        <w:tc>
          <w:tcPr>
            <w:tcW w:w="13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7"/>
                <w:szCs w:val="17"/>
              </w:rPr>
              <w:t xml:space="preserve">Estado</w:t>
            </w:r>
          </w:p>
        </w:tc>
      </w:tr>
      <w:tr>
        <w:trPr>
          <w:cantSplit/>
        </w:trPr>
        <w:tc>
          <w:tcPr>
            <w:tcW w:w="10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2.1 / 2.3</w:t>
            </w:r>
          </w:p>
        </w:tc>
        <w:tc>
          <w:tcPr>
            <w:tcW w:w="44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Acertijos ambientales; cada hechizo abre rutas bloqueadas</w:t>
            </w:r>
          </w:p>
        </w:tc>
        <w:tc>
          <w:tcPr>
            <w:tcW w:w="12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21</w:t>
            </w:r>
          </w:p>
        </w:tc>
        <w:tc>
          <w:tcPr>
            <w:tcW w:w="1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T27</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r>
      <w:tr>
        <w:trPr>
          <w:cantSplit/>
        </w:trPr>
        <w:tc>
          <w:tcPr>
            <w:tcW w:w="10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2.4</w:t>
            </w:r>
          </w:p>
        </w:tc>
        <w:tc>
          <w:tcPr>
            <w:tcW w:w="44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Cámara lateral con seguimiento suave</w:t>
            </w:r>
          </w:p>
        </w:tc>
        <w:tc>
          <w:tcPr>
            <w:tcW w:w="12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w:t>
            </w:r>
          </w:p>
        </w:tc>
        <w:tc>
          <w:tcPr>
            <w:tcW w:w="1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T03</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r>
      <w:tr>
        <w:trPr>
          <w:cantSplit/>
        </w:trPr>
        <w:tc>
          <w:tcPr>
            <w:tcW w:w="10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2.4</w:t>
            </w:r>
          </w:p>
        </w:tc>
        <w:tc>
          <w:tcPr>
            <w:tcW w:w="44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Teclado y control (New Input System)</w:t>
            </w:r>
          </w:p>
        </w:tc>
        <w:tc>
          <w:tcPr>
            <w:tcW w:w="12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20</w:t>
            </w:r>
          </w:p>
        </w:tc>
        <w:tc>
          <w:tcPr>
            <w:tcW w:w="1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T16</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r>
      <w:tr>
        <w:trPr>
          <w:cantSplit/>
        </w:trPr>
        <w:tc>
          <w:tcPr>
            <w:tcW w:w="10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2.4</w:t>
            </w:r>
          </w:p>
        </w:tc>
        <w:tc>
          <w:tcPr>
            <w:tcW w:w="44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Guardado automático en puntos de control</w:t>
            </w:r>
          </w:p>
        </w:tc>
        <w:tc>
          <w:tcPr>
            <w:tcW w:w="12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15</w:t>
            </w:r>
          </w:p>
        </w:tc>
        <w:tc>
          <w:tcPr>
            <w:tcW w:w="1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T07</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r>
      <w:tr>
        <w:trPr>
          <w:cantSplit/>
        </w:trPr>
        <w:tc>
          <w:tcPr>
            <w:tcW w:w="10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2.5</w:t>
            </w:r>
          </w:p>
        </w:tc>
        <w:tc>
          <w:tcPr>
            <w:tcW w:w="44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Estados: Menú, Juego, Pausa, Logros, Game Over, Créditos</w:t>
            </w:r>
          </w:p>
        </w:tc>
        <w:tc>
          <w:tcPr>
            <w:tcW w:w="12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15</w:t>
            </w:r>
          </w:p>
        </w:tc>
        <w:tc>
          <w:tcPr>
            <w:tcW w:w="1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T07, T14</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r>
      <w:tr>
        <w:trPr>
          <w:cantSplit/>
        </w:trPr>
        <w:tc>
          <w:tcPr>
            <w:tcW w:w="10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2.5 / 2.6</w:t>
            </w:r>
          </w:p>
        </w:tc>
        <w:tc>
          <w:tcPr>
            <w:tcW w:w="44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Pantalla de Opciones</w:t>
            </w:r>
          </w:p>
        </w:tc>
        <w:tc>
          <w:tcPr>
            <w:tcW w:w="12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16</w:t>
            </w:r>
          </w:p>
        </w:tc>
        <w:tc>
          <w:tcPr>
            <w:tcW w:w="1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T25</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r>
      <w:tr>
        <w:trPr>
          <w:cantSplit/>
        </w:trPr>
        <w:tc>
          <w:tcPr>
            <w:tcW w:w="10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2.6</w:t>
            </w:r>
          </w:p>
        </w:tc>
        <w:tc>
          <w:tcPr>
            <w:tcW w:w="44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HUD: vida, maná, hechizo equipado y fragmentos</w:t>
            </w:r>
          </w:p>
        </w:tc>
        <w:tc>
          <w:tcPr>
            <w:tcW w:w="12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17</w:t>
            </w:r>
          </w:p>
        </w:tc>
        <w:tc>
          <w:tcPr>
            <w:tcW w:w="1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T14, T26</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r>
      <w:tr>
        <w:trPr>
          <w:cantSplit/>
        </w:trPr>
        <w:tc>
          <w:tcPr>
            <w:tcW w:w="10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2.7</w:t>
            </w:r>
          </w:p>
        </w:tc>
        <w:tc>
          <w:tcPr>
            <w:tcW w:w="44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Cinco niveles (alas) con su elenco y guardián</w:t>
            </w:r>
          </w:p>
        </w:tc>
        <w:tc>
          <w:tcPr>
            <w:tcW w:w="12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6, 8, 10, 11</w:t>
            </w:r>
          </w:p>
        </w:tc>
        <w:tc>
          <w:tcPr>
            <w:tcW w:w="1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T09 a T12</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r>
      <w:tr>
        <w:trPr>
          <w:cantSplit/>
        </w:trPr>
        <w:tc>
          <w:tcPr>
            <w:tcW w:w="10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2.8</w:t>
            </w:r>
          </w:p>
        </w:tc>
        <w:tc>
          <w:tcPr>
            <w:tcW w:w="44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Progreso: hechizos, fragmentos y coleccionables</w:t>
            </w:r>
          </w:p>
        </w:tc>
        <w:tc>
          <w:tcPr>
            <w:tcW w:w="12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23</w:t>
            </w:r>
          </w:p>
        </w:tc>
        <w:tc>
          <w:tcPr>
            <w:tcW w:w="1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T20</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r>
      <w:tr>
        <w:trPr>
          <w:cantSplit/>
        </w:trPr>
        <w:tc>
          <w:tcPr>
            <w:tcW w:w="10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2.9 / 2.10</w:t>
            </w:r>
          </w:p>
        </w:tc>
        <w:tc>
          <w:tcPr>
            <w:tcW w:w="44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Personajes y enemigos</w:t>
            </w:r>
          </w:p>
        </w:tc>
        <w:tc>
          <w:tcPr>
            <w:tcW w:w="12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3, 11</w:t>
            </w:r>
          </w:p>
        </w:tc>
        <w:tc>
          <w:tcPr>
            <w:tcW w:w="1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T06, T22</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r>
      <w:tr>
        <w:trPr>
          <w:cantSplit/>
        </w:trPr>
        <w:tc>
          <w:tcPr>
            <w:tcW w:w="10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2.11</w:t>
            </w:r>
          </w:p>
        </w:tc>
        <w:tc>
          <w:tcPr>
            <w:tcW w:w="44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Habilidades: Fuego quema, Hielo congela, Viento planea y empuja</w:t>
            </w:r>
          </w:p>
        </w:tc>
        <w:tc>
          <w:tcPr>
            <w:tcW w:w="12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5, 7, 9, 21</w:t>
            </w:r>
          </w:p>
        </w:tc>
        <w:tc>
          <w:tcPr>
            <w:tcW w:w="1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T23, T27</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r>
      <w:tr>
        <w:trPr>
          <w:cantSplit/>
        </w:trPr>
        <w:tc>
          <w:tcPr>
            <w:tcW w:w="10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2.12</w:t>
            </w:r>
          </w:p>
        </w:tc>
        <w:tc>
          <w:tcPr>
            <w:tcW w:w="44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Armas de los enemigos</w:t>
            </w:r>
          </w:p>
        </w:tc>
        <w:tc>
          <w:tcPr>
            <w:tcW w:w="12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22</w:t>
            </w:r>
          </w:p>
        </w:tc>
        <w:tc>
          <w:tcPr>
            <w:tcW w:w="1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T24</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r>
      <w:tr>
        <w:trPr>
          <w:cantSplit/>
        </w:trPr>
        <w:tc>
          <w:tcPr>
            <w:tcW w:w="10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2.13</w:t>
            </w:r>
          </w:p>
        </w:tc>
        <w:tc>
          <w:tcPr>
            <w:tcW w:w="44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Ítems y mejoras</w:t>
            </w:r>
          </w:p>
        </w:tc>
        <w:tc>
          <w:tcPr>
            <w:tcW w:w="12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23</w:t>
            </w:r>
          </w:p>
        </w:tc>
        <w:tc>
          <w:tcPr>
            <w:tcW w:w="1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T02, T20</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r>
      <w:tr>
        <w:trPr>
          <w:cantSplit/>
        </w:trPr>
        <w:tc>
          <w:tcPr>
            <w:tcW w:w="10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2.14</w:t>
            </w:r>
          </w:p>
        </w:tc>
        <w:tc>
          <w:tcPr>
            <w:tcW w:w="44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Guion: prólogo, diálogos y epílogo</w:t>
            </w:r>
          </w:p>
        </w:tc>
        <w:tc>
          <w:tcPr>
            <w:tcW w:w="12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18</w:t>
            </w:r>
          </w:p>
        </w:tc>
        <w:tc>
          <w:tcPr>
            <w:tcW w:w="1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T15, T28</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r>
      <w:tr>
        <w:trPr>
          <w:cantSplit/>
        </w:trPr>
        <w:tc>
          <w:tcPr>
            <w:tcW w:w="10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2.15</w:t>
            </w:r>
          </w:p>
        </w:tc>
        <w:tc>
          <w:tcPr>
            <w:tcW w:w="44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Diez logros</w:t>
            </w:r>
          </w:p>
        </w:tc>
        <w:tc>
          <w:tcPr>
            <w:tcW w:w="12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12</w:t>
            </w:r>
          </w:p>
        </w:tc>
        <w:tc>
          <w:tcPr>
            <w:tcW w:w="1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T13</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r>
      <w:tr>
        <w:trPr>
          <w:cantSplit/>
        </w:trPr>
        <w:tc>
          <w:tcPr>
            <w:tcW w:w="10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2.16</w:t>
            </w:r>
          </w:p>
        </w:tc>
        <w:tc>
          <w:tcPr>
            <w:tcW w:w="44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Código secreto (Modo Archimaga)</w:t>
            </w:r>
          </w:p>
        </w:tc>
        <w:tc>
          <w:tcPr>
            <w:tcW w:w="12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13</w:t>
            </w:r>
          </w:p>
        </w:tc>
        <w:tc>
          <w:tcPr>
            <w:tcW w:w="1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T21</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r>
      <w:tr>
        <w:trPr>
          <w:cantSplit/>
        </w:trPr>
        <w:tc>
          <w:tcPr>
            <w:tcW w:w="10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2.17</w:t>
            </w:r>
          </w:p>
        </w:tc>
        <w:tc>
          <w:tcPr>
            <w:tcW w:w="44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Música, efectos y sonido especial al vencer a un jefe</w:t>
            </w:r>
          </w:p>
        </w:tc>
        <w:tc>
          <w:tcPr>
            <w:tcW w:w="12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19</w:t>
            </w:r>
          </w:p>
        </w:tc>
        <w:tc>
          <w:tcPr>
            <w:tcW w:w="1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T17, T18</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Terminado</w:t>
            </w:r>
          </w:p>
        </w:tc>
      </w:tr>
      <w:tr>
        <w:trPr>
          <w:cantSplit/>
        </w:trPr>
        <w:tc>
          <w:tcPr>
            <w:tcW w:w="10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4.3</w:t>
            </w:r>
          </w:p>
        </w:tc>
        <w:tc>
          <w:tcPr>
            <w:tcW w:w="44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Pruebas Alfa y Beta</w:t>
            </w:r>
          </w:p>
        </w:tc>
        <w:tc>
          <w:tcPr>
            <w:tcW w:w="12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14, 26</w:t>
            </w:r>
          </w:p>
        </w:tc>
        <w:tc>
          <w:tcPr>
            <w:tcW w:w="1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T32 (Beta en Sprint 3)</w:t>
            </w:r>
          </w:p>
        </w:tc>
        <w:tc>
          <w:tcPr>
            <w:tcW w:w="13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En desarrollo</w:t>
            </w:r>
          </w:p>
        </w:tc>
      </w:tr>
      <w:tr>
        <w:trPr>
          <w:cantSplit/>
        </w:trPr>
        <w:tc>
          <w:tcPr>
            <w:tcW w:w="10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5.1</w:t>
            </w:r>
          </w:p>
        </w:tc>
        <w:tc>
          <w:tcPr>
            <w:tcW w:w="44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Generación del ejecutable para Windows</w:t>
            </w:r>
          </w:p>
        </w:tc>
        <w:tc>
          <w:tcPr>
            <w:tcW w:w="12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24</w:t>
            </w:r>
          </w:p>
        </w:tc>
        <w:tc>
          <w:tcPr>
            <w:tcW w:w="17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T30, T33</w:t>
            </w:r>
          </w:p>
        </w:tc>
        <w:tc>
          <w:tcPr>
            <w:tcW w:w="13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En desarrollo</w:t>
            </w:r>
          </w:p>
        </w:tc>
      </w:tr>
    </w:tbl>
    <w:p>
      <w:pPr>
        <w:spacing w:before="0" w:after="120"/>
      </w:pPr>
    </w:p>
    <w:p>
      <w:pPr>
        <w:pStyle w:val="Sinespaciado"/>
        <w:keepNext/>
        <w:spacing w:before="360" w:after="120"/>
        <w:outlineLvl w:val="0"/>
      </w:pPr>
      <w:bookmarkStart w:id="909" w:name="_TocP2009"/>
      <w:r>
        <w:rPr>
          <w:rFonts w:cs="Arial"/>
          <w:sz w:val="32"/>
          <w:szCs w:val="32"/>
        </w:rPr>
        <w:t>3. Seguimiento del sprint</w:t>
      </w:r>
      <w:bookmarkEnd w:id="909"/>
    </w:p>
    <w:p>
      <w:pPr>
        <w:pStyle w:val="Ttulo1"/>
        <w:keepNext/>
        <w:spacing w:before="280" w:after="120"/>
        <w:outlineLvl w:val="1"/>
      </w:pPr>
      <w:bookmarkStart w:id="910" w:name="_TocP2010"/>
      <w:r>
        <w:rPr>
          <w:rFonts w:cs="Arial"/>
          <w:sz w:val="28"/>
          <w:szCs w:val="28"/>
        </w:rPr>
        <w:t>3.1 Daily Huddle</w:t>
      </w:r>
      <w:bookmarkEnd w:id="910"/>
    </w:p>
    <w:p>
      <w:pPr>
        <w:spacing w:before="120" w:after="180" w:line="276" w:lineRule="auto"/>
        <w:jc w:val="both"/>
      </w:pPr>
      <w:r>
        <w:rPr>
          <w:rFonts w:ascii="Arial" w:hAnsi="Arial" w:cs="Arial"/>
          <w:color w:val="000000"/>
          <w:sz w:val="24"/>
          <w:szCs w:val="24"/>
        </w:rPr>
        <w:t xml:space="preserve">Cada sesión de trabajo empezó respondiendo las tres preguntas del Daily Huddle. Estos son los registros del sprint:</w:t>
      </w:r>
    </w:p>
    <w:p>
      <w:pPr>
        <w:keepNext/>
        <w:spacing w:before="200" w:after="80"/>
        <w:jc w:val="center"/>
      </w:pPr>
      <w:r>
        <w:rPr>
          <w:rFonts w:ascii="Arial" w:hAnsi="Arial" w:cs="Arial"/>
          <w:b/>
          <w:bCs/>
          <w:i/>
          <w:iCs/>
          <w:color w:val="404040"/>
          <w:sz w:val="20"/>
          <w:szCs w:val="20"/>
        </w:rPr>
        <w:t xml:space="preserve">Tabla 5.</w:t>
      </w:r>
      <w:r>
        <w:rPr>
          <w:rFonts w:ascii="Arial" w:hAnsi="Arial" w:cs="Arial"/>
          <w:i/>
          <w:iCs/>
          <w:color w:val="404040"/>
          <w:sz w:val="20"/>
          <w:szCs w:val="20"/>
        </w:rPr>
        <w:t xml:space="preserve"> Registro del Daily Huddle del Sprint 2.</w:t>
      </w:r>
    </w:p>
    <w:tbl>
      <w:tblPr>
        <w:tblW w:w="9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0" w:lastColumn="0" w:noHBand="0" w:noVBand="1"/>
      </w:tblPr>
      <w:tblGrid>
        <w:gridCol w:w="1100"/>
        <w:gridCol w:w="2900"/>
        <w:gridCol w:w="2800"/>
        <w:gridCol w:w="2800"/>
      </w:tblGrid>
      <w:tr>
        <w:trPr>
          <w:tblHeader/>
          <w:cantSplit/>
        </w:trPr>
        <w:tc>
          <w:tcPr>
            <w:tcW w:w="11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7"/>
                <w:szCs w:val="17"/>
              </w:rPr>
              <w:t xml:space="preserve">Fecha</w:t>
            </w:r>
          </w:p>
        </w:tc>
        <w:tc>
          <w:tcPr>
            <w:tcW w:w="29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7"/>
                <w:szCs w:val="17"/>
              </w:rPr>
              <w:t xml:space="preserve">¿Qué hice desde el último Huddle?</w:t>
            </w:r>
          </w:p>
        </w:tc>
        <w:tc>
          <w:tcPr>
            <w:tcW w:w="28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7"/>
                <w:szCs w:val="17"/>
              </w:rPr>
              <w:t xml:space="preserve">¿Qué haré hoy?</w:t>
            </w:r>
          </w:p>
        </w:tc>
        <w:tc>
          <w:tcPr>
            <w:tcW w:w="28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7"/>
                <w:szCs w:val="17"/>
              </w:rPr>
              <w:t xml:space="preserve">Impedimentos</w:t>
            </w:r>
          </w:p>
        </w:tc>
      </w:tr>
      <w:tr>
        <w:trPr>
          <w:cantSplit/>
        </w:trPr>
        <w:tc>
          <w:tcPr>
            <w:tcW w:w="11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19/09/2026</w:t>
            </w:r>
          </w:p>
        </w:tc>
        <w:tc>
          <w:tcPr>
            <w:tcW w:w="29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Sprint Huddle de arranque: cierre del Sprint 1 y revisión del Feature Log.</w:t>
            </w:r>
          </w:p>
        </w:tc>
        <w:tc>
          <w:tcPr>
            <w:tcW w:w="28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Ordenar el arte y empezar a importarlo a Unity.</w:t>
            </w:r>
          </w:p>
        </w:tc>
        <w:tc>
          <w:tcPr>
            <w:tcW w:w="28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Primera vez armando un proyecto completo en Unity 6.</w:t>
            </w:r>
          </w:p>
        </w:tc>
      </w:tr>
      <w:tr>
        <w:trPr>
          <w:cantSplit/>
        </w:trPr>
        <w:tc>
          <w:tcPr>
            <w:tcW w:w="11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30/09/2026</w:t>
            </w:r>
          </w:p>
        </w:tc>
        <w:tc>
          <w:tcPr>
            <w:tcW w:w="29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Sprites ordenados; 15 enemigos y jefes y 12 ítems importados.</w:t>
            </w:r>
          </w:p>
        </w:tc>
        <w:tc>
          <w:tcPr>
            <w:tcW w:w="28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Código base: ScriptableObjects, PlayerController, Health, SpellCaster, EnemyBase y GameManager.</w:t>
            </w:r>
          </w:p>
        </w:tc>
        <w:tc>
          <w:tcPr>
            <w:tcW w:w="28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Muchos sprites con nombres distintos al GDD; se renombraron.</w:t>
            </w:r>
          </w:p>
        </w:tc>
      </w:tr>
      <w:tr>
        <w:trPr>
          <w:cantSplit/>
        </w:trPr>
        <w:tc>
          <w:tcPr>
            <w:tcW w:w="11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04/10/2026</w:t>
            </w:r>
          </w:p>
        </w:tc>
        <w:tc>
          <w:tcPr>
            <w:tcW w:w="29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Código base y Nivel 1 armado con herramienta de editor.</w:t>
            </w:r>
          </w:p>
        </w:tc>
        <w:tc>
          <w:tcPr>
            <w:tcW w:w="28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Generar el juego completo (5 alas, jefes, logros, créditos) y probarlo en Unity.</w:t>
            </w:r>
          </w:p>
        </w:tc>
        <w:tc>
          <w:tcPr>
            <w:tcW w:w="28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El escenario se veía plano y las barras del HUD no cargaban su imagen (B-001).</w:t>
            </w:r>
          </w:p>
        </w:tc>
      </w:tr>
      <w:tr>
        <w:trPr>
          <w:cantSplit/>
        </w:trPr>
        <w:tc>
          <w:tcPr>
            <w:tcW w:w="11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05/10/2026</w:t>
            </w:r>
          </w:p>
        </w:tc>
        <w:tc>
          <w:tcPr>
            <w:tcW w:w="29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Versión 2 con control de PS4, luces 2D y nueva interfaz; historia dentro del juego.</w:t>
            </w:r>
          </w:p>
        </w:tc>
        <w:tc>
          <w:tcPr>
            <w:tcW w:w="28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Música, voces, agacharse, niveles más grandes, Opciones, resultados, habilidades 2.11 y acertijos.</w:t>
            </w:r>
          </w:p>
        </w:tc>
        <w:tc>
          <w:tcPr>
            <w:tcW w:w="28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Sin sonido (B-003), textos fuera del marco (B-004), final repetido (B-006), portal del Nivel 1 atorado (B-011).</w:t>
            </w:r>
          </w:p>
        </w:tc>
      </w:tr>
      <w:tr>
        <w:trPr>
          <w:cantSplit/>
        </w:trPr>
        <w:tc>
          <w:tcPr>
            <w:tcW w:w="11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07/10/2026</w:t>
            </w:r>
          </w:p>
        </w:tc>
        <w:tc>
          <w:tcPr>
            <w:tcW w:w="29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Opciones, resultados, habilidades y nueva fuente subidos al repositorio.</w:t>
            </w:r>
          </w:p>
        </w:tc>
        <w:tc>
          <w:tcPr>
            <w:tcW w:w="28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Corregir el final de Elenora, agregar capturas y compilación del .exe, actualizar producción.</w:t>
            </w:r>
          </w:p>
        </w:tc>
        <w:tc>
          <w:tcPr>
            <w:tcW w:w="28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El final no terminaba al vencer a Elenora (B-012); el panel de depuración se abría con L3 + R3 (B-013); no se abría el pasadizo del Ala de Viento (B-014).</w:t>
            </w:r>
          </w:p>
        </w:tc>
      </w:tr>
    </w:tbl>
    <w:p>
      <w:pPr>
        <w:spacing w:before="0" w:after="120"/>
      </w:pPr>
    </w:p>
    <w:p>
      <w:pPr>
        <w:pStyle w:val="Ttulo1"/>
        <w:keepNext/>
        <w:spacing w:before="280" w:after="120"/>
        <w:outlineLvl w:val="1"/>
      </w:pPr>
      <w:bookmarkStart w:id="911" w:name="_TocP2011"/>
      <w:r>
        <w:rPr>
          <w:rFonts w:cs="Arial"/>
          <w:sz w:val="28"/>
          <w:szCs w:val="28"/>
        </w:rPr>
        <w:t>3.2 Project Chart</w:t>
      </w:r>
      <w:bookmarkEnd w:id="911"/>
    </w:p>
    <w:p>
      <w:pPr>
        <w:spacing w:before="120" w:after="180" w:line="276" w:lineRule="auto"/>
        <w:jc w:val="both"/>
      </w:pPr>
      <w:r>
        <w:rPr>
          <w:rFonts w:ascii="Arial" w:hAnsi="Arial" w:cs="Arial"/>
          <w:color w:val="000000"/>
          <w:sz w:val="24"/>
          <w:szCs w:val="24"/>
        </w:rPr>
        <w:t xml:space="preserve">El Project Chart resume el estado de los 26 features del Feature Log. Se calcula automáticamente con la columna Estado.</w:t>
      </w:r>
    </w:p>
    <w:p>
      <w:pPr>
        <w:keepNext/>
        <w:spacing w:before="200" w:after="80"/>
        <w:jc w:val="center"/>
      </w:pPr>
      <w:r>
        <w:rPr>
          <w:rFonts w:ascii="Arial" w:hAnsi="Arial" w:cs="Arial"/>
          <w:b/>
          <w:bCs/>
          <w:i/>
          <w:iCs/>
          <w:color w:val="404040"/>
          <w:sz w:val="20"/>
          <w:szCs w:val="20"/>
        </w:rPr>
        <w:t xml:space="preserve">Tabla 6.</w:t>
      </w:r>
      <w:r>
        <w:rPr>
          <w:rFonts w:ascii="Arial" w:hAnsi="Arial" w:cs="Arial"/>
          <w:i/>
          <w:iCs/>
          <w:color w:val="404040"/>
          <w:sz w:val="20"/>
          <w:szCs w:val="20"/>
        </w:rPr>
        <w:t xml:space="preserve"> Estado general del proyecto.</w:t>
      </w:r>
    </w:p>
    <w:tbl>
      <w:tblPr>
        <w:tblW w:w="58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0" w:lastColumn="0" w:noHBand="0" w:noVBand="1"/>
      </w:tblPr>
      <w:tblGrid>
        <w:gridCol w:w="2600"/>
        <w:gridCol w:w="1600"/>
        <w:gridCol w:w="1600"/>
      </w:tblGrid>
      <w:tr>
        <w:trPr>
          <w:tblHeader/>
          <w:cantSplit/>
        </w:trPr>
        <w:tc>
          <w:tcPr>
            <w:tcW w:w="26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20"/>
                <w:szCs w:val="20"/>
              </w:rPr>
              <w:t xml:space="preserve">Estado</w:t>
            </w:r>
          </w:p>
        </w:tc>
        <w:tc>
          <w:tcPr>
            <w:tcW w:w="16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20"/>
                <w:szCs w:val="20"/>
              </w:rPr>
              <w:t xml:space="preserve">Features</w:t>
            </w:r>
          </w:p>
        </w:tc>
        <w:tc>
          <w:tcPr>
            <w:tcW w:w="16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20"/>
                <w:szCs w:val="20"/>
              </w:rPr>
              <w:t xml:space="preserve">Porcentaje</w:t>
            </w:r>
          </w:p>
        </w:tc>
      </w:tr>
      <w:tr>
        <w:trPr>
          <w:cantSplit/>
        </w:trPr>
        <w:tc>
          <w:tcPr>
            <w:tcW w:w="2600" w:type="dxa"/>
            <w:tcMar>
              <w:top w:w="50" w:type="dxa"/>
              <w:left w:w="80" w:type="dxa"/>
              <w:bottom w:w="50" w:type="dxa"/>
              <w:right w:w="80" w:type="dxa"/>
            </w:tcMar>
            <w:vAlign w:val="center"/>
          </w:tcPr>
          <w:p>
            <w:pPr>
              <w:spacing w:before="0" w:after="0"/>
              <w:jc w:val="left"/>
            </w:pPr>
            <w:r>
              <w:rPr>
                <w:rFonts w:ascii="Arial" w:hAnsi="Arial" w:cs="Arial"/>
                <w:color w:val="000000"/>
                <w:sz w:val="20"/>
                <w:szCs w:val="20"/>
              </w:rPr>
              <w:t xml:space="preserve">Terminado</w:t>
            </w:r>
          </w:p>
        </w:tc>
        <w:tc>
          <w:tcPr>
            <w:tcW w:w="1600" w:type="dxa"/>
            <w:tcMar>
              <w:top w:w="50" w:type="dxa"/>
              <w:left w:w="80" w:type="dxa"/>
              <w:bottom w:w="50" w:type="dxa"/>
              <w:right w:w="80" w:type="dxa"/>
            </w:tcMar>
            <w:vAlign w:val="center"/>
          </w:tcPr>
          <w:p>
            <w:pPr>
              <w:spacing w:before="0" w:after="0"/>
              <w:jc w:val="center"/>
            </w:pPr>
            <w:r>
              <w:rPr>
                <w:rFonts w:ascii="Arial" w:hAnsi="Arial" w:cs="Arial"/>
                <w:color w:val="000000"/>
                <w:sz w:val="20"/>
                <w:szCs w:val="20"/>
              </w:rPr>
              <w:t xml:space="preserve">22</w:t>
            </w:r>
          </w:p>
        </w:tc>
        <w:tc>
          <w:tcPr>
            <w:tcW w:w="1600" w:type="dxa"/>
            <w:tcMar>
              <w:top w:w="50" w:type="dxa"/>
              <w:left w:w="80" w:type="dxa"/>
              <w:bottom w:w="50" w:type="dxa"/>
              <w:right w:w="80" w:type="dxa"/>
            </w:tcMar>
            <w:vAlign w:val="center"/>
          </w:tcPr>
          <w:p>
            <w:pPr>
              <w:spacing w:before="0" w:after="0"/>
              <w:jc w:val="center"/>
            </w:pPr>
            <w:r>
              <w:rPr>
                <w:rFonts w:ascii="Arial" w:hAnsi="Arial" w:cs="Arial"/>
                <w:color w:val="000000"/>
                <w:sz w:val="20"/>
                <w:szCs w:val="20"/>
              </w:rPr>
              <w:t xml:space="preserve">85%</w:t>
            </w:r>
          </w:p>
        </w:tc>
      </w:tr>
      <w:tr>
        <w:trPr>
          <w:cantSplit/>
        </w:trPr>
        <w:tc>
          <w:tcPr>
            <w:tcW w:w="26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20"/>
                <w:szCs w:val="20"/>
              </w:rPr>
              <w:t xml:space="preserve">En desarrollo</w:t>
            </w:r>
          </w:p>
        </w:tc>
        <w:tc>
          <w:tcPr>
            <w:tcW w:w="16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20"/>
                <w:szCs w:val="20"/>
              </w:rPr>
              <w:t xml:space="preserve">3</w:t>
            </w:r>
          </w:p>
        </w:tc>
        <w:tc>
          <w:tcPr>
            <w:tcW w:w="16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20"/>
                <w:szCs w:val="20"/>
              </w:rPr>
              <w:t xml:space="preserve">12%</w:t>
            </w:r>
          </w:p>
        </w:tc>
      </w:tr>
      <w:tr>
        <w:trPr>
          <w:cantSplit/>
        </w:trPr>
        <w:tc>
          <w:tcPr>
            <w:tcW w:w="2600" w:type="dxa"/>
            <w:tcMar>
              <w:top w:w="50" w:type="dxa"/>
              <w:left w:w="80" w:type="dxa"/>
              <w:bottom w:w="50" w:type="dxa"/>
              <w:right w:w="80" w:type="dxa"/>
            </w:tcMar>
            <w:vAlign w:val="center"/>
          </w:tcPr>
          <w:p>
            <w:pPr>
              <w:spacing w:before="0" w:after="0"/>
              <w:jc w:val="left"/>
            </w:pPr>
            <w:r>
              <w:rPr>
                <w:rFonts w:ascii="Arial" w:hAnsi="Arial" w:cs="Arial"/>
                <w:color w:val="000000"/>
                <w:sz w:val="20"/>
                <w:szCs w:val="20"/>
              </w:rPr>
              <w:t xml:space="preserve">Planeado</w:t>
            </w:r>
          </w:p>
        </w:tc>
        <w:tc>
          <w:tcPr>
            <w:tcW w:w="1600" w:type="dxa"/>
            <w:tcMar>
              <w:top w:w="50" w:type="dxa"/>
              <w:left w:w="80" w:type="dxa"/>
              <w:bottom w:w="50" w:type="dxa"/>
              <w:right w:w="80" w:type="dxa"/>
            </w:tcMar>
            <w:vAlign w:val="center"/>
          </w:tcPr>
          <w:p>
            <w:pPr>
              <w:spacing w:before="0" w:after="0"/>
              <w:jc w:val="center"/>
            </w:pPr>
            <w:r>
              <w:rPr>
                <w:rFonts w:ascii="Arial" w:hAnsi="Arial" w:cs="Arial"/>
                <w:color w:val="000000"/>
                <w:sz w:val="20"/>
                <w:szCs w:val="20"/>
              </w:rPr>
              <w:t xml:space="preserve">1</w:t>
            </w:r>
          </w:p>
        </w:tc>
        <w:tc>
          <w:tcPr>
            <w:tcW w:w="1600" w:type="dxa"/>
            <w:tcMar>
              <w:top w:w="50" w:type="dxa"/>
              <w:left w:w="80" w:type="dxa"/>
              <w:bottom w:w="50" w:type="dxa"/>
              <w:right w:w="80" w:type="dxa"/>
            </w:tcMar>
            <w:vAlign w:val="center"/>
          </w:tcPr>
          <w:p>
            <w:pPr>
              <w:spacing w:before="0" w:after="0"/>
              <w:jc w:val="center"/>
            </w:pPr>
            <w:r>
              <w:rPr>
                <w:rFonts w:ascii="Arial" w:hAnsi="Arial" w:cs="Arial"/>
                <w:color w:val="000000"/>
                <w:sz w:val="20"/>
                <w:szCs w:val="20"/>
              </w:rPr>
              <w:t xml:space="preserve">4%</w:t>
            </w:r>
          </w:p>
        </w:tc>
      </w:tr>
      <w:tr>
        <w:trPr>
          <w:cantSplit/>
        </w:trPr>
        <w:tc>
          <w:tcPr>
            <w:tcW w:w="26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20"/>
                <w:szCs w:val="20"/>
              </w:rPr>
              <w:t xml:space="preserve">Sin planear</w:t>
            </w:r>
          </w:p>
        </w:tc>
        <w:tc>
          <w:tcPr>
            <w:tcW w:w="16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20"/>
                <w:szCs w:val="20"/>
              </w:rPr>
              <w:t xml:space="preserve">0</w:t>
            </w:r>
          </w:p>
        </w:tc>
        <w:tc>
          <w:tcPr>
            <w:tcW w:w="16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20"/>
                <w:szCs w:val="20"/>
              </w:rPr>
              <w:t xml:space="preserve">0%</w:t>
            </w:r>
          </w:p>
        </w:tc>
      </w:tr>
    </w:tbl>
    <w:p>
      <w:pPr>
        <w:spacing w:before="0" w:after="120"/>
      </w:pPr>
    </w:p>
    <w:p xmlns:a="http://schemas.openxmlformats.org/drawingml/2006/main" xmlns:pic="http://schemas.openxmlformats.org/drawingml/2006/picture">
      <w:pPr>
        <w:keepNext/>
        <w:spacing w:before="120" w:after="0"/>
        <w:jc w:val="center"/>
      </w:pPr>
      <w:r>
        <w:drawing>
          <wp:inline distT="0" distB="0" distL="0" distR="0">
            <wp:extent cx="4680000" cy="2632500"/>
            <wp:docPr id="501" name="Imagen 501"/>
            <wp:cNvGraphicFramePr>
              <a:graphicFrameLocks noChangeAspect="1"/>
            </wp:cNvGraphicFramePr>
            <a:graphic>
              <a:graphicData uri="http://schemas.openxmlformats.org/drawingml/2006/picture">
                <pic:pic>
                  <pic:nvPicPr>
                    <pic:cNvPr id="501" name="p2_901.png"/>
                    <pic:cNvPicPr/>
                  </pic:nvPicPr>
                  <pic:blipFill>
                    <a:blip r:embed="rIdP2901"/>
                    <a:stretch>
                      <a:fillRect/>
                    </a:stretch>
                  </pic:blipFill>
                  <pic:spPr>
                    <a:xfrm>
                      <a:off x="0" y="0"/>
                      <a:ext cx="4680000" cy="2632500"/>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1.</w:t>
      </w:r>
      <w:r>
        <w:rPr>
          <w:rFonts w:ascii="Arial" w:hAnsi="Arial" w:cs="Arial"/>
          <w:i/>
          <w:iCs/>
          <w:color w:val="404040"/>
          <w:sz w:val="20"/>
          <w:szCs w:val="20"/>
        </w:rPr>
        <w:t xml:space="preserve"> Project Chart del Sprint 2.</w:t>
      </w:r>
    </w:p>
    <w:p>
      <w:pPr>
        <w:pStyle w:val="Ttulo1"/>
        <w:keepNext/>
        <w:spacing w:before="280" w:after="120"/>
        <w:outlineLvl w:val="1"/>
      </w:pPr>
      <w:bookmarkStart w:id="912" w:name="_TocP2012"/>
      <w:r>
        <w:rPr>
          <w:rFonts w:cs="Arial"/>
          <w:sz w:val="28"/>
          <w:szCs w:val="28"/>
        </w:rPr>
        <w:t>3.3 Burn-down Chart</w:t>
      </w:r>
      <w:bookmarkEnd w:id="912"/>
    </w:p>
    <w:p xmlns:a="http://schemas.openxmlformats.org/drawingml/2006/main" xmlns:pic="http://schemas.openxmlformats.org/drawingml/2006/picture">
      <w:pPr>
        <w:keepNext/>
        <w:spacing w:before="120" w:after="0"/>
        <w:jc w:val="center"/>
      </w:pPr>
      <w:r>
        <w:drawing>
          <wp:inline distT="0" distB="0" distL="0" distR="0">
            <wp:extent cx="5580000" cy="2945000"/>
            <wp:docPr id="502" name="Imagen 502"/>
            <wp:cNvGraphicFramePr>
              <a:graphicFrameLocks noChangeAspect="1"/>
            </wp:cNvGraphicFramePr>
            <a:graphic>
              <a:graphicData uri="http://schemas.openxmlformats.org/drawingml/2006/picture">
                <pic:pic>
                  <pic:nvPicPr>
                    <pic:cNvPr id="502" name="p2_902.png"/>
                    <pic:cNvPicPr/>
                  </pic:nvPicPr>
                  <pic:blipFill>
                    <a:blip r:embed="rIdP2902"/>
                    <a:stretch>
                      <a:fillRect/>
                    </a:stretch>
                  </pic:blipFill>
                  <pic:spPr>
                    <a:xfrm>
                      <a:off x="0" y="0"/>
                      <a:ext cx="5580000" cy="2945000"/>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2.</w:t>
      </w:r>
      <w:r>
        <w:rPr>
          <w:rFonts w:ascii="Arial" w:hAnsi="Arial" w:cs="Arial"/>
          <w:i/>
          <w:iCs/>
          <w:color w:val="404040"/>
          <w:sz w:val="20"/>
          <w:szCs w:val="20"/>
        </w:rPr>
        <w:t xml:space="preserve"> Burn-down Chart del Sprint 2 en horas restantes.</w:t>
      </w:r>
    </w:p>
    <w:p>
      <w:pPr>
        <w:spacing w:before="120" w:after="180" w:line="276" w:lineRule="auto"/>
        <w:jc w:val="both"/>
      </w:pPr>
      <w:r>
        <w:rPr>
          <w:rFonts w:ascii="Arial" w:hAnsi="Arial" w:cs="Arial"/>
          <w:color w:val="000000"/>
          <w:sz w:val="24"/>
          <w:szCs w:val="24"/>
        </w:rPr>
        <w:t xml:space="preserve">La línea punteada es el avance ideal, repartido de forma pareja en los 42 días del sprint. La línea real se queda plana las primeras dos semanas, que dediqué a ordenar el arte y a aprender a estructurar el proyecto en Unity, y después cae muy rápido entre el 30 de septiembre y el 5 de octubre, cuando la herramienta de editor y la herencia de clases permitieron armar los cinco niveles. La gráfica muestra que el trabajo se concentró en pocos días; para el Sprint 3 me propongo repartirlo mejor.</w:t>
      </w:r>
    </w:p>
    <w:p>
      <w:pPr>
        <w:pStyle w:val="Ttulo1"/>
        <w:keepNext/>
        <w:spacing w:before="280" w:after="120"/>
        <w:outlineLvl w:val="1"/>
      </w:pPr>
      <w:bookmarkStart w:id="913" w:name="_TocP2013"/>
      <w:r>
        <w:rPr>
          <w:rFonts w:cs="Arial"/>
          <w:sz w:val="28"/>
          <w:szCs w:val="28"/>
        </w:rPr>
        <w:t>3.4 Task Chart</w:t>
      </w:r>
      <w:bookmarkEnd w:id="913"/>
    </w:p>
    <w:p xmlns:a="http://schemas.openxmlformats.org/drawingml/2006/main" xmlns:pic="http://schemas.openxmlformats.org/drawingml/2006/picture">
      <w:pPr>
        <w:keepNext/>
        <w:spacing w:before="120" w:after="0"/>
        <w:jc w:val="center"/>
      </w:pPr>
      <w:r>
        <w:drawing>
          <wp:inline distT="0" distB="0" distL="0" distR="0">
            <wp:extent cx="5580000" cy="2790000"/>
            <wp:docPr id="503" name="Imagen 503"/>
            <wp:cNvGraphicFramePr>
              <a:graphicFrameLocks noChangeAspect="1"/>
            </wp:cNvGraphicFramePr>
            <a:graphic>
              <a:graphicData uri="http://schemas.openxmlformats.org/drawingml/2006/picture">
                <pic:pic>
                  <pic:nvPicPr>
                    <pic:cNvPr id="503" name="p2_903.png"/>
                    <pic:cNvPicPr/>
                  </pic:nvPicPr>
                  <pic:blipFill>
                    <a:blip r:embed="rIdP2903"/>
                    <a:stretch>
                      <a:fillRect/>
                    </a:stretch>
                  </pic:blipFill>
                  <pic:spPr>
                    <a:xfrm>
                      <a:off x="0" y="0"/>
                      <a:ext cx="5580000" cy="2790000"/>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3.</w:t>
      </w:r>
      <w:r>
        <w:rPr>
          <w:rFonts w:ascii="Arial" w:hAnsi="Arial" w:cs="Arial"/>
          <w:i/>
          <w:iCs/>
          <w:color w:val="404040"/>
          <w:sz w:val="20"/>
          <w:szCs w:val="20"/>
        </w:rPr>
        <w:t xml:space="preserve"> Task Chart del Sprint 2: tareas restantes y terminadas.</w:t>
      </w:r>
    </w:p>
    <w:p>
      <w:pPr>
        <w:spacing w:before="120" w:after="180" w:line="276" w:lineRule="auto"/>
        <w:jc w:val="both"/>
      </w:pPr>
      <w:r>
        <w:rPr>
          <w:rFonts w:ascii="Arial" w:hAnsi="Arial" w:cs="Arial"/>
          <w:color w:val="000000"/>
          <w:sz w:val="24"/>
          <w:szCs w:val="24"/>
        </w:rPr>
        <w:t xml:space="preserve">El Task Chart cuenta tareas en lugar de horas. Al 7 de octubre quedan 4 de 36 tareas, todas relacionadas con pruebas y documentación.</w:t>
      </w:r>
    </w:p>
    <w:p>
      <w:pPr>
        <w:pStyle w:val="Sinespaciado"/>
        <w:keepNext/>
        <w:spacing w:before="360" w:after="120"/>
        <w:outlineLvl w:val="0"/>
      </w:pPr>
      <w:bookmarkStart w:id="914" w:name="_TocP2014"/>
      <w:r>
        <w:rPr>
          <w:rFonts w:cs="Arial"/>
          <w:sz w:val="32"/>
          <w:szCs w:val="32"/>
        </w:rPr>
        <w:t>4. Desarrollo del juego en Unity</w:t>
      </w:r>
      <w:bookmarkEnd w:id="914"/>
    </w:p>
    <w:p>
      <w:pPr>
        <w:spacing w:before="120" w:after="180" w:line="276" w:lineRule="auto"/>
        <w:jc w:val="both"/>
      </w:pPr>
      <w:r>
        <w:rPr>
          <w:rFonts w:ascii="Arial" w:hAnsi="Arial" w:cs="Arial"/>
          <w:color w:val="000000"/>
          <w:sz w:val="24"/>
          <w:szCs w:val="24"/>
        </w:rPr>
        <w:t xml:space="preserve">El juego se desarrolló en </w:t>
      </w:r>
      <w:r>
        <w:rPr>
          <w:rFonts w:ascii="Arial" w:hAnsi="Arial" w:cs="Arial"/>
          <w:b/>
          <w:bCs/>
          <w:color w:val="000000"/>
          <w:sz w:val="24"/>
          <w:szCs w:val="24"/>
        </w:rPr>
        <w:t xml:space="preserve">Unity 6 (6000.6.0f1)</w:t>
      </w:r>
      <w:r>
        <w:rPr>
          <w:rFonts w:ascii="Arial" w:hAnsi="Arial" w:cs="Arial"/>
          <w:color w:val="000000"/>
          <w:sz w:val="24"/>
          <w:szCs w:val="24"/>
        </w:rPr>
        <w:t xml:space="preserve"> con la plantilla 2D (URP), luces 2D, el </w:t>
      </w:r>
      <w:r>
        <w:rPr>
          <w:rFonts w:ascii="Arial" w:hAnsi="Arial" w:cs="Arial"/>
          <w:b/>
          <w:bCs/>
          <w:color w:val="000000"/>
          <w:sz w:val="24"/>
          <w:szCs w:val="24"/>
        </w:rPr>
        <w:t xml:space="preserve">New Input System</w:t>
      </w:r>
      <w:r>
        <w:rPr>
          <w:rFonts w:ascii="Arial" w:hAnsi="Arial" w:cs="Arial"/>
          <w:color w:val="000000"/>
          <w:sz w:val="24"/>
          <w:szCs w:val="24"/>
        </w:rPr>
        <w:t xml:space="preserve"> y C#. El código está en el repositorio de GitHub del proyecto, en la carpeta Codigo.</w:t>
      </w:r>
    </w:p>
    <w:p>
      <w:pPr>
        <w:pStyle w:val="Ttulo1"/>
        <w:keepNext/>
        <w:spacing w:before="280" w:after="120"/>
        <w:outlineLvl w:val="1"/>
      </w:pPr>
      <w:bookmarkStart w:id="915" w:name="_TocP2015"/>
      <w:r>
        <w:rPr>
          <w:rFonts w:cs="Arial"/>
          <w:sz w:val="28"/>
          <w:szCs w:val="28"/>
        </w:rPr>
        <w:t>4.1 Verbos principales del jugador</w:t>
      </w:r>
      <w:bookmarkEnd w:id="915"/>
    </w:p>
    <w:p>
      <w:pPr>
        <w:spacing w:before="120" w:after="180" w:line="276" w:lineRule="auto"/>
        <w:jc w:val="both"/>
      </w:pPr>
      <w:r>
        <w:rPr>
          <w:rFonts w:ascii="Arial" w:hAnsi="Arial" w:cs="Arial"/>
          <w:color w:val="000000"/>
          <w:sz w:val="24"/>
          <w:szCs w:val="24"/>
        </w:rPr>
        <w:t xml:space="preserve">Los verbos son las acciones que el jugador realiza todo el tiempo. Todo el diseño de niveles y enemigos gira alrededor de ellos:</w:t>
      </w:r>
    </w:p>
    <w:p>
      <w:pPr>
        <w:keepNext/>
        <w:spacing w:before="200" w:after="80"/>
        <w:jc w:val="center"/>
      </w:pPr>
      <w:r>
        <w:rPr>
          <w:rFonts w:ascii="Arial" w:hAnsi="Arial" w:cs="Arial"/>
          <w:b/>
          <w:bCs/>
          <w:i/>
          <w:iCs/>
          <w:color w:val="404040"/>
          <w:sz w:val="20"/>
          <w:szCs w:val="20"/>
        </w:rPr>
        <w:t xml:space="preserve">Tabla 7.</w:t>
      </w:r>
      <w:r>
        <w:rPr>
          <w:rFonts w:ascii="Arial" w:hAnsi="Arial" w:cs="Arial"/>
          <w:i/>
          <w:iCs/>
          <w:color w:val="404040"/>
          <w:sz w:val="20"/>
          <w:szCs w:val="20"/>
        </w:rPr>
        <w:t xml:space="preserve"> Verbos principales del jugador y su implementación.</w:t>
      </w:r>
    </w:p>
    <w:tbl>
      <w:tblPr>
        <w:tblW w:w="9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0" w:lastColumn="0" w:noHBand="0" w:noVBand="1"/>
      </w:tblPr>
      <w:tblGrid>
        <w:gridCol w:w="1700"/>
        <w:gridCol w:w="1900"/>
        <w:gridCol w:w="2100"/>
        <w:gridCol w:w="3900"/>
      </w:tblGrid>
      <w:tr>
        <w:trPr>
          <w:tblHeader/>
          <w:cantSplit/>
        </w:trPr>
        <w:tc>
          <w:tcPr>
            <w:tcW w:w="17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Verbo</w:t>
            </w:r>
          </w:p>
        </w:tc>
        <w:tc>
          <w:tcPr>
            <w:tcW w:w="19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Teclado</w:t>
            </w:r>
          </w:p>
        </w:tc>
        <w:tc>
          <w:tcPr>
            <w:tcW w:w="21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Control PS4</w:t>
            </w:r>
          </w:p>
        </w:tc>
        <w:tc>
          <w:tcPr>
            <w:tcW w:w="39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Implementación</w:t>
            </w:r>
          </w:p>
        </w:tc>
      </w:tr>
      <w:tr>
        <w:trPr>
          <w:cantSplit/>
        </w:trPr>
        <w:tc>
          <w:tcPr>
            <w:tcW w:w="17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Moverse</w:t>
            </w:r>
          </w:p>
        </w:tc>
        <w:tc>
          <w:tcPr>
            <w:tcW w:w="19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A / D o flechas</w:t>
            </w:r>
          </w:p>
        </w:tc>
        <w:tc>
          <w:tcPr>
            <w:tcW w:w="21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Stick izquierdo</w:t>
            </w:r>
          </w:p>
        </w:tc>
        <w:tc>
          <w:tcPr>
            <w:tcW w:w="39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PlayerController: aceleración, frenado y cámara que mira hacia adelante.</w:t>
            </w:r>
          </w:p>
        </w:tc>
      </w:tr>
      <w:tr>
        <w:trPr>
          <w:cantSplit/>
        </w:trPr>
        <w:tc>
          <w:tcPr>
            <w:tcW w:w="17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Saltar y planear</w:t>
            </w:r>
          </w:p>
        </w:tc>
        <w:tc>
          <w:tcPr>
            <w:tcW w:w="19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Espacio / W</w:t>
            </w:r>
          </w:p>
        </w:tc>
        <w:tc>
          <w:tcPr>
            <w:tcW w:w="21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X (mantener para planear)</w:t>
            </w:r>
          </w:p>
        </w:tc>
        <w:tc>
          <w:tcPr>
            <w:tcW w:w="39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Coyote time, búfer de salto; con Viento la gravedad baja y cae lento.</w:t>
            </w:r>
          </w:p>
        </w:tc>
      </w:tr>
      <w:tr>
        <w:trPr>
          <w:cantSplit/>
        </w:trPr>
        <w:tc>
          <w:tcPr>
            <w:tcW w:w="17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Agacharse</w:t>
            </w:r>
          </w:p>
        </w:tc>
        <w:tc>
          <w:tcPr>
            <w:tcW w:w="19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S</w:t>
            </w:r>
          </w:p>
        </w:tc>
        <w:tc>
          <w:tcPr>
            <w:tcW w:w="21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Stick abajo</w:t>
            </w:r>
          </w:p>
        </w:tc>
        <w:tc>
          <w:tcPr>
            <w:tcW w:w="39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Cápsula más baja para pasadizos; los hechizos salen a ras de suelo.</w:t>
            </w:r>
          </w:p>
        </w:tc>
      </w:tr>
      <w:tr>
        <w:trPr>
          <w:cantSplit/>
        </w:trPr>
        <w:tc>
          <w:tcPr>
            <w:tcW w:w="17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Lanzar y apuntar</w:t>
            </w:r>
          </w:p>
        </w:tc>
        <w:tc>
          <w:tcPr>
            <w:tcW w:w="19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1, 2, 3 / J o clic</w:t>
            </w:r>
          </w:p>
        </w:tc>
        <w:tc>
          <w:tcPr>
            <w:tcW w:w="21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Cuadrado, R1, L1 + stick derecho</w:t>
            </w:r>
          </w:p>
        </w:tc>
        <w:tc>
          <w:tcPr>
            <w:tcW w:w="39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SpellCaster: maná, recarga y dirección en 360°.</w:t>
            </w:r>
          </w:p>
        </w:tc>
      </w:tr>
      <w:tr>
        <w:trPr>
          <w:cantSplit/>
        </w:trPr>
        <w:tc>
          <w:tcPr>
            <w:tcW w:w="17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Combinar</w:t>
            </w:r>
          </w:p>
        </w:tc>
        <w:tc>
          <w:tcPr>
            <w:tcW w:w="19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Dos hechizos seguidos o C</w:t>
            </w:r>
          </w:p>
        </w:tc>
        <w:tc>
          <w:tcPr>
            <w:tcW w:w="21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Dos hechizos seguidos o L2</w:t>
            </w:r>
          </w:p>
        </w:tc>
        <w:tc>
          <w:tcPr>
            <w:tcW w:w="39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Cuatro combos elementales (Explosión Arcana, Vapor Cegador, etc.).</w:t>
            </w:r>
          </w:p>
        </w:tc>
      </w:tr>
      <w:tr>
        <w:trPr>
          <w:cantSplit/>
        </w:trPr>
        <w:tc>
          <w:tcPr>
            <w:tcW w:w="17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Esquivar</w:t>
            </w:r>
          </w:p>
        </w:tc>
        <w:tc>
          <w:tcPr>
            <w:tcW w:w="19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Shift / K</w:t>
            </w:r>
          </w:p>
        </w:tc>
        <w:tc>
          <w:tcPr>
            <w:tcW w:w="21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Círculo</w:t>
            </w:r>
          </w:p>
        </w:tc>
        <w:tc>
          <w:tcPr>
            <w:tcW w:w="39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Impulso corto con invulnerabilidad.</w:t>
            </w:r>
          </w:p>
        </w:tc>
      </w:tr>
      <w:tr>
        <w:trPr>
          <w:cantSplit/>
        </w:trPr>
        <w:tc>
          <w:tcPr>
            <w:tcW w:w="17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Explorar e interactuar</w:t>
            </w:r>
          </w:p>
        </w:tc>
        <w:tc>
          <w:tcPr>
            <w:tcW w:w="19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E</w:t>
            </w:r>
          </w:p>
        </w:tc>
        <w:tc>
          <w:tcPr>
            <w:tcW w:w="21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Triángulo</w:t>
            </w:r>
          </w:p>
        </w:tc>
        <w:tc>
          <w:tcPr>
            <w:tcW w:w="39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Diálogos, cofres, Piedras de Reaparición, salas secretas y Páginas Perdidas.</w:t>
            </w:r>
          </w:p>
        </w:tc>
      </w:tr>
    </w:tbl>
    <w:p>
      <w:pPr>
        <w:spacing w:before="0" w:after="120"/>
      </w:pPr>
    </w:p>
    <w:p>
      <w:pPr>
        <w:pStyle w:val="Ttulo1"/>
        <w:keepNext/>
        <w:spacing w:before="280" w:after="120"/>
        <w:outlineLvl w:val="1"/>
      </w:pPr>
      <w:bookmarkStart w:id="916" w:name="_TocP2016"/>
      <w:r>
        <w:rPr>
          <w:rFonts w:cs="Arial"/>
          <w:sz w:val="28"/>
          <w:szCs w:val="28"/>
        </w:rPr>
        <w:t>4.2 Arquitectura del código y Programación Orientada a Objetos</w:t>
      </w:r>
      <w:bookmarkEnd w:id="916"/>
    </w:p>
    <w:p>
      <w:pPr>
        <w:spacing w:before="120" w:after="180" w:line="276" w:lineRule="auto"/>
        <w:jc w:val="both"/>
      </w:pPr>
      <w:r>
        <w:rPr>
          <w:rFonts w:ascii="Arial" w:hAnsi="Arial" w:cs="Arial"/>
          <w:color w:val="000000"/>
          <w:sz w:val="24"/>
          <w:szCs w:val="24"/>
        </w:rPr>
        <w:t xml:space="preserve">El proyecto tiene 69 scripts de C# (cerca de 9,600 líneas) organizados por responsabilidad:</w:t>
      </w:r>
    </w:p>
    <w:p>
      <w:pPr>
        <w:keepNext/>
        <w:spacing w:before="200" w:after="80"/>
        <w:jc w:val="center"/>
      </w:pPr>
      <w:r>
        <w:rPr>
          <w:rFonts w:ascii="Arial" w:hAnsi="Arial" w:cs="Arial"/>
          <w:b/>
          <w:bCs/>
          <w:i/>
          <w:iCs/>
          <w:color w:val="404040"/>
          <w:sz w:val="20"/>
          <w:szCs w:val="20"/>
        </w:rPr>
        <w:t xml:space="preserve">Tabla 8.</w:t>
      </w:r>
      <w:r>
        <w:rPr>
          <w:rFonts w:ascii="Arial" w:hAnsi="Arial" w:cs="Arial"/>
          <w:i/>
          <w:iCs/>
          <w:color w:val="404040"/>
          <w:sz w:val="20"/>
          <w:szCs w:val="20"/>
        </w:rPr>
        <w:t xml:space="preserve"> Organización de los scripts del proyecto.</w:t>
      </w:r>
    </w:p>
    <w:tbl>
      <w:tblPr>
        <w:tblW w:w="9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0" w:lastColumn="0" w:noHBand="0" w:noVBand="1"/>
      </w:tblPr>
      <w:tblGrid>
        <w:gridCol w:w="2000"/>
        <w:gridCol w:w="7600"/>
      </w:tblGrid>
      <w:tr>
        <w:trPr>
          <w:tblHeader/>
          <w:cantSplit/>
        </w:trPr>
        <w:tc>
          <w:tcPr>
            <w:tcW w:w="20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Carpeta</w:t>
            </w:r>
          </w:p>
        </w:tc>
        <w:tc>
          <w:tcPr>
            <w:tcW w:w="76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Scripts principales</w:t>
            </w:r>
          </w:p>
        </w:tc>
      </w:tr>
      <w:tr>
        <w:trPr>
          <w:cantSplit/>
        </w:trPr>
        <w:tc>
          <w:tcPr>
            <w:tcW w:w="20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Data</w:t>
            </w:r>
          </w:p>
        </w:tc>
        <w:tc>
          <w:tcPr>
            <w:tcW w:w="76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Elemento, SpellData, ItemData, EnemyData (ScriptableObjects)</w:t>
            </w:r>
          </w:p>
        </w:tc>
      </w:tr>
      <w:tr>
        <w:trPr>
          <w:cantSplit/>
        </w:trPr>
        <w:tc>
          <w:tcPr>
            <w:tcW w:w="20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Player</w:t>
            </w:r>
          </w:p>
        </w:tc>
        <w:tc>
          <w:tcPr>
            <w:tcW w:w="76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PlayerController, SpellCaster, SpellProjectile, PlayerUpgrades, ModoArchimaga</w:t>
            </w:r>
          </w:p>
        </w:tc>
      </w:tr>
      <w:tr>
        <w:trPr>
          <w:cantSplit/>
        </w:trPr>
        <w:tc>
          <w:tcPr>
            <w:tcW w:w="20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Enemigos</w:t>
            </w:r>
          </w:p>
        </w:tc>
        <w:tc>
          <w:tcPr>
            <w:tcW w:w="76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EnemyBase, EnemyAI, EcoMenorAI, FlyingEnemyAI, RangedEnemyAI, MirrorEnemyAI, ColosoAI, GargolaAI, ArmaEnemigo, BossController y los cuatro jefes</w:t>
            </w:r>
          </w:p>
        </w:tc>
      </w:tr>
      <w:tr>
        <w:trPr>
          <w:cantSplit/>
        </w:trPr>
        <w:tc>
          <w:tcPr>
            <w:tcW w:w="20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Managers</w:t>
            </w:r>
          </w:p>
        </w:tc>
        <w:tc>
          <w:tcPr>
            <w:tcW w:w="76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GameManager, AchievementManager, Health, Pickup, Checkpoint, Cofre, CameraFollow, LevelExit</w:t>
            </w:r>
          </w:p>
        </w:tc>
      </w:tr>
      <w:tr>
        <w:trPr>
          <w:cantSplit/>
        </w:trPr>
        <w:tc>
          <w:tcPr>
            <w:tcW w:w="20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UI</w:t>
            </w:r>
          </w:p>
        </w:tc>
        <w:tc>
          <w:tcPr>
            <w:tcW w:w="76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UIManager, HUD, MainMenu, OpcionesUI, GrimorioUI, NPCDialogue, Prologo, CreditsScreen</w:t>
            </w:r>
          </w:p>
        </w:tc>
      </w:tr>
      <w:tr>
        <w:trPr>
          <w:cantSplit/>
        </w:trPr>
        <w:tc>
          <w:tcPr>
            <w:tcW w:w="20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Efectos</w:t>
            </w:r>
          </w:p>
        </w:tc>
        <w:tc>
          <w:tcPr>
            <w:tcW w:w="76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Rompible, Empujable, PlacaPresion, PuertaRunica, GeiserFuego, Carambano, CorrienteViento, Parallax, partículas</w:t>
            </w:r>
          </w:p>
        </w:tc>
      </w:tr>
      <w:tr>
        <w:trPr>
          <w:cantSplit/>
        </w:trPr>
        <w:tc>
          <w:tcPr>
            <w:tcW w:w="20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Audio / Sistema</w:t>
            </w:r>
          </w:p>
        </w:tc>
        <w:tc>
          <w:tcPr>
            <w:tcW w:w="76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AudioManager, Controles, VibracionControl, CapturaPantalla</w:t>
            </w:r>
          </w:p>
        </w:tc>
      </w:tr>
      <w:tr>
        <w:trPr>
          <w:cantSplit/>
        </w:trPr>
        <w:tc>
          <w:tcPr>
            <w:tcW w:w="20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Editor</w:t>
            </w:r>
          </w:p>
        </w:tc>
        <w:tc>
          <w:tcPr>
            <w:tcW w:w="76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CrearJuego, EditorHelpers, ConfigureSprites, Herramientas</w:t>
            </w:r>
          </w:p>
        </w:tc>
      </w:tr>
    </w:tbl>
    <w:p>
      <w:pPr>
        <w:spacing w:before="0" w:after="120"/>
      </w:pPr>
    </w:p>
    <w:p>
      <w:pPr>
        <w:spacing w:before="120" w:after="180" w:line="276" w:lineRule="auto"/>
        <w:jc w:val="both"/>
      </w:pPr>
      <w:r>
        <w:rPr>
          <w:rFonts w:ascii="Arial" w:hAnsi="Arial" w:cs="Arial"/>
          <w:color w:val="000000"/>
          <w:sz w:val="24"/>
          <w:szCs w:val="24"/>
        </w:rPr>
        <w:t xml:space="preserve">Los pilares de la POO se aplican de la siguiente forma:</w:t>
      </w:r>
    </w:p>
    <w:p>
      <w:pPr>
        <w:numPr>
          <w:ilvl w:val="0"/>
          <w:numId w:val="2"/>
        </w:numPr>
        <w:spacing w:after="80"/>
        <w:jc w:val="both"/>
      </w:pPr>
      <w:r>
        <w:rPr>
          <w:rFonts w:ascii="Arial" w:hAnsi="Arial" w:cs="Arial"/>
          <w:b/>
          <w:bCs/>
          <w:color w:val="000000"/>
          <w:sz w:val="24"/>
          <w:szCs w:val="24"/>
        </w:rPr>
        <w:t xml:space="preserve">Herencia:</w:t>
      </w:r>
      <w:r>
        <w:rPr>
          <w:rFonts w:ascii="Arial" w:hAnsi="Arial" w:cs="Arial"/>
          <w:color w:val="000000"/>
          <w:sz w:val="24"/>
          <w:szCs w:val="24"/>
        </w:rPr>
        <w:t xml:space="preserve"> EnemyBase es una clase abstracta con la vida, el daño por contacto, el aturdimiento y la congelación. Cada enemigo solo programa su comportamiento en el método Think(). BossController agrega fases por porcentaje de vida y cada jefe define sus ataques.</w:t>
      </w:r>
    </w:p>
    <w:p>
      <w:pPr>
        <w:numPr>
          <w:ilvl w:val="0"/>
          <w:numId w:val="2"/>
        </w:numPr>
        <w:spacing w:after="80"/>
        <w:jc w:val="both"/>
      </w:pPr>
      <w:r>
        <w:rPr>
          <w:rFonts w:ascii="Arial" w:hAnsi="Arial" w:cs="Arial"/>
          <w:b/>
          <w:bCs/>
          <w:color w:val="000000"/>
          <w:sz w:val="24"/>
          <w:szCs w:val="24"/>
        </w:rPr>
        <w:t xml:space="preserve">Polimorfismo:</w:t>
      </w:r>
      <w:r>
        <w:rPr>
          <w:rFonts w:ascii="Arial" w:hAnsi="Arial" w:cs="Arial"/>
          <w:color w:val="000000"/>
          <w:sz w:val="24"/>
          <w:szCs w:val="24"/>
        </w:rPr>
        <w:t xml:space="preserve"> los hechizos y los efectos tratan a todos los enemigos como EnemyBase (aturdir, ralentizar, empujar o congelar) sin saber de qué tipo son.</w:t>
      </w:r>
    </w:p>
    <w:p>
      <w:pPr>
        <w:numPr>
          <w:ilvl w:val="0"/>
          <w:numId w:val="2"/>
        </w:numPr>
        <w:spacing w:after="80"/>
        <w:jc w:val="both"/>
      </w:pPr>
      <w:r>
        <w:rPr>
          <w:rFonts w:ascii="Arial" w:hAnsi="Arial" w:cs="Arial"/>
          <w:b/>
          <w:bCs/>
          <w:color w:val="000000"/>
          <w:sz w:val="24"/>
          <w:szCs w:val="24"/>
        </w:rPr>
        <w:t xml:space="preserve">Abstracción:</w:t>
      </w:r>
      <w:r>
        <w:rPr>
          <w:rFonts w:ascii="Arial" w:hAnsi="Arial" w:cs="Arial"/>
          <w:color w:val="000000"/>
          <w:sz w:val="24"/>
          <w:szCs w:val="24"/>
        </w:rPr>
        <w:t xml:space="preserve"> la interfaz IDamageable permite que cualquier objeto reciba daño; la implementa Health, que usan Lira, los enemigos y los objetos rompibles.</w:t>
      </w:r>
    </w:p>
    <w:p>
      <w:pPr>
        <w:numPr>
          <w:ilvl w:val="0"/>
          <w:numId w:val="2"/>
        </w:numPr>
        <w:spacing w:after="80"/>
        <w:jc w:val="both"/>
      </w:pPr>
      <w:r>
        <w:rPr>
          <w:rFonts w:ascii="Arial" w:hAnsi="Arial" w:cs="Arial"/>
          <w:b/>
          <w:bCs/>
          <w:color w:val="000000"/>
          <w:sz w:val="24"/>
          <w:szCs w:val="24"/>
        </w:rPr>
        <w:t xml:space="preserve">Encapsulamiento:</w:t>
      </w:r>
      <w:r>
        <w:rPr>
          <w:rFonts w:ascii="Arial" w:hAnsi="Arial" w:cs="Arial"/>
          <w:color w:val="000000"/>
          <w:sz w:val="24"/>
          <w:szCs w:val="24"/>
        </w:rPr>
        <w:t xml:space="preserve"> los campos son privados con [SerializeField] y se exponen con propiedades de solo lectura.</w:t>
      </w:r>
    </w:p>
    <w:p>
      <w:pPr>
        <w:numPr>
          <w:ilvl w:val="0"/>
          <w:numId w:val="2"/>
        </w:numPr>
        <w:spacing w:after="80"/>
        <w:jc w:val="both"/>
      </w:pPr>
      <w:r>
        <w:rPr>
          <w:rFonts w:ascii="Arial" w:hAnsi="Arial" w:cs="Arial"/>
          <w:b/>
          <w:bCs/>
          <w:color w:val="000000"/>
          <w:sz w:val="24"/>
          <w:szCs w:val="24"/>
        </w:rPr>
        <w:t xml:space="preserve">Eventos:</w:t>
      </w:r>
      <w:r>
        <w:rPr>
          <w:rFonts w:ascii="Arial" w:hAnsi="Arial" w:cs="Arial"/>
          <w:color w:val="000000"/>
          <w:sz w:val="24"/>
          <w:szCs w:val="24"/>
        </w:rPr>
        <w:t xml:space="preserve"> UnityEvent para la vida y el maná del HUD, y Action para hechizos desbloqueados, jefes derrotados, logros y el Modo Archimaga. Así el AchievementManager y el AudioManager reaccionan sin depender de cada sistema.</w:t>
      </w:r>
    </w:p>
    <w:p xmlns:a="http://schemas.openxmlformats.org/drawingml/2006/main" xmlns:pic="http://schemas.openxmlformats.org/drawingml/2006/picture">
      <w:pPr>
        <w:keepNext/>
        <w:spacing w:before="120" w:after="0"/>
        <w:jc w:val="center"/>
      </w:pPr>
      <w:r>
        <w:drawing>
          <wp:inline distT="0" distB="0" distL="0" distR="0">
            <wp:extent cx="5760000" cy="2940800"/>
            <wp:docPr id="504" name="Imagen 504"/>
            <wp:cNvGraphicFramePr>
              <a:graphicFrameLocks noChangeAspect="1"/>
            </wp:cNvGraphicFramePr>
            <a:graphic>
              <a:graphicData uri="http://schemas.openxmlformats.org/drawingml/2006/picture">
                <pic:pic>
                  <pic:nvPicPr>
                    <pic:cNvPr id="504" name="p2_904.png"/>
                    <pic:cNvPicPr/>
                  </pic:nvPicPr>
                  <pic:blipFill>
                    <a:blip r:embed="rIdP2904"/>
                    <a:stretch>
                      <a:fillRect/>
                    </a:stretch>
                  </pic:blipFill>
                  <pic:spPr>
                    <a:xfrm>
                      <a:off x="0" y="0"/>
                      <a:ext cx="5760000" cy="2940800"/>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4.</w:t>
      </w:r>
      <w:r>
        <w:rPr>
          <w:rFonts w:ascii="Arial" w:hAnsi="Arial" w:cs="Arial"/>
          <w:i/>
          <w:iCs/>
          <w:color w:val="404040"/>
          <w:sz w:val="20"/>
          <w:szCs w:val="20"/>
        </w:rPr>
        <w:t xml:space="preserve"> Jerarquía de clases de enemigos y jefes.</w:t>
      </w:r>
    </w:p>
    <w:p>
      <w:pPr>
        <w:pStyle w:val="Ttulo1"/>
        <w:keepNext/>
        <w:spacing w:before="280" w:after="120"/>
        <w:outlineLvl w:val="1"/>
      </w:pPr>
      <w:bookmarkStart w:id="917" w:name="_TocP2017"/>
      <w:r>
        <w:rPr>
          <w:rFonts w:cs="Arial"/>
          <w:sz w:val="28"/>
          <w:szCs w:val="28"/>
        </w:rPr>
        <w:t>4.3 Escenas y niveles</w:t>
      </w:r>
      <w:bookmarkEnd w:id="917"/>
    </w:p>
    <w:p>
      <w:pPr>
        <w:keepNext/>
        <w:spacing w:before="200" w:after="80"/>
        <w:jc w:val="center"/>
      </w:pPr>
      <w:r>
        <w:rPr>
          <w:rFonts w:ascii="Arial" w:hAnsi="Arial" w:cs="Arial"/>
          <w:b/>
          <w:bCs/>
          <w:i/>
          <w:iCs/>
          <w:color w:val="404040"/>
          <w:sz w:val="20"/>
          <w:szCs w:val="20"/>
        </w:rPr>
        <w:t xml:space="preserve">Tabla 9.</w:t>
      </w:r>
      <w:r>
        <w:rPr>
          <w:rFonts w:ascii="Arial" w:hAnsi="Arial" w:cs="Arial"/>
          <w:i/>
          <w:iCs/>
          <w:color w:val="404040"/>
          <w:sz w:val="20"/>
          <w:szCs w:val="20"/>
        </w:rPr>
        <w:t xml:space="preserve"> Escenas del juego.</w:t>
      </w:r>
    </w:p>
    <w:tbl>
      <w:tblPr>
        <w:tblW w:w="9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0" w:lastColumn="0" w:noHBand="0" w:noVBand="1"/>
      </w:tblPr>
      <w:tblGrid>
        <w:gridCol w:w="3000"/>
        <w:gridCol w:w="6600"/>
      </w:tblGrid>
      <w:tr>
        <w:trPr>
          <w:tblHeader/>
          <w:cantSplit/>
        </w:trPr>
        <w:tc>
          <w:tcPr>
            <w:tcW w:w="30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Escena</w:t>
            </w:r>
          </w:p>
        </w:tc>
        <w:tc>
          <w:tcPr>
            <w:tcW w:w="66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Contenido</w:t>
            </w:r>
          </w:p>
        </w:tc>
      </w:tr>
      <w:tr>
        <w:trPr>
          <w:cantSplit/>
        </w:trPr>
        <w:tc>
          <w:tcPr>
            <w:tcW w:w="30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MenuPrincipal</w:t>
            </w:r>
          </w:p>
        </w:tc>
        <w:tc>
          <w:tcPr>
            <w:tcW w:w="66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Nueva Partida, Continuar, Opciones, Controles, Logros, Créditos y Salir</w:t>
            </w:r>
          </w:p>
        </w:tc>
      </w:tr>
      <w:tr>
        <w:trPr>
          <w:cantSplit/>
        </w:trPr>
        <w:tc>
          <w:tcPr>
            <w:tcW w:w="30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Prologo</w:t>
            </w:r>
          </w:p>
        </w:tc>
        <w:tc>
          <w:tcPr>
            <w:tcW w:w="66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Historia inicial con imágenes</w:t>
            </w:r>
          </w:p>
        </w:tc>
      </w:tr>
      <w:tr>
        <w:trPr>
          <w:cantSplit/>
        </w:trPr>
        <w:tc>
          <w:tcPr>
            <w:tcW w:w="30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Nivel 1: Ala de Aprendizaje</w:t>
            </w:r>
          </w:p>
        </w:tc>
        <w:tc>
          <w:tcPr>
            <w:tcW w:w="66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Maestra Sable, Espectros de tinta, Motas Corruptas y Espectro Mayor. Desbloquea Fuego</w:t>
            </w:r>
          </w:p>
        </w:tc>
      </w:tr>
      <w:tr>
        <w:trPr>
          <w:cantSplit/>
        </w:trPr>
        <w:tc>
          <w:tcPr>
            <w:tcW w:w="30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Nivel 2: Ala de Fuego</w:t>
            </w:r>
          </w:p>
        </w:tc>
        <w:tc>
          <w:tcPr>
            <w:tcW w:w="66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Centinelas de Ceniza, Salamandras de Forja, géiseres y Kaelor. Desbloquea Hielo</w:t>
            </w:r>
          </w:p>
        </w:tc>
      </w:tr>
      <w:tr>
        <w:trPr>
          <w:cantSplit/>
        </w:trPr>
        <w:tc>
          <w:tcPr>
            <w:tcW w:w="30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Nivel 3: Ala de Hielo</w:t>
            </w:r>
          </w:p>
        </w:tc>
        <w:tc>
          <w:tcPr>
            <w:tcW w:w="66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Espectros Escarchados, Cristales Vivientes, Gárgola de Runa, carámbanos e Isolde. Desbloquea Viento</w:t>
            </w:r>
          </w:p>
        </w:tc>
      </w:tr>
      <w:tr>
        <w:trPr>
          <w:cantSplit/>
        </w:trPr>
        <w:tc>
          <w:tcPr>
            <w:tcW w:w="30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Nivel 4: Ala de Viento</w:t>
            </w:r>
          </w:p>
        </w:tc>
        <w:tc>
          <w:tcPr>
            <w:tcW w:w="66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Aves de Tormenta, Golems, Coloso de Raíz, corrientes de aire, plataformas móviles y Threnody</w:t>
            </w:r>
          </w:p>
        </w:tc>
      </w:tr>
      <w:tr>
        <w:trPr>
          <w:cantSplit/>
        </w:trPr>
        <w:tc>
          <w:tcPr>
            <w:tcW w:w="30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Nivel 5: Corazón del Grimorio</w:t>
            </w:r>
          </w:p>
        </w:tc>
        <w:tc>
          <w:tcPr>
            <w:tcW w:w="66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Ecos Menores, Guardián Espejo, espíritus de los guardianes y el Eco de la Archimaga Elenora</w:t>
            </w:r>
          </w:p>
        </w:tc>
      </w:tr>
      <w:tr>
        <w:trPr>
          <w:cantSplit/>
        </w:trPr>
        <w:tc>
          <w:tcPr>
            <w:tcW w:w="30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Epilogo y Creditos</w:t>
            </w:r>
          </w:p>
        </w:tc>
        <w:tc>
          <w:tcPr>
            <w:tcW w:w="66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Final de la historia y créditos</w:t>
            </w:r>
          </w:p>
        </w:tc>
      </w:tr>
    </w:tbl>
    <w:p>
      <w:pPr>
        <w:spacing w:before="0" w:after="120"/>
      </w:pPr>
    </w:p>
    <w:p xmlns:a="http://schemas.openxmlformats.org/drawingml/2006/main" xmlns:pic="http://schemas.openxmlformats.org/drawingml/2006/picture">
      <w:pPr>
        <w:keepNext/>
        <w:spacing w:before="120" w:after="0"/>
        <w:jc w:val="center"/>
      </w:pPr>
      <w:r>
        <w:drawing>
          <wp:inline distT="0" distB="0" distL="0" distR="0">
            <wp:extent cx="5567999" cy="3131999"/>
            <wp:docPr id="505" name="Imagen 505"/>
            <wp:cNvGraphicFramePr>
              <a:graphicFrameLocks noChangeAspect="1"/>
            </wp:cNvGraphicFramePr>
            <a:graphic>
              <a:graphicData uri="http://schemas.openxmlformats.org/drawingml/2006/picture">
                <pic:pic>
                  <pic:nvPicPr>
                    <pic:cNvPr id="505" name="p2_905.jpeg"/>
                    <pic:cNvPicPr/>
                  </pic:nvPicPr>
                  <pic:blipFill>
                    <a:blip r:embed="rIdP2905"/>
                    <a:stretch>
                      <a:fillRect/>
                    </a:stretch>
                  </pic:blipFill>
                  <pic:spPr>
                    <a:xfrm>
                      <a:off x="0" y="0"/>
                      <a:ext cx="5567999" cy="3131999"/>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5.</w:t>
      </w:r>
      <w:r>
        <w:rPr>
          <w:rFonts w:ascii="Arial" w:hAnsi="Arial" w:cs="Arial"/>
          <w:i/>
          <w:iCs/>
          <w:color w:val="404040"/>
          <w:sz w:val="20"/>
          <w:szCs w:val="20"/>
        </w:rPr>
        <w:t xml:space="preserve"> Ala de Aprendizaje: inicio del nivel.</w:t>
      </w:r>
    </w:p>
    <w:p xmlns:a="http://schemas.openxmlformats.org/drawingml/2006/main" xmlns:pic="http://schemas.openxmlformats.org/drawingml/2006/picture">
      <w:pPr>
        <w:keepNext/>
        <w:spacing w:before="120" w:after="0"/>
        <w:jc w:val="center"/>
      </w:pPr>
      <w:r>
        <w:drawing>
          <wp:inline distT="0" distB="0" distL="0" distR="0">
            <wp:extent cx="5567999" cy="3131999"/>
            <wp:docPr id="506" name="Imagen 506"/>
            <wp:cNvGraphicFramePr>
              <a:graphicFrameLocks noChangeAspect="1"/>
            </wp:cNvGraphicFramePr>
            <a:graphic>
              <a:graphicData uri="http://schemas.openxmlformats.org/drawingml/2006/picture">
                <pic:pic>
                  <pic:nvPicPr>
                    <pic:cNvPr id="506" name="p2_906.jpeg"/>
                    <pic:cNvPicPr/>
                  </pic:nvPicPr>
                  <pic:blipFill>
                    <a:blip r:embed="rIdP2906"/>
                    <a:stretch>
                      <a:fillRect/>
                    </a:stretch>
                  </pic:blipFill>
                  <pic:spPr>
                    <a:xfrm>
                      <a:off x="0" y="0"/>
                      <a:ext cx="5567999" cy="3131999"/>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6.</w:t>
      </w:r>
      <w:r>
        <w:rPr>
          <w:rFonts w:ascii="Arial" w:hAnsi="Arial" w:cs="Arial"/>
          <w:i/>
          <w:iCs/>
          <w:color w:val="404040"/>
          <w:sz w:val="20"/>
          <w:szCs w:val="20"/>
        </w:rPr>
        <w:t xml:space="preserve"> Ala de Aprendizaje: zona de enemigos.</w:t>
      </w:r>
    </w:p>
    <w:p xmlns:a="http://schemas.openxmlformats.org/drawingml/2006/main" xmlns:pic="http://schemas.openxmlformats.org/drawingml/2006/picture">
      <w:pPr>
        <w:keepNext/>
        <w:spacing w:before="120" w:after="0"/>
        <w:jc w:val="center"/>
      </w:pPr>
      <w:r>
        <w:drawing>
          <wp:inline distT="0" distB="0" distL="0" distR="0">
            <wp:extent cx="5567999" cy="3131999"/>
            <wp:docPr id="507" name="Imagen 507"/>
            <wp:cNvGraphicFramePr>
              <a:graphicFrameLocks noChangeAspect="1"/>
            </wp:cNvGraphicFramePr>
            <a:graphic>
              <a:graphicData uri="http://schemas.openxmlformats.org/drawingml/2006/picture">
                <pic:pic>
                  <pic:nvPicPr>
                    <pic:cNvPr id="507" name="p2_907.jpeg"/>
                    <pic:cNvPicPr/>
                  </pic:nvPicPr>
                  <pic:blipFill>
                    <a:blip r:embed="rIdP2907"/>
                    <a:stretch>
                      <a:fillRect/>
                    </a:stretch>
                  </pic:blipFill>
                  <pic:spPr>
                    <a:xfrm>
                      <a:off x="0" y="0"/>
                      <a:ext cx="5567999" cy="3131999"/>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7.</w:t>
      </w:r>
      <w:r>
        <w:rPr>
          <w:rFonts w:ascii="Arial" w:hAnsi="Arial" w:cs="Arial"/>
          <w:i/>
          <w:iCs/>
          <w:color w:val="404040"/>
          <w:sz w:val="20"/>
          <w:szCs w:val="20"/>
        </w:rPr>
        <w:t xml:space="preserve"> Ala de Fuego: inicio del nivel.</w:t>
      </w:r>
    </w:p>
    <w:p xmlns:a="http://schemas.openxmlformats.org/drawingml/2006/main" xmlns:pic="http://schemas.openxmlformats.org/drawingml/2006/picture">
      <w:pPr>
        <w:keepNext/>
        <w:spacing w:before="120" w:after="0"/>
        <w:jc w:val="center"/>
      </w:pPr>
      <w:r>
        <w:drawing>
          <wp:inline distT="0" distB="0" distL="0" distR="0">
            <wp:extent cx="5567999" cy="3131999"/>
            <wp:docPr id="508" name="Imagen 508"/>
            <wp:cNvGraphicFramePr>
              <a:graphicFrameLocks noChangeAspect="1"/>
            </wp:cNvGraphicFramePr>
            <a:graphic>
              <a:graphicData uri="http://schemas.openxmlformats.org/drawingml/2006/picture">
                <pic:pic>
                  <pic:nvPicPr>
                    <pic:cNvPr id="508" name="p2_908.jpeg"/>
                    <pic:cNvPicPr/>
                  </pic:nvPicPr>
                  <pic:blipFill>
                    <a:blip r:embed="rIdP2908"/>
                    <a:stretch>
                      <a:fillRect/>
                    </a:stretch>
                  </pic:blipFill>
                  <pic:spPr>
                    <a:xfrm>
                      <a:off x="0" y="0"/>
                      <a:ext cx="5567999" cy="3131999"/>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8.</w:t>
      </w:r>
      <w:r>
        <w:rPr>
          <w:rFonts w:ascii="Arial" w:hAnsi="Arial" w:cs="Arial"/>
          <w:i/>
          <w:iCs/>
          <w:color w:val="404040"/>
          <w:sz w:val="20"/>
          <w:szCs w:val="20"/>
        </w:rPr>
        <w:t xml:space="preserve"> Ala de Fuego: arena del guardián.</w:t>
      </w:r>
    </w:p>
    <w:p xmlns:a="http://schemas.openxmlformats.org/drawingml/2006/main" xmlns:pic="http://schemas.openxmlformats.org/drawingml/2006/picture">
      <w:pPr>
        <w:keepNext/>
        <w:spacing w:before="120" w:after="0"/>
        <w:jc w:val="center"/>
      </w:pPr>
      <w:r>
        <w:drawing>
          <wp:inline distT="0" distB="0" distL="0" distR="0">
            <wp:extent cx="5567999" cy="3131999"/>
            <wp:docPr id="509" name="Imagen 509"/>
            <wp:cNvGraphicFramePr>
              <a:graphicFrameLocks noChangeAspect="1"/>
            </wp:cNvGraphicFramePr>
            <a:graphic>
              <a:graphicData uri="http://schemas.openxmlformats.org/drawingml/2006/picture">
                <pic:pic>
                  <pic:nvPicPr>
                    <pic:cNvPr id="509" name="p2_909.jpeg"/>
                    <pic:cNvPicPr/>
                  </pic:nvPicPr>
                  <pic:blipFill>
                    <a:blip r:embed="rIdP2909"/>
                    <a:stretch>
                      <a:fillRect/>
                    </a:stretch>
                  </pic:blipFill>
                  <pic:spPr>
                    <a:xfrm>
                      <a:off x="0" y="0"/>
                      <a:ext cx="5567999" cy="3131999"/>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9.</w:t>
      </w:r>
      <w:r>
        <w:rPr>
          <w:rFonts w:ascii="Arial" w:hAnsi="Arial" w:cs="Arial"/>
          <w:i/>
          <w:iCs/>
          <w:color w:val="404040"/>
          <w:sz w:val="20"/>
          <w:szCs w:val="20"/>
        </w:rPr>
        <w:t xml:space="preserve"> Ala de Hielo: inicio del nivel.</w:t>
      </w:r>
    </w:p>
    <w:p xmlns:a="http://schemas.openxmlformats.org/drawingml/2006/main" xmlns:pic="http://schemas.openxmlformats.org/drawingml/2006/picture">
      <w:pPr>
        <w:keepNext/>
        <w:spacing w:before="120" w:after="0"/>
        <w:jc w:val="center"/>
      </w:pPr>
      <w:r>
        <w:drawing>
          <wp:inline distT="0" distB="0" distL="0" distR="0">
            <wp:extent cx="5567999" cy="3131999"/>
            <wp:docPr id="510" name="Imagen 510"/>
            <wp:cNvGraphicFramePr>
              <a:graphicFrameLocks noChangeAspect="1"/>
            </wp:cNvGraphicFramePr>
            <a:graphic>
              <a:graphicData uri="http://schemas.openxmlformats.org/drawingml/2006/picture">
                <pic:pic>
                  <pic:nvPicPr>
                    <pic:cNvPr id="510" name="p2_910.jpeg"/>
                    <pic:cNvPicPr/>
                  </pic:nvPicPr>
                  <pic:blipFill>
                    <a:blip r:embed="rIdP2910"/>
                    <a:stretch>
                      <a:fillRect/>
                    </a:stretch>
                  </pic:blipFill>
                  <pic:spPr>
                    <a:xfrm>
                      <a:off x="0" y="0"/>
                      <a:ext cx="5567999" cy="3131999"/>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10.</w:t>
      </w:r>
      <w:r>
        <w:rPr>
          <w:rFonts w:ascii="Arial" w:hAnsi="Arial" w:cs="Arial"/>
          <w:i/>
          <w:iCs/>
          <w:color w:val="404040"/>
          <w:sz w:val="20"/>
          <w:szCs w:val="20"/>
        </w:rPr>
        <w:t xml:space="preserve"> Ala de Hielo: arena del guardián.</w:t>
      </w:r>
    </w:p>
    <w:p xmlns:a="http://schemas.openxmlformats.org/drawingml/2006/main" xmlns:pic="http://schemas.openxmlformats.org/drawingml/2006/picture">
      <w:pPr>
        <w:keepNext/>
        <w:spacing w:before="120" w:after="0"/>
        <w:jc w:val="center"/>
      </w:pPr>
      <w:r>
        <w:drawing>
          <wp:inline distT="0" distB="0" distL="0" distR="0">
            <wp:extent cx="5567999" cy="3131999"/>
            <wp:docPr id="511" name="Imagen 511"/>
            <wp:cNvGraphicFramePr>
              <a:graphicFrameLocks noChangeAspect="1"/>
            </wp:cNvGraphicFramePr>
            <a:graphic>
              <a:graphicData uri="http://schemas.openxmlformats.org/drawingml/2006/picture">
                <pic:pic>
                  <pic:nvPicPr>
                    <pic:cNvPr id="511" name="p2_911.jpeg"/>
                    <pic:cNvPicPr/>
                  </pic:nvPicPr>
                  <pic:blipFill>
                    <a:blip r:embed="rIdP2911"/>
                    <a:stretch>
                      <a:fillRect/>
                    </a:stretch>
                  </pic:blipFill>
                  <pic:spPr>
                    <a:xfrm>
                      <a:off x="0" y="0"/>
                      <a:ext cx="5567999" cy="3131999"/>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11.</w:t>
      </w:r>
      <w:r>
        <w:rPr>
          <w:rFonts w:ascii="Arial" w:hAnsi="Arial" w:cs="Arial"/>
          <w:i/>
          <w:iCs/>
          <w:color w:val="404040"/>
          <w:sz w:val="20"/>
          <w:szCs w:val="20"/>
        </w:rPr>
        <w:t xml:space="preserve"> Ala de Viento: inicio del nivel.</w:t>
      </w:r>
    </w:p>
    <w:p xmlns:a="http://schemas.openxmlformats.org/drawingml/2006/main" xmlns:pic="http://schemas.openxmlformats.org/drawingml/2006/picture">
      <w:pPr>
        <w:keepNext/>
        <w:spacing w:before="120" w:after="0"/>
        <w:jc w:val="center"/>
      </w:pPr>
      <w:r>
        <w:drawing>
          <wp:inline distT="0" distB="0" distL="0" distR="0">
            <wp:extent cx="5567999" cy="3131999"/>
            <wp:docPr id="512" name="Imagen 512"/>
            <wp:cNvGraphicFramePr>
              <a:graphicFrameLocks noChangeAspect="1"/>
            </wp:cNvGraphicFramePr>
            <a:graphic>
              <a:graphicData uri="http://schemas.openxmlformats.org/drawingml/2006/picture">
                <pic:pic>
                  <pic:nvPicPr>
                    <pic:cNvPr id="512" name="p2_912.jpeg"/>
                    <pic:cNvPicPr/>
                  </pic:nvPicPr>
                  <pic:blipFill>
                    <a:blip r:embed="rIdP2912"/>
                    <a:stretch>
                      <a:fillRect/>
                    </a:stretch>
                  </pic:blipFill>
                  <pic:spPr>
                    <a:xfrm>
                      <a:off x="0" y="0"/>
                      <a:ext cx="5567999" cy="3131999"/>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12.</w:t>
      </w:r>
      <w:r>
        <w:rPr>
          <w:rFonts w:ascii="Arial" w:hAnsi="Arial" w:cs="Arial"/>
          <w:i/>
          <w:iCs/>
          <w:color w:val="404040"/>
          <w:sz w:val="20"/>
          <w:szCs w:val="20"/>
        </w:rPr>
        <w:t xml:space="preserve"> Ala de Viento: arena del guardián.</w:t>
      </w:r>
    </w:p>
    <w:p xmlns:a="http://schemas.openxmlformats.org/drawingml/2006/main" xmlns:pic="http://schemas.openxmlformats.org/drawingml/2006/picture">
      <w:pPr>
        <w:keepNext/>
        <w:spacing w:before="120" w:after="0"/>
        <w:jc w:val="center"/>
      </w:pPr>
      <w:r>
        <w:drawing>
          <wp:inline distT="0" distB="0" distL="0" distR="0">
            <wp:extent cx="5567999" cy="3131999"/>
            <wp:docPr id="513" name="Imagen 513"/>
            <wp:cNvGraphicFramePr>
              <a:graphicFrameLocks noChangeAspect="1"/>
            </wp:cNvGraphicFramePr>
            <a:graphic>
              <a:graphicData uri="http://schemas.openxmlformats.org/drawingml/2006/picture">
                <pic:pic>
                  <pic:nvPicPr>
                    <pic:cNvPr id="513" name="p2_913.jpeg"/>
                    <pic:cNvPicPr/>
                  </pic:nvPicPr>
                  <pic:blipFill>
                    <a:blip r:embed="rIdP2913"/>
                    <a:stretch>
                      <a:fillRect/>
                    </a:stretch>
                  </pic:blipFill>
                  <pic:spPr>
                    <a:xfrm>
                      <a:off x="0" y="0"/>
                      <a:ext cx="5567999" cy="3131999"/>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13.</w:t>
      </w:r>
      <w:r>
        <w:rPr>
          <w:rFonts w:ascii="Arial" w:hAnsi="Arial" w:cs="Arial"/>
          <w:i/>
          <w:iCs/>
          <w:color w:val="404040"/>
          <w:sz w:val="20"/>
          <w:szCs w:val="20"/>
        </w:rPr>
        <w:t xml:space="preserve"> Corazón del Grimorio: inicio del nivel.</w:t>
      </w:r>
    </w:p>
    <w:p xmlns:a="http://schemas.openxmlformats.org/drawingml/2006/main" xmlns:pic="http://schemas.openxmlformats.org/drawingml/2006/picture">
      <w:pPr>
        <w:keepNext/>
        <w:spacing w:before="120" w:after="0"/>
        <w:jc w:val="center"/>
      </w:pPr>
      <w:r>
        <w:drawing>
          <wp:inline distT="0" distB="0" distL="0" distR="0">
            <wp:extent cx="5567999" cy="3131999"/>
            <wp:docPr id="514" name="Imagen 514"/>
            <wp:cNvGraphicFramePr>
              <a:graphicFrameLocks noChangeAspect="1"/>
            </wp:cNvGraphicFramePr>
            <a:graphic>
              <a:graphicData uri="http://schemas.openxmlformats.org/drawingml/2006/picture">
                <pic:pic>
                  <pic:nvPicPr>
                    <pic:cNvPr id="514" name="p2_914.jpeg"/>
                    <pic:cNvPicPr/>
                  </pic:nvPicPr>
                  <pic:blipFill>
                    <a:blip r:embed="rIdP2914"/>
                    <a:stretch>
                      <a:fillRect/>
                    </a:stretch>
                  </pic:blipFill>
                  <pic:spPr>
                    <a:xfrm>
                      <a:off x="0" y="0"/>
                      <a:ext cx="5567999" cy="3131999"/>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14.</w:t>
      </w:r>
      <w:r>
        <w:rPr>
          <w:rFonts w:ascii="Arial" w:hAnsi="Arial" w:cs="Arial"/>
          <w:i/>
          <w:iCs/>
          <w:color w:val="404040"/>
          <w:sz w:val="20"/>
          <w:szCs w:val="20"/>
        </w:rPr>
        <w:t xml:space="preserve"> Corazón del Grimorio: arena del guardián.</w:t>
      </w:r>
    </w:p>
    <w:p>
      <w:pPr>
        <w:pStyle w:val="Ttulo1"/>
        <w:keepNext/>
        <w:spacing w:before="280" w:after="120"/>
        <w:outlineLvl w:val="1"/>
      </w:pPr>
      <w:bookmarkStart w:id="918" w:name="_TocP2018"/>
      <w:r>
        <w:rPr>
          <w:rFonts w:cs="Arial"/>
          <w:sz w:val="28"/>
          <w:szCs w:val="28"/>
        </w:rPr>
        <w:t>4.4 Interfaces y mecánicas en el juego</w:t>
      </w:r>
      <w:bookmarkEnd w:id="918"/>
    </w:p>
    <w:p>
      <w:pPr>
        <w:spacing w:before="120" w:after="180" w:line="276" w:lineRule="auto"/>
        <w:jc w:val="both"/>
      </w:pPr>
      <w:r>
        <w:rPr>
          <w:rFonts w:ascii="Arial" w:hAnsi="Arial" w:cs="Arial"/>
          <w:color w:val="000000"/>
          <w:sz w:val="24"/>
          <w:szCs w:val="24"/>
        </w:rPr>
        <w:t xml:space="preserve">Las siguientes capturas las tomé jugando el Sprint 2 con el control de PS4, desde el prólogo hasta los créditos.</w:t>
      </w:r>
    </w:p>
    <w:p xmlns:a="http://schemas.openxmlformats.org/drawingml/2006/main" xmlns:pic="http://schemas.openxmlformats.org/drawingml/2006/picture">
      <w:pPr>
        <w:keepNext/>
        <w:spacing w:before="120" w:after="0"/>
        <w:jc w:val="center"/>
      </w:pPr>
      <w:r>
        <w:drawing>
          <wp:inline distT="0" distB="0" distL="57150" distR="57150">
            <wp:extent cx="2816000" cy="1584000"/>
            <wp:docPr id="515" name="Imagen 515"/>
            <wp:cNvGraphicFramePr>
              <a:graphicFrameLocks noChangeAspect="1"/>
            </wp:cNvGraphicFramePr>
            <a:graphic>
              <a:graphicData uri="http://schemas.openxmlformats.org/drawingml/2006/picture">
                <pic:pic>
                  <pic:nvPicPr>
                    <pic:cNvPr id="515" name="p2_915.jpeg"/>
                    <pic:cNvPicPr/>
                  </pic:nvPicPr>
                  <pic:blipFill>
                    <a:blip r:embed="rIdP2915"/>
                    <a:stretch>
                      <a:fillRect/>
                    </a:stretch>
                  </pic:blipFill>
                  <pic:spPr>
                    <a:xfrm>
                      <a:off x="0" y="0"/>
                      <a:ext cx="2816000" cy="1584000"/>
                    </a:xfrm>
                    <a:prstGeom prst="rect">
                      <a:avLst/>
                    </a:prstGeom>
                  </pic:spPr>
                </pic:pic>
              </a:graphicData>
            </a:graphic>
          </wp:inline>
        </w:drawing>
      </w:r>
      <w:r>
        <w:drawing>
          <wp:inline distT="0" distB="0" distL="57150" distR="57150">
            <wp:extent cx="2765714" cy="1584000"/>
            <wp:docPr id="516" name="Imagen 516"/>
            <wp:cNvGraphicFramePr>
              <a:graphicFrameLocks noChangeAspect="1"/>
            </wp:cNvGraphicFramePr>
            <a:graphic>
              <a:graphicData uri="http://schemas.openxmlformats.org/drawingml/2006/picture">
                <pic:pic>
                  <pic:nvPicPr>
                    <pic:cNvPr id="516" name="p2_916.jpeg"/>
                    <pic:cNvPicPr/>
                  </pic:nvPicPr>
                  <pic:blipFill>
                    <a:blip r:embed="rIdP2916"/>
                    <a:stretch>
                      <a:fillRect/>
                    </a:stretch>
                  </pic:blipFill>
                  <pic:spPr>
                    <a:xfrm>
                      <a:off x="0" y="0"/>
                      <a:ext cx="2765714" cy="1584000"/>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15.</w:t>
      </w:r>
      <w:r>
        <w:rPr>
          <w:rFonts w:ascii="Arial" w:hAnsi="Arial" w:cs="Arial"/>
          <w:i/>
          <w:iCs/>
          <w:color w:val="404040"/>
          <w:sz w:val="20"/>
          <w:szCs w:val="20"/>
        </w:rPr>
        <w:t xml:space="preserve"> Izquierda: prólogo con imágenes. Derecha: diálogo con retrato y voz de un eco en el Ala de Aprendizaje.</w:t>
      </w:r>
    </w:p>
    <w:p xmlns:a="http://schemas.openxmlformats.org/drawingml/2006/main" xmlns:pic="http://schemas.openxmlformats.org/drawingml/2006/picture">
      <w:pPr>
        <w:keepNext/>
        <w:spacing w:before="120" w:after="0"/>
        <w:jc w:val="center"/>
      </w:pPr>
      <w:r>
        <w:drawing>
          <wp:inline distT="0" distB="0" distL="57150" distR="57150">
            <wp:extent cx="2757073" cy="1550853"/>
            <wp:docPr id="517" name="Imagen 517"/>
            <wp:cNvGraphicFramePr>
              <a:graphicFrameLocks noChangeAspect="1"/>
            </wp:cNvGraphicFramePr>
            <a:graphic>
              <a:graphicData uri="http://schemas.openxmlformats.org/drawingml/2006/picture">
                <pic:pic>
                  <pic:nvPicPr>
                    <pic:cNvPr id="517" name="p2_917.jpeg"/>
                    <pic:cNvPicPr/>
                  </pic:nvPicPr>
                  <pic:blipFill>
                    <a:blip r:embed="rIdP2917"/>
                    <a:stretch>
                      <a:fillRect/>
                    </a:stretch>
                  </pic:blipFill>
                  <pic:spPr>
                    <a:xfrm>
                      <a:off x="0" y="0"/>
                      <a:ext cx="2757073" cy="1550853"/>
                    </a:xfrm>
                    <a:prstGeom prst="rect">
                      <a:avLst/>
                    </a:prstGeom>
                  </pic:spPr>
                </pic:pic>
              </a:graphicData>
            </a:graphic>
          </wp:inline>
        </w:drawing>
      </w:r>
      <w:r>
        <w:drawing>
          <wp:inline distT="0" distB="0" distL="57150" distR="57150">
            <wp:extent cx="2894926" cy="1550853"/>
            <wp:docPr id="518" name="Imagen 518"/>
            <wp:cNvGraphicFramePr>
              <a:graphicFrameLocks noChangeAspect="1"/>
            </wp:cNvGraphicFramePr>
            <a:graphic>
              <a:graphicData uri="http://schemas.openxmlformats.org/drawingml/2006/picture">
                <pic:pic>
                  <pic:nvPicPr>
                    <pic:cNvPr id="518" name="p2_918.jpeg"/>
                    <pic:cNvPicPr/>
                  </pic:nvPicPr>
                  <pic:blipFill>
                    <a:blip r:embed="rIdP2918"/>
                    <a:stretch>
                      <a:fillRect/>
                    </a:stretch>
                  </pic:blipFill>
                  <pic:spPr>
                    <a:xfrm>
                      <a:off x="0" y="0"/>
                      <a:ext cx="2894926" cy="1550853"/>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16.</w:t>
      </w:r>
      <w:r>
        <w:rPr>
          <w:rFonts w:ascii="Arial" w:hAnsi="Arial" w:cs="Arial"/>
          <w:i/>
          <w:iCs/>
          <w:color w:val="404040"/>
          <w:sz w:val="20"/>
          <w:szCs w:val="20"/>
        </w:rPr>
        <w:t xml:space="preserve"> Izquierda: las orillas se ponen rojas al recibir daño y aparece el aviso del objeto recogido. Derecha: pantalla de resultados del Ala de Aprendizaje.</w:t>
      </w:r>
    </w:p>
    <w:p xmlns:a="http://schemas.openxmlformats.org/drawingml/2006/main" xmlns:pic="http://schemas.openxmlformats.org/drawingml/2006/picture">
      <w:pPr>
        <w:keepNext/>
        <w:spacing w:before="120" w:after="0"/>
        <w:jc w:val="center"/>
      </w:pPr>
      <w:r>
        <w:drawing>
          <wp:inline distT="0" distB="0" distL="57150" distR="57150">
            <wp:extent cx="2816000" cy="1584000"/>
            <wp:docPr id="519" name="Imagen 519"/>
            <wp:cNvGraphicFramePr>
              <a:graphicFrameLocks noChangeAspect="1"/>
            </wp:cNvGraphicFramePr>
            <a:graphic>
              <a:graphicData uri="http://schemas.openxmlformats.org/drawingml/2006/picture">
                <pic:pic>
                  <pic:nvPicPr>
                    <pic:cNvPr id="519" name="p2_919.jpeg"/>
                    <pic:cNvPicPr/>
                  </pic:nvPicPr>
                  <pic:blipFill>
                    <a:blip r:embed="rIdP2919"/>
                    <a:stretch>
                      <a:fillRect/>
                    </a:stretch>
                  </pic:blipFill>
                  <pic:spPr>
                    <a:xfrm>
                      <a:off x="0" y="0"/>
                      <a:ext cx="2816000" cy="1584000"/>
                    </a:xfrm>
                    <a:prstGeom prst="rect">
                      <a:avLst/>
                    </a:prstGeom>
                  </pic:spPr>
                </pic:pic>
              </a:graphicData>
            </a:graphic>
          </wp:inline>
        </w:drawing>
      </w:r>
      <w:r>
        <w:drawing>
          <wp:inline distT="0" distB="0" distL="57150" distR="57150">
            <wp:extent cx="2816000" cy="1584000"/>
            <wp:docPr id="520" name="Imagen 520"/>
            <wp:cNvGraphicFramePr>
              <a:graphicFrameLocks noChangeAspect="1"/>
            </wp:cNvGraphicFramePr>
            <a:graphic>
              <a:graphicData uri="http://schemas.openxmlformats.org/drawingml/2006/picture">
                <pic:pic>
                  <pic:nvPicPr>
                    <pic:cNvPr id="520" name="p2_920.jpeg"/>
                    <pic:cNvPicPr/>
                  </pic:nvPicPr>
                  <pic:blipFill>
                    <a:blip r:embed="rIdP2920"/>
                    <a:stretch>
                      <a:fillRect/>
                    </a:stretch>
                  </pic:blipFill>
                  <pic:spPr>
                    <a:xfrm>
                      <a:off x="0" y="0"/>
                      <a:ext cx="2816000" cy="1584000"/>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17.</w:t>
      </w:r>
      <w:r>
        <w:rPr>
          <w:rFonts w:ascii="Arial" w:hAnsi="Arial" w:cs="Arial"/>
          <w:i/>
          <w:iCs/>
          <w:color w:val="404040"/>
          <w:sz w:val="20"/>
          <w:szCs w:val="20"/>
        </w:rPr>
        <w:t xml:space="preserve"> Izquierda: combate contra un Centinela de Ceniza con su Lanza Incandescente. Derecha: proyección de la Maestra Sable con un consejo antes del guardián.</w:t>
      </w:r>
    </w:p>
    <w:p xmlns:a="http://schemas.openxmlformats.org/drawingml/2006/main" xmlns:pic="http://schemas.openxmlformats.org/drawingml/2006/picture">
      <w:pPr>
        <w:keepNext/>
        <w:spacing w:before="120" w:after="0"/>
        <w:jc w:val="center"/>
      </w:pPr>
      <w:r>
        <w:drawing>
          <wp:inline distT="0" distB="0" distL="57150" distR="57150">
            <wp:extent cx="2816000" cy="1584000"/>
            <wp:docPr id="521" name="Imagen 521"/>
            <wp:cNvGraphicFramePr>
              <a:graphicFrameLocks noChangeAspect="1"/>
            </wp:cNvGraphicFramePr>
            <a:graphic>
              <a:graphicData uri="http://schemas.openxmlformats.org/drawingml/2006/picture">
                <pic:pic>
                  <pic:nvPicPr>
                    <pic:cNvPr id="521" name="p2_921.jpeg"/>
                    <pic:cNvPicPr/>
                  </pic:nvPicPr>
                  <pic:blipFill>
                    <a:blip r:embed="rIdP2921"/>
                    <a:stretch>
                      <a:fillRect/>
                    </a:stretch>
                  </pic:blipFill>
                  <pic:spPr>
                    <a:xfrm>
                      <a:off x="0" y="0"/>
                      <a:ext cx="2816000" cy="1584000"/>
                    </a:xfrm>
                    <a:prstGeom prst="rect">
                      <a:avLst/>
                    </a:prstGeom>
                  </pic:spPr>
                </pic:pic>
              </a:graphicData>
            </a:graphic>
          </wp:inline>
        </w:drawing>
      </w:r>
      <w:r>
        <w:drawing>
          <wp:inline distT="0" distB="0" distL="57150" distR="57150">
            <wp:extent cx="2816000" cy="1584000"/>
            <wp:docPr id="522" name="Imagen 522"/>
            <wp:cNvGraphicFramePr>
              <a:graphicFrameLocks noChangeAspect="1"/>
            </wp:cNvGraphicFramePr>
            <a:graphic>
              <a:graphicData uri="http://schemas.openxmlformats.org/drawingml/2006/picture">
                <pic:pic>
                  <pic:nvPicPr>
                    <pic:cNvPr id="522" name="p2_922.jpeg"/>
                    <pic:cNvPicPr/>
                  </pic:nvPicPr>
                  <pic:blipFill>
                    <a:blip r:embed="rIdP2922"/>
                    <a:stretch>
                      <a:fillRect/>
                    </a:stretch>
                  </pic:blipFill>
                  <pic:spPr>
                    <a:xfrm>
                      <a:off x="0" y="0"/>
                      <a:ext cx="2816000" cy="1584000"/>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18.</w:t>
      </w:r>
      <w:r>
        <w:rPr>
          <w:rFonts w:ascii="Arial" w:hAnsi="Arial" w:cs="Arial"/>
          <w:i/>
          <w:iCs/>
          <w:color w:val="404040"/>
          <w:sz w:val="20"/>
          <w:szCs w:val="20"/>
        </w:rPr>
        <w:t xml:space="preserve"> Izquierda: batalla contra Kaelor con su barra de vida. Derecha: Página Perdida recogida (+5 de vida máxima).</w:t>
      </w:r>
    </w:p>
    <w:p xmlns:a="http://schemas.openxmlformats.org/drawingml/2006/main" xmlns:pic="http://schemas.openxmlformats.org/drawingml/2006/picture">
      <w:pPr>
        <w:keepNext/>
        <w:spacing w:before="120" w:after="0"/>
        <w:jc w:val="center"/>
      </w:pPr>
      <w:r>
        <w:drawing>
          <wp:inline distT="0" distB="0" distL="57150" distR="57150">
            <wp:extent cx="2679746" cy="1507357"/>
            <wp:docPr id="523" name="Imagen 523"/>
            <wp:cNvGraphicFramePr>
              <a:graphicFrameLocks noChangeAspect="1"/>
            </wp:cNvGraphicFramePr>
            <a:graphic>
              <a:graphicData uri="http://schemas.openxmlformats.org/drawingml/2006/picture">
                <pic:pic>
                  <pic:nvPicPr>
                    <pic:cNvPr id="523" name="p2_923.jpeg"/>
                    <pic:cNvPicPr/>
                  </pic:nvPicPr>
                  <pic:blipFill>
                    <a:blip r:embed="rIdP2923"/>
                    <a:stretch>
                      <a:fillRect/>
                    </a:stretch>
                  </pic:blipFill>
                  <pic:spPr>
                    <a:xfrm>
                      <a:off x="0" y="0"/>
                      <a:ext cx="2679746" cy="1507357"/>
                    </a:xfrm>
                    <a:prstGeom prst="rect">
                      <a:avLst/>
                    </a:prstGeom>
                  </pic:spPr>
                </pic:pic>
              </a:graphicData>
            </a:graphic>
          </wp:inline>
        </w:drawing>
      </w:r>
      <w:r>
        <w:drawing>
          <wp:inline distT="0" distB="0" distL="57150" distR="57150">
            <wp:extent cx="2972253" cy="1507357"/>
            <wp:docPr id="524" name="Imagen 524"/>
            <wp:cNvGraphicFramePr>
              <a:graphicFrameLocks noChangeAspect="1"/>
            </wp:cNvGraphicFramePr>
            <a:graphic>
              <a:graphicData uri="http://schemas.openxmlformats.org/drawingml/2006/picture">
                <pic:pic>
                  <pic:nvPicPr>
                    <pic:cNvPr id="524" name="p2_924.jpeg"/>
                    <pic:cNvPicPr/>
                  </pic:nvPicPr>
                  <pic:blipFill>
                    <a:blip r:embed="rIdP2924"/>
                    <a:stretch>
                      <a:fillRect/>
                    </a:stretch>
                  </pic:blipFill>
                  <pic:spPr>
                    <a:xfrm>
                      <a:off x="0" y="0"/>
                      <a:ext cx="2972253" cy="1507357"/>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19.</w:t>
      </w:r>
      <w:r>
        <w:rPr>
          <w:rFonts w:ascii="Arial" w:hAnsi="Arial" w:cs="Arial"/>
          <w:i/>
          <w:iCs/>
          <w:color w:val="404040"/>
          <w:sz w:val="20"/>
          <w:szCs w:val="20"/>
        </w:rPr>
        <w:t xml:space="preserve"> Izquierda: Fragmento de Grimorio II con un texto de Elenora. Derecha: resultados del Ala de Fuego y logro Sin Un Rasguño.</w:t>
      </w:r>
    </w:p>
    <w:p xmlns:a="http://schemas.openxmlformats.org/drawingml/2006/main" xmlns:pic="http://schemas.openxmlformats.org/drawingml/2006/picture">
      <w:pPr>
        <w:keepNext/>
        <w:spacing w:before="120" w:after="0"/>
        <w:jc w:val="center"/>
      </w:pPr>
      <w:r>
        <w:drawing>
          <wp:inline distT="0" distB="0" distL="57150" distR="57150">
            <wp:extent cx="2816000" cy="1584000"/>
            <wp:docPr id="525" name="Imagen 525"/>
            <wp:cNvGraphicFramePr>
              <a:graphicFrameLocks noChangeAspect="1"/>
            </wp:cNvGraphicFramePr>
            <a:graphic>
              <a:graphicData uri="http://schemas.openxmlformats.org/drawingml/2006/picture">
                <pic:pic>
                  <pic:nvPicPr>
                    <pic:cNvPr id="525" name="p2_925.jpeg"/>
                    <pic:cNvPicPr/>
                  </pic:nvPicPr>
                  <pic:blipFill>
                    <a:blip r:embed="rIdP2925"/>
                    <a:stretch>
                      <a:fillRect/>
                    </a:stretch>
                  </pic:blipFill>
                  <pic:spPr>
                    <a:xfrm>
                      <a:off x="0" y="0"/>
                      <a:ext cx="2816000" cy="1584000"/>
                    </a:xfrm>
                    <a:prstGeom prst="rect">
                      <a:avLst/>
                    </a:prstGeom>
                  </pic:spPr>
                </pic:pic>
              </a:graphicData>
            </a:graphic>
          </wp:inline>
        </w:drawing>
      </w:r>
      <w:r>
        <w:drawing>
          <wp:inline distT="0" distB="0" distL="57150" distR="57150">
            <wp:extent cx="2816000" cy="1584000"/>
            <wp:docPr id="526" name="Imagen 526"/>
            <wp:cNvGraphicFramePr>
              <a:graphicFrameLocks noChangeAspect="1"/>
            </wp:cNvGraphicFramePr>
            <a:graphic>
              <a:graphicData uri="http://schemas.openxmlformats.org/drawingml/2006/picture">
                <pic:pic>
                  <pic:nvPicPr>
                    <pic:cNvPr id="526" name="p2_926.jpeg"/>
                    <pic:cNvPicPr/>
                  </pic:nvPicPr>
                  <pic:blipFill>
                    <a:blip r:embed="rIdP2926"/>
                    <a:stretch>
                      <a:fillRect/>
                    </a:stretch>
                  </pic:blipFill>
                  <pic:spPr>
                    <a:xfrm>
                      <a:off x="0" y="0"/>
                      <a:ext cx="2816000" cy="1584000"/>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20.</w:t>
      </w:r>
      <w:r>
        <w:rPr>
          <w:rFonts w:ascii="Arial" w:hAnsi="Arial" w:cs="Arial"/>
          <w:i/>
          <w:iCs/>
          <w:color w:val="404040"/>
          <w:sz w:val="20"/>
          <w:szCs w:val="20"/>
        </w:rPr>
        <w:t xml:space="preserve"> Izquierda: entrada al Ala de Hielo con el pensamiento de Lira. Derecha: batalla contra Isolde.</w:t>
      </w:r>
    </w:p>
    <w:p xmlns:a="http://schemas.openxmlformats.org/drawingml/2006/main" xmlns:pic="http://schemas.openxmlformats.org/drawingml/2006/picture">
      <w:pPr>
        <w:keepNext/>
        <w:spacing w:before="120" w:after="0"/>
        <w:jc w:val="center"/>
      </w:pPr>
      <w:r>
        <w:drawing>
          <wp:inline distT="0" distB="0" distL="57150" distR="57150">
            <wp:extent cx="2816000" cy="1584000"/>
            <wp:docPr id="527" name="Imagen 527"/>
            <wp:cNvGraphicFramePr>
              <a:graphicFrameLocks noChangeAspect="1"/>
            </wp:cNvGraphicFramePr>
            <a:graphic>
              <a:graphicData uri="http://schemas.openxmlformats.org/drawingml/2006/picture">
                <pic:pic>
                  <pic:nvPicPr>
                    <pic:cNvPr id="527" name="p2_927.jpeg"/>
                    <pic:cNvPicPr/>
                  </pic:nvPicPr>
                  <pic:blipFill>
                    <a:blip r:embed="rIdP2927"/>
                    <a:stretch>
                      <a:fillRect/>
                    </a:stretch>
                  </pic:blipFill>
                  <pic:spPr>
                    <a:xfrm>
                      <a:off x="0" y="0"/>
                      <a:ext cx="2816000" cy="1584000"/>
                    </a:xfrm>
                    <a:prstGeom prst="rect">
                      <a:avLst/>
                    </a:prstGeom>
                  </pic:spPr>
                </pic:pic>
              </a:graphicData>
            </a:graphic>
          </wp:inline>
        </w:drawing>
      </w:r>
      <w:r>
        <w:drawing>
          <wp:inline distT="0" distB="0" distL="57150" distR="57150">
            <wp:extent cx="2816000" cy="1584000"/>
            <wp:docPr id="528" name="Imagen 528"/>
            <wp:cNvGraphicFramePr>
              <a:graphicFrameLocks noChangeAspect="1"/>
            </wp:cNvGraphicFramePr>
            <a:graphic>
              <a:graphicData uri="http://schemas.openxmlformats.org/drawingml/2006/picture">
                <pic:pic>
                  <pic:nvPicPr>
                    <pic:cNvPr id="528" name="p2_928.jpeg"/>
                    <pic:cNvPicPr/>
                  </pic:nvPicPr>
                  <pic:blipFill>
                    <a:blip r:embed="rIdP2928"/>
                    <a:stretch>
                      <a:fillRect/>
                    </a:stretch>
                  </pic:blipFill>
                  <pic:spPr>
                    <a:xfrm>
                      <a:off x="0" y="0"/>
                      <a:ext cx="2816000" cy="1584000"/>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21.</w:t>
      </w:r>
      <w:r>
        <w:rPr>
          <w:rFonts w:ascii="Arial" w:hAnsi="Arial" w:cs="Arial"/>
          <w:i/>
          <w:iCs/>
          <w:color w:val="404040"/>
          <w:sz w:val="20"/>
          <w:szCs w:val="20"/>
        </w:rPr>
        <w:t xml:space="preserve"> Izquierda: consejo de la Maestra Sable antes de Isolde. Derecha: resultados del Ala de Hielo con el nuevo hechizo de Viento.</w:t>
      </w:r>
    </w:p>
    <w:p xmlns:a="http://schemas.openxmlformats.org/drawingml/2006/main" xmlns:pic="http://schemas.openxmlformats.org/drawingml/2006/picture">
      <w:pPr>
        <w:keepNext/>
        <w:spacing w:before="120" w:after="0"/>
        <w:jc w:val="center"/>
      </w:pPr>
      <w:r>
        <w:drawing>
          <wp:inline distT="0" distB="0" distL="57150" distR="57150">
            <wp:extent cx="2816000" cy="1584000"/>
            <wp:docPr id="529" name="Imagen 529"/>
            <wp:cNvGraphicFramePr>
              <a:graphicFrameLocks noChangeAspect="1"/>
            </wp:cNvGraphicFramePr>
            <a:graphic>
              <a:graphicData uri="http://schemas.openxmlformats.org/drawingml/2006/picture">
                <pic:pic>
                  <pic:nvPicPr>
                    <pic:cNvPr id="529" name="p2_929.jpeg"/>
                    <pic:cNvPicPr/>
                  </pic:nvPicPr>
                  <pic:blipFill>
                    <a:blip r:embed="rIdP2929"/>
                    <a:stretch>
                      <a:fillRect/>
                    </a:stretch>
                  </pic:blipFill>
                  <pic:spPr>
                    <a:xfrm>
                      <a:off x="0" y="0"/>
                      <a:ext cx="2816000" cy="1584000"/>
                    </a:xfrm>
                    <a:prstGeom prst="rect">
                      <a:avLst/>
                    </a:prstGeom>
                  </pic:spPr>
                </pic:pic>
              </a:graphicData>
            </a:graphic>
          </wp:inline>
        </w:drawing>
      </w:r>
      <w:r>
        <w:drawing>
          <wp:inline distT="0" distB="0" distL="57150" distR="57150">
            <wp:extent cx="2816000" cy="1584000"/>
            <wp:docPr id="530" name="Imagen 530"/>
            <wp:cNvGraphicFramePr>
              <a:graphicFrameLocks noChangeAspect="1"/>
            </wp:cNvGraphicFramePr>
            <a:graphic>
              <a:graphicData uri="http://schemas.openxmlformats.org/drawingml/2006/picture">
                <pic:pic>
                  <pic:nvPicPr>
                    <pic:cNvPr id="530" name="p2_930.jpeg"/>
                    <pic:cNvPicPr/>
                  </pic:nvPicPr>
                  <pic:blipFill>
                    <a:blip r:embed="rIdP2930"/>
                    <a:stretch>
                      <a:fillRect/>
                    </a:stretch>
                  </pic:blipFill>
                  <pic:spPr>
                    <a:xfrm>
                      <a:off x="0" y="0"/>
                      <a:ext cx="2816000" cy="1584000"/>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22.</w:t>
      </w:r>
      <w:r>
        <w:rPr>
          <w:rFonts w:ascii="Arial" w:hAnsi="Arial" w:cs="Arial"/>
          <w:i/>
          <w:iCs/>
          <w:color w:val="404040"/>
          <w:sz w:val="20"/>
          <w:szCs w:val="20"/>
        </w:rPr>
        <w:t xml:space="preserve"> Izquierda: Ala de Viento con un Ave de Tormenta. Derecha: plataformas flotantes con enredaderas.</w:t>
      </w:r>
    </w:p>
    <w:p xmlns:a="http://schemas.openxmlformats.org/drawingml/2006/main" xmlns:pic="http://schemas.openxmlformats.org/drawingml/2006/picture">
      <w:pPr>
        <w:keepNext/>
        <w:spacing w:before="120" w:after="0"/>
        <w:jc w:val="center"/>
      </w:pPr>
      <w:r>
        <w:drawing>
          <wp:inline distT="0" distB="0" distL="57150" distR="57150">
            <wp:extent cx="2816000" cy="1584000"/>
            <wp:docPr id="531" name="Imagen 531"/>
            <wp:cNvGraphicFramePr>
              <a:graphicFrameLocks noChangeAspect="1"/>
            </wp:cNvGraphicFramePr>
            <a:graphic>
              <a:graphicData uri="http://schemas.openxmlformats.org/drawingml/2006/picture">
                <pic:pic>
                  <pic:nvPicPr>
                    <pic:cNvPr id="531" name="p2_931.jpeg"/>
                    <pic:cNvPicPr/>
                  </pic:nvPicPr>
                  <pic:blipFill>
                    <a:blip r:embed="rIdP2931"/>
                    <a:stretch>
                      <a:fillRect/>
                    </a:stretch>
                  </pic:blipFill>
                  <pic:spPr>
                    <a:xfrm>
                      <a:off x="0" y="0"/>
                      <a:ext cx="2816000" cy="1584000"/>
                    </a:xfrm>
                    <a:prstGeom prst="rect">
                      <a:avLst/>
                    </a:prstGeom>
                  </pic:spPr>
                </pic:pic>
              </a:graphicData>
            </a:graphic>
          </wp:inline>
        </w:drawing>
      </w:r>
      <w:r>
        <w:drawing>
          <wp:inline distT="0" distB="0" distL="57150" distR="57150">
            <wp:extent cx="2816000" cy="1584000"/>
            <wp:docPr id="532" name="Imagen 532"/>
            <wp:cNvGraphicFramePr>
              <a:graphicFrameLocks noChangeAspect="1"/>
            </wp:cNvGraphicFramePr>
            <a:graphic>
              <a:graphicData uri="http://schemas.openxmlformats.org/drawingml/2006/picture">
                <pic:pic>
                  <pic:nvPicPr>
                    <pic:cNvPr id="532" name="p2_932.jpeg"/>
                    <pic:cNvPicPr/>
                  </pic:nvPicPr>
                  <pic:blipFill>
                    <a:blip r:embed="rIdP2932"/>
                    <a:stretch>
                      <a:fillRect/>
                    </a:stretch>
                  </pic:blipFill>
                  <pic:spPr>
                    <a:xfrm>
                      <a:off x="0" y="0"/>
                      <a:ext cx="2816000" cy="1584000"/>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23.</w:t>
      </w:r>
      <w:r>
        <w:rPr>
          <w:rFonts w:ascii="Arial" w:hAnsi="Arial" w:cs="Arial"/>
          <w:i/>
          <w:iCs/>
          <w:color w:val="404040"/>
          <w:sz w:val="20"/>
          <w:szCs w:val="20"/>
        </w:rPr>
        <w:t xml:space="preserve"> Izquierda: combo Explosión Arcana (Arcano + Fuego). Derecha: acertijo del Viento con la caja, la placa de presión y las puertas rúnicas que guardan una Página Perdida.</w:t>
      </w:r>
    </w:p>
    <w:p xmlns:a="http://schemas.openxmlformats.org/drawingml/2006/main" xmlns:pic="http://schemas.openxmlformats.org/drawingml/2006/picture">
      <w:pPr>
        <w:keepNext/>
        <w:spacing w:before="120" w:after="0"/>
        <w:jc w:val="center"/>
      </w:pPr>
      <w:r>
        <w:drawing>
          <wp:inline distT="0" distB="0" distL="57150" distR="57150">
            <wp:extent cx="2816000" cy="1584000"/>
            <wp:docPr id="533" name="Imagen 533"/>
            <wp:cNvGraphicFramePr>
              <a:graphicFrameLocks noChangeAspect="1"/>
            </wp:cNvGraphicFramePr>
            <a:graphic>
              <a:graphicData uri="http://schemas.openxmlformats.org/drawingml/2006/picture">
                <pic:pic>
                  <pic:nvPicPr>
                    <pic:cNvPr id="533" name="p2_933.jpeg"/>
                    <pic:cNvPicPr/>
                  </pic:nvPicPr>
                  <pic:blipFill>
                    <a:blip r:embed="rIdP2933"/>
                    <a:stretch>
                      <a:fillRect/>
                    </a:stretch>
                  </pic:blipFill>
                  <pic:spPr>
                    <a:xfrm>
                      <a:off x="0" y="0"/>
                      <a:ext cx="2816000" cy="1584000"/>
                    </a:xfrm>
                    <a:prstGeom prst="rect">
                      <a:avLst/>
                    </a:prstGeom>
                  </pic:spPr>
                </pic:pic>
              </a:graphicData>
            </a:graphic>
          </wp:inline>
        </w:drawing>
      </w:r>
      <w:r>
        <w:drawing>
          <wp:inline distT="0" distB="0" distL="57150" distR="57150">
            <wp:extent cx="2679376" cy="1584000"/>
            <wp:docPr id="534" name="Imagen 534"/>
            <wp:cNvGraphicFramePr>
              <a:graphicFrameLocks noChangeAspect="1"/>
            </wp:cNvGraphicFramePr>
            <a:graphic>
              <a:graphicData uri="http://schemas.openxmlformats.org/drawingml/2006/picture">
                <pic:pic>
                  <pic:nvPicPr>
                    <pic:cNvPr id="534" name="p2_934.jpeg"/>
                    <pic:cNvPicPr/>
                  </pic:nvPicPr>
                  <pic:blipFill>
                    <a:blip r:embed="rIdP2934"/>
                    <a:stretch>
                      <a:fillRect/>
                    </a:stretch>
                  </pic:blipFill>
                  <pic:spPr>
                    <a:xfrm>
                      <a:off x="0" y="0"/>
                      <a:ext cx="2679376" cy="1584000"/>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24.</w:t>
      </w:r>
      <w:r>
        <w:rPr>
          <w:rFonts w:ascii="Arial" w:hAnsi="Arial" w:cs="Arial"/>
          <w:i/>
          <w:iCs/>
          <w:color w:val="404040"/>
          <w:sz w:val="20"/>
          <w:szCs w:val="20"/>
        </w:rPr>
        <w:t xml:space="preserve"> Izquierda: menú de pausa. Derecha: pantalla Grimorio con hechizos, combos, mejoras y armas de los enemigos.</w:t>
      </w:r>
    </w:p>
    <w:p xmlns:a="http://schemas.openxmlformats.org/drawingml/2006/main" xmlns:pic="http://schemas.openxmlformats.org/drawingml/2006/picture">
      <w:pPr>
        <w:keepNext/>
        <w:spacing w:before="120" w:after="0"/>
        <w:jc w:val="center"/>
      </w:pPr>
      <w:r>
        <w:drawing>
          <wp:inline distT="0" distB="0" distL="57150" distR="57150">
            <wp:extent cx="2814577" cy="1583199"/>
            <wp:docPr id="535" name="Imagen 535"/>
            <wp:cNvGraphicFramePr>
              <a:graphicFrameLocks noChangeAspect="1"/>
            </wp:cNvGraphicFramePr>
            <a:graphic>
              <a:graphicData uri="http://schemas.openxmlformats.org/drawingml/2006/picture">
                <pic:pic>
                  <pic:nvPicPr>
                    <pic:cNvPr id="535" name="p2_935.jpeg"/>
                    <pic:cNvPicPr/>
                  </pic:nvPicPr>
                  <pic:blipFill>
                    <a:blip r:embed="rIdP2935"/>
                    <a:stretch>
                      <a:fillRect/>
                    </a:stretch>
                  </pic:blipFill>
                  <pic:spPr>
                    <a:xfrm>
                      <a:off x="0" y="0"/>
                      <a:ext cx="2814577" cy="1583199"/>
                    </a:xfrm>
                    <a:prstGeom prst="rect">
                      <a:avLst/>
                    </a:prstGeom>
                  </pic:spPr>
                </pic:pic>
              </a:graphicData>
            </a:graphic>
          </wp:inline>
        </w:drawing>
      </w:r>
      <w:r>
        <w:drawing>
          <wp:inline distT="0" distB="0" distL="57150" distR="57150">
            <wp:extent cx="2837422" cy="1583199"/>
            <wp:docPr id="536" name="Imagen 536"/>
            <wp:cNvGraphicFramePr>
              <a:graphicFrameLocks noChangeAspect="1"/>
            </wp:cNvGraphicFramePr>
            <a:graphic>
              <a:graphicData uri="http://schemas.openxmlformats.org/drawingml/2006/picture">
                <pic:pic>
                  <pic:nvPicPr>
                    <pic:cNvPr id="536" name="p2_936.jpeg"/>
                    <pic:cNvPicPr/>
                  </pic:nvPicPr>
                  <pic:blipFill>
                    <a:blip r:embed="rIdP2936"/>
                    <a:stretch>
                      <a:fillRect/>
                    </a:stretch>
                  </pic:blipFill>
                  <pic:spPr>
                    <a:xfrm>
                      <a:off x="0" y="0"/>
                      <a:ext cx="2837422" cy="1583199"/>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25.</w:t>
      </w:r>
      <w:r>
        <w:rPr>
          <w:rFonts w:ascii="Arial" w:hAnsi="Arial" w:cs="Arial"/>
          <w:i/>
          <w:iCs/>
          <w:color w:val="404040"/>
          <w:sz w:val="20"/>
          <w:szCs w:val="20"/>
        </w:rPr>
        <w:t xml:space="preserve"> Izquierda: pantalla de Opciones con volumen de música, efectos y voces, pantalla completa y vibración. Derecha: pantalla de Controles para teclado y control de PS4.</w:t>
      </w:r>
    </w:p>
    <w:p xmlns:a="http://schemas.openxmlformats.org/drawingml/2006/main" xmlns:pic="http://schemas.openxmlformats.org/drawingml/2006/picture">
      <w:pPr>
        <w:keepNext/>
        <w:spacing w:before="120" w:after="0"/>
        <w:jc w:val="center"/>
      </w:pPr>
      <w:r>
        <w:drawing>
          <wp:inline distT="0" distB="0" distL="0" distR="0">
            <wp:extent cx="3960000" cy="2215884"/>
            <wp:docPr id="537" name="Imagen 537"/>
            <wp:cNvGraphicFramePr>
              <a:graphicFrameLocks noChangeAspect="1"/>
            </wp:cNvGraphicFramePr>
            <a:graphic>
              <a:graphicData uri="http://schemas.openxmlformats.org/drawingml/2006/picture">
                <pic:pic>
                  <pic:nvPicPr>
                    <pic:cNvPr id="537" name="p2_937.jpeg"/>
                    <pic:cNvPicPr/>
                  </pic:nvPicPr>
                  <pic:blipFill>
                    <a:blip r:embed="rIdP2937"/>
                    <a:stretch>
                      <a:fillRect/>
                    </a:stretch>
                  </pic:blipFill>
                  <pic:spPr>
                    <a:xfrm>
                      <a:off x="0" y="0"/>
                      <a:ext cx="3960000" cy="2215884"/>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26.</w:t>
      </w:r>
      <w:r>
        <w:rPr>
          <w:rFonts w:ascii="Arial" w:hAnsi="Arial" w:cs="Arial"/>
          <w:i/>
          <w:iCs/>
          <w:color w:val="404040"/>
          <w:sz w:val="20"/>
          <w:szCs w:val="20"/>
        </w:rPr>
        <w:t xml:space="preserve"> Pantalla de Logros con los diez logros del juego obtenidos.</w:t>
      </w:r>
    </w:p>
    <w:p xmlns:a="http://schemas.openxmlformats.org/drawingml/2006/main" xmlns:pic="http://schemas.openxmlformats.org/drawingml/2006/picture">
      <w:pPr>
        <w:keepNext/>
        <w:spacing w:before="120" w:after="0"/>
        <w:jc w:val="center"/>
      </w:pPr>
      <w:r>
        <w:drawing>
          <wp:inline distT="0" distB="0" distL="57150" distR="57150">
            <wp:extent cx="2818811" cy="1584000"/>
            <wp:docPr id="538" name="Imagen 538"/>
            <wp:cNvGraphicFramePr>
              <a:graphicFrameLocks noChangeAspect="1"/>
            </wp:cNvGraphicFramePr>
            <a:graphic>
              <a:graphicData uri="http://schemas.openxmlformats.org/drawingml/2006/picture">
                <pic:pic>
                  <pic:nvPicPr>
                    <pic:cNvPr id="538" name="p2_938.jpeg"/>
                    <pic:cNvPicPr/>
                  </pic:nvPicPr>
                  <pic:blipFill>
                    <a:blip r:embed="rIdP2938"/>
                    <a:stretch>
                      <a:fillRect/>
                    </a:stretch>
                  </pic:blipFill>
                  <pic:spPr>
                    <a:xfrm>
                      <a:off x="0" y="0"/>
                      <a:ext cx="2818811" cy="1584000"/>
                    </a:xfrm>
                    <a:prstGeom prst="rect">
                      <a:avLst/>
                    </a:prstGeom>
                  </pic:spPr>
                </pic:pic>
              </a:graphicData>
            </a:graphic>
          </wp:inline>
        </w:drawing>
      </w:r>
      <w:r>
        <w:drawing>
          <wp:inline distT="0" distB="0" distL="57150" distR="57150">
            <wp:extent cx="2816000" cy="1584000"/>
            <wp:docPr id="539" name="Imagen 539"/>
            <wp:cNvGraphicFramePr>
              <a:graphicFrameLocks noChangeAspect="1"/>
            </wp:cNvGraphicFramePr>
            <a:graphic>
              <a:graphicData uri="http://schemas.openxmlformats.org/drawingml/2006/picture">
                <pic:pic>
                  <pic:nvPicPr>
                    <pic:cNvPr id="539" name="p2_939.jpeg"/>
                    <pic:cNvPicPr/>
                  </pic:nvPicPr>
                  <pic:blipFill>
                    <a:blip r:embed="rIdP2939"/>
                    <a:stretch>
                      <a:fillRect/>
                    </a:stretch>
                  </pic:blipFill>
                  <pic:spPr>
                    <a:xfrm>
                      <a:off x="0" y="0"/>
                      <a:ext cx="2816000" cy="1584000"/>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27.</w:t>
      </w:r>
      <w:r>
        <w:rPr>
          <w:rFonts w:ascii="Arial" w:hAnsi="Arial" w:cs="Arial"/>
          <w:i/>
          <w:iCs/>
          <w:color w:val="404040"/>
          <w:sz w:val="20"/>
          <w:szCs w:val="20"/>
        </w:rPr>
        <w:t xml:space="preserve"> Izquierda: diálogo de Threnody. Derecha: Fragmento de Grimorio IV y la mejora Pluma Ligera.</w:t>
      </w:r>
    </w:p>
    <w:p xmlns:a="http://schemas.openxmlformats.org/drawingml/2006/main" xmlns:pic="http://schemas.openxmlformats.org/drawingml/2006/picture">
      <w:pPr>
        <w:keepNext/>
        <w:spacing w:before="120" w:after="0"/>
        <w:jc w:val="center"/>
      </w:pPr>
      <w:r>
        <w:drawing>
          <wp:inline distT="0" distB="0" distL="57150" distR="57150">
            <wp:extent cx="2816000" cy="1584000"/>
            <wp:docPr id="540" name="Imagen 540"/>
            <wp:cNvGraphicFramePr>
              <a:graphicFrameLocks noChangeAspect="1"/>
            </wp:cNvGraphicFramePr>
            <a:graphic>
              <a:graphicData uri="http://schemas.openxmlformats.org/drawingml/2006/picture">
                <pic:pic>
                  <pic:nvPicPr>
                    <pic:cNvPr id="540" name="p2_940.jpeg"/>
                    <pic:cNvPicPr/>
                  </pic:nvPicPr>
                  <pic:blipFill>
                    <a:blip r:embed="rIdP2940"/>
                    <a:stretch>
                      <a:fillRect/>
                    </a:stretch>
                  </pic:blipFill>
                  <pic:spPr>
                    <a:xfrm>
                      <a:off x="0" y="0"/>
                      <a:ext cx="2816000" cy="1584000"/>
                    </a:xfrm>
                    <a:prstGeom prst="rect">
                      <a:avLst/>
                    </a:prstGeom>
                  </pic:spPr>
                </pic:pic>
              </a:graphicData>
            </a:graphic>
          </wp:inline>
        </w:drawing>
      </w:r>
      <w:r>
        <w:drawing>
          <wp:inline distT="0" distB="0" distL="57150" distR="57150">
            <wp:extent cx="2816000" cy="1584000"/>
            <wp:docPr id="541" name="Imagen 541"/>
            <wp:cNvGraphicFramePr>
              <a:graphicFrameLocks noChangeAspect="1"/>
            </wp:cNvGraphicFramePr>
            <a:graphic>
              <a:graphicData uri="http://schemas.openxmlformats.org/drawingml/2006/picture">
                <pic:pic>
                  <pic:nvPicPr>
                    <pic:cNvPr id="541" name="p2_941.jpeg"/>
                    <pic:cNvPicPr/>
                  </pic:nvPicPr>
                  <pic:blipFill>
                    <a:blip r:embed="rIdP2941"/>
                    <a:stretch>
                      <a:fillRect/>
                    </a:stretch>
                  </pic:blipFill>
                  <pic:spPr>
                    <a:xfrm>
                      <a:off x="0" y="0"/>
                      <a:ext cx="2816000" cy="1584000"/>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28.</w:t>
      </w:r>
      <w:r>
        <w:rPr>
          <w:rFonts w:ascii="Arial" w:hAnsi="Arial" w:cs="Arial"/>
          <w:i/>
          <w:iCs/>
          <w:color w:val="404040"/>
          <w:sz w:val="20"/>
          <w:szCs w:val="20"/>
        </w:rPr>
        <w:t xml:space="preserve"> Izquierda: entrada al Corazón del Grimorio con la Maestra Sable. Derecha: el espíritu de Kaelor da su bendición.</w:t>
      </w:r>
    </w:p>
    <w:p xmlns:a="http://schemas.openxmlformats.org/drawingml/2006/main" xmlns:pic="http://schemas.openxmlformats.org/drawingml/2006/picture">
      <w:pPr>
        <w:keepNext/>
        <w:spacing w:before="120" w:after="0"/>
        <w:jc w:val="center"/>
      </w:pPr>
      <w:r>
        <w:drawing>
          <wp:inline distT="0" distB="0" distL="57150" distR="57150">
            <wp:extent cx="2812615" cy="1584000"/>
            <wp:docPr id="542" name="Imagen 542"/>
            <wp:cNvGraphicFramePr>
              <a:graphicFrameLocks noChangeAspect="1"/>
            </wp:cNvGraphicFramePr>
            <a:graphic>
              <a:graphicData uri="http://schemas.openxmlformats.org/drawingml/2006/picture">
                <pic:pic>
                  <pic:nvPicPr>
                    <pic:cNvPr id="542" name="p2_942.jpeg"/>
                    <pic:cNvPicPr/>
                  </pic:nvPicPr>
                  <pic:blipFill>
                    <a:blip r:embed="rIdP2942"/>
                    <a:stretch>
                      <a:fillRect/>
                    </a:stretch>
                  </pic:blipFill>
                  <pic:spPr>
                    <a:xfrm>
                      <a:off x="0" y="0"/>
                      <a:ext cx="2812615" cy="1584000"/>
                    </a:xfrm>
                    <a:prstGeom prst="rect">
                      <a:avLst/>
                    </a:prstGeom>
                  </pic:spPr>
                </pic:pic>
              </a:graphicData>
            </a:graphic>
          </wp:inline>
        </w:drawing>
      </w:r>
      <w:r>
        <w:drawing>
          <wp:inline distT="0" distB="0" distL="57150" distR="57150">
            <wp:extent cx="2816000" cy="1584000"/>
            <wp:docPr id="543" name="Imagen 543"/>
            <wp:cNvGraphicFramePr>
              <a:graphicFrameLocks noChangeAspect="1"/>
            </wp:cNvGraphicFramePr>
            <a:graphic>
              <a:graphicData uri="http://schemas.openxmlformats.org/drawingml/2006/picture">
                <pic:pic>
                  <pic:nvPicPr>
                    <pic:cNvPr id="543" name="p2_943.jpeg"/>
                    <pic:cNvPicPr/>
                  </pic:nvPicPr>
                  <pic:blipFill>
                    <a:blip r:embed="rIdP2943"/>
                    <a:stretch>
                      <a:fillRect/>
                    </a:stretch>
                  </pic:blipFill>
                  <pic:spPr>
                    <a:xfrm>
                      <a:off x="0" y="0"/>
                      <a:ext cx="2816000" cy="1584000"/>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29.</w:t>
      </w:r>
      <w:r>
        <w:rPr>
          <w:rFonts w:ascii="Arial" w:hAnsi="Arial" w:cs="Arial"/>
          <w:i/>
          <w:iCs/>
          <w:color w:val="404040"/>
          <w:sz w:val="20"/>
          <w:szCs w:val="20"/>
        </w:rPr>
        <w:t xml:space="preserve"> Bendiciones de los espíritus de Isolde (maná completo) y Threnody (+25 de vida máxima) antes de la batalla final.</w:t>
      </w:r>
    </w:p>
    <w:p xmlns:a="http://schemas.openxmlformats.org/drawingml/2006/main" xmlns:pic="http://schemas.openxmlformats.org/drawingml/2006/picture">
      <w:pPr>
        <w:keepNext/>
        <w:spacing w:before="120" w:after="0"/>
        <w:jc w:val="center"/>
      </w:pPr>
      <w:r>
        <w:drawing>
          <wp:inline distT="0" distB="0" distL="57150" distR="57150">
            <wp:extent cx="2816000" cy="1584000"/>
            <wp:docPr id="544" name="Imagen 544"/>
            <wp:cNvGraphicFramePr>
              <a:graphicFrameLocks noChangeAspect="1"/>
            </wp:cNvGraphicFramePr>
            <a:graphic>
              <a:graphicData uri="http://schemas.openxmlformats.org/drawingml/2006/picture">
                <pic:pic>
                  <pic:nvPicPr>
                    <pic:cNvPr id="544" name="p2_944.jpeg"/>
                    <pic:cNvPicPr/>
                  </pic:nvPicPr>
                  <pic:blipFill>
                    <a:blip r:embed="rIdP2944"/>
                    <a:stretch>
                      <a:fillRect/>
                    </a:stretch>
                  </pic:blipFill>
                  <pic:spPr>
                    <a:xfrm>
                      <a:off x="0" y="0"/>
                      <a:ext cx="2816000" cy="1584000"/>
                    </a:xfrm>
                    <a:prstGeom prst="rect">
                      <a:avLst/>
                    </a:prstGeom>
                  </pic:spPr>
                </pic:pic>
              </a:graphicData>
            </a:graphic>
          </wp:inline>
        </w:drawing>
      </w:r>
      <w:r>
        <w:drawing>
          <wp:inline distT="0" distB="0" distL="57150" distR="57150">
            <wp:extent cx="2816000" cy="1584000"/>
            <wp:docPr id="545" name="Imagen 545"/>
            <wp:cNvGraphicFramePr>
              <a:graphicFrameLocks noChangeAspect="1"/>
            </wp:cNvGraphicFramePr>
            <a:graphic>
              <a:graphicData uri="http://schemas.openxmlformats.org/drawingml/2006/picture">
                <pic:pic>
                  <pic:nvPicPr>
                    <pic:cNvPr id="545" name="p2_945.jpeg"/>
                    <pic:cNvPicPr/>
                  </pic:nvPicPr>
                  <pic:blipFill>
                    <a:blip r:embed="rIdP2945"/>
                    <a:stretch>
                      <a:fillRect/>
                    </a:stretch>
                  </pic:blipFill>
                  <pic:spPr>
                    <a:xfrm>
                      <a:off x="0" y="0"/>
                      <a:ext cx="2816000" cy="1584000"/>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30.</w:t>
      </w:r>
      <w:r>
        <w:rPr>
          <w:rFonts w:ascii="Arial" w:hAnsi="Arial" w:cs="Arial"/>
          <w:i/>
          <w:iCs/>
          <w:color w:val="404040"/>
          <w:sz w:val="20"/>
          <w:szCs w:val="20"/>
        </w:rPr>
        <w:t xml:space="preserve"> Izquierda: batalla contra el Eco de la Archimaga Elenora con el Modo Archimaga activo. Derecha: pantalla de ¡VICTORIA! al derrotarla.</w:t>
      </w:r>
    </w:p>
    <w:p xmlns:a="http://schemas.openxmlformats.org/drawingml/2006/main" xmlns:pic="http://schemas.openxmlformats.org/drawingml/2006/picture">
      <w:pPr>
        <w:keepNext/>
        <w:spacing w:before="120" w:after="0"/>
        <w:jc w:val="center"/>
      </w:pPr>
      <w:r>
        <w:drawing>
          <wp:inline distT="0" distB="0" distL="57150" distR="57150">
            <wp:extent cx="2818811" cy="1584000"/>
            <wp:docPr id="546" name="Imagen 546"/>
            <wp:cNvGraphicFramePr>
              <a:graphicFrameLocks noChangeAspect="1"/>
            </wp:cNvGraphicFramePr>
            <a:graphic>
              <a:graphicData uri="http://schemas.openxmlformats.org/drawingml/2006/picture">
                <pic:pic>
                  <pic:nvPicPr>
                    <pic:cNvPr id="546" name="p2_946.jpeg"/>
                    <pic:cNvPicPr/>
                  </pic:nvPicPr>
                  <pic:blipFill>
                    <a:blip r:embed="rIdP2946"/>
                    <a:stretch>
                      <a:fillRect/>
                    </a:stretch>
                  </pic:blipFill>
                  <pic:spPr>
                    <a:xfrm>
                      <a:off x="0" y="0"/>
                      <a:ext cx="2818811" cy="1584000"/>
                    </a:xfrm>
                    <a:prstGeom prst="rect">
                      <a:avLst/>
                    </a:prstGeom>
                  </pic:spPr>
                </pic:pic>
              </a:graphicData>
            </a:graphic>
          </wp:inline>
        </w:drawing>
      </w:r>
      <w:r>
        <w:drawing>
          <wp:inline distT="0" distB="0" distL="57150" distR="57150">
            <wp:extent cx="2816000" cy="1584000"/>
            <wp:docPr id="547" name="Imagen 547"/>
            <wp:cNvGraphicFramePr>
              <a:graphicFrameLocks noChangeAspect="1"/>
            </wp:cNvGraphicFramePr>
            <a:graphic>
              <a:graphicData uri="http://schemas.openxmlformats.org/drawingml/2006/picture">
                <pic:pic>
                  <pic:nvPicPr>
                    <pic:cNvPr id="547" name="p2_947.jpeg"/>
                    <pic:cNvPicPr/>
                  </pic:nvPicPr>
                  <pic:blipFill>
                    <a:blip r:embed="rIdP2947"/>
                    <a:stretch>
                      <a:fillRect/>
                    </a:stretch>
                  </pic:blipFill>
                  <pic:spPr>
                    <a:xfrm>
                      <a:off x="0" y="0"/>
                      <a:ext cx="2816000" cy="1584000"/>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31.</w:t>
      </w:r>
      <w:r>
        <w:rPr>
          <w:rFonts w:ascii="Arial" w:hAnsi="Arial" w:cs="Arial"/>
          <w:i/>
          <w:iCs/>
          <w:color w:val="404040"/>
          <w:sz w:val="20"/>
          <w:szCs w:val="20"/>
        </w:rPr>
        <w:t xml:space="preserve"> Epílogo con imágenes después de la batalla final.</w:t>
      </w:r>
    </w:p>
    <w:p xmlns:a="http://schemas.openxmlformats.org/drawingml/2006/main" xmlns:pic="http://schemas.openxmlformats.org/drawingml/2006/picture">
      <w:pPr>
        <w:keepNext/>
        <w:spacing w:before="120" w:after="0"/>
        <w:jc w:val="center"/>
      </w:pPr>
      <w:r>
        <w:drawing>
          <wp:inline distT="0" distB="0" distL="57150" distR="57150">
            <wp:extent cx="2816000" cy="1584000"/>
            <wp:docPr id="548" name="Imagen 548"/>
            <wp:cNvGraphicFramePr>
              <a:graphicFrameLocks noChangeAspect="1"/>
            </wp:cNvGraphicFramePr>
            <a:graphic>
              <a:graphicData uri="http://schemas.openxmlformats.org/drawingml/2006/picture">
                <pic:pic>
                  <pic:nvPicPr>
                    <pic:cNvPr id="548" name="p2_948.jpeg"/>
                    <pic:cNvPicPr/>
                  </pic:nvPicPr>
                  <pic:blipFill>
                    <a:blip r:embed="rIdP2948"/>
                    <a:stretch>
                      <a:fillRect/>
                    </a:stretch>
                  </pic:blipFill>
                  <pic:spPr>
                    <a:xfrm>
                      <a:off x="0" y="0"/>
                      <a:ext cx="2816000" cy="1584000"/>
                    </a:xfrm>
                    <a:prstGeom prst="rect">
                      <a:avLst/>
                    </a:prstGeom>
                  </pic:spPr>
                </pic:pic>
              </a:graphicData>
            </a:graphic>
          </wp:inline>
        </w:drawing>
      </w:r>
      <w:r>
        <w:drawing>
          <wp:inline distT="0" distB="0" distL="57150" distR="57150">
            <wp:extent cx="2816000" cy="1584000"/>
            <wp:docPr id="549" name="Imagen 549"/>
            <wp:cNvGraphicFramePr>
              <a:graphicFrameLocks noChangeAspect="1"/>
            </wp:cNvGraphicFramePr>
            <a:graphic>
              <a:graphicData uri="http://schemas.openxmlformats.org/drawingml/2006/picture">
                <pic:pic>
                  <pic:nvPicPr>
                    <pic:cNvPr id="549" name="p2_949.jpeg"/>
                    <pic:cNvPicPr/>
                  </pic:nvPicPr>
                  <pic:blipFill>
                    <a:blip r:embed="rIdP2949"/>
                    <a:stretch>
                      <a:fillRect/>
                    </a:stretch>
                  </pic:blipFill>
                  <pic:spPr>
                    <a:xfrm>
                      <a:off x="0" y="0"/>
                      <a:ext cx="2816000" cy="1584000"/>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32.</w:t>
      </w:r>
      <w:r>
        <w:rPr>
          <w:rFonts w:ascii="Arial" w:hAnsi="Arial" w:cs="Arial"/>
          <w:i/>
          <w:iCs/>
          <w:color w:val="404040"/>
          <w:sz w:val="20"/>
          <w:szCs w:val="20"/>
        </w:rPr>
        <w:t xml:space="preserve"> Izquierda: final del epílogo. Derecha: créditos con el porcentaje de coleccionables.</w:t>
      </w:r>
    </w:p>
    <w:p>
      <w:pPr>
        <w:pStyle w:val="Ttulo1"/>
        <w:keepNext/>
        <w:spacing w:before="280" w:after="120"/>
        <w:outlineLvl w:val="1"/>
      </w:pPr>
      <w:bookmarkStart w:id="919" w:name="_TocP2019"/>
      <w:r>
        <w:rPr>
          <w:rFonts w:cs="Arial"/>
          <w:sz w:val="28"/>
          <w:szCs w:val="28"/>
        </w:rPr>
        <w:t>4.5 Interfaces implementadas</w:t>
      </w:r>
      <w:bookmarkEnd w:id="919"/>
    </w:p>
    <w:p>
      <w:pPr>
        <w:keepNext/>
        <w:spacing w:before="200" w:after="80"/>
        <w:jc w:val="center"/>
      </w:pPr>
      <w:r>
        <w:rPr>
          <w:rFonts w:ascii="Arial" w:hAnsi="Arial" w:cs="Arial"/>
          <w:b/>
          <w:bCs/>
          <w:i/>
          <w:iCs/>
          <w:color w:val="404040"/>
          <w:sz w:val="20"/>
          <w:szCs w:val="20"/>
        </w:rPr>
        <w:t xml:space="preserve">Tabla 10.</w:t>
      </w:r>
      <w:r>
        <w:rPr>
          <w:rFonts w:ascii="Arial" w:hAnsi="Arial" w:cs="Arial"/>
          <w:i/>
          <w:iCs/>
          <w:color w:val="404040"/>
          <w:sz w:val="20"/>
          <w:szCs w:val="20"/>
        </w:rPr>
        <w:t xml:space="preserve"> Interfaces del juego (secciones 2.5 y 2.6 del Documento de Diseño).</w:t>
      </w:r>
    </w:p>
    <w:tbl>
      <w:tblPr>
        <w:tblW w:w="9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0" w:lastColumn="0" w:noHBand="0" w:noVBand="1"/>
      </w:tblPr>
      <w:tblGrid>
        <w:gridCol w:w="2200"/>
        <w:gridCol w:w="7400"/>
      </w:tblGrid>
      <w:tr>
        <w:trPr>
          <w:tblHeader/>
          <w:cantSplit/>
        </w:trPr>
        <w:tc>
          <w:tcPr>
            <w:tcW w:w="22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Pantalla</w:t>
            </w:r>
          </w:p>
        </w:tc>
        <w:tc>
          <w:tcPr>
            <w:tcW w:w="74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Descripción</w:t>
            </w:r>
          </w:p>
        </w:tc>
      </w:tr>
      <w:tr>
        <w:trPr>
          <w:cantSplit/>
        </w:trPr>
        <w:tc>
          <w:tcPr>
            <w:tcW w:w="22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Menú principal</w:t>
            </w:r>
          </w:p>
        </w:tc>
        <w:tc>
          <w:tcPr>
            <w:tcW w:w="74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Nueva Partida, Continuar (guardado en PlayerPrefs), Opciones, Controles, Logros, Créditos y Salir.</w:t>
            </w:r>
          </w:p>
        </w:tc>
      </w:tr>
      <w:tr>
        <w:trPr>
          <w:cantSplit/>
        </w:trPr>
        <w:tc>
          <w:tcPr>
            <w:tcW w:w="22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HUD</w:t>
            </w:r>
          </w:p>
        </w:tc>
        <w:tc>
          <w:tcPr>
            <w:tcW w:w="74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Retrato de Lira, vida, maná, hechizos equipados con su botón, combo disponible, fragmentos y páginas del ala.</w:t>
            </w:r>
          </w:p>
        </w:tc>
      </w:tr>
      <w:tr>
        <w:trPr>
          <w:cantSplit/>
        </w:trPr>
        <w:tc>
          <w:tcPr>
            <w:tcW w:w="22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Pausa</w:t>
            </w:r>
          </w:p>
        </w:tc>
        <w:tc>
          <w:tcPr>
            <w:tcW w:w="74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Reanudar, Grimorio, Opciones, Controles, Logros y Menú principal.</w:t>
            </w:r>
          </w:p>
        </w:tc>
      </w:tr>
      <w:tr>
        <w:trPr>
          <w:cantSplit/>
        </w:trPr>
        <w:tc>
          <w:tcPr>
            <w:tcW w:w="22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Opciones</w:t>
            </w:r>
          </w:p>
        </w:tc>
        <w:tc>
          <w:tcPr>
            <w:tcW w:w="74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Volumen de música, efectos y voces, pantalla completa y vibración del control.</w:t>
            </w:r>
          </w:p>
        </w:tc>
      </w:tr>
      <w:tr>
        <w:trPr>
          <w:cantSplit/>
        </w:trPr>
        <w:tc>
          <w:tcPr>
            <w:tcW w:w="22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Grimorio</w:t>
            </w:r>
          </w:p>
        </w:tc>
        <w:tc>
          <w:tcPr>
            <w:tcW w:w="74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Hechizos, combos, mejoras, esquive y armas de los enemigos.</w:t>
            </w:r>
          </w:p>
        </w:tc>
      </w:tr>
      <w:tr>
        <w:trPr>
          <w:cantSplit/>
        </w:trPr>
        <w:tc>
          <w:tcPr>
            <w:tcW w:w="22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Resultados</w:t>
            </w:r>
          </w:p>
        </w:tc>
        <w:tc>
          <w:tcPr>
            <w:tcW w:w="74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Al terminar cada ala: tiempo, enemigos, daño recibido, Páginas Perdidas, salas secretas, fragmentos y hechizo nuevo.</w:t>
            </w:r>
          </w:p>
        </w:tc>
      </w:tr>
      <w:tr>
        <w:trPr>
          <w:cantSplit/>
        </w:trPr>
        <w:tc>
          <w:tcPr>
            <w:tcW w:w="22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Game Over</w:t>
            </w:r>
          </w:p>
        </w:tc>
        <w:tc>
          <w:tcPr>
            <w:tcW w:w="74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Reintentar desde la última Piedra de Reaparición o volver al menú.</w:t>
            </w:r>
          </w:p>
        </w:tc>
      </w:tr>
      <w:tr>
        <w:trPr>
          <w:cantSplit/>
        </w:trPr>
        <w:tc>
          <w:tcPr>
            <w:tcW w:w="22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Diálogos</w:t>
            </w:r>
          </w:p>
        </w:tc>
        <w:tc>
          <w:tcPr>
            <w:tcW w:w="74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Retrato y nombre de quien habla, texto que aparece letra por letra y voz.</w:t>
            </w:r>
          </w:p>
        </w:tc>
      </w:tr>
    </w:tbl>
    <w:p>
      <w:pPr>
        <w:spacing w:before="0" w:after="120"/>
      </w:pPr>
    </w:p>
    <w:p>
      <w:pPr>
        <w:spacing w:before="120" w:after="180" w:line="276" w:lineRule="auto"/>
        <w:jc w:val="both"/>
      </w:pPr>
      <w:r>
        <w:rPr>
          <w:rFonts w:ascii="Arial" w:hAnsi="Arial" w:cs="Arial"/>
          <w:color w:val="000000"/>
          <w:sz w:val="24"/>
          <w:szCs w:val="24"/>
        </w:rPr>
        <w:t xml:space="preserve">La interfaz usa la fuente </w:t>
      </w:r>
      <w:r>
        <w:rPr>
          <w:rFonts w:ascii="Arial" w:hAnsi="Arial" w:cs="Arial"/>
          <w:b/>
          <w:bCs/>
          <w:color w:val="000000"/>
          <w:sz w:val="24"/>
          <w:szCs w:val="24"/>
        </w:rPr>
        <w:t xml:space="preserve">Poppins Bold</w:t>
      </w:r>
      <w:r>
        <w:rPr>
          <w:rFonts w:ascii="Arial" w:hAnsi="Arial" w:cs="Arial"/>
          <w:color w:val="000000"/>
          <w:sz w:val="24"/>
          <w:szCs w:val="24"/>
        </w:rPr>
        <w:t xml:space="preserve">, elegida por ser más clara a distancia, con DejaVu Sans Bold de respaldo para mostrar el símbolo del botón Cuadrado del control.</w:t>
      </w:r>
    </w:p>
    <w:p>
      <w:pPr>
        <w:pStyle w:val="Ttulo1"/>
        <w:keepNext/>
        <w:spacing w:before="280" w:after="120"/>
        <w:outlineLvl w:val="1"/>
      </w:pPr>
      <w:bookmarkStart w:id="920" w:name="_TocP2020"/>
      <w:r>
        <w:rPr>
          <w:rFonts w:cs="Arial"/>
          <w:sz w:val="28"/>
          <w:szCs w:val="28"/>
        </w:rPr>
        <w:t>4.6 Habilidades elementales y acertijos</w:t>
      </w:r>
      <w:bookmarkEnd w:id="920"/>
    </w:p>
    <w:p>
      <w:pPr>
        <w:spacing w:before="120" w:after="180" w:line="276" w:lineRule="auto"/>
        <w:jc w:val="both"/>
      </w:pPr>
      <w:r>
        <w:rPr>
          <w:rFonts w:ascii="Arial" w:hAnsi="Arial" w:cs="Arial"/>
          <w:color w:val="000000"/>
          <w:sz w:val="24"/>
          <w:szCs w:val="24"/>
        </w:rPr>
        <w:t xml:space="preserve">Cada hechizo que Lira aprende abre rutas que antes estaban bloqueadas, como pide la sección 2.11 del Documento de Diseño:</w:t>
      </w:r>
    </w:p>
    <w:p>
      <w:pPr>
        <w:keepNext/>
        <w:spacing w:before="200" w:after="80"/>
        <w:jc w:val="center"/>
      </w:pPr>
      <w:r>
        <w:rPr>
          <w:rFonts w:ascii="Arial" w:hAnsi="Arial" w:cs="Arial"/>
          <w:b/>
          <w:bCs/>
          <w:i/>
          <w:iCs/>
          <w:color w:val="404040"/>
          <w:sz w:val="20"/>
          <w:szCs w:val="20"/>
        </w:rPr>
        <w:t xml:space="preserve">Tabla 11.</w:t>
      </w:r>
      <w:r>
        <w:rPr>
          <w:rFonts w:ascii="Arial" w:hAnsi="Arial" w:cs="Arial"/>
          <w:i/>
          <w:iCs/>
          <w:color w:val="404040"/>
          <w:sz w:val="20"/>
          <w:szCs w:val="20"/>
        </w:rPr>
        <w:t xml:space="preserve"> Habilidades elementales y acertijos ambientales.</w:t>
      </w:r>
    </w:p>
    <w:tbl>
      <w:tblPr>
        <w:tblW w:w="9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0" w:lastColumn="0" w:noHBand="0" w:noVBand="1"/>
      </w:tblPr>
      <w:tblGrid>
        <w:gridCol w:w="1500"/>
        <w:gridCol w:w="3800"/>
        <w:gridCol w:w="4300"/>
      </w:tblGrid>
      <w:tr>
        <w:trPr>
          <w:tblHeader/>
          <w:cantSplit/>
        </w:trPr>
        <w:tc>
          <w:tcPr>
            <w:tcW w:w="15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Elemento</w:t>
            </w:r>
          </w:p>
        </w:tc>
        <w:tc>
          <w:tcPr>
            <w:tcW w:w="38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Habilidad en combate</w:t>
            </w:r>
          </w:p>
        </w:tc>
        <w:tc>
          <w:tcPr>
            <w:tcW w:w="43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Uso en la exploración</w:t>
            </w:r>
          </w:p>
        </w:tc>
      </w:tr>
      <w:tr>
        <w:trPr>
          <w:cantSplit/>
        </w:trPr>
        <w:tc>
          <w:tcPr>
            <w:tcW w:w="15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Arcano</w:t>
            </w:r>
          </w:p>
        </w:tc>
        <w:tc>
          <w:tcPr>
            <w:tcW w:w="38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Proyectil base</w:t>
            </w:r>
          </w:p>
        </w:tc>
        <w:tc>
          <w:tcPr>
            <w:tcW w:w="43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Rompe muros agrietados y vasijas</w:t>
            </w:r>
          </w:p>
        </w:tc>
      </w:tr>
      <w:tr>
        <w:trPr>
          <w:cantSplit/>
        </w:trPr>
        <w:tc>
          <w:tcPr>
            <w:tcW w:w="15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Fuego</w:t>
            </w:r>
          </w:p>
        </w:tc>
        <w:tc>
          <w:tcPr>
            <w:tcW w:w="38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Daño alto</w:t>
            </w:r>
          </w:p>
        </w:tc>
        <w:tc>
          <w:tcPr>
            <w:tcW w:w="43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Quema zarzas de tinta y derrite muros de hielo (Ala de Fuego, Ala de Hielo y Corazón)</w:t>
            </w:r>
          </w:p>
        </w:tc>
      </w:tr>
      <w:tr>
        <w:trPr>
          <w:cantSplit/>
        </w:trPr>
        <w:tc>
          <w:tcPr>
            <w:tcW w:w="15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Hielo</w:t>
            </w:r>
          </w:p>
        </w:tc>
        <w:tc>
          <w:tcPr>
            <w:tcW w:w="38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Ralentiza; al tercer golpe seguido congela al enemigo</w:t>
            </w:r>
          </w:p>
        </w:tc>
        <w:tc>
          <w:tcPr>
            <w:tcW w:w="43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Congela enemigos para usarlos de paso</w:t>
            </w:r>
          </w:p>
        </w:tc>
      </w:tr>
      <w:tr>
        <w:trPr>
          <w:cantSplit/>
        </w:trPr>
        <w:tc>
          <w:tcPr>
            <w:tcW w:w="15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Viento</w:t>
            </w:r>
          </w:p>
        </w:tc>
        <w:tc>
          <w:tcPr>
            <w:tcW w:w="38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Empuja enemigos</w:t>
            </w:r>
          </w:p>
        </w:tc>
        <w:tc>
          <w:tcPr>
            <w:tcW w:w="43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Empuja la caja hasta la placa de presión que abre la puerta rúnica; permite planear</w:t>
            </w:r>
          </w:p>
        </w:tc>
      </w:tr>
    </w:tbl>
    <w:p>
      <w:pPr>
        <w:spacing w:before="0" w:after="120"/>
      </w:pPr>
    </w:p>
    <w:p xmlns:a="http://schemas.openxmlformats.org/drawingml/2006/main" xmlns:pic="http://schemas.openxmlformats.org/drawingml/2006/picture">
      <w:pPr>
        <w:keepNext/>
        <w:spacing w:before="120" w:after="0"/>
        <w:jc w:val="center"/>
      </w:pPr>
      <w:r>
        <w:drawing>
          <wp:inline distT="0" distB="0" distL="57150" distR="57150">
            <wp:extent cx="1296000" cy="1296000"/>
            <wp:docPr id="550" name="Imagen 550"/>
            <wp:cNvGraphicFramePr>
              <a:graphicFrameLocks noChangeAspect="1"/>
            </wp:cNvGraphicFramePr>
            <a:graphic>
              <a:graphicData uri="http://schemas.openxmlformats.org/drawingml/2006/picture">
                <pic:pic>
                  <pic:nvPicPr>
                    <pic:cNvPr id="550" name="p2_950.png"/>
                    <pic:cNvPicPr/>
                  </pic:nvPicPr>
                  <pic:blipFill>
                    <a:blip r:embed="rIdP2950"/>
                    <a:stretch>
                      <a:fillRect/>
                    </a:stretch>
                  </pic:blipFill>
                  <pic:spPr>
                    <a:xfrm>
                      <a:off x="0" y="0"/>
                      <a:ext cx="1296000" cy="1296000"/>
                    </a:xfrm>
                    <a:prstGeom prst="rect">
                      <a:avLst/>
                    </a:prstGeom>
                  </pic:spPr>
                </pic:pic>
              </a:graphicData>
            </a:graphic>
          </wp:inline>
        </w:drawing>
      </w:r>
      <w:r>
        <w:drawing>
          <wp:inline distT="0" distB="0" distL="57150" distR="57150">
            <wp:extent cx="1296000" cy="1296000"/>
            <wp:docPr id="551" name="Imagen 551"/>
            <wp:cNvGraphicFramePr>
              <a:graphicFrameLocks noChangeAspect="1"/>
            </wp:cNvGraphicFramePr>
            <a:graphic>
              <a:graphicData uri="http://schemas.openxmlformats.org/drawingml/2006/picture">
                <pic:pic>
                  <pic:nvPicPr>
                    <pic:cNvPr id="551" name="p2_951.png"/>
                    <pic:cNvPicPr/>
                  </pic:nvPicPr>
                  <pic:blipFill>
                    <a:blip r:embed="rIdP2951"/>
                    <a:stretch>
                      <a:fillRect/>
                    </a:stretch>
                  </pic:blipFill>
                  <pic:spPr>
                    <a:xfrm>
                      <a:off x="0" y="0"/>
                      <a:ext cx="1296000" cy="1296000"/>
                    </a:xfrm>
                    <a:prstGeom prst="rect">
                      <a:avLst/>
                    </a:prstGeom>
                  </pic:spPr>
                </pic:pic>
              </a:graphicData>
            </a:graphic>
          </wp:inline>
        </w:drawing>
      </w:r>
      <w:r>
        <w:drawing>
          <wp:inline distT="0" distB="0" distL="57150" distR="57150">
            <wp:extent cx="1296000" cy="1296000"/>
            <wp:docPr id="552" name="Imagen 552"/>
            <wp:cNvGraphicFramePr>
              <a:graphicFrameLocks noChangeAspect="1"/>
            </wp:cNvGraphicFramePr>
            <a:graphic>
              <a:graphicData uri="http://schemas.openxmlformats.org/drawingml/2006/picture">
                <pic:pic>
                  <pic:nvPicPr>
                    <pic:cNvPr id="552" name="p2_952.png"/>
                    <pic:cNvPicPr/>
                  </pic:nvPicPr>
                  <pic:blipFill>
                    <a:blip r:embed="rIdP2952"/>
                    <a:stretch>
                      <a:fillRect/>
                    </a:stretch>
                  </pic:blipFill>
                  <pic:spPr>
                    <a:xfrm>
                      <a:off x="0" y="0"/>
                      <a:ext cx="1296000" cy="1296000"/>
                    </a:xfrm>
                    <a:prstGeom prst="rect">
                      <a:avLst/>
                    </a:prstGeom>
                  </pic:spPr>
                </pic:pic>
              </a:graphicData>
            </a:graphic>
          </wp:inline>
        </w:drawing>
      </w:r>
      <w:r>
        <w:drawing>
          <wp:inline distT="0" distB="0" distL="57150" distR="57150">
            <wp:extent cx="1296000" cy="1296000"/>
            <wp:docPr id="553" name="Imagen 553"/>
            <wp:cNvGraphicFramePr>
              <a:graphicFrameLocks noChangeAspect="1"/>
            </wp:cNvGraphicFramePr>
            <a:graphic>
              <a:graphicData uri="http://schemas.openxmlformats.org/drawingml/2006/picture">
                <pic:pic>
                  <pic:nvPicPr>
                    <pic:cNvPr id="553" name="p2_953.png"/>
                    <pic:cNvPicPr/>
                  </pic:nvPicPr>
                  <pic:blipFill>
                    <a:blip r:embed="rIdP2953"/>
                    <a:stretch>
                      <a:fillRect/>
                    </a:stretch>
                  </pic:blipFill>
                  <pic:spPr>
                    <a:xfrm>
                      <a:off x="0" y="0"/>
                      <a:ext cx="1296000" cy="1296000"/>
                    </a:xfrm>
                    <a:prstGeom prst="rect">
                      <a:avLst/>
                    </a:prstGeom>
                  </pic:spPr>
                </pic:pic>
              </a:graphicData>
            </a:graphic>
          </wp:inline>
        </w:drawing>
      </w:r>
    </w:p>
    <w:p>
      <w:pPr>
        <w:spacing w:before="60" w:after="240"/>
        <w:jc w:val="center"/>
      </w:pPr>
      <w:r>
        <w:rPr>
          <w:rFonts w:ascii="Arial" w:hAnsi="Arial" w:cs="Arial"/>
          <w:b/>
          <w:bCs/>
          <w:i/>
          <w:iCs/>
          <w:color w:val="404040"/>
          <w:sz w:val="20"/>
          <w:szCs w:val="20"/>
        </w:rPr>
        <w:t xml:space="preserve">Figura 33.</w:t>
      </w:r>
      <w:r>
        <w:rPr>
          <w:rFonts w:ascii="Arial" w:hAnsi="Arial" w:cs="Arial"/>
          <w:i/>
          <w:iCs/>
          <w:color w:val="404040"/>
          <w:sz w:val="20"/>
          <w:szCs w:val="20"/>
        </w:rPr>
        <w:t xml:space="preserve"> Arte de los cuatro hechizos elementales.</w:t>
      </w:r>
    </w:p>
    <w:p>
      <w:pPr>
        <w:pStyle w:val="Ttulo1"/>
        <w:keepNext/>
        <w:spacing w:before="280" w:after="120"/>
        <w:outlineLvl w:val="1"/>
      </w:pPr>
      <w:bookmarkStart w:id="921" w:name="_TocP2021"/>
      <w:r>
        <w:rPr>
          <w:rFonts w:cs="Arial"/>
          <w:sz w:val="28"/>
          <w:szCs w:val="28"/>
        </w:rPr>
        <w:t>4.7 Audio</w:t>
      </w:r>
      <w:bookmarkEnd w:id="921"/>
    </w:p>
    <w:p>
      <w:pPr>
        <w:spacing w:before="120" w:after="180" w:line="276" w:lineRule="auto"/>
        <w:jc w:val="both"/>
      </w:pPr>
      <w:r>
        <w:rPr>
          <w:rFonts w:ascii="Arial" w:hAnsi="Arial" w:cs="Arial"/>
          <w:color w:val="000000"/>
          <w:sz w:val="24"/>
          <w:szCs w:val="24"/>
        </w:rPr>
        <w:t xml:space="preserve">El juego tiene 9 pistas de música (menú, una por ala, jefe, jefe final y créditos), 29 efectos de sonido y voces cortas para cada personaje que suenan mientras aparece el texto del diálogo. El AudioManager cambia la música con transición suave al cargar cada escena y al aparecer un jefe, y al derrotar a un guardián suena un efecto especial (sección 2.17, S4). La música y los efectos los generé con scripts de Python (NumPy y SciPy) y los convertí a OGG con FFmpeg; los scripts están en Codigo/Herramientas/Audio.</w:t>
      </w:r>
    </w:p>
    <w:p>
      <w:pPr>
        <w:pStyle w:val="Ttulo1"/>
        <w:keepNext/>
        <w:spacing w:before="280" w:after="120"/>
        <w:outlineLvl w:val="1"/>
      </w:pPr>
      <w:bookmarkStart w:id="922" w:name="_TocP2022"/>
      <w:r>
        <w:rPr>
          <w:rFonts w:cs="Arial"/>
          <w:sz w:val="28"/>
          <w:szCs w:val="28"/>
        </w:rPr>
        <w:t>4.8 Herramientas de editor</w:t>
      </w:r>
      <w:bookmarkEnd w:id="922"/>
    </w:p>
    <w:p>
      <w:pPr>
        <w:spacing w:before="120" w:after="180" w:line="276" w:lineRule="auto"/>
        <w:jc w:val="both"/>
      </w:pPr>
      <w:r>
        <w:rPr>
          <w:rFonts w:ascii="Arial" w:hAnsi="Arial" w:cs="Arial"/>
          <w:color w:val="000000"/>
          <w:sz w:val="24"/>
          <w:szCs w:val="24"/>
        </w:rPr>
        <w:t xml:space="preserve">Para no armar a mano cada escena, programé herramientas que aparecen en el menú </w:t>
      </w:r>
      <w:r>
        <w:rPr>
          <w:rFonts w:ascii="Arial" w:hAnsi="Arial" w:cs="Arial"/>
          <w:b/>
          <w:bCs/>
          <w:color w:val="000000"/>
          <w:sz w:val="24"/>
          <w:szCs w:val="24"/>
        </w:rPr>
        <w:t xml:space="preserve">Ecos del Grimorio</w:t>
      </w:r>
      <w:r>
        <w:rPr>
          <w:rFonts w:ascii="Arial" w:hAnsi="Arial" w:cs="Arial"/>
          <w:color w:val="000000"/>
          <w:sz w:val="24"/>
          <w:szCs w:val="24"/>
        </w:rPr>
        <w:t xml:space="preserve"> de Unity:</w:t>
      </w:r>
    </w:p>
    <w:p>
      <w:pPr>
        <w:numPr>
          <w:ilvl w:val="0"/>
          <w:numId w:val="2"/>
        </w:numPr>
        <w:spacing w:after="80"/>
        <w:jc w:val="both"/>
      </w:pPr>
      <w:r>
        <w:rPr>
          <w:rFonts w:ascii="Arial" w:hAnsi="Arial" w:cs="Arial"/>
          <w:b/>
          <w:bCs/>
          <w:color w:val="000000"/>
          <w:sz w:val="24"/>
          <w:szCs w:val="24"/>
        </w:rPr>
        <w:t xml:space="preserve">Crear juego completo:</w:t>
      </w:r>
      <w:r>
        <w:rPr>
          <w:rFonts w:ascii="Arial" w:hAnsi="Arial" w:cs="Arial"/>
          <w:color w:val="000000"/>
          <w:sz w:val="24"/>
          <w:szCs w:val="24"/>
        </w:rPr>
        <w:t xml:space="preserve"> genera los prefabs y las nueve escenas (menú, prólogo, cinco niveles, epílogo y créditos) y las agrega a Build Settings.</w:t>
      </w:r>
    </w:p>
    <w:p>
      <w:pPr>
        <w:numPr>
          <w:ilvl w:val="0"/>
          <w:numId w:val="2"/>
        </w:numPr>
        <w:spacing w:after="80"/>
        <w:jc w:val="both"/>
      </w:pPr>
      <w:r>
        <w:rPr>
          <w:rFonts w:ascii="Arial" w:hAnsi="Arial" w:cs="Arial"/>
          <w:b/>
          <w:bCs/>
          <w:color w:val="000000"/>
          <w:sz w:val="24"/>
          <w:szCs w:val="24"/>
        </w:rPr>
        <w:t xml:space="preserve">Configurar sprites:</w:t>
      </w:r>
      <w:r>
        <w:rPr>
          <w:rFonts w:ascii="Arial" w:hAnsi="Arial" w:cs="Arial"/>
          <w:color w:val="000000"/>
          <w:sz w:val="24"/>
          <w:szCs w:val="24"/>
        </w:rPr>
        <w:t xml:space="preserve"> ajusta los ajustes de importación de todas las imágenes.</w:t>
      </w:r>
    </w:p>
    <w:p>
      <w:pPr>
        <w:numPr>
          <w:ilvl w:val="0"/>
          <w:numId w:val="2"/>
        </w:numPr>
        <w:spacing w:after="80"/>
        <w:jc w:val="both"/>
      </w:pPr>
      <w:r>
        <w:rPr>
          <w:rFonts w:ascii="Arial" w:hAnsi="Arial" w:cs="Arial"/>
          <w:b/>
          <w:bCs/>
          <w:color w:val="000000"/>
          <w:sz w:val="24"/>
          <w:szCs w:val="24"/>
        </w:rPr>
        <w:t xml:space="preserve">Capturar niveles para evidencias:</w:t>
      </w:r>
      <w:r>
        <w:rPr>
          <w:rFonts w:ascii="Arial" w:hAnsi="Arial" w:cs="Arial"/>
          <w:color w:val="000000"/>
          <w:sz w:val="24"/>
          <w:szCs w:val="24"/>
        </w:rPr>
        <w:t xml:space="preserve"> abre cada nivel y guarda imágenes del inicio, los enemigos y el guardián.</w:t>
      </w:r>
    </w:p>
    <w:p>
      <w:pPr>
        <w:numPr>
          <w:ilvl w:val="0"/>
          <w:numId w:val="2"/>
        </w:numPr>
        <w:spacing w:after="80"/>
        <w:jc w:val="both"/>
      </w:pPr>
      <w:r>
        <w:rPr>
          <w:rFonts w:ascii="Arial" w:hAnsi="Arial" w:cs="Arial"/>
          <w:b/>
          <w:bCs/>
          <w:color w:val="000000"/>
          <w:sz w:val="24"/>
          <w:szCs w:val="24"/>
        </w:rPr>
        <w:t xml:space="preserve">Compilar juego (.exe):</w:t>
      </w:r>
      <w:r>
        <w:rPr>
          <w:rFonts w:ascii="Arial" w:hAnsi="Arial" w:cs="Arial"/>
          <w:color w:val="000000"/>
          <w:sz w:val="24"/>
          <w:szCs w:val="24"/>
        </w:rPr>
        <w:t xml:space="preserve"> genera el ejecutable para Windows en la carpeta Build del proyecto.</w:t>
      </w:r>
    </w:p>
    <w:p>
      <w:pPr>
        <w:pStyle w:val="Sinespaciado"/>
        <w:keepNext/>
        <w:spacing w:before="360" w:after="120"/>
        <w:outlineLvl w:val="0"/>
      </w:pPr>
      <w:bookmarkStart w:id="923" w:name="_TocP2023"/>
      <w:r>
        <w:rPr>
          <w:rFonts w:cs="Arial"/>
          <w:sz w:val="32"/>
          <w:szCs w:val="32"/>
        </w:rPr>
        <w:t>5. Pruebas Alfa</w:t>
      </w:r>
      <w:bookmarkEnd w:id="923"/>
    </w:p>
    <w:p>
      <w:pPr>
        <w:spacing w:before="120" w:after="180" w:line="276" w:lineRule="auto"/>
        <w:jc w:val="both"/>
      </w:pPr>
      <w:r>
        <w:rPr>
          <w:rFonts w:ascii="Arial" w:hAnsi="Arial" w:cs="Arial"/>
          <w:color w:val="000000"/>
          <w:sz w:val="24"/>
          <w:szCs w:val="24"/>
        </w:rPr>
        <w:t xml:space="preserve">Las pruebas Alfa las hice yo mismo al terminar cada versión, jugando con teclado y con un control de PS4 conectado por Bluetooth. Los casos 1 a 3 vienen de la sección 4.3 del Documento de Diseño; el resto se agregó durante el sprint.</w:t>
      </w:r>
    </w:p>
    <w:p>
      <w:pPr>
        <w:pStyle w:val="Ttulo1"/>
        <w:keepNext/>
        <w:spacing w:before="280" w:after="120"/>
        <w:outlineLvl w:val="1"/>
      </w:pPr>
      <w:bookmarkStart w:id="924" w:name="_TocP2024"/>
      <w:r>
        <w:rPr>
          <w:rFonts w:cs="Arial"/>
          <w:sz w:val="28"/>
          <w:szCs w:val="28"/>
        </w:rPr>
        <w:t>5.1 Casos de prueba</w:t>
      </w:r>
      <w:bookmarkEnd w:id="924"/>
    </w:p>
    <w:p>
      <w:pPr>
        <w:keepNext/>
        <w:spacing w:before="200" w:after="80"/>
        <w:jc w:val="center"/>
      </w:pPr>
      <w:r>
        <w:rPr>
          <w:rFonts w:ascii="Arial" w:hAnsi="Arial" w:cs="Arial"/>
          <w:b/>
          <w:bCs/>
          <w:i/>
          <w:iCs/>
          <w:color w:val="404040"/>
          <w:sz w:val="20"/>
          <w:szCs w:val="20"/>
        </w:rPr>
        <w:t xml:space="preserve">Tabla 12.</w:t>
      </w:r>
      <w:r>
        <w:rPr>
          <w:rFonts w:ascii="Arial" w:hAnsi="Arial" w:cs="Arial"/>
          <w:i/>
          <w:iCs/>
          <w:color w:val="404040"/>
          <w:sz w:val="20"/>
          <w:szCs w:val="20"/>
        </w:rPr>
        <w:t xml:space="preserve"> Casos de prueba Alfa del Sprint 2.</w:t>
      </w:r>
    </w:p>
    <w:tbl>
      <w:tblPr>
        <w:tblW w:w="9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0" w:lastColumn="0" w:noHBand="0" w:noVBand="1"/>
      </w:tblPr>
      <w:tblGrid>
        <w:gridCol w:w="800"/>
        <w:gridCol w:w="2500"/>
        <w:gridCol w:w="2900"/>
        <w:gridCol w:w="2200"/>
        <w:gridCol w:w="1200"/>
      </w:tblGrid>
      <w:tr>
        <w:trPr>
          <w:tblHeader/>
          <w:cantSplit/>
        </w:trPr>
        <w:tc>
          <w:tcPr>
            <w:tcW w:w="8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7"/>
                <w:szCs w:val="17"/>
              </w:rPr>
              <w:t xml:space="preserve">ID</w:t>
            </w:r>
          </w:p>
        </w:tc>
        <w:tc>
          <w:tcPr>
            <w:tcW w:w="25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7"/>
                <w:szCs w:val="17"/>
              </w:rPr>
              <w:t xml:space="preserve">Caso de prueba</w:t>
            </w:r>
          </w:p>
        </w:tc>
        <w:tc>
          <w:tcPr>
            <w:tcW w:w="29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7"/>
                <w:szCs w:val="17"/>
              </w:rPr>
              <w:t xml:space="preserve">Resultado esperado</w:t>
            </w:r>
          </w:p>
        </w:tc>
        <w:tc>
          <w:tcPr>
            <w:tcW w:w="22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7"/>
                <w:szCs w:val="17"/>
              </w:rPr>
              <w:t xml:space="preserve">Resultado obtenido</w:t>
            </w:r>
          </w:p>
        </w:tc>
        <w:tc>
          <w:tcPr>
            <w:tcW w:w="12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7"/>
                <w:szCs w:val="17"/>
              </w:rPr>
              <w:t xml:space="preserve">Estado</w:t>
            </w:r>
          </w:p>
        </w:tc>
      </w:tr>
      <w:tr>
        <w:trPr>
          <w:cantSplit/>
        </w:trPr>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PA-01</w:t>
            </w:r>
          </w:p>
        </w:tc>
        <w:tc>
          <w:tcPr>
            <w:tcW w:w="2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Costo de maná y recarga de cada hechizo</w:t>
            </w:r>
          </w:p>
        </w:tc>
        <w:tc>
          <w:tcPr>
            <w:tcW w:w="29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No se lanza sin maná suficiente ni antes de que termine la recarga.</w:t>
            </w:r>
          </w:p>
        </w:tc>
        <w:tc>
          <w:tcPr>
            <w:tcW w:w="22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Se respeta el costo y la recarga.</w:t>
            </w:r>
          </w:p>
        </w:tc>
        <w:tc>
          <w:tcPr>
            <w:tcW w:w="12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Aprobada</w:t>
            </w:r>
          </w:p>
        </w:tc>
      </w:tr>
      <w:tr>
        <w:trPr>
          <w:cantSplit/>
        </w:trPr>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PA-02</w:t>
            </w:r>
          </w:p>
        </w:tc>
        <w:tc>
          <w:tcPr>
            <w:tcW w:w="2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Los hechizos solo dañan lo que tiene IDamageable</w:t>
            </w:r>
          </w:p>
        </w:tc>
        <w:tc>
          <w:tcPr>
            <w:tcW w:w="29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Solo los enemigos y objetos rompibles reciben daño.</w:t>
            </w:r>
          </w:p>
        </w:tc>
        <w:tc>
          <w:tcPr>
            <w:tcW w:w="22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Correcto.</w:t>
            </w:r>
          </w:p>
        </w:tc>
        <w:tc>
          <w:tcPr>
            <w:tcW w:w="12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Aprobada</w:t>
            </w:r>
          </w:p>
        </w:tc>
      </w:tr>
      <w:tr>
        <w:trPr>
          <w:cantSplit/>
        </w:trPr>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PA-03</w:t>
            </w:r>
          </w:p>
        </w:tc>
        <w:tc>
          <w:tcPr>
            <w:tcW w:w="2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IA cambia entre patrulla y persecución</w:t>
            </w:r>
          </w:p>
        </w:tc>
        <w:tc>
          <w:tcPr>
            <w:tcW w:w="29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Patrulla lejos de Lira y la persigue dentro de su rango.</w:t>
            </w:r>
          </w:p>
        </w:tc>
        <w:tc>
          <w:tcPr>
            <w:tcW w:w="22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Correcto.</w:t>
            </w:r>
          </w:p>
        </w:tc>
        <w:tc>
          <w:tcPr>
            <w:tcW w:w="12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Aprobada</w:t>
            </w:r>
          </w:p>
        </w:tc>
      </w:tr>
      <w:tr>
        <w:trPr>
          <w:cantSplit/>
        </w:trPr>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PA-04</w:t>
            </w:r>
          </w:p>
        </w:tc>
        <w:tc>
          <w:tcPr>
            <w:tcW w:w="2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Control de PS4 por Bluetooth</w:t>
            </w:r>
          </w:p>
        </w:tc>
        <w:tc>
          <w:tcPr>
            <w:tcW w:w="29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Todas las acciones responden y el control vibra al recibir daño.</w:t>
            </w:r>
          </w:p>
        </w:tc>
        <w:tc>
          <w:tcPr>
            <w:tcW w:w="22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Correcto.</w:t>
            </w:r>
          </w:p>
        </w:tc>
        <w:tc>
          <w:tcPr>
            <w:tcW w:w="12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Aprobada</w:t>
            </w:r>
          </w:p>
        </w:tc>
      </w:tr>
      <w:tr>
        <w:trPr>
          <w:cantSplit/>
        </w:trPr>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PA-05</w:t>
            </w:r>
          </w:p>
        </w:tc>
        <w:tc>
          <w:tcPr>
            <w:tcW w:w="2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Música y efectos al iniciar</w:t>
            </w:r>
          </w:p>
        </w:tc>
        <w:tc>
          <w:tcPr>
            <w:tcW w:w="29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Se escucha la música del menú y los sonidos de los botones.</w:t>
            </w:r>
          </w:p>
        </w:tc>
        <w:tc>
          <w:tcPr>
            <w:tcW w:w="22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Sin sonido (B-003). Corregido.</w:t>
            </w:r>
          </w:p>
        </w:tc>
        <w:tc>
          <w:tcPr>
            <w:tcW w:w="12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Aprobada</w:t>
            </w:r>
          </w:p>
        </w:tc>
      </w:tr>
      <w:tr>
        <w:trPr>
          <w:cantSplit/>
        </w:trPr>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PA-06</w:t>
            </w:r>
          </w:p>
        </w:tc>
        <w:tc>
          <w:tcPr>
            <w:tcW w:w="2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Cambio de nivel con pantalla de resultados</w:t>
            </w:r>
          </w:p>
        </w:tc>
        <w:tc>
          <w:tcPr>
            <w:tcW w:w="29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Aparece la pantalla de resultados y luego carga el Nivel 2.</w:t>
            </w:r>
          </w:p>
        </w:tc>
        <w:tc>
          <w:tcPr>
            <w:tcW w:w="22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Se quedaba atorado (B-011). Corregido.</w:t>
            </w:r>
          </w:p>
        </w:tc>
        <w:tc>
          <w:tcPr>
            <w:tcW w:w="12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Aprobada</w:t>
            </w:r>
          </w:p>
        </w:tc>
      </w:tr>
      <w:tr>
        <w:trPr>
          <w:cantSplit/>
        </w:trPr>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PA-07</w:t>
            </w:r>
          </w:p>
        </w:tc>
        <w:tc>
          <w:tcPr>
            <w:tcW w:w="2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Modo Archimaga</w:t>
            </w:r>
          </w:p>
        </w:tc>
        <w:tc>
          <w:tcPr>
            <w:tcW w:w="29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Aparece el aviso y Lira no gasta maná ni recibe daño.</w:t>
            </w:r>
          </w:p>
        </w:tc>
        <w:tc>
          <w:tcPr>
            <w:tcW w:w="22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Fallaba a veces (B-008). Corregido.</w:t>
            </w:r>
          </w:p>
        </w:tc>
        <w:tc>
          <w:tcPr>
            <w:tcW w:w="12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Aprobada</w:t>
            </w:r>
          </w:p>
        </w:tc>
      </w:tr>
      <w:tr>
        <w:trPr>
          <w:cantSplit/>
        </w:trPr>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PA-08</w:t>
            </w:r>
          </w:p>
        </w:tc>
        <w:tc>
          <w:tcPr>
            <w:tcW w:w="2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Pantalla de Opciones</w:t>
            </w:r>
          </w:p>
        </w:tc>
        <w:tc>
          <w:tcPr>
            <w:tcW w:w="29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Los cambios se aplican y se guardan.</w:t>
            </w:r>
          </w:p>
        </w:tc>
        <w:tc>
          <w:tcPr>
            <w:tcW w:w="22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Funciona en el editor.</w:t>
            </w:r>
          </w:p>
        </w:tc>
        <w:tc>
          <w:tcPr>
            <w:tcW w:w="12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Aprobada</w:t>
            </w:r>
          </w:p>
        </w:tc>
      </w:tr>
      <w:tr>
        <w:trPr>
          <w:cantSplit/>
        </w:trPr>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PA-09</w:t>
            </w:r>
          </w:p>
        </w:tc>
        <w:tc>
          <w:tcPr>
            <w:tcW w:w="2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Fuego quema las zarzas</w:t>
            </w:r>
          </w:p>
        </w:tc>
        <w:tc>
          <w:tcPr>
            <w:tcW w:w="29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Solo el Fuego las quema y se abre el pasadizo.</w:t>
            </w:r>
          </w:p>
        </w:tc>
        <w:tc>
          <w:tcPr>
            <w:tcW w:w="2200" w:type="dxa"/>
            <w:tcMar>
              <w:top w:w="50" w:type="dxa"/>
              <w:left w:w="80" w:type="dxa"/>
              <w:bottom w:w="50" w:type="dxa"/>
              <w:right w:w="80" w:type="dxa"/>
            </w:tcMar>
            <w:vAlign w:val="center"/>
          </w:tcPr>
          <w:p>
            <w:pPr>
              <w:spacing w:before="0" w:after="0"/>
              <w:jc w:val="left"/>
            </w:pPr>
          </w:p>
        </w:tc>
        <w:tc>
          <w:tcPr>
            <w:tcW w:w="12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Pendiente</w:t>
            </w:r>
          </w:p>
        </w:tc>
      </w:tr>
      <w:tr>
        <w:trPr>
          <w:cantSplit/>
        </w:trPr>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PA-10</w:t>
            </w:r>
          </w:p>
        </w:tc>
        <w:tc>
          <w:tcPr>
            <w:tcW w:w="2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Hielo congela al tercer golpe</w:t>
            </w:r>
          </w:p>
        </w:tc>
        <w:tc>
          <w:tcPr>
            <w:tcW w:w="29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El enemigo se pinta de azul y no se mueve por 2.5 s.</w:t>
            </w:r>
          </w:p>
        </w:tc>
        <w:tc>
          <w:tcPr>
            <w:tcW w:w="2200" w:type="dxa"/>
            <w:shd w:val="clear" w:color="auto" w:fill="F2F2F2"/>
            <w:tcMar>
              <w:top w:w="50" w:type="dxa"/>
              <w:left w:w="80" w:type="dxa"/>
              <w:bottom w:w="50" w:type="dxa"/>
              <w:right w:w="80" w:type="dxa"/>
            </w:tcMar>
            <w:vAlign w:val="center"/>
          </w:tcPr>
          <w:p>
            <w:pPr>
              <w:spacing w:before="0" w:after="0"/>
              <w:jc w:val="left"/>
            </w:pPr>
          </w:p>
        </w:tc>
        <w:tc>
          <w:tcPr>
            <w:tcW w:w="12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Pendiente</w:t>
            </w:r>
          </w:p>
        </w:tc>
      </w:tr>
      <w:tr>
        <w:trPr>
          <w:cantSplit/>
        </w:trPr>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PA-11</w:t>
            </w:r>
          </w:p>
        </w:tc>
        <w:tc>
          <w:tcPr>
            <w:tcW w:w="2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Viento: planear y empujar la caja</w:t>
            </w:r>
          </w:p>
        </w:tc>
        <w:tc>
          <w:tcPr>
            <w:tcW w:w="29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Lira cae lento; la caja abre la puerta rúnica.</w:t>
            </w:r>
          </w:p>
        </w:tc>
        <w:tc>
          <w:tcPr>
            <w:tcW w:w="22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No se podía abrir (B-014). Corregido, falta probar.</w:t>
            </w:r>
          </w:p>
        </w:tc>
        <w:tc>
          <w:tcPr>
            <w:tcW w:w="12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Pendiente</w:t>
            </w:r>
          </w:p>
        </w:tc>
      </w:tr>
      <w:tr>
        <w:trPr>
          <w:cantSplit/>
        </w:trPr>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PA-12</w:t>
            </w:r>
          </w:p>
        </w:tc>
        <w:tc>
          <w:tcPr>
            <w:tcW w:w="2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Final del juego</w:t>
            </w:r>
          </w:p>
        </w:tc>
        <w:tc>
          <w:tcPr>
            <w:tcW w:w="29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¡VICTORIA!, epílogo y créditos; al final regresa al menú.</w:t>
            </w:r>
          </w:p>
        </w:tc>
        <w:tc>
          <w:tcPr>
            <w:tcW w:w="22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No terminaba (B-012). Corregido: sale ¡VICTORIA!, epílogo y créditos.</w:t>
            </w:r>
          </w:p>
        </w:tc>
        <w:tc>
          <w:tcPr>
            <w:tcW w:w="12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Aprobada</w:t>
            </w:r>
          </w:p>
        </w:tc>
      </w:tr>
      <w:tr>
        <w:trPr>
          <w:cantSplit/>
        </w:trPr>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PA-13</w:t>
            </w:r>
          </w:p>
        </w:tc>
        <w:tc>
          <w:tcPr>
            <w:tcW w:w="25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Páginas Perdidas y salas secretas</w:t>
            </w:r>
          </w:p>
        </w:tc>
        <w:tc>
          <w:tcPr>
            <w:tcW w:w="2900" w:type="dxa"/>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Cada página da +5 de vida máxima; el muro revela la sala.</w:t>
            </w:r>
          </w:p>
        </w:tc>
        <w:tc>
          <w:tcPr>
            <w:tcW w:w="2200" w:type="dxa"/>
            <w:tcMar>
              <w:top w:w="50" w:type="dxa"/>
              <w:left w:w="80" w:type="dxa"/>
              <w:bottom w:w="50" w:type="dxa"/>
              <w:right w:w="80" w:type="dxa"/>
            </w:tcMar>
            <w:vAlign w:val="center"/>
          </w:tcPr>
          <w:p>
            <w:pPr>
              <w:spacing w:before="0" w:after="0"/>
              <w:jc w:val="left"/>
            </w:pPr>
          </w:p>
        </w:tc>
        <w:tc>
          <w:tcPr>
            <w:tcW w:w="1200" w:type="dxa"/>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Pendiente</w:t>
            </w:r>
          </w:p>
        </w:tc>
      </w:tr>
      <w:tr>
        <w:trPr>
          <w:cantSplit/>
        </w:trPr>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PA-14</w:t>
            </w:r>
          </w:p>
        </w:tc>
        <w:tc>
          <w:tcPr>
            <w:tcW w:w="25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Build .exe</w:t>
            </w:r>
          </w:p>
        </w:tc>
        <w:tc>
          <w:tcPr>
            <w:tcW w:w="29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7"/>
                <w:szCs w:val="17"/>
              </w:rPr>
              <w:t xml:space="preserve">El juego abre en pantalla completa y se puede jugar de inicio a fin.</w:t>
            </w:r>
          </w:p>
        </w:tc>
        <w:tc>
          <w:tcPr>
            <w:tcW w:w="2200" w:type="dxa"/>
            <w:shd w:val="clear" w:color="auto" w:fill="F2F2F2"/>
            <w:tcMar>
              <w:top w:w="50" w:type="dxa"/>
              <w:left w:w="80" w:type="dxa"/>
              <w:bottom w:w="50" w:type="dxa"/>
              <w:right w:w="80" w:type="dxa"/>
            </w:tcMar>
            <w:vAlign w:val="center"/>
          </w:tcPr>
          <w:p>
            <w:pPr>
              <w:spacing w:before="0" w:after="0"/>
              <w:jc w:val="left"/>
            </w:pPr>
          </w:p>
        </w:tc>
        <w:tc>
          <w:tcPr>
            <w:tcW w:w="12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7"/>
                <w:szCs w:val="17"/>
              </w:rPr>
              <w:t xml:space="preserve">Pendiente</w:t>
            </w:r>
          </w:p>
        </w:tc>
      </w:tr>
    </w:tbl>
    <w:p>
      <w:pPr>
        <w:spacing w:before="0" w:after="120"/>
      </w:pPr>
    </w:p>
    <w:p>
      <w:pPr>
        <w:spacing w:before="120" w:after="180" w:line="276" w:lineRule="auto"/>
        <w:jc w:val="both"/>
      </w:pPr>
      <w:r>
        <w:rPr>
          <w:rFonts w:ascii="Arial" w:hAnsi="Arial" w:cs="Arial"/>
          <w:color w:val="000000"/>
          <w:sz w:val="24"/>
          <w:szCs w:val="24"/>
        </w:rPr>
        <w:t xml:space="preserve">Los casos marcados como pendientes se van a probar antes del cierre del sprint con el ejecutable.</w:t>
      </w:r>
    </w:p>
    <w:p>
      <w:pPr>
        <w:pStyle w:val="Ttulo1"/>
        <w:keepNext/>
        <w:spacing w:before="280" w:after="120"/>
        <w:outlineLvl w:val="1"/>
      </w:pPr>
      <w:bookmarkStart w:id="925" w:name="_TocP2025"/>
      <w:r>
        <w:rPr>
          <w:rFonts w:cs="Arial"/>
          <w:sz w:val="28"/>
          <w:szCs w:val="28"/>
        </w:rPr>
        <w:t>5.2 Buglist</w:t>
      </w:r>
      <w:bookmarkEnd w:id="925"/>
    </w:p>
    <w:p>
      <w:pPr>
        <w:keepNext/>
        <w:spacing w:before="200" w:after="80"/>
        <w:jc w:val="center"/>
      </w:pPr>
      <w:r>
        <w:rPr>
          <w:rFonts w:ascii="Arial" w:hAnsi="Arial" w:cs="Arial"/>
          <w:b/>
          <w:bCs/>
          <w:i/>
          <w:iCs/>
          <w:color w:val="404040"/>
          <w:sz w:val="20"/>
          <w:szCs w:val="20"/>
        </w:rPr>
        <w:t xml:space="preserve">Tabla 13.</w:t>
      </w:r>
      <w:r>
        <w:rPr>
          <w:rFonts w:ascii="Arial" w:hAnsi="Arial" w:cs="Arial"/>
          <w:i/>
          <w:iCs/>
          <w:color w:val="404040"/>
          <w:sz w:val="20"/>
          <w:szCs w:val="20"/>
        </w:rPr>
        <w:t xml:space="preserve"> Buglist del Sprint 2 (autor: Alejandro Pérez Alcántara).</w:t>
      </w:r>
    </w:p>
    <w:tbl>
      <w:tblPr>
        <w:tblW w:w="9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0" w:lastColumn="0" w:noHBand="0" w:noVBand="1"/>
      </w:tblPr>
      <w:tblGrid>
        <w:gridCol w:w="800"/>
        <w:gridCol w:w="2900"/>
        <w:gridCol w:w="4000"/>
        <w:gridCol w:w="1200"/>
        <w:gridCol w:w="700"/>
      </w:tblGrid>
      <w:tr>
        <w:trPr>
          <w:tblHeader/>
          <w:cantSplit/>
        </w:trPr>
        <w:tc>
          <w:tcPr>
            <w:tcW w:w="8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6"/>
                <w:szCs w:val="16"/>
              </w:rPr>
              <w:t xml:space="preserve">BugID</w:t>
            </w:r>
          </w:p>
        </w:tc>
        <w:tc>
          <w:tcPr>
            <w:tcW w:w="29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6"/>
                <w:szCs w:val="16"/>
              </w:rPr>
              <w:t xml:space="preserve">Descripción</w:t>
            </w:r>
          </w:p>
        </w:tc>
        <w:tc>
          <w:tcPr>
            <w:tcW w:w="40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6"/>
                <w:szCs w:val="16"/>
              </w:rPr>
              <w:t xml:space="preserve">Descripción técnica</w:t>
            </w:r>
          </w:p>
        </w:tc>
        <w:tc>
          <w:tcPr>
            <w:tcW w:w="12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6"/>
                <w:szCs w:val="16"/>
              </w:rPr>
              <w:t xml:space="preserve">Estado</w:t>
            </w:r>
          </w:p>
        </w:tc>
        <w:tc>
          <w:tcPr>
            <w:tcW w:w="7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6"/>
                <w:szCs w:val="16"/>
              </w:rPr>
              <w:t xml:space="preserve">Feature</w:t>
            </w:r>
          </w:p>
        </w:tc>
      </w:tr>
      <w:tr>
        <w:trPr>
          <w:cantSplit/>
        </w:trPr>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B-001</w:t>
            </w:r>
          </w:p>
        </w:tc>
        <w:tc>
          <w:tcPr>
            <w:tcW w:w="2900" w:type="dxa"/>
            <w:tcMar>
              <w:top w:w="50" w:type="dxa"/>
              <w:left w:w="80" w:type="dxa"/>
              <w:bottom w:w="50" w:type="dxa"/>
              <w:right w:w="80" w:type="dxa"/>
            </w:tcMar>
            <w:vAlign w:val="center"/>
          </w:tcPr>
          <w:p>
            <w:pPr>
              <w:spacing w:before="0" w:after="0"/>
              <w:jc w:val="left"/>
            </w:pPr>
            <w:r>
              <w:rPr>
                <w:rFonts w:ascii="Arial" w:hAnsi="Arial" w:cs="Arial"/>
                <w:color w:val="000000"/>
                <w:sz w:val="16"/>
                <w:szCs w:val="16"/>
              </w:rPr>
              <w:t xml:space="preserve">El escenario se veía plano y las barras del HUD no mostraban su imagen.</w:t>
            </w:r>
          </w:p>
        </w:tc>
        <w:tc>
          <w:tcPr>
            <w:tcW w:w="4000" w:type="dxa"/>
            <w:tcMar>
              <w:top w:w="50" w:type="dxa"/>
              <w:left w:w="80" w:type="dxa"/>
              <w:bottom w:w="50" w:type="dxa"/>
              <w:right w:w="80" w:type="dxa"/>
            </w:tcMar>
            <w:vAlign w:val="center"/>
          </w:tcPr>
          <w:p>
            <w:pPr>
              <w:spacing w:before="0" w:after="0"/>
              <w:jc w:val="left"/>
            </w:pPr>
            <w:r>
              <w:rPr>
                <w:rFonts w:ascii="Arial" w:hAnsi="Arial" w:cs="Arial"/>
                <w:color w:val="000000"/>
                <w:sz w:val="16"/>
                <w:szCs w:val="16"/>
              </w:rPr>
              <w:t xml:space="preserve">Los sprites de la UI no estaban asignados en el prefab del HUD y los fondos no tenían capas.</w:t>
            </w:r>
          </w:p>
        </w:tc>
        <w:tc>
          <w:tcPr>
            <w:tcW w:w="1200" w:type="dxa"/>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Corregido</w:t>
            </w:r>
          </w:p>
        </w:tc>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15</w:t>
            </w:r>
          </w:p>
        </w:tc>
      </w:tr>
      <w:tr>
        <w:trPr>
          <w:cantSplit/>
        </w:trPr>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B-002</w:t>
            </w:r>
          </w:p>
        </w:tc>
        <w:tc>
          <w:tcPr>
            <w:tcW w:w="29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6"/>
                <w:szCs w:val="16"/>
              </w:rPr>
              <w:t xml:space="preserve">Faltaban imágenes de la interfaz y las columnas del fondo.</w:t>
            </w:r>
          </w:p>
        </w:tc>
        <w:tc>
          <w:tcPr>
            <w:tcW w:w="40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6"/>
                <w:szCs w:val="16"/>
              </w:rPr>
              <w:t xml:space="preserve">Nombres de archivo distintos entre la carpeta Sprites y las rutas de CrearJuego.cs.</w:t>
            </w:r>
          </w:p>
        </w:tc>
        <w:tc>
          <w:tcPr>
            <w:tcW w:w="12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Corregido</w:t>
            </w:r>
          </w:p>
        </w:tc>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14</w:t>
            </w:r>
          </w:p>
        </w:tc>
      </w:tr>
      <w:tr>
        <w:trPr>
          <w:cantSplit/>
        </w:trPr>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B-003</w:t>
            </w:r>
          </w:p>
        </w:tc>
        <w:tc>
          <w:tcPr>
            <w:tcW w:w="2900" w:type="dxa"/>
            <w:tcMar>
              <w:top w:w="50" w:type="dxa"/>
              <w:left w:w="80" w:type="dxa"/>
              <w:bottom w:w="50" w:type="dxa"/>
              <w:right w:w="80" w:type="dxa"/>
            </w:tcMar>
            <w:vAlign w:val="center"/>
          </w:tcPr>
          <w:p>
            <w:pPr>
              <w:spacing w:before="0" w:after="0"/>
              <w:jc w:val="left"/>
            </w:pPr>
            <w:r>
              <w:rPr>
                <w:rFonts w:ascii="Arial" w:hAnsi="Arial" w:cs="Arial"/>
                <w:color w:val="000000"/>
                <w:sz w:val="16"/>
                <w:szCs w:val="16"/>
              </w:rPr>
              <w:t xml:space="preserve">No se escuchaba la música ni los efectos.</w:t>
            </w:r>
          </w:p>
        </w:tc>
        <w:tc>
          <w:tcPr>
            <w:tcW w:w="4000" w:type="dxa"/>
            <w:tcMar>
              <w:top w:w="50" w:type="dxa"/>
              <w:left w:w="80" w:type="dxa"/>
              <w:bottom w:w="50" w:type="dxa"/>
              <w:right w:w="80" w:type="dxa"/>
            </w:tcMar>
            <w:vAlign w:val="center"/>
          </w:tcPr>
          <w:p>
            <w:pPr>
              <w:spacing w:before="0" w:after="0"/>
              <w:jc w:val="left"/>
            </w:pPr>
            <w:r>
              <w:rPr>
                <w:rFonts w:ascii="Arial" w:hAnsi="Arial" w:cs="Arial"/>
                <w:color w:val="000000"/>
                <w:sz w:val="16"/>
                <w:szCs w:val="16"/>
              </w:rPr>
              <w:t xml:space="preserve">Ninguna cámara tenía AudioListener. El AudioManager ahora agrega el suyo y quita los de las cámaras.</w:t>
            </w:r>
          </w:p>
        </w:tc>
        <w:tc>
          <w:tcPr>
            <w:tcW w:w="1200" w:type="dxa"/>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Corregido</w:t>
            </w:r>
          </w:p>
        </w:tc>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19</w:t>
            </w:r>
          </w:p>
        </w:tc>
      </w:tr>
      <w:tr>
        <w:trPr>
          <w:cantSplit/>
        </w:trPr>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B-004</w:t>
            </w:r>
          </w:p>
        </w:tc>
        <w:tc>
          <w:tcPr>
            <w:tcW w:w="29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6"/>
                <w:szCs w:val="16"/>
              </w:rPr>
              <w:t xml:space="preserve">Los textos de Controles y Logros se salían del marco.</w:t>
            </w:r>
          </w:p>
        </w:tc>
        <w:tc>
          <w:tcPr>
            <w:tcW w:w="40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6"/>
                <w:szCs w:val="16"/>
              </w:rPr>
              <w:t xml:space="preserve">El marco ornamentado se estiraba como imagen simple; se cambió por un panel 9-slice (PanelUI).</w:t>
            </w:r>
          </w:p>
        </w:tc>
        <w:tc>
          <w:tcPr>
            <w:tcW w:w="12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Corregido</w:t>
            </w:r>
          </w:p>
        </w:tc>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15</w:t>
            </w:r>
          </w:p>
        </w:tc>
      </w:tr>
      <w:tr>
        <w:trPr>
          <w:cantSplit/>
        </w:trPr>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B-005</w:t>
            </w:r>
          </w:p>
        </w:tc>
        <w:tc>
          <w:tcPr>
            <w:tcW w:w="2900" w:type="dxa"/>
            <w:tcMar>
              <w:top w:w="50" w:type="dxa"/>
              <w:left w:w="80" w:type="dxa"/>
              <w:bottom w:w="50" w:type="dxa"/>
              <w:right w:w="80" w:type="dxa"/>
            </w:tcMar>
            <w:vAlign w:val="center"/>
          </w:tcPr>
          <w:p>
            <w:pPr>
              <w:spacing w:before="0" w:after="0"/>
              <w:jc w:val="left"/>
            </w:pPr>
            <w:r>
              <w:rPr>
                <w:rFonts w:ascii="Arial" w:hAnsi="Arial" w:cs="Arial"/>
                <w:color w:val="000000"/>
                <w:sz w:val="16"/>
                <w:szCs w:val="16"/>
              </w:rPr>
              <w:t xml:space="preserve">El retrato de Lira en el HUD se veía mal dentro del marco.</w:t>
            </w:r>
          </w:p>
        </w:tc>
        <w:tc>
          <w:tcPr>
            <w:tcW w:w="4000" w:type="dxa"/>
            <w:tcMar>
              <w:top w:w="50" w:type="dxa"/>
              <w:left w:w="80" w:type="dxa"/>
              <w:bottom w:w="50" w:type="dxa"/>
              <w:right w:w="80" w:type="dxa"/>
            </w:tcMar>
            <w:vAlign w:val="center"/>
          </w:tcPr>
          <w:p>
            <w:pPr>
              <w:spacing w:before="0" w:after="0"/>
              <w:jc w:val="left"/>
            </w:pPr>
            <w:r>
              <w:rPr>
                <w:rFonts w:ascii="Arial" w:hAnsi="Arial" w:cs="Arial"/>
                <w:color w:val="000000"/>
                <w:sz w:val="16"/>
                <w:szCs w:val="16"/>
              </w:rPr>
              <w:t xml:space="preserve">El sprite completo se mostraba encima del marco; se agregó una máscara circular.</w:t>
            </w:r>
          </w:p>
        </w:tc>
        <w:tc>
          <w:tcPr>
            <w:tcW w:w="1200" w:type="dxa"/>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Corregido</w:t>
            </w:r>
          </w:p>
        </w:tc>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17</w:t>
            </w:r>
          </w:p>
        </w:tc>
      </w:tr>
      <w:tr>
        <w:trPr>
          <w:cantSplit/>
        </w:trPr>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B-006</w:t>
            </w:r>
          </w:p>
        </w:tc>
        <w:tc>
          <w:tcPr>
            <w:tcW w:w="29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6"/>
                <w:szCs w:val="16"/>
              </w:rPr>
              <w:t xml:space="preserve">Al vencer a Elenora se repetía la batalla final y no salían los créditos.</w:t>
            </w:r>
          </w:p>
        </w:tc>
        <w:tc>
          <w:tcPr>
            <w:tcW w:w="40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6"/>
                <w:szCs w:val="16"/>
              </w:rPr>
              <w:t xml:space="preserve">"Continuar" guardaba el Nivel 5 y no había transición al epílogo; se agregó FinishGame().</w:t>
            </w:r>
          </w:p>
        </w:tc>
        <w:tc>
          <w:tcPr>
            <w:tcW w:w="12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Corregido</w:t>
            </w:r>
          </w:p>
        </w:tc>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11</w:t>
            </w:r>
          </w:p>
        </w:tc>
      </w:tr>
      <w:tr>
        <w:trPr>
          <w:cantSplit/>
        </w:trPr>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B-007</w:t>
            </w:r>
          </w:p>
        </w:tc>
        <w:tc>
          <w:tcPr>
            <w:tcW w:w="2900" w:type="dxa"/>
            <w:tcMar>
              <w:top w:w="50" w:type="dxa"/>
              <w:left w:w="80" w:type="dxa"/>
              <w:bottom w:w="50" w:type="dxa"/>
              <w:right w:w="80" w:type="dxa"/>
            </w:tcMar>
            <w:vAlign w:val="center"/>
          </w:tcPr>
          <w:p>
            <w:pPr>
              <w:spacing w:before="0" w:after="0"/>
              <w:jc w:val="left"/>
            </w:pPr>
            <w:r>
              <w:rPr>
                <w:rFonts w:ascii="Arial" w:hAnsi="Arial" w:cs="Arial"/>
                <w:color w:val="000000"/>
                <w:sz w:val="16"/>
                <w:szCs w:val="16"/>
              </w:rPr>
              <w:t xml:space="preserve">Los créditos tardaban unos 15 segundos en aparecer.</w:t>
            </w:r>
          </w:p>
        </w:tc>
        <w:tc>
          <w:tcPr>
            <w:tcW w:w="4000" w:type="dxa"/>
            <w:tcMar>
              <w:top w:w="50" w:type="dxa"/>
              <w:left w:w="80" w:type="dxa"/>
              <w:bottom w:w="50" w:type="dxa"/>
              <w:right w:w="80" w:type="dxa"/>
            </w:tcMar>
            <w:vAlign w:val="center"/>
          </w:tcPr>
          <w:p>
            <w:pPr>
              <w:spacing w:before="0" w:after="0"/>
              <w:jc w:val="left"/>
            </w:pPr>
            <w:r>
              <w:rPr>
                <w:rFonts w:ascii="Arial" w:hAnsi="Arial" w:cs="Arial"/>
                <w:color w:val="000000"/>
                <w:sz w:val="16"/>
                <w:szCs w:val="16"/>
              </w:rPr>
              <w:t xml:space="preserve">El texto empezaba en y = -900, fuera de la pantalla; ahora empieza visible.</w:t>
            </w:r>
          </w:p>
        </w:tc>
        <w:tc>
          <w:tcPr>
            <w:tcW w:w="1200" w:type="dxa"/>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Corregido</w:t>
            </w:r>
          </w:p>
        </w:tc>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18</w:t>
            </w:r>
          </w:p>
        </w:tc>
      </w:tr>
      <w:tr>
        <w:trPr>
          <w:cantSplit/>
        </w:trPr>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B-008</w:t>
            </w:r>
          </w:p>
        </w:tc>
        <w:tc>
          <w:tcPr>
            <w:tcW w:w="29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6"/>
                <w:szCs w:val="16"/>
              </w:rPr>
              <w:t xml:space="preserve">El Modo Archimaga a veces no se activaba.</w:t>
            </w:r>
          </w:p>
        </w:tc>
        <w:tc>
          <w:tcPr>
            <w:tcW w:w="40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6"/>
                <w:szCs w:val="16"/>
              </w:rPr>
              <w:t xml:space="preserve">Cualquier otra tecla reiniciaba la secuencia; ahora solo cuentan las teclas del código.</w:t>
            </w:r>
          </w:p>
        </w:tc>
        <w:tc>
          <w:tcPr>
            <w:tcW w:w="12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Corregido</w:t>
            </w:r>
          </w:p>
        </w:tc>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13</w:t>
            </w:r>
          </w:p>
        </w:tc>
      </w:tr>
      <w:tr>
        <w:trPr>
          <w:cantSplit/>
        </w:trPr>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B-009</w:t>
            </w:r>
          </w:p>
        </w:tc>
        <w:tc>
          <w:tcPr>
            <w:tcW w:w="2900" w:type="dxa"/>
            <w:tcMar>
              <w:top w:w="50" w:type="dxa"/>
              <w:left w:w="80" w:type="dxa"/>
              <w:bottom w:w="50" w:type="dxa"/>
              <w:right w:w="80" w:type="dxa"/>
            </w:tcMar>
            <w:vAlign w:val="center"/>
          </w:tcPr>
          <w:p>
            <w:pPr>
              <w:spacing w:before="0" w:after="0"/>
              <w:jc w:val="left"/>
            </w:pPr>
            <w:r>
              <w:rPr>
                <w:rFonts w:ascii="Arial" w:hAnsi="Arial" w:cs="Arial"/>
                <w:color w:val="000000"/>
                <w:sz w:val="16"/>
                <w:szCs w:val="16"/>
              </w:rPr>
              <w:t xml:space="preserve">Las voces de los personajes sonaban raras y fuertes.</w:t>
            </w:r>
          </w:p>
        </w:tc>
        <w:tc>
          <w:tcPr>
            <w:tcW w:w="4000" w:type="dxa"/>
            <w:tcMar>
              <w:top w:w="50" w:type="dxa"/>
              <w:left w:w="80" w:type="dxa"/>
              <w:bottom w:w="50" w:type="dxa"/>
              <w:right w:w="80" w:type="dxa"/>
            </w:tcMar>
            <w:vAlign w:val="center"/>
          </w:tcPr>
          <w:p>
            <w:pPr>
              <w:spacing w:before="0" w:after="0"/>
              <w:jc w:val="left"/>
            </w:pPr>
            <w:r>
              <w:rPr>
                <w:rFonts w:ascii="Arial" w:hAnsi="Arial" w:cs="Arial"/>
                <w:color w:val="000000"/>
                <w:sz w:val="16"/>
                <w:szCs w:val="16"/>
              </w:rPr>
              <w:t xml:space="preserve">Síntesis con demasiada aspereza; se suavizó y se bajó el volumen.</w:t>
            </w:r>
          </w:p>
        </w:tc>
        <w:tc>
          <w:tcPr>
            <w:tcW w:w="1200" w:type="dxa"/>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Corregido</w:t>
            </w:r>
          </w:p>
        </w:tc>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19</w:t>
            </w:r>
          </w:p>
        </w:tc>
      </w:tr>
      <w:tr>
        <w:trPr>
          <w:cantSplit/>
        </w:trPr>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B-010</w:t>
            </w:r>
          </w:p>
        </w:tc>
        <w:tc>
          <w:tcPr>
            <w:tcW w:w="29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6"/>
                <w:szCs w:val="16"/>
              </w:rPr>
              <w:t xml:space="preserve">No se veían las armas de los enemigos.</w:t>
            </w:r>
          </w:p>
        </w:tc>
        <w:tc>
          <w:tcPr>
            <w:tcW w:w="40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6"/>
                <w:szCs w:val="16"/>
              </w:rPr>
              <w:t xml:space="preserve">Los prefabs no tenían el sprite del arma; se creó ArmaEnemigo.cs.</w:t>
            </w:r>
          </w:p>
        </w:tc>
        <w:tc>
          <w:tcPr>
            <w:tcW w:w="12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Corregido</w:t>
            </w:r>
          </w:p>
        </w:tc>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22</w:t>
            </w:r>
          </w:p>
        </w:tc>
      </w:tr>
      <w:tr>
        <w:trPr>
          <w:cantSplit/>
        </w:trPr>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B-011</w:t>
            </w:r>
          </w:p>
        </w:tc>
        <w:tc>
          <w:tcPr>
            <w:tcW w:w="2900" w:type="dxa"/>
            <w:tcMar>
              <w:top w:w="50" w:type="dxa"/>
              <w:left w:w="80" w:type="dxa"/>
              <w:bottom w:w="50" w:type="dxa"/>
              <w:right w:w="80" w:type="dxa"/>
            </w:tcMar>
            <w:vAlign w:val="center"/>
          </w:tcPr>
          <w:p>
            <w:pPr>
              <w:spacing w:before="0" w:after="0"/>
              <w:jc w:val="left"/>
            </w:pPr>
            <w:r>
              <w:rPr>
                <w:rFonts w:ascii="Arial" w:hAnsi="Arial" w:cs="Arial"/>
                <w:color w:val="000000"/>
                <w:sz w:val="16"/>
                <w:szCs w:val="16"/>
              </w:rPr>
              <w:t xml:space="preserve">El juego se quedaba atorado en el portal del Nivel 1 sin mostrar resultados.</w:t>
            </w:r>
          </w:p>
        </w:tc>
        <w:tc>
          <w:tcPr>
            <w:tcW w:w="4000" w:type="dxa"/>
            <w:tcMar>
              <w:top w:w="50" w:type="dxa"/>
              <w:left w:w="80" w:type="dxa"/>
              <w:bottom w:w="50" w:type="dxa"/>
              <w:right w:w="80" w:type="dxa"/>
            </w:tcMar>
            <w:vAlign w:val="center"/>
          </w:tcPr>
          <w:p>
            <w:pPr>
              <w:spacing w:before="0" w:after="0"/>
              <w:jc w:val="left"/>
            </w:pPr>
            <w:r>
              <w:rPr>
                <w:rFonts w:ascii="Arial" w:hAnsi="Arial" w:cs="Arial"/>
                <w:color w:val="000000"/>
                <w:sz w:val="16"/>
                <w:szCs w:val="16"/>
              </w:rPr>
              <w:t xml:space="preserve">Un error en un evento de LevelCompleted cortaba CompleteLevel antes de ShowResults; se protegió con try/catch y Enter/X continúa.</w:t>
            </w:r>
          </w:p>
        </w:tc>
        <w:tc>
          <w:tcPr>
            <w:tcW w:w="1200" w:type="dxa"/>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Corregido</w:t>
            </w:r>
          </w:p>
        </w:tc>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17</w:t>
            </w:r>
          </w:p>
        </w:tc>
      </w:tr>
      <w:tr>
        <w:trPr>
          <w:cantSplit/>
        </w:trPr>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B-012</w:t>
            </w:r>
          </w:p>
        </w:tc>
        <w:tc>
          <w:tcPr>
            <w:tcW w:w="29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6"/>
                <w:szCs w:val="16"/>
              </w:rPr>
              <w:t xml:space="preserve">Al vencer a Elenora no terminaba el juego.</w:t>
            </w:r>
          </w:p>
        </w:tc>
        <w:tc>
          <w:tcPr>
            <w:tcW w:w="40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6"/>
                <w:szCs w:val="16"/>
              </w:rPr>
              <w:t xml:space="preserve">La secuencia final dependía de que todos los eventos terminaran sin error; ahora hay un respaldo que termina el juego siempre.</w:t>
            </w:r>
          </w:p>
        </w:tc>
        <w:tc>
          <w:tcPr>
            <w:tcW w:w="12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Corregido</w:t>
            </w:r>
          </w:p>
        </w:tc>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11</w:t>
            </w:r>
          </w:p>
        </w:tc>
      </w:tr>
      <w:tr>
        <w:trPr>
          <w:cantSplit/>
        </w:trPr>
        <w:tc>
          <w:tcPr>
            <w:tcW w:w="800" w:type="dxa"/>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B-013</w:t>
            </w:r>
          </w:p>
        </w:tc>
        <w:tc>
          <w:tcPr>
            <w:tcW w:w="2900" w:type="dxa"/>
            <w:tcMar>
              <w:top w:w="50" w:type="dxa"/>
              <w:left w:w="80" w:type="dxa"/>
              <w:bottom w:w="50" w:type="dxa"/>
              <w:right w:w="80" w:type="dxa"/>
            </w:tcMar>
            <w:vAlign w:val="center"/>
          </w:tcPr>
          <w:p>
            <w:pPr>
              <w:spacing w:before="0" w:after="0"/>
              <w:jc w:val="left"/>
            </w:pPr>
            <w:r>
              <w:rPr>
                <w:rFonts w:ascii="Arial" w:hAnsi="Arial" w:cs="Arial"/>
                <w:color w:val="000000"/>
                <w:sz w:val="16"/>
                <w:szCs w:val="16"/>
              </w:rPr>
              <w:t xml:space="preserve">Se abría un panel de estadísticas de Unity al apretar los dos sticks.</w:t>
            </w:r>
          </w:p>
        </w:tc>
        <w:tc>
          <w:tcPr>
            <w:tcW w:w="4000" w:type="dxa"/>
            <w:tcMar>
              <w:top w:w="50" w:type="dxa"/>
              <w:left w:w="80" w:type="dxa"/>
              <w:bottom w:w="50" w:type="dxa"/>
              <w:right w:w="80" w:type="dxa"/>
            </w:tcMar>
            <w:vAlign w:val="center"/>
          </w:tcPr>
          <w:p>
            <w:pPr>
              <w:spacing w:before="0" w:after="0"/>
              <w:jc w:val="left"/>
            </w:pPr>
            <w:r>
              <w:rPr>
                <w:rFonts w:ascii="Arial" w:hAnsi="Arial" w:cs="Arial"/>
                <w:color w:val="000000"/>
                <w:sz w:val="16"/>
                <w:szCs w:val="16"/>
              </w:rPr>
              <w:t xml:space="preserve">Rendering Debugger de URP activo en tiempo de juego (L3 + R3); se desactiva en CapturaPantalla.cs.</w:t>
            </w:r>
          </w:p>
        </w:tc>
        <w:tc>
          <w:tcPr>
            <w:tcW w:w="1200" w:type="dxa"/>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Corregido</w:t>
            </w:r>
          </w:p>
        </w:tc>
        <w:tc>
          <w:tcPr>
            <w:tcW w:w="700" w:type="dxa"/>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20</w:t>
            </w:r>
          </w:p>
        </w:tc>
      </w:tr>
      <w:tr>
        <w:trPr>
          <w:cantSplit/>
        </w:trPr>
        <w:tc>
          <w:tcPr>
            <w:tcW w:w="8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B-014</w:t>
            </w:r>
          </w:p>
        </w:tc>
        <w:tc>
          <w:tcPr>
            <w:tcW w:w="29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6"/>
                <w:szCs w:val="16"/>
              </w:rPr>
              <w:t xml:space="preserve">No se podía abrir el pasadizo de la Página Perdida del Ala de Viento.</w:t>
            </w:r>
          </w:p>
        </w:tc>
        <w:tc>
          <w:tcPr>
            <w:tcW w:w="40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6"/>
                <w:szCs w:val="16"/>
              </w:rPr>
              <w:t xml:space="preserve">La caja estaba casi en la orilla del suelo y podía caer al vacío; las puertas rúnicas no explicaban cómo abrirse. Se dio más espacio, la caja regresa a su lugar si se cae y las puertas dan una pista.</w:t>
            </w:r>
          </w:p>
        </w:tc>
        <w:tc>
          <w:tcPr>
            <w:tcW w:w="12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Por verificar</w:t>
            </w:r>
          </w:p>
        </w:tc>
        <w:tc>
          <w:tcPr>
            <w:tcW w:w="7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6"/>
                <w:szCs w:val="16"/>
              </w:rPr>
              <w:t xml:space="preserve">21</w:t>
            </w:r>
          </w:p>
        </w:tc>
      </w:tr>
    </w:tbl>
    <w:p>
      <w:pPr>
        <w:spacing w:before="0" w:after="120"/>
      </w:pPr>
    </w:p>
    <w:p>
      <w:pPr>
        <w:spacing w:before="120" w:after="180" w:line="276" w:lineRule="auto"/>
        <w:jc w:val="both"/>
      </w:pPr>
      <w:r>
        <w:rPr>
          <w:rFonts w:ascii="Arial" w:hAnsi="Arial" w:cs="Arial"/>
          <w:color w:val="000000"/>
          <w:sz w:val="24"/>
          <w:szCs w:val="24"/>
        </w:rPr>
        <w:t xml:space="preserve">Varios errores solo aparecieron al jugar con el control y en partidas completas, como el juego sin sonido (B-003), el cambio de nivel atorado (B-011) y el final que no terminaba (B-012). Por eso, en el Sprint 3 las pruebas se harán con el ejecutable y de principio a fin.</w:t>
      </w:r>
    </w:p>
    <w:p>
      <w:pPr>
        <w:pStyle w:val="Sinespaciado"/>
        <w:keepNext/>
        <w:spacing w:before="360" w:after="120"/>
        <w:outlineLvl w:val="0"/>
      </w:pPr>
      <w:bookmarkStart w:id="926" w:name="_TocP2026"/>
      <w:r>
        <w:rPr>
          <w:rFonts w:cs="Arial"/>
          <w:sz w:val="32"/>
          <w:szCs w:val="32"/>
        </w:rPr>
        <w:t>6. Sprint Review</w:t>
      </w:r>
      <w:bookmarkEnd w:id="926"/>
    </w:p>
    <w:p>
      <w:pPr>
        <w:keepNext/>
        <w:spacing w:before="200" w:after="80"/>
        <w:jc w:val="center"/>
      </w:pPr>
      <w:r>
        <w:rPr>
          <w:rFonts w:ascii="Arial" w:hAnsi="Arial" w:cs="Arial"/>
          <w:b/>
          <w:bCs/>
          <w:i/>
          <w:iCs/>
          <w:color w:val="404040"/>
          <w:sz w:val="20"/>
          <w:szCs w:val="20"/>
        </w:rPr>
        <w:t xml:space="preserve">Tabla 14.</w:t>
      </w:r>
      <w:r>
        <w:rPr>
          <w:rFonts w:ascii="Arial" w:hAnsi="Arial" w:cs="Arial"/>
          <w:i/>
          <w:iCs/>
          <w:color w:val="404040"/>
          <w:sz w:val="20"/>
          <w:szCs w:val="20"/>
        </w:rPr>
        <w:t xml:space="preserve"> Sprint Review del Sprint 2 (avance al 7 de octubre de 2026).</w:t>
      </w:r>
    </w:p>
    <w:tbl>
      <w:tblPr>
        <w:tblW w:w="9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0" w:lastColumn="0" w:noHBand="0" w:noVBand="1"/>
      </w:tblPr>
      <w:tblGrid>
        <w:gridCol w:w="2600"/>
        <w:gridCol w:w="7000"/>
      </w:tblGrid>
      <w:tr>
        <w:trPr>
          <w:cantSplit/>
        </w:trPr>
        <w:tc>
          <w:tcPr>
            <w:tcW w:w="26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Meta del sprint</w:t>
            </w:r>
          </w:p>
        </w:tc>
        <w:tc>
          <w:tcPr>
            <w:tcW w:w="70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Juego completo jugable en Unity con las cinco alas, jefes, logros y Modo Archimaga, listo para pruebas Alfa.</w:t>
            </w:r>
          </w:p>
        </w:tc>
      </w:tr>
      <w:tr>
        <w:trPr>
          <w:cantSplit/>
        </w:trPr>
        <w:tc>
          <w:tcPr>
            <w:tcW w:w="26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Tareas terminadas</w:t>
            </w:r>
          </w:p>
        </w:tc>
        <w:tc>
          <w:tcPr>
            <w:tcW w:w="70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32 de 36</w:t>
            </w:r>
          </w:p>
        </w:tc>
      </w:tr>
      <w:tr>
        <w:trPr>
          <w:cantSplit/>
        </w:trPr>
        <w:tc>
          <w:tcPr>
            <w:tcW w:w="26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Horas terminadas</w:t>
            </w:r>
          </w:p>
        </w:tc>
        <w:tc>
          <w:tcPr>
            <w:tcW w:w="70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150 de 165 hrs</w:t>
            </w:r>
          </w:p>
        </w:tc>
      </w:tr>
      <w:tr>
        <w:trPr>
          <w:cantSplit/>
        </w:trPr>
        <w:tc>
          <w:tcPr>
            <w:tcW w:w="26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Features terminados</w:t>
            </w:r>
          </w:p>
        </w:tc>
        <w:tc>
          <w:tcPr>
            <w:tcW w:w="70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22 de 26</w:t>
            </w:r>
          </w:p>
        </w:tc>
      </w:tr>
      <w:tr>
        <w:trPr>
          <w:cantSplit/>
        </w:trPr>
        <w:tc>
          <w:tcPr>
            <w:tcW w:w="26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Bugs corregidos</w:t>
            </w:r>
          </w:p>
        </w:tc>
        <w:tc>
          <w:tcPr>
            <w:tcW w:w="70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13 de 14</w:t>
            </w:r>
          </w:p>
        </w:tc>
      </w:tr>
      <w:tr>
        <w:trPr>
          <w:cantSplit/>
        </w:trPr>
        <w:tc>
          <w:tcPr>
            <w:tcW w:w="26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Pruebas Alfa aprobadas</w:t>
            </w:r>
          </w:p>
        </w:tc>
        <w:tc>
          <w:tcPr>
            <w:tcW w:w="70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9 de 14</w:t>
            </w:r>
          </w:p>
        </w:tc>
      </w:tr>
      <w:tr>
        <w:trPr>
          <w:cantSplit/>
        </w:trPr>
        <w:tc>
          <w:tcPr>
            <w:tcW w:w="26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Demostración</w:t>
            </w:r>
          </w:p>
        </w:tc>
        <w:tc>
          <w:tcPr>
            <w:tcW w:w="70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Partida desde el menú hasta el Ala de Fuego con el control de PS4: diálogo con la Maestra Sable, combate, sala secreta, pantalla de resultados y Opciones.</w:t>
            </w:r>
          </w:p>
        </w:tc>
      </w:tr>
      <w:tr>
        <w:trPr>
          <w:cantSplit/>
        </w:trPr>
        <w:tc>
          <w:tcPr>
            <w:tcW w:w="26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¿Qué salió bien?</w:t>
            </w:r>
          </w:p>
        </w:tc>
        <w:tc>
          <w:tcPr>
            <w:tcW w:w="70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La herramienta de editor permite reconstruir todas las escenas en un clic. El código con herencia (EnemyBase, BossController) hizo rápido agregar enemigos y jefes. Se adelantaron los features de los Sprints 3 y 4.</w:t>
            </w:r>
          </w:p>
        </w:tc>
      </w:tr>
      <w:tr>
        <w:trPr>
          <w:cantSplit/>
        </w:trPr>
        <w:tc>
          <w:tcPr>
            <w:tcW w:w="26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¿Qué salió mal?</w:t>
            </w:r>
          </w:p>
        </w:tc>
        <w:tc>
          <w:tcPr>
            <w:tcW w:w="70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Varias fallas solo aparecieron al jugar con el control (sonido, textos fuera del marco, final del juego). El Burn-down muestra que la mayor parte del trabajo se concentró en pocos días.</w:t>
            </w:r>
          </w:p>
        </w:tc>
      </w:tr>
      <w:tr>
        <w:trPr>
          <w:cantSplit/>
        </w:trPr>
        <w:tc>
          <w:tcPr>
            <w:tcW w:w="26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Ajustes para el Sprint 3</w:t>
            </w:r>
          </w:p>
        </w:tc>
        <w:tc>
          <w:tcPr>
            <w:tcW w:w="70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Sesiones más cortas y repartidas. Probar cada ala completa antes de agregar contenido nuevo. Pruebas Beta con compañeros usando el .exe.</w:t>
            </w:r>
          </w:p>
        </w:tc>
      </w:tr>
      <w:tr>
        <w:trPr>
          <w:cantSplit/>
        </w:trPr>
        <w:tc>
          <w:tcPr>
            <w:tcW w:w="26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Fecha de cierre</w:t>
            </w:r>
          </w:p>
        </w:tc>
        <w:tc>
          <w:tcPr>
            <w:tcW w:w="70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30 de octubre de 2026 (entrega del Producto 2)</w:t>
            </w:r>
          </w:p>
        </w:tc>
      </w:tr>
    </w:tbl>
    <w:p>
      <w:pPr>
        <w:spacing w:before="0" w:after="120"/>
      </w:pPr>
    </w:p>
    <w:p>
      <w:pPr>
        <w:pStyle w:val="Sinespaciado"/>
        <w:keepNext/>
        <w:spacing w:before="360" w:after="120"/>
        <w:outlineLvl w:val="0"/>
      </w:pPr>
      <w:bookmarkStart w:id="927" w:name="_TocP2027"/>
      <w:r>
        <w:rPr>
          <w:rFonts w:cs="Arial"/>
          <w:sz w:val="32"/>
          <w:szCs w:val="32"/>
        </w:rPr>
        <w:t>7. Presupuesto y licencia</w:t>
      </w:r>
      <w:bookmarkEnd w:id="927"/>
    </w:p>
    <w:p>
      <w:pPr>
        <w:pStyle w:val="Ttulo1"/>
        <w:keepNext/>
        <w:spacing w:before="280" w:after="120"/>
        <w:outlineLvl w:val="1"/>
      </w:pPr>
      <w:bookmarkStart w:id="928" w:name="_TocP2028"/>
      <w:r>
        <w:rPr>
          <w:rFonts w:cs="Arial"/>
          <w:sz w:val="28"/>
          <w:szCs w:val="28"/>
        </w:rPr>
        <w:t>7.1 Presupuesto</w:t>
      </w:r>
      <w:bookmarkEnd w:id="928"/>
    </w:p>
    <w:p>
      <w:pPr>
        <w:spacing w:before="120" w:after="180" w:line="276" w:lineRule="auto"/>
        <w:jc w:val="both"/>
      </w:pPr>
      <w:r>
        <w:rPr>
          <w:rFonts w:ascii="Arial" w:hAnsi="Arial" w:cs="Arial"/>
          <w:color w:val="000000"/>
          <w:sz w:val="24"/>
          <w:szCs w:val="24"/>
        </w:rPr>
        <w:t xml:space="preserve">El proyecto es académico y no tiene presupuesto monetario (sección 2.20 del Documento de Diseño). Todas las herramientas de desarrollo tienen licencia gratuita:</w:t>
      </w:r>
    </w:p>
    <w:p>
      <w:pPr>
        <w:keepNext/>
        <w:spacing w:before="200" w:after="80"/>
        <w:jc w:val="center"/>
      </w:pPr>
      <w:r>
        <w:rPr>
          <w:rFonts w:ascii="Arial" w:hAnsi="Arial" w:cs="Arial"/>
          <w:b/>
          <w:bCs/>
          <w:i/>
          <w:iCs/>
          <w:color w:val="404040"/>
          <w:sz w:val="20"/>
          <w:szCs w:val="20"/>
        </w:rPr>
        <w:t xml:space="preserve">Tabla 15.</w:t>
      </w:r>
      <w:r>
        <w:rPr>
          <w:rFonts w:ascii="Arial" w:hAnsi="Arial" w:cs="Arial"/>
          <w:i/>
          <w:iCs/>
          <w:color w:val="404040"/>
          <w:sz w:val="20"/>
          <w:szCs w:val="20"/>
        </w:rPr>
        <w:t xml:space="preserve"> Recursos utilizados y su costo.</w:t>
      </w:r>
    </w:p>
    <w:tbl>
      <w:tblPr>
        <w:tblW w:w="9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0" w:lastColumn="0" w:noHBand="0" w:noVBand="1"/>
      </w:tblPr>
      <w:tblGrid>
        <w:gridCol w:w="3400"/>
        <w:gridCol w:w="4000"/>
        <w:gridCol w:w="2200"/>
      </w:tblGrid>
      <w:tr>
        <w:trPr>
          <w:tblHeader/>
          <w:cantSplit/>
        </w:trPr>
        <w:tc>
          <w:tcPr>
            <w:tcW w:w="34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Recurso</w:t>
            </w:r>
          </w:p>
        </w:tc>
        <w:tc>
          <w:tcPr>
            <w:tcW w:w="40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Uso</w:t>
            </w:r>
          </w:p>
        </w:tc>
        <w:tc>
          <w:tcPr>
            <w:tcW w:w="2200" w:type="dxa"/>
            <w:shd w:val="clear" w:color="auto" w:fill="002060"/>
            <w:tcMar>
              <w:top w:w="50" w:type="dxa"/>
              <w:left w:w="80" w:type="dxa"/>
              <w:bottom w:w="50" w:type="dxa"/>
              <w:right w:w="80" w:type="dxa"/>
            </w:tcMar>
            <w:vAlign w:val="center"/>
          </w:tcPr>
          <w:p>
            <w:pPr>
              <w:spacing w:before="0" w:after="0"/>
              <w:jc w:val="center"/>
            </w:pPr>
            <w:r>
              <w:rPr>
                <w:rFonts w:ascii="Arial" w:hAnsi="Arial" w:cs="Arial"/>
                <w:b/>
                <w:bCs/>
                <w:color w:val="FFFFFF"/>
                <w:sz w:val="18"/>
                <w:szCs w:val="18"/>
              </w:rPr>
              <w:t xml:space="preserve">Costo</w:t>
            </w:r>
          </w:p>
        </w:tc>
      </w:tr>
      <w:tr>
        <w:trPr>
          <w:cantSplit/>
        </w:trPr>
        <w:tc>
          <w:tcPr>
            <w:tcW w:w="34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Unity 6 Personal</w:t>
            </w:r>
          </w:p>
        </w:tc>
        <w:tc>
          <w:tcPr>
            <w:tcW w:w="40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Motor del juego</w:t>
            </w:r>
          </w:p>
        </w:tc>
        <w:tc>
          <w:tcPr>
            <w:tcW w:w="2200" w:type="dxa"/>
            <w:tcMar>
              <w:top w:w="50" w:type="dxa"/>
              <w:left w:w="80" w:type="dxa"/>
              <w:bottom w:w="50" w:type="dxa"/>
              <w:right w:w="80" w:type="dxa"/>
            </w:tcMar>
            <w:vAlign w:val="center"/>
          </w:tcPr>
          <w:p>
            <w:pPr>
              <w:spacing w:before="0" w:after="0"/>
              <w:jc w:val="center"/>
            </w:pPr>
            <w:r>
              <w:rPr>
                <w:rFonts w:ascii="Arial" w:hAnsi="Arial" w:cs="Arial"/>
                <w:color w:val="000000"/>
                <w:sz w:val="18"/>
                <w:szCs w:val="18"/>
              </w:rPr>
              <w:t xml:space="preserve">Gratis</w:t>
            </w:r>
          </w:p>
        </w:tc>
      </w:tr>
      <w:tr>
        <w:trPr>
          <w:cantSplit/>
        </w:trPr>
        <w:tc>
          <w:tcPr>
            <w:tcW w:w="34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Visual Studio Code y .NET SDK</w:t>
            </w:r>
          </w:p>
        </w:tc>
        <w:tc>
          <w:tcPr>
            <w:tcW w:w="40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Edición y compilación del código C#</w:t>
            </w:r>
          </w:p>
        </w:tc>
        <w:tc>
          <w:tcPr>
            <w:tcW w:w="22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8"/>
                <w:szCs w:val="18"/>
              </w:rPr>
              <w:t xml:space="preserve">Gratis</w:t>
            </w:r>
          </w:p>
        </w:tc>
      </w:tr>
      <w:tr>
        <w:trPr>
          <w:cantSplit/>
        </w:trPr>
        <w:tc>
          <w:tcPr>
            <w:tcW w:w="34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Git y GitHub</w:t>
            </w:r>
          </w:p>
        </w:tc>
        <w:tc>
          <w:tcPr>
            <w:tcW w:w="40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Control de versiones y repositorio</w:t>
            </w:r>
          </w:p>
        </w:tc>
        <w:tc>
          <w:tcPr>
            <w:tcW w:w="2200" w:type="dxa"/>
            <w:tcMar>
              <w:top w:w="50" w:type="dxa"/>
              <w:left w:w="80" w:type="dxa"/>
              <w:bottom w:w="50" w:type="dxa"/>
              <w:right w:w="80" w:type="dxa"/>
            </w:tcMar>
            <w:vAlign w:val="center"/>
          </w:tcPr>
          <w:p>
            <w:pPr>
              <w:spacing w:before="0" w:after="0"/>
              <w:jc w:val="center"/>
            </w:pPr>
            <w:r>
              <w:rPr>
                <w:rFonts w:ascii="Arial" w:hAnsi="Arial" w:cs="Arial"/>
                <w:color w:val="000000"/>
                <w:sz w:val="18"/>
                <w:szCs w:val="18"/>
              </w:rPr>
              <w:t xml:space="preserve">Gratis</w:t>
            </w:r>
          </w:p>
        </w:tc>
      </w:tr>
      <w:tr>
        <w:trPr>
          <w:cantSplit/>
        </w:trPr>
        <w:tc>
          <w:tcPr>
            <w:tcW w:w="34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GIMP</w:t>
            </w:r>
          </w:p>
        </w:tc>
        <w:tc>
          <w:tcPr>
            <w:tcW w:w="40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Limpieza y recorte del arte</w:t>
            </w:r>
          </w:p>
        </w:tc>
        <w:tc>
          <w:tcPr>
            <w:tcW w:w="22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8"/>
                <w:szCs w:val="18"/>
              </w:rPr>
              <w:t xml:space="preserve">Gratis</w:t>
            </w:r>
          </w:p>
        </w:tc>
      </w:tr>
      <w:tr>
        <w:trPr>
          <w:cantSplit/>
        </w:trPr>
        <w:tc>
          <w:tcPr>
            <w:tcW w:w="34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Python, NumPy, SciPy y FFmpeg</w:t>
            </w:r>
          </w:p>
        </w:tc>
        <w:tc>
          <w:tcPr>
            <w:tcW w:w="40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Generación de música, efectos y voces</w:t>
            </w:r>
          </w:p>
        </w:tc>
        <w:tc>
          <w:tcPr>
            <w:tcW w:w="2200" w:type="dxa"/>
            <w:tcMar>
              <w:top w:w="50" w:type="dxa"/>
              <w:left w:w="80" w:type="dxa"/>
              <w:bottom w:w="50" w:type="dxa"/>
              <w:right w:w="80" w:type="dxa"/>
            </w:tcMar>
            <w:vAlign w:val="center"/>
          </w:tcPr>
          <w:p>
            <w:pPr>
              <w:spacing w:before="0" w:after="0"/>
              <w:jc w:val="center"/>
            </w:pPr>
            <w:r>
              <w:rPr>
                <w:rFonts w:ascii="Arial" w:hAnsi="Arial" w:cs="Arial"/>
                <w:color w:val="000000"/>
                <w:sz w:val="18"/>
                <w:szCs w:val="18"/>
              </w:rPr>
              <w:t xml:space="preserve">Gratis</w:t>
            </w:r>
          </w:p>
        </w:tc>
      </w:tr>
      <w:tr>
        <w:trPr>
          <w:cantSplit/>
        </w:trPr>
        <w:tc>
          <w:tcPr>
            <w:tcW w:w="34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Fuentes Poppins y DejaVu Sans</w:t>
            </w:r>
          </w:p>
        </w:tc>
        <w:tc>
          <w:tcPr>
            <w:tcW w:w="4000" w:type="dxa"/>
            <w:shd w:val="clear" w:color="auto" w:fill="F2F2F2"/>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Texto de la interfaz</w:t>
            </w:r>
          </w:p>
        </w:tc>
        <w:tc>
          <w:tcPr>
            <w:tcW w:w="2200" w:type="dxa"/>
            <w:shd w:val="clear" w:color="auto" w:fill="F2F2F2"/>
            <w:tcMar>
              <w:top w:w="50" w:type="dxa"/>
              <w:left w:w="80" w:type="dxa"/>
              <w:bottom w:w="50" w:type="dxa"/>
              <w:right w:w="80" w:type="dxa"/>
            </w:tcMar>
            <w:vAlign w:val="center"/>
          </w:tcPr>
          <w:p>
            <w:pPr>
              <w:spacing w:before="0" w:after="0"/>
              <w:jc w:val="center"/>
            </w:pPr>
            <w:r>
              <w:rPr>
                <w:rFonts w:ascii="Arial" w:hAnsi="Arial" w:cs="Arial"/>
                <w:color w:val="000000"/>
                <w:sz w:val="18"/>
                <w:szCs w:val="18"/>
              </w:rPr>
              <w:t xml:space="preserve">Gratis (licencias libres)</w:t>
            </w:r>
          </w:p>
        </w:tc>
      </w:tr>
      <w:tr>
        <w:trPr>
          <w:cantSplit/>
        </w:trPr>
        <w:tc>
          <w:tcPr>
            <w:tcW w:w="34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Computadora personal y control de PS4</w:t>
            </w:r>
          </w:p>
        </w:tc>
        <w:tc>
          <w:tcPr>
            <w:tcW w:w="4000" w:type="dxa"/>
            <w:tcMar>
              <w:top w:w="50" w:type="dxa"/>
              <w:left w:w="80" w:type="dxa"/>
              <w:bottom w:w="50" w:type="dxa"/>
              <w:right w:w="80" w:type="dxa"/>
            </w:tcMar>
            <w:vAlign w:val="center"/>
          </w:tcPr>
          <w:p>
            <w:pPr>
              <w:spacing w:before="0" w:after="0"/>
              <w:jc w:val="left"/>
            </w:pPr>
            <w:r>
              <w:rPr>
                <w:rFonts w:ascii="Arial" w:hAnsi="Arial" w:cs="Arial"/>
                <w:color w:val="000000"/>
                <w:sz w:val="18"/>
                <w:szCs w:val="18"/>
              </w:rPr>
              <w:t xml:space="preserve">Desarrollo y pruebas</w:t>
            </w:r>
          </w:p>
        </w:tc>
        <w:tc>
          <w:tcPr>
            <w:tcW w:w="2200" w:type="dxa"/>
            <w:tcMar>
              <w:top w:w="50" w:type="dxa"/>
              <w:left w:w="80" w:type="dxa"/>
              <w:bottom w:w="50" w:type="dxa"/>
              <w:right w:w="80" w:type="dxa"/>
            </w:tcMar>
            <w:vAlign w:val="center"/>
          </w:tcPr>
          <w:p>
            <w:pPr>
              <w:spacing w:before="0" w:after="0"/>
              <w:jc w:val="center"/>
            </w:pPr>
            <w:r>
              <w:rPr>
                <w:rFonts w:ascii="Arial" w:hAnsi="Arial" w:cs="Arial"/>
                <w:color w:val="000000"/>
                <w:sz w:val="18"/>
                <w:szCs w:val="18"/>
              </w:rPr>
              <w:t xml:space="preserve">Equipo propio</w:t>
            </w:r>
          </w:p>
        </w:tc>
      </w:tr>
    </w:tbl>
    <w:p>
      <w:pPr>
        <w:spacing w:before="0" w:after="120"/>
      </w:pPr>
    </w:p>
    <w:p>
      <w:pPr>
        <w:spacing w:before="120" w:after="180" w:line="276" w:lineRule="auto"/>
        <w:jc w:val="both"/>
      </w:pPr>
      <w:r>
        <w:rPr>
          <w:rFonts w:ascii="Arial" w:hAnsi="Arial" w:cs="Arial"/>
          <w:color w:val="000000"/>
          <w:sz w:val="24"/>
          <w:szCs w:val="24"/>
        </w:rPr>
        <w:t xml:space="preserve">El recurso principal es el tiempo: el Sprint 2 suma 165 horas estimadas en el Sprint Backlog.</w:t>
      </w:r>
    </w:p>
    <w:p>
      <w:pPr>
        <w:pStyle w:val="Ttulo1"/>
        <w:keepNext/>
        <w:spacing w:before="280" w:after="120"/>
        <w:outlineLvl w:val="1"/>
      </w:pPr>
      <w:bookmarkStart w:id="929" w:name="_TocP2029"/>
      <w:r>
        <w:rPr>
          <w:rFonts w:cs="Arial"/>
          <w:sz w:val="28"/>
          <w:szCs w:val="28"/>
        </w:rPr>
        <w:t>7.2 Licencia y propiedad intelectual</w:t>
      </w:r>
      <w:bookmarkEnd w:id="929"/>
    </w:p>
    <w:p>
      <w:pPr>
        <w:numPr>
          <w:ilvl w:val="0"/>
          <w:numId w:val="2"/>
        </w:numPr>
        <w:spacing w:after="80"/>
        <w:jc w:val="both"/>
      </w:pPr>
      <w:r>
        <w:rPr>
          <w:rFonts w:ascii="Arial" w:hAnsi="Arial" w:cs="Arial"/>
          <w:color w:val="000000"/>
          <w:sz w:val="24"/>
          <w:szCs w:val="24"/>
        </w:rPr>
        <w:t xml:space="preserve">"Ecos del Grimorio" es un proyecto original: la historia, los personajes, los niveles, el código y el audio son de mi autoría y no usan personajes, nombres ni guiones de otras obras.</w:t>
      </w:r>
    </w:p>
    <w:p>
      <w:pPr>
        <w:numPr>
          <w:ilvl w:val="0"/>
          <w:numId w:val="2"/>
        </w:numPr>
        <w:spacing w:after="80"/>
        <w:jc w:val="both"/>
      </w:pPr>
      <w:r>
        <w:rPr>
          <w:rFonts w:ascii="Arial" w:hAnsi="Arial" w:cs="Arial"/>
          <w:color w:val="000000"/>
          <w:sz w:val="24"/>
          <w:szCs w:val="24"/>
        </w:rPr>
        <w:t xml:space="preserve">El arte digital se generó con Copilot Pro a partir de mis bocetos y descripciones, y se limpió en GIMP (sección 2.17b del Documento de Diseño).</w:t>
      </w:r>
    </w:p>
    <w:p>
      <w:pPr>
        <w:numPr>
          <w:ilvl w:val="0"/>
          <w:numId w:val="2"/>
        </w:numPr>
        <w:spacing w:after="80"/>
        <w:jc w:val="both"/>
      </w:pPr>
      <w:r>
        <w:rPr>
          <w:rFonts w:ascii="Arial" w:hAnsi="Arial" w:cs="Arial"/>
          <w:color w:val="000000"/>
          <w:sz w:val="24"/>
          <w:szCs w:val="24"/>
        </w:rPr>
        <w:t xml:space="preserve">Las fuentes Poppins y DejaVu Sans se distribuyen bajo licencias libres que permiten incluirlas en el juego; los textos de licencia están en Assets/Fonts.</w:t>
      </w:r>
    </w:p>
    <w:p>
      <w:pPr>
        <w:numPr>
          <w:ilvl w:val="0"/>
          <w:numId w:val="2"/>
        </w:numPr>
        <w:spacing w:after="80"/>
        <w:jc w:val="both"/>
      </w:pPr>
      <w:r>
        <w:rPr>
          <w:rFonts w:ascii="Arial" w:hAnsi="Arial" w:cs="Arial"/>
          <w:color w:val="000000"/>
          <w:sz w:val="24"/>
          <w:szCs w:val="24"/>
        </w:rPr>
        <w:t xml:space="preserve">Unity Personal permite publicar el juego sin pagar regalías mientras se cumplan sus términos.</w:t>
      </w:r>
    </w:p>
    <w:p>
      <w:pPr>
        <w:numPr>
          <w:ilvl w:val="0"/>
          <w:numId w:val="2"/>
        </w:numPr>
        <w:spacing w:after="80"/>
        <w:jc w:val="both"/>
      </w:pPr>
      <w:r>
        <w:rPr>
          <w:rFonts w:ascii="Arial" w:hAnsi="Arial" w:cs="Arial"/>
          <w:color w:val="000000"/>
          <w:sz w:val="24"/>
          <w:szCs w:val="24"/>
        </w:rPr>
        <w:t xml:space="preserve">Si el juego se publicara, se podría registrar la obra ante INDAUTOR y solicitar una clasificación por edades (sección 5.2 del Documento de Diseño).</w:t>
      </w:r>
    </w:p>
    <w:p>
      <w:pPr>
        <w:pStyle w:val="Sinespaciado"/>
        <w:keepNext/>
        <w:spacing w:before="360" w:after="120"/>
        <w:outlineLvl w:val="0"/>
      </w:pPr>
      <w:bookmarkStart w:id="930" w:name="_TocP2030"/>
      <w:r>
        <w:rPr>
          <w:rFonts w:cs="Arial"/>
          <w:sz w:val="32"/>
          <w:szCs w:val="32"/>
        </w:rPr>
        <w:t>8. Plan para el Sprint 3</w:t>
      </w:r>
      <w:bookmarkEnd w:id="930"/>
    </w:p>
    <w:p>
      <w:pPr>
        <w:spacing w:before="120" w:after="180" w:line="276" w:lineRule="auto"/>
        <w:jc w:val="both"/>
      </w:pPr>
      <w:r>
        <w:rPr>
          <w:rFonts w:ascii="Arial" w:hAnsi="Arial" w:cs="Arial"/>
          <w:color w:val="000000"/>
          <w:sz w:val="24"/>
          <w:szCs w:val="24"/>
        </w:rPr>
        <w:t xml:space="preserve">El Sprint 3 va del 31 de octubre al 20 de noviembre de 2026 y corresponde al Producto 3. Sus actividades principales son:</w:t>
      </w:r>
    </w:p>
    <w:p>
      <w:pPr>
        <w:numPr>
          <w:ilvl w:val="0"/>
          <w:numId w:val="2"/>
        </w:numPr>
        <w:spacing w:after="80"/>
        <w:jc w:val="both"/>
      </w:pPr>
      <w:r>
        <w:rPr>
          <w:rFonts w:ascii="Arial" w:hAnsi="Arial" w:cs="Arial"/>
          <w:b/>
          <w:bCs/>
          <w:color w:val="000000"/>
          <w:sz w:val="24"/>
          <w:szCs w:val="24"/>
        </w:rPr>
        <w:t xml:space="preserve">Pruebas Beta cerradas:</w:t>
      </w:r>
      <w:r>
        <w:rPr>
          <w:rFonts w:ascii="Arial" w:hAnsi="Arial" w:cs="Arial"/>
          <w:color w:val="000000"/>
          <w:sz w:val="24"/>
          <w:szCs w:val="24"/>
        </w:rPr>
        <w:t xml:space="preserve"> compañeros del grupo juegan el ejecutable y llenan un formato con lo que les gustó, lo que no entendieron y los errores que encontraron.</w:t>
      </w:r>
    </w:p>
    <w:p>
      <w:pPr>
        <w:numPr>
          <w:ilvl w:val="0"/>
          <w:numId w:val="2"/>
        </w:numPr>
        <w:spacing w:after="80"/>
        <w:jc w:val="both"/>
      </w:pPr>
      <w:r>
        <w:rPr>
          <w:rFonts w:ascii="Arial" w:hAnsi="Arial" w:cs="Arial"/>
          <w:b/>
          <w:bCs/>
          <w:color w:val="000000"/>
          <w:sz w:val="24"/>
          <w:szCs w:val="24"/>
        </w:rPr>
        <w:t xml:space="preserve">Pruebas Beta abiertas:</w:t>
      </w:r>
      <w:r>
        <w:rPr>
          <w:rFonts w:ascii="Arial" w:hAnsi="Arial" w:cs="Arial"/>
          <w:color w:val="000000"/>
          <w:sz w:val="24"/>
          <w:szCs w:val="24"/>
        </w:rPr>
        <w:t xml:space="preserve"> compartir el ejecutable con más personas para revisar la dificultad y el tiempo de cada ala.</w:t>
      </w:r>
    </w:p>
    <w:p>
      <w:pPr>
        <w:numPr>
          <w:ilvl w:val="0"/>
          <w:numId w:val="2"/>
        </w:numPr>
        <w:spacing w:after="80"/>
        <w:jc w:val="both"/>
      </w:pPr>
      <w:r>
        <w:rPr>
          <w:rFonts w:ascii="Arial" w:hAnsi="Arial" w:cs="Arial"/>
          <w:b/>
          <w:bCs/>
          <w:color w:val="000000"/>
          <w:sz w:val="24"/>
          <w:szCs w:val="24"/>
        </w:rPr>
        <w:t xml:space="preserve">Corrección y balance:</w:t>
      </w:r>
      <w:r>
        <w:rPr>
          <w:rFonts w:ascii="Arial" w:hAnsi="Arial" w:cs="Arial"/>
          <w:color w:val="000000"/>
          <w:sz w:val="24"/>
          <w:szCs w:val="24"/>
        </w:rPr>
        <w:t xml:space="preserve"> atender el Buglist de las pruebas Beta y ajustar la dificultad.</w:t>
      </w:r>
    </w:p>
    <w:p>
      <w:pPr>
        <w:numPr>
          <w:ilvl w:val="0"/>
          <w:numId w:val="2"/>
        </w:numPr>
        <w:spacing w:after="80"/>
        <w:jc w:val="both"/>
      </w:pPr>
      <w:r>
        <w:rPr>
          <w:rFonts w:ascii="Arial" w:hAnsi="Arial" w:cs="Arial"/>
          <w:b/>
          <w:bCs/>
          <w:color w:val="000000"/>
          <w:sz w:val="24"/>
          <w:szCs w:val="24"/>
        </w:rPr>
        <w:t xml:space="preserve">Postmortem:</w:t>
      </w:r>
      <w:r>
        <w:rPr>
          <w:rFonts w:ascii="Arial" w:hAnsi="Arial" w:cs="Arial"/>
          <w:color w:val="000000"/>
          <w:sz w:val="24"/>
          <w:szCs w:val="24"/>
        </w:rPr>
        <w:t xml:space="preserve"> reporte con lo que salió bien, lo que salió mal, los obstáculos, los efectos positivos y negativos y la conclusión, siguiendo la plantilla de Huddle.</w:t>
      </w:r>
    </w:p>
    <w:p>
      <w:pPr>
        <w:numPr>
          <w:ilvl w:val="0"/>
          <w:numId w:val="2"/>
        </w:numPr>
        <w:spacing w:after="80"/>
        <w:jc w:val="both"/>
      </w:pPr>
      <w:r>
        <w:rPr>
          <w:rFonts w:ascii="Arial" w:hAnsi="Arial" w:cs="Arial"/>
          <w:b/>
          <w:bCs/>
          <w:color w:val="000000"/>
          <w:sz w:val="24"/>
          <w:szCs w:val="24"/>
        </w:rPr>
        <w:t xml:space="preserve">Gold Master (Sprint 4):</w:t>
      </w:r>
      <w:r>
        <w:rPr>
          <w:rFonts w:ascii="Arial" w:hAnsi="Arial" w:cs="Arial"/>
          <w:color w:val="000000"/>
          <w:sz w:val="24"/>
          <w:szCs w:val="24"/>
        </w:rPr>
        <w:t xml:space="preserve"> versión final del ejecutable y entrega el 30 de noviembre de 2026.</w:t>
      </w:r>
    </w:p>
    <w:p>
      <w:pPr>
        <w:pStyle w:val="Textoennegrita1"/>
        <w:spacing w:after="200"/>
        <w:outlineLvl w:val="0"/>
      </w:pPr>
      <w:bookmarkStart w:id="931" w:name="_TocP2031"/>
      <w:r>
        <w:rPr>
          <w:rFonts w:cs="Arial"/>
          <w:sz w:val="32"/>
          <w:szCs w:val="32"/>
        </w:rPr>
        <w:t>Conclusión</w:t>
      </w:r>
      <w:bookmarkEnd w:id="931"/>
    </w:p>
    <w:p>
      <w:pPr>
        <w:spacing w:before="120" w:after="180" w:line="276" w:lineRule="auto"/>
        <w:jc w:val="both"/>
      </w:pPr>
      <w:r>
        <w:rPr>
          <w:rFonts w:ascii="Arial" w:hAnsi="Arial" w:cs="Arial"/>
          <w:color w:val="000000"/>
          <w:sz w:val="24"/>
          <w:szCs w:val="24"/>
        </w:rPr>
        <w:t xml:space="preserve">En el Sprint 2 el proyecto pasó del papel a un juego completo en Unity. El mayor acierto fue invertir al principio en una base de código bien organizada y en herramientas de editor; eso permitió adelantar features de los Sprints 3 y 4 y dejar tiempo para pruebas. Lo que más me costó fue detectar errores que solo aparecen al jugar de principio a fin, y la gráfica de Burn-down muestra que el trabajo se concentró en pocos días.</w:t>
      </w:r>
    </w:p>
    <w:p>
      <w:pPr>
        <w:spacing w:before="120" w:after="180" w:line="276" w:lineRule="auto"/>
        <w:jc w:val="both"/>
      </w:pPr>
      <w:r>
        <w:rPr>
          <w:rFonts w:ascii="Arial" w:hAnsi="Arial" w:cs="Arial"/>
          <w:color w:val="000000"/>
          <w:sz w:val="24"/>
          <w:szCs w:val="24"/>
        </w:rPr>
        <w:t xml:space="preserve">Seguir el proceso Huddle me ayudó a no perder de vista el Documento de Diseño: la matriz de coherencia mostró qué secciones no tenían tarea y con eso se agregaron las Opciones, las habilidades elementales y los acertijos. Para el siguiente sprint el reto es que otras personas jueguen y confirmar que el juego se entiende sin que yo lo explique.</w:t>
      </w:r>
    </w:p>
    <w:p>
      <w:pPr>
        <w:pStyle w:val="Textoennegrita1"/>
        <w:spacing w:after="200"/>
        <w:outlineLvl w:val="0"/>
      </w:pPr>
      <w:bookmarkStart w:id="932" w:name="_TocP2032"/>
      <w:r>
        <w:rPr>
          <w:rFonts w:cs="Arial"/>
          <w:sz w:val="32"/>
          <w:szCs w:val="32"/>
        </w:rPr>
        <w:t>Referencias</w:t>
      </w:r>
      <w:bookmarkEnd w:id="932"/>
    </w:p>
    <w:p>
      <w:pPr>
        <w:spacing w:before="0" w:after="120" w:line="276" w:lineRule="auto"/>
        <w:jc w:val="left"/>
      </w:pPr>
      <w:r>
        <w:rPr>
          <w:rFonts w:ascii="Arial" w:hAnsi="Arial" w:cs="Arial"/>
          <w:color w:val="000000"/>
          <w:sz w:val="22"/>
          <w:szCs w:val="22"/>
        </w:rPr>
        <w:t xml:space="preserve">Keith, C. (2010). Agile game development with Scrum. Addison-Wesley.</w:t>
      </w:r>
    </w:p>
    <w:p>
      <w:pPr>
        <w:spacing w:before="0" w:after="120" w:line="276" w:lineRule="auto"/>
        <w:jc w:val="left"/>
      </w:pPr>
      <w:r>
        <w:rPr>
          <w:rFonts w:ascii="Arial" w:hAnsi="Arial" w:cs="Arial"/>
          <w:color w:val="000000"/>
          <w:sz w:val="22"/>
          <w:szCs w:val="22"/>
        </w:rPr>
        <w:t xml:space="preserve">Morales Urrutia, G. A., Nava López, C. E., Fernández Martínez, L. F., &amp; Rey Corral, M. A. (2010). Procesos de desarrollo de software para videojuegos. Revista de Sistemas e Informática, 7(1), 45-62.</w:t>
      </w:r>
    </w:p>
    <w:p>
      <w:pPr>
        <w:spacing w:before="0" w:after="120" w:line="276" w:lineRule="auto"/>
        <w:jc w:val="left"/>
      </w:pPr>
      <w:r>
        <w:rPr>
          <w:rFonts w:ascii="Arial" w:hAnsi="Arial" w:cs="Arial"/>
          <w:color w:val="000000"/>
          <w:sz w:val="22"/>
          <w:szCs w:val="22"/>
        </w:rPr>
        <w:t xml:space="preserve">Schell, J. (2019). The art of game design: A book of lenses (3rd ed.). CRC Press.</w:t>
      </w:r>
    </w:p>
    <w:p>
      <w:pPr>
        <w:spacing w:before="0" w:after="120" w:line="276" w:lineRule="auto"/>
        <w:jc w:val="left"/>
      </w:pPr>
      <w:r>
        <w:rPr>
          <w:rFonts w:ascii="Arial" w:hAnsi="Arial" w:cs="Arial"/>
          <w:color w:val="000000"/>
          <w:sz w:val="22"/>
          <w:szCs w:val="22"/>
        </w:rPr>
        <w:t xml:space="preserve">Schwaber, K., &amp; Sutherland, J. (2020). The Scrum guide. https://www.scrum.org/</w:t>
      </w:r>
    </w:p>
    <w:p>
      <w:pPr>
        <w:spacing w:before="0" w:after="120" w:line="276" w:lineRule="auto"/>
        <w:jc w:val="left"/>
      </w:pPr>
      <w:r>
        <w:rPr>
          <w:rFonts w:ascii="Arial" w:hAnsi="Arial" w:cs="Arial"/>
          <w:color w:val="000000"/>
          <w:sz w:val="22"/>
          <w:szCs w:val="22"/>
        </w:rPr>
        <w:t xml:space="preserve">Swink, S. (2009). Game feel: A game programmer's guide to virtual sensation. CRC Press.</w:t>
      </w:r>
    </w:p>
    <w:p>
      <w:pPr>
        <w:spacing w:before="0" w:after="120" w:line="276" w:lineRule="auto"/>
        <w:jc w:val="left"/>
      </w:pPr>
      <w:r>
        <w:rPr>
          <w:rFonts w:ascii="Arial" w:hAnsi="Arial" w:cs="Arial"/>
          <w:color w:val="000000"/>
          <w:sz w:val="22"/>
          <w:szCs w:val="22"/>
        </w:rPr>
        <w:t xml:space="preserve">Unity Technologies. (2026). Unity 6 Manual y Scripting API. https://docs.unity.com/</w:t>
      </w:r>
    </w:p>
    <w:p>
      <w:pPr>
        <w:spacing w:before="0" w:after="120" w:line="276" w:lineRule="auto"/>
        <w:jc w:val="left"/>
      </w:pPr>
      <w:r>
        <w:rPr>
          <w:rFonts w:ascii="Arial" w:hAnsi="Arial" w:cs="Arial"/>
          <w:color w:val="000000"/>
          <w:sz w:val="22"/>
          <w:szCs w:val="22"/>
        </w:rPr>
        <w:t xml:space="preserve">Unity Technologies. (2026). Input System. https://docs.unity3d.com/Packages/com.unity.inputsystem@latest</w:t>
      </w:r>
    </w:p>
    <w:p>
      <w:pPr>
        <w:spacing w:before="0" w:after="120" w:line="276" w:lineRule="auto"/>
        <w:jc w:val="left"/>
      </w:pPr>
      <w:r>
        <w:rPr>
          <w:rFonts w:ascii="Arial" w:hAnsi="Arial" w:cs="Arial"/>
          <w:color w:val="000000"/>
          <w:sz w:val="22"/>
          <w:szCs w:val="22"/>
        </w:rPr>
        <w:t xml:space="preserve">Microsoft. (2026). Documentación de C#. https://learn.microsoft.com/es-es/dotnet/csharp/</w:t>
      </w:r>
    </w:p>
    <w:sectPr w:rsidR="00DD4AA9" w:rsidRPr="002A1C8B">
      <w:headerReference w:type="default" r:id="rId60"/>
      <w:footerReference w:type="default" r:id="rId6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5FAFB" w14:textId="77777777" w:rsidR="00186DF3" w:rsidRDefault="00186DF3">
      <w:r>
        <w:separator/>
      </w:r>
    </w:p>
  </w:endnote>
  <w:endnote w:type="continuationSeparator" w:id="0">
    <w:p w14:paraId="38C72B44" w14:textId="77777777" w:rsidR="00186DF3" w:rsidRDefault="00186D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689AF" w14:textId="77777777" w:rsidR="00DD4AA9" w:rsidRDefault="00887B01">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0C0090">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F562F" w14:textId="77777777" w:rsidR="00186DF3" w:rsidRDefault="00186DF3">
      <w:r>
        <w:separator/>
      </w:r>
    </w:p>
  </w:footnote>
  <w:footnote w:type="continuationSeparator" w:id="0">
    <w:p w14:paraId="4DB5BC29" w14:textId="77777777" w:rsidR="00186DF3" w:rsidRDefault="00186D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37328" w14:textId="77777777" w:rsidR="00DD4AA9" w:rsidRPr="006C768C" w:rsidRDefault="00887B01">
    <w:pPr>
      <w:jc w:val="right"/>
      <w:rPr>
        <w:rFonts w:ascii="Arial" w:hAnsi="Arial" w:cs="Arial"/>
        <w:b/>
        <w:bCs/>
        <w:sz w:val="18"/>
        <w:szCs w:val="18"/>
      </w:rPr>
    </w:pPr>
    <w:r w:rsidRPr="006C768C">
      <w:rPr>
        <w:rFonts w:ascii="Arial" w:hAnsi="Arial" w:cs="Arial"/>
        <w:b/>
        <w:bCs/>
        <w:color w:val="808080"/>
        <w:sz w:val="20"/>
        <w:szCs w:val="20"/>
      </w:rPr>
      <w:t>Ecos del Grimorio — Producto 2: Producción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764A8D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A650316"/>
    <w:multiLevelType w:val="multilevel"/>
    <w:tmpl w:val="11A2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310188"/>
    <w:multiLevelType w:val="hybridMultilevel"/>
    <w:tmpl w:val="B6569A18"/>
    <w:lvl w:ilvl="0" w:tplc="19761D16">
      <w:start w:val="1"/>
      <w:numFmt w:val="bullet"/>
      <w:lvlText w:val="●"/>
      <w:lvlJc w:val="left"/>
      <w:pPr>
        <w:ind w:left="720" w:hanging="360"/>
      </w:pPr>
    </w:lvl>
    <w:lvl w:ilvl="1" w:tplc="5C06D0A4">
      <w:start w:val="1"/>
      <w:numFmt w:val="bullet"/>
      <w:lvlText w:val="○"/>
      <w:lvlJc w:val="left"/>
      <w:pPr>
        <w:ind w:left="1440" w:hanging="360"/>
      </w:pPr>
    </w:lvl>
    <w:lvl w:ilvl="2" w:tplc="CEA2A484">
      <w:start w:val="1"/>
      <w:numFmt w:val="bullet"/>
      <w:lvlText w:val="■"/>
      <w:lvlJc w:val="left"/>
      <w:pPr>
        <w:ind w:left="2160" w:hanging="360"/>
      </w:pPr>
    </w:lvl>
    <w:lvl w:ilvl="3" w:tplc="055E4D68">
      <w:start w:val="1"/>
      <w:numFmt w:val="bullet"/>
      <w:lvlText w:val="●"/>
      <w:lvlJc w:val="left"/>
      <w:pPr>
        <w:ind w:left="2880" w:hanging="360"/>
      </w:pPr>
    </w:lvl>
    <w:lvl w:ilvl="4" w:tplc="E87208B6">
      <w:start w:val="1"/>
      <w:numFmt w:val="bullet"/>
      <w:lvlText w:val="○"/>
      <w:lvlJc w:val="left"/>
      <w:pPr>
        <w:ind w:left="3600" w:hanging="360"/>
      </w:pPr>
    </w:lvl>
    <w:lvl w:ilvl="5" w:tplc="9ABC9616">
      <w:start w:val="1"/>
      <w:numFmt w:val="bullet"/>
      <w:lvlText w:val="■"/>
      <w:lvlJc w:val="left"/>
      <w:pPr>
        <w:ind w:left="4320" w:hanging="360"/>
      </w:pPr>
    </w:lvl>
    <w:lvl w:ilvl="6" w:tplc="57888710">
      <w:start w:val="1"/>
      <w:numFmt w:val="bullet"/>
      <w:lvlText w:val="●"/>
      <w:lvlJc w:val="left"/>
      <w:pPr>
        <w:ind w:left="5040" w:hanging="360"/>
      </w:pPr>
    </w:lvl>
    <w:lvl w:ilvl="7" w:tplc="FCEA4E4E">
      <w:start w:val="1"/>
      <w:numFmt w:val="bullet"/>
      <w:lvlText w:val="●"/>
      <w:lvlJc w:val="left"/>
      <w:pPr>
        <w:ind w:left="5760" w:hanging="360"/>
      </w:pPr>
    </w:lvl>
    <w:lvl w:ilvl="8" w:tplc="6952CBE8">
      <w:start w:val="1"/>
      <w:numFmt w:val="bullet"/>
      <w:lvlText w:val="●"/>
      <w:lvlJc w:val="left"/>
      <w:pPr>
        <w:ind w:left="6480" w:hanging="360"/>
      </w:pPr>
    </w:lvl>
  </w:abstractNum>
  <w:num w:numId="1" w16cid:durableId="1903366362">
    <w:abstractNumId w:val="2"/>
    <w:lvlOverride w:ilvl="0">
      <w:startOverride w:val="1"/>
    </w:lvlOverride>
  </w:num>
  <w:num w:numId="2" w16cid:durableId="193616005">
    <w:abstractNumId w:val="1"/>
  </w:num>
  <w:num w:numId="3" w16cid:durableId="1971202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A9"/>
    <w:rsid w:val="000B18A4"/>
    <w:rsid w:val="000C0090"/>
    <w:rsid w:val="00104B58"/>
    <w:rsid w:val="00105273"/>
    <w:rsid w:val="00186DF3"/>
    <w:rsid w:val="001E0004"/>
    <w:rsid w:val="001E3CA5"/>
    <w:rsid w:val="002A1C8B"/>
    <w:rsid w:val="002D508C"/>
    <w:rsid w:val="00366D1C"/>
    <w:rsid w:val="003A307C"/>
    <w:rsid w:val="00427423"/>
    <w:rsid w:val="00476F38"/>
    <w:rsid w:val="0057052D"/>
    <w:rsid w:val="00576055"/>
    <w:rsid w:val="005B20A5"/>
    <w:rsid w:val="005F30D5"/>
    <w:rsid w:val="006233A8"/>
    <w:rsid w:val="006C60EF"/>
    <w:rsid w:val="006C768C"/>
    <w:rsid w:val="006E6C20"/>
    <w:rsid w:val="006F3A69"/>
    <w:rsid w:val="007445DB"/>
    <w:rsid w:val="00756687"/>
    <w:rsid w:val="00794FAE"/>
    <w:rsid w:val="007A0CC9"/>
    <w:rsid w:val="007F35C5"/>
    <w:rsid w:val="0088374E"/>
    <w:rsid w:val="00887B01"/>
    <w:rsid w:val="00900481"/>
    <w:rsid w:val="00924C48"/>
    <w:rsid w:val="00956C80"/>
    <w:rsid w:val="00981A80"/>
    <w:rsid w:val="00986086"/>
    <w:rsid w:val="00A4356E"/>
    <w:rsid w:val="00A43D41"/>
    <w:rsid w:val="00B51BF6"/>
    <w:rsid w:val="00C8264E"/>
    <w:rsid w:val="00CB25BC"/>
    <w:rsid w:val="00CD2B27"/>
    <w:rsid w:val="00CE3494"/>
    <w:rsid w:val="00D20E37"/>
    <w:rsid w:val="00D24FD6"/>
    <w:rsid w:val="00D46772"/>
    <w:rsid w:val="00D66D8D"/>
    <w:rsid w:val="00DD4AA9"/>
    <w:rsid w:val="00E75DA0"/>
    <w:rsid w:val="00ED2227"/>
    <w:rsid w:val="00EE6DD0"/>
    <w:rsid w:val="00EE76B6"/>
    <w:rsid w:val="00F12173"/>
    <w:rsid w:val="00F16130"/>
    <w:rsid w:val="00FA42B4"/>
    <w:rsid w:val="00FC06AC"/>
    <w:rsid w:val="00FE03F0"/>
    <w:rsid w:val="00FE192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76C9B"/>
  <w15:docId w15:val="{3ADB2AB5-856E-45F4-882D-84F706ED6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rsid w:val="00EE6DD0"/>
    <w:pPr>
      <w:outlineLvl w:val="0"/>
    </w:pPr>
    <w:rPr>
      <w:rFonts w:ascii="Arial" w:hAnsi="Arial"/>
      <w:b/>
      <w:color w:val="002060"/>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sid w:val="00EE6DD0"/>
    <w:rPr>
      <w:rFonts w:ascii="Arial" w:hAnsi="Arial"/>
      <w:b/>
      <w:bCs/>
      <w:color w:val="C00000"/>
      <w:sz w:val="28"/>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C0090"/>
    <w:pPr>
      <w:spacing w:after="100"/>
    </w:pPr>
  </w:style>
  <w:style w:type="paragraph" w:styleId="TDC2">
    <w:name w:val="toc 2"/>
    <w:basedOn w:val="Normal"/>
    <w:next w:val="Normal"/>
    <w:autoRedefine/>
    <w:uiPriority w:val="39"/>
    <w:unhideWhenUsed/>
    <w:rsid w:val="000C0090"/>
    <w:pPr>
      <w:spacing w:after="100"/>
      <w:ind w:left="220"/>
    </w:pPr>
  </w:style>
  <w:style w:type="table" w:styleId="Tablaconcuadrcula5oscura-nfasis1">
    <w:name w:val="Grid Table 5 Dark Accent 1"/>
    <w:basedOn w:val="Tablanormal"/>
    <w:uiPriority w:val="50"/>
    <w:rsid w:val="00E75DA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delista4-nfasis3">
    <w:name w:val="List Table 4 Accent 3"/>
    <w:basedOn w:val="Tablanormal"/>
    <w:uiPriority w:val="49"/>
    <w:rsid w:val="00E75DA0"/>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Encabezado">
    <w:name w:val="header"/>
    <w:basedOn w:val="Normal"/>
    <w:link w:val="EncabezadoCar"/>
    <w:uiPriority w:val="99"/>
    <w:unhideWhenUsed/>
    <w:rsid w:val="006C768C"/>
    <w:pPr>
      <w:tabs>
        <w:tab w:val="center" w:pos="4419"/>
        <w:tab w:val="right" w:pos="8838"/>
      </w:tabs>
    </w:pPr>
  </w:style>
  <w:style w:type="character" w:customStyle="1" w:styleId="EncabezadoCar">
    <w:name w:val="Encabezado Car"/>
    <w:basedOn w:val="Fuentedeprrafopredeter"/>
    <w:link w:val="Encabezado"/>
    <w:uiPriority w:val="99"/>
    <w:rsid w:val="006C768C"/>
  </w:style>
  <w:style w:type="paragraph" w:styleId="Piedepgina">
    <w:name w:val="footer"/>
    <w:basedOn w:val="Normal"/>
    <w:link w:val="PiedepginaCar"/>
    <w:uiPriority w:val="99"/>
    <w:unhideWhenUsed/>
    <w:rsid w:val="006C768C"/>
    <w:pPr>
      <w:tabs>
        <w:tab w:val="center" w:pos="4419"/>
        <w:tab w:val="right" w:pos="8838"/>
      </w:tabs>
    </w:pPr>
  </w:style>
  <w:style w:type="character" w:customStyle="1" w:styleId="PiedepginaCar">
    <w:name w:val="Pie de página Car"/>
    <w:basedOn w:val="Fuentedeprrafopredeter"/>
    <w:link w:val="Piedepgina"/>
    <w:uiPriority w:val="99"/>
    <w:rsid w:val="006C768C"/>
  </w:style>
  <w:style w:type="table" w:styleId="Tablaconcuadrcula">
    <w:name w:val="Table Grid"/>
    <w:basedOn w:val="Tablanormal"/>
    <w:uiPriority w:val="39"/>
    <w:rsid w:val="00981A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EE6DD0"/>
    <w:rPr>
      <w:rFonts w:ascii="Arial" w:hAnsi="Arial"/>
      <w:b/>
      <w:color w:val="0070C0"/>
      <w:sz w:val="24"/>
    </w:rPr>
  </w:style>
  <w:style w:type="paragraph" w:styleId="TtuloTDC">
    <w:name w:val="TOC Heading"/>
    <w:basedOn w:val="Ttulo1"/>
    <w:next w:val="Normal"/>
    <w:uiPriority w:val="39"/>
    <w:unhideWhenUsed/>
    <w:qFormat/>
    <w:rsid w:val="00F12173"/>
    <w:pPr>
      <w:keepNext/>
      <w:keepLines/>
      <w:spacing w:before="240" w:line="259" w:lineRule="auto"/>
      <w:outlineLvl w:val="9"/>
    </w:pPr>
    <w:rPr>
      <w:rFonts w:asciiTheme="majorHAnsi" w:eastAsiaTheme="majorEastAsia" w:hAnsiTheme="majorHAnsi" w:cstheme="majorBidi"/>
      <w:b w:val="0"/>
      <w:color w:val="0F4761" w:themeColor="accent1" w:themeShade="BF"/>
      <w:sz w:val="32"/>
    </w:rPr>
  </w:style>
  <w:style w:type="paragraph" w:styleId="TDC3">
    <w:name w:val="toc 3"/>
    <w:basedOn w:val="Normal"/>
    <w:next w:val="Normal"/>
    <w:autoRedefine/>
    <w:uiPriority w:val="39"/>
    <w:unhideWhenUsed/>
    <w:rsid w:val="00F12173"/>
    <w:pPr>
      <w:spacing w:after="100"/>
      <w:ind w:left="440"/>
    </w:pPr>
  </w:style>
  <w:style w:type="paragraph" w:styleId="TDC4">
    <w:name w:val="toc 4"/>
    <w:basedOn w:val="Normal"/>
    <w:next w:val="Normal"/>
    <w:autoRedefine/>
    <w:uiPriority w:val="39"/>
    <w:unhideWhenUsed/>
    <w:rsid w:val="00F1217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F1217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F1217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F1217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F1217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F12173"/>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F12173"/>
    <w:rPr>
      <w:color w:val="605E5C"/>
      <w:shd w:val="clear" w:color="auto" w:fill="E1DFDD"/>
    </w:rPr>
  </w:style>
  <w:style w:type="paragraph" w:styleId="Listaconvietas">
    <w:name w:val="List Bullet"/>
    <w:basedOn w:val="Normal"/>
    <w:uiPriority w:val="99"/>
    <w:unhideWhenUsed/>
    <w:rsid w:val="00956C80"/>
    <w:pPr>
      <w:numPr>
        <w:numId w:val="3"/>
      </w:numPr>
      <w:spacing w:after="200" w:line="276" w:lineRule="auto"/>
      <w:contextualSpacing/>
    </w:pPr>
    <w:rPr>
      <w:rFonts w:asciiTheme="minorHAnsi" w:eastAsiaTheme="minorEastAsia" w:hAnsiTheme="minorHAnsi" w:cstheme="minorBidi"/>
      <w:lang w:val="en-US" w:eastAsia="en-US"/>
    </w:rPr>
  </w:style>
  <w:style w:type="table" w:styleId="Cuadrculaclara-nfasis1">
    <w:name w:val="Light Grid Accent 1"/>
    <w:basedOn w:val="Tablanormal"/>
    <w:uiPriority w:val="62"/>
    <w:rsid w:val="00956C80"/>
    <w:rPr>
      <w:rFonts w:asciiTheme="minorHAnsi" w:eastAsiaTheme="minorEastAsia" w:hAnsiTheme="minorHAnsi" w:cstheme="minorBidi"/>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Tablaconcuadrcula5oscura">
    <w:name w:val="Grid Table 5 Dark"/>
    <w:basedOn w:val="Tablanormal"/>
    <w:uiPriority w:val="50"/>
    <w:rsid w:val="00B51BF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4">
    <w:name w:val="Grid Table 4"/>
    <w:basedOn w:val="Tablanormal"/>
    <w:uiPriority w:val="49"/>
    <w:rsid w:val="00B51BF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68874">
      <w:bodyDiv w:val="1"/>
      <w:marLeft w:val="0"/>
      <w:marRight w:val="0"/>
      <w:marTop w:val="0"/>
      <w:marBottom w:val="0"/>
      <w:divBdr>
        <w:top w:val="none" w:sz="0" w:space="0" w:color="auto"/>
        <w:left w:val="none" w:sz="0" w:space="0" w:color="auto"/>
        <w:bottom w:val="none" w:sz="0" w:space="0" w:color="auto"/>
        <w:right w:val="none" w:sz="0" w:space="0" w:color="auto"/>
      </w:divBdr>
    </w:div>
    <w:div w:id="524439763">
      <w:bodyDiv w:val="1"/>
      <w:marLeft w:val="0"/>
      <w:marRight w:val="0"/>
      <w:marTop w:val="0"/>
      <w:marBottom w:val="0"/>
      <w:divBdr>
        <w:top w:val="none" w:sz="0" w:space="0" w:color="auto"/>
        <w:left w:val="none" w:sz="0" w:space="0" w:color="auto"/>
        <w:bottom w:val="none" w:sz="0" w:space="0" w:color="auto"/>
        <w:right w:val="none" w:sz="0" w:space="0" w:color="auto"/>
      </w:divBdr>
    </w:div>
    <w:div w:id="529999176">
      <w:bodyDiv w:val="1"/>
      <w:marLeft w:val="0"/>
      <w:marRight w:val="0"/>
      <w:marTop w:val="0"/>
      <w:marBottom w:val="0"/>
      <w:divBdr>
        <w:top w:val="none" w:sz="0" w:space="0" w:color="auto"/>
        <w:left w:val="none" w:sz="0" w:space="0" w:color="auto"/>
        <w:bottom w:val="none" w:sz="0" w:space="0" w:color="auto"/>
        <w:right w:val="none" w:sz="0" w:space="0" w:color="auto"/>
      </w:divBdr>
    </w:div>
    <w:div w:id="559292940">
      <w:bodyDiv w:val="1"/>
      <w:marLeft w:val="0"/>
      <w:marRight w:val="0"/>
      <w:marTop w:val="0"/>
      <w:marBottom w:val="0"/>
      <w:divBdr>
        <w:top w:val="none" w:sz="0" w:space="0" w:color="auto"/>
        <w:left w:val="none" w:sz="0" w:space="0" w:color="auto"/>
        <w:bottom w:val="none" w:sz="0" w:space="0" w:color="auto"/>
        <w:right w:val="none" w:sz="0" w:space="0" w:color="auto"/>
      </w:divBdr>
    </w:div>
    <w:div w:id="561715235">
      <w:bodyDiv w:val="1"/>
      <w:marLeft w:val="0"/>
      <w:marRight w:val="0"/>
      <w:marTop w:val="0"/>
      <w:marBottom w:val="0"/>
      <w:divBdr>
        <w:top w:val="none" w:sz="0" w:space="0" w:color="auto"/>
        <w:left w:val="none" w:sz="0" w:space="0" w:color="auto"/>
        <w:bottom w:val="none" w:sz="0" w:space="0" w:color="auto"/>
        <w:right w:val="none" w:sz="0" w:space="0" w:color="auto"/>
      </w:divBdr>
    </w:div>
    <w:div w:id="641160696">
      <w:bodyDiv w:val="1"/>
      <w:marLeft w:val="0"/>
      <w:marRight w:val="0"/>
      <w:marTop w:val="0"/>
      <w:marBottom w:val="0"/>
      <w:divBdr>
        <w:top w:val="none" w:sz="0" w:space="0" w:color="auto"/>
        <w:left w:val="none" w:sz="0" w:space="0" w:color="auto"/>
        <w:bottom w:val="none" w:sz="0" w:space="0" w:color="auto"/>
        <w:right w:val="none" w:sz="0" w:space="0" w:color="auto"/>
      </w:divBdr>
      <w:divsChild>
        <w:div w:id="1020353003">
          <w:marLeft w:val="0"/>
          <w:marRight w:val="0"/>
          <w:marTop w:val="0"/>
          <w:marBottom w:val="0"/>
          <w:divBdr>
            <w:top w:val="none" w:sz="0" w:space="0" w:color="auto"/>
            <w:left w:val="none" w:sz="0" w:space="0" w:color="auto"/>
            <w:bottom w:val="none" w:sz="0" w:space="0" w:color="auto"/>
            <w:right w:val="none" w:sz="0" w:space="0" w:color="auto"/>
          </w:divBdr>
        </w:div>
        <w:div w:id="1230381328">
          <w:marLeft w:val="0"/>
          <w:marRight w:val="0"/>
          <w:marTop w:val="0"/>
          <w:marBottom w:val="0"/>
          <w:divBdr>
            <w:top w:val="none" w:sz="0" w:space="0" w:color="auto"/>
            <w:left w:val="none" w:sz="0" w:space="0" w:color="auto"/>
            <w:bottom w:val="none" w:sz="0" w:space="0" w:color="auto"/>
            <w:right w:val="none" w:sz="0" w:space="0" w:color="auto"/>
          </w:divBdr>
        </w:div>
      </w:divsChild>
    </w:div>
    <w:div w:id="676663241">
      <w:bodyDiv w:val="1"/>
      <w:marLeft w:val="0"/>
      <w:marRight w:val="0"/>
      <w:marTop w:val="0"/>
      <w:marBottom w:val="0"/>
      <w:divBdr>
        <w:top w:val="none" w:sz="0" w:space="0" w:color="auto"/>
        <w:left w:val="none" w:sz="0" w:space="0" w:color="auto"/>
        <w:bottom w:val="none" w:sz="0" w:space="0" w:color="auto"/>
        <w:right w:val="none" w:sz="0" w:space="0" w:color="auto"/>
      </w:divBdr>
    </w:div>
    <w:div w:id="1045714529">
      <w:bodyDiv w:val="1"/>
      <w:marLeft w:val="0"/>
      <w:marRight w:val="0"/>
      <w:marTop w:val="0"/>
      <w:marBottom w:val="0"/>
      <w:divBdr>
        <w:top w:val="none" w:sz="0" w:space="0" w:color="auto"/>
        <w:left w:val="none" w:sz="0" w:space="0" w:color="auto"/>
        <w:bottom w:val="none" w:sz="0" w:space="0" w:color="auto"/>
        <w:right w:val="none" w:sz="0" w:space="0" w:color="auto"/>
      </w:divBdr>
    </w:div>
    <w:div w:id="1065034274">
      <w:bodyDiv w:val="1"/>
      <w:marLeft w:val="0"/>
      <w:marRight w:val="0"/>
      <w:marTop w:val="0"/>
      <w:marBottom w:val="0"/>
      <w:divBdr>
        <w:top w:val="none" w:sz="0" w:space="0" w:color="auto"/>
        <w:left w:val="none" w:sz="0" w:space="0" w:color="auto"/>
        <w:bottom w:val="none" w:sz="0" w:space="0" w:color="auto"/>
        <w:right w:val="none" w:sz="0" w:space="0" w:color="auto"/>
      </w:divBdr>
    </w:div>
    <w:div w:id="1079714116">
      <w:bodyDiv w:val="1"/>
      <w:marLeft w:val="0"/>
      <w:marRight w:val="0"/>
      <w:marTop w:val="0"/>
      <w:marBottom w:val="0"/>
      <w:divBdr>
        <w:top w:val="none" w:sz="0" w:space="0" w:color="auto"/>
        <w:left w:val="none" w:sz="0" w:space="0" w:color="auto"/>
        <w:bottom w:val="none" w:sz="0" w:space="0" w:color="auto"/>
        <w:right w:val="none" w:sz="0" w:space="0" w:color="auto"/>
      </w:divBdr>
    </w:div>
    <w:div w:id="1088426951">
      <w:bodyDiv w:val="1"/>
      <w:marLeft w:val="0"/>
      <w:marRight w:val="0"/>
      <w:marTop w:val="0"/>
      <w:marBottom w:val="0"/>
      <w:divBdr>
        <w:top w:val="none" w:sz="0" w:space="0" w:color="auto"/>
        <w:left w:val="none" w:sz="0" w:space="0" w:color="auto"/>
        <w:bottom w:val="none" w:sz="0" w:space="0" w:color="auto"/>
        <w:right w:val="none" w:sz="0" w:space="0" w:color="auto"/>
      </w:divBdr>
    </w:div>
    <w:div w:id="1162427003">
      <w:bodyDiv w:val="1"/>
      <w:marLeft w:val="0"/>
      <w:marRight w:val="0"/>
      <w:marTop w:val="0"/>
      <w:marBottom w:val="0"/>
      <w:divBdr>
        <w:top w:val="none" w:sz="0" w:space="0" w:color="auto"/>
        <w:left w:val="none" w:sz="0" w:space="0" w:color="auto"/>
        <w:bottom w:val="none" w:sz="0" w:space="0" w:color="auto"/>
        <w:right w:val="none" w:sz="0" w:space="0" w:color="auto"/>
      </w:divBdr>
    </w:div>
    <w:div w:id="1464881139">
      <w:bodyDiv w:val="1"/>
      <w:marLeft w:val="0"/>
      <w:marRight w:val="0"/>
      <w:marTop w:val="0"/>
      <w:marBottom w:val="0"/>
      <w:divBdr>
        <w:top w:val="none" w:sz="0" w:space="0" w:color="auto"/>
        <w:left w:val="none" w:sz="0" w:space="0" w:color="auto"/>
        <w:bottom w:val="none" w:sz="0" w:space="0" w:color="auto"/>
        <w:right w:val="none" w:sz="0" w:space="0" w:color="auto"/>
      </w:divBdr>
      <w:divsChild>
        <w:div w:id="402487610">
          <w:marLeft w:val="0"/>
          <w:marRight w:val="0"/>
          <w:marTop w:val="0"/>
          <w:marBottom w:val="0"/>
          <w:divBdr>
            <w:top w:val="none" w:sz="0" w:space="0" w:color="auto"/>
            <w:left w:val="none" w:sz="0" w:space="0" w:color="auto"/>
            <w:bottom w:val="none" w:sz="0" w:space="0" w:color="auto"/>
            <w:right w:val="none" w:sz="0" w:space="0" w:color="auto"/>
          </w:divBdr>
        </w:div>
        <w:div w:id="1134759931">
          <w:marLeft w:val="0"/>
          <w:marRight w:val="0"/>
          <w:marTop w:val="0"/>
          <w:marBottom w:val="0"/>
          <w:divBdr>
            <w:top w:val="none" w:sz="0" w:space="0" w:color="auto"/>
            <w:left w:val="none" w:sz="0" w:space="0" w:color="auto"/>
            <w:bottom w:val="none" w:sz="0" w:space="0" w:color="auto"/>
            <w:right w:val="none" w:sz="0" w:space="0" w:color="auto"/>
          </w:divBdr>
        </w:div>
      </w:divsChild>
    </w:div>
    <w:div w:id="1776709734">
      <w:bodyDiv w:val="1"/>
      <w:marLeft w:val="0"/>
      <w:marRight w:val="0"/>
      <w:marTop w:val="0"/>
      <w:marBottom w:val="0"/>
      <w:divBdr>
        <w:top w:val="none" w:sz="0" w:space="0" w:color="auto"/>
        <w:left w:val="none" w:sz="0" w:space="0" w:color="auto"/>
        <w:bottom w:val="none" w:sz="0" w:space="0" w:color="auto"/>
        <w:right w:val="none" w:sz="0" w:space="0" w:color="auto"/>
      </w:divBdr>
    </w:div>
    <w:div w:id="1832982456">
      <w:bodyDiv w:val="1"/>
      <w:marLeft w:val="0"/>
      <w:marRight w:val="0"/>
      <w:marTop w:val="0"/>
      <w:marBottom w:val="0"/>
      <w:divBdr>
        <w:top w:val="none" w:sz="0" w:space="0" w:color="auto"/>
        <w:left w:val="none" w:sz="0" w:space="0" w:color="auto"/>
        <w:bottom w:val="none" w:sz="0" w:space="0" w:color="auto"/>
        <w:right w:val="none" w:sz="0" w:space="0" w:color="auto"/>
      </w:divBdr>
    </w:div>
    <w:div w:id="2045129720">
      <w:bodyDiv w:val="1"/>
      <w:marLeft w:val="0"/>
      <w:marRight w:val="0"/>
      <w:marTop w:val="0"/>
      <w:marBottom w:val="0"/>
      <w:divBdr>
        <w:top w:val="none" w:sz="0" w:space="0" w:color="auto"/>
        <w:left w:val="none" w:sz="0" w:space="0" w:color="auto"/>
        <w:bottom w:val="none" w:sz="0" w:space="0" w:color="auto"/>
        <w:right w:val="none" w:sz="0" w:space="0" w:color="auto"/>
      </w:divBdr>
    </w:div>
    <w:div w:id="2101829934">
      <w:bodyDiv w:val="1"/>
      <w:marLeft w:val="0"/>
      <w:marRight w:val="0"/>
      <w:marTop w:val="0"/>
      <w:marBottom w:val="0"/>
      <w:divBdr>
        <w:top w:val="none" w:sz="0" w:space="0" w:color="auto"/>
        <w:left w:val="none" w:sz="0" w:space="0" w:color="auto"/>
        <w:bottom w:val="none" w:sz="0" w:space="0" w:color="auto"/>
        <w:right w:val="none" w:sz="0" w:space="0" w:color="auto"/>
      </w:divBdr>
    </w:div>
    <w:div w:id="2142455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1" Type="http://schemas.openxmlformats.org/officeDocument/2006/relationships/image" Target="media/image1.png"/><Relationship Id="rId5" Type="http://schemas.openxmlformats.org/officeDocument/2006/relationships/numbering" Target="numbering.xml"/><Relationship Id="rId61"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0" Type="http://schemas.openxmlformats.org/officeDocument/2006/relationships/endnotes" Target="endnotes.xml"/><Relationship Id="rId6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P2901" Type="http://schemas.openxmlformats.org/officeDocument/2006/relationships/image" Target="media/p2_901.png"/><Relationship Id="rIdP2902" Type="http://schemas.openxmlformats.org/officeDocument/2006/relationships/image" Target="media/p2_902.png"/><Relationship Id="rIdP2903" Type="http://schemas.openxmlformats.org/officeDocument/2006/relationships/image" Target="media/p2_903.png"/><Relationship Id="rIdP2904" Type="http://schemas.openxmlformats.org/officeDocument/2006/relationships/image" Target="media/p2_904.png"/><Relationship Id="rIdP2905" Type="http://schemas.openxmlformats.org/officeDocument/2006/relationships/image" Target="media/p2_905.jpeg"/><Relationship Id="rIdP2906" Type="http://schemas.openxmlformats.org/officeDocument/2006/relationships/image" Target="media/p2_906.jpeg"/><Relationship Id="rIdP2907" Type="http://schemas.openxmlformats.org/officeDocument/2006/relationships/image" Target="media/p2_907.jpeg"/><Relationship Id="rIdP2908" Type="http://schemas.openxmlformats.org/officeDocument/2006/relationships/image" Target="media/p2_908.jpeg"/><Relationship Id="rIdP2909" Type="http://schemas.openxmlformats.org/officeDocument/2006/relationships/image" Target="media/p2_909.jpeg"/><Relationship Id="rIdP2910" Type="http://schemas.openxmlformats.org/officeDocument/2006/relationships/image" Target="media/p2_910.jpeg"/><Relationship Id="rIdP2911" Type="http://schemas.openxmlformats.org/officeDocument/2006/relationships/image" Target="media/p2_911.jpeg"/><Relationship Id="rIdP2912" Type="http://schemas.openxmlformats.org/officeDocument/2006/relationships/image" Target="media/p2_912.jpeg"/><Relationship Id="rIdP2913" Type="http://schemas.openxmlformats.org/officeDocument/2006/relationships/image" Target="media/p2_913.jpeg"/><Relationship Id="rIdP2914" Type="http://schemas.openxmlformats.org/officeDocument/2006/relationships/image" Target="media/p2_914.jpeg"/><Relationship Id="rIdP2915" Type="http://schemas.openxmlformats.org/officeDocument/2006/relationships/image" Target="media/p2_915.jpeg"/><Relationship Id="rIdP2916" Type="http://schemas.openxmlformats.org/officeDocument/2006/relationships/image" Target="media/p2_916.jpeg"/><Relationship Id="rIdP2917" Type="http://schemas.openxmlformats.org/officeDocument/2006/relationships/image" Target="media/p2_917.jpeg"/><Relationship Id="rIdP2918" Type="http://schemas.openxmlformats.org/officeDocument/2006/relationships/image" Target="media/p2_918.jpeg"/><Relationship Id="rIdP2919" Type="http://schemas.openxmlformats.org/officeDocument/2006/relationships/image" Target="media/p2_919.jpeg"/><Relationship Id="rIdP2920" Type="http://schemas.openxmlformats.org/officeDocument/2006/relationships/image" Target="media/p2_920.jpeg"/><Relationship Id="rIdP2921" Type="http://schemas.openxmlformats.org/officeDocument/2006/relationships/image" Target="media/p2_921.jpeg"/><Relationship Id="rIdP2922" Type="http://schemas.openxmlformats.org/officeDocument/2006/relationships/image" Target="media/p2_922.jpeg"/><Relationship Id="rIdP2923" Type="http://schemas.openxmlformats.org/officeDocument/2006/relationships/image" Target="media/p2_923.jpeg"/><Relationship Id="rIdP2924" Type="http://schemas.openxmlformats.org/officeDocument/2006/relationships/image" Target="media/p2_924.jpeg"/><Relationship Id="rIdP2925" Type="http://schemas.openxmlformats.org/officeDocument/2006/relationships/image" Target="media/p2_925.jpeg"/><Relationship Id="rIdP2926" Type="http://schemas.openxmlformats.org/officeDocument/2006/relationships/image" Target="media/p2_926.jpeg"/><Relationship Id="rIdP2927" Type="http://schemas.openxmlformats.org/officeDocument/2006/relationships/image" Target="media/p2_927.jpeg"/><Relationship Id="rIdP2928" Type="http://schemas.openxmlformats.org/officeDocument/2006/relationships/image" Target="media/p2_928.jpeg"/><Relationship Id="rIdP2929" Type="http://schemas.openxmlformats.org/officeDocument/2006/relationships/image" Target="media/p2_929.jpeg"/><Relationship Id="rIdP2930" Type="http://schemas.openxmlformats.org/officeDocument/2006/relationships/image" Target="media/p2_930.jpeg"/><Relationship Id="rIdP2931" Type="http://schemas.openxmlformats.org/officeDocument/2006/relationships/image" Target="media/p2_931.jpeg"/><Relationship Id="rIdP2932" Type="http://schemas.openxmlformats.org/officeDocument/2006/relationships/image" Target="media/p2_932.jpeg"/><Relationship Id="rIdP2933" Type="http://schemas.openxmlformats.org/officeDocument/2006/relationships/image" Target="media/p2_933.jpeg"/><Relationship Id="rIdP2934" Type="http://schemas.openxmlformats.org/officeDocument/2006/relationships/image" Target="media/p2_934.jpeg"/><Relationship Id="rIdP2935" Type="http://schemas.openxmlformats.org/officeDocument/2006/relationships/image" Target="media/p2_935.jpeg"/><Relationship Id="rIdP2936" Type="http://schemas.openxmlformats.org/officeDocument/2006/relationships/image" Target="media/p2_936.jpeg"/><Relationship Id="rIdP2937" Type="http://schemas.openxmlformats.org/officeDocument/2006/relationships/image" Target="media/p2_937.jpeg"/><Relationship Id="rIdP2938" Type="http://schemas.openxmlformats.org/officeDocument/2006/relationships/image" Target="media/p2_938.jpeg"/><Relationship Id="rIdP2939" Type="http://schemas.openxmlformats.org/officeDocument/2006/relationships/image" Target="media/p2_939.jpeg"/><Relationship Id="rIdP2940" Type="http://schemas.openxmlformats.org/officeDocument/2006/relationships/image" Target="media/p2_940.jpeg"/><Relationship Id="rIdP2941" Type="http://schemas.openxmlformats.org/officeDocument/2006/relationships/image" Target="media/p2_941.jpeg"/><Relationship Id="rIdP2942" Type="http://schemas.openxmlformats.org/officeDocument/2006/relationships/image" Target="media/p2_942.jpeg"/><Relationship Id="rIdP2943" Type="http://schemas.openxmlformats.org/officeDocument/2006/relationships/image" Target="media/p2_943.jpeg"/><Relationship Id="rIdP2944" Type="http://schemas.openxmlformats.org/officeDocument/2006/relationships/image" Target="media/p2_944.jpeg"/><Relationship Id="rIdP2945" Type="http://schemas.openxmlformats.org/officeDocument/2006/relationships/image" Target="media/p2_945.jpeg"/><Relationship Id="rIdP2946" Type="http://schemas.openxmlformats.org/officeDocument/2006/relationships/image" Target="media/p2_946.jpeg"/><Relationship Id="rIdP2947" Type="http://schemas.openxmlformats.org/officeDocument/2006/relationships/image" Target="media/p2_947.jpeg"/><Relationship Id="rIdP2948" Type="http://schemas.openxmlformats.org/officeDocument/2006/relationships/image" Target="media/p2_948.jpeg"/><Relationship Id="rIdP2949" Type="http://schemas.openxmlformats.org/officeDocument/2006/relationships/image" Target="media/p2_949.jpeg"/><Relationship Id="rIdP2950" Type="http://schemas.openxmlformats.org/officeDocument/2006/relationships/image" Target="media/p2_950.png"/><Relationship Id="rIdP2951" Type="http://schemas.openxmlformats.org/officeDocument/2006/relationships/image" Target="media/p2_951.png"/><Relationship Id="rIdP2952" Type="http://schemas.openxmlformats.org/officeDocument/2006/relationships/image" Target="media/p2_952.png"/><Relationship Id="rIdP2953" Type="http://schemas.openxmlformats.org/officeDocument/2006/relationships/image" Target="media/p2_95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E868A8A961E1540A0507B475035A305" ma:contentTypeVersion="4" ma:contentTypeDescription="Create a new document." ma:contentTypeScope="" ma:versionID="4ee4f9eb905f7a24dec9700f01621ff8">
  <xsd:schema xmlns:xsd="http://www.w3.org/2001/XMLSchema" xmlns:xs="http://www.w3.org/2001/XMLSchema" xmlns:p="http://schemas.microsoft.com/office/2006/metadata/properties" xmlns:ns3="4fe8c6fb-f16a-4993-9caf-a6c5f09fc3e0" targetNamespace="http://schemas.microsoft.com/office/2006/metadata/properties" ma:root="true" ma:fieldsID="0afe91396c7914eaafefdda08788a91e" ns3:_="">
    <xsd:import namespace="4fe8c6fb-f16a-4993-9caf-a6c5f09fc3e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e8c6fb-f16a-4993-9caf-a6c5f09fc3e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A0B19E-3821-4D69-A55E-F0E8B7FAE534}">
  <ds:schemaRefs>
    <ds:schemaRef ds:uri="http://schemas.microsoft.com/sharepoint/v3/contenttype/forms"/>
  </ds:schemaRefs>
</ds:datastoreItem>
</file>

<file path=customXml/itemProps2.xml><?xml version="1.0" encoding="utf-8"?>
<ds:datastoreItem xmlns:ds="http://schemas.openxmlformats.org/officeDocument/2006/customXml" ds:itemID="{A7BD37BB-3FA4-4B92-B7B2-B96418616E08}">
  <ds:schemaRefs>
    <ds:schemaRef ds:uri="http://schemas.openxmlformats.org/officeDocument/2006/bibliography"/>
  </ds:schemaRefs>
</ds:datastoreItem>
</file>

<file path=customXml/itemProps3.xml><?xml version="1.0" encoding="utf-8"?>
<ds:datastoreItem xmlns:ds="http://schemas.openxmlformats.org/officeDocument/2006/customXml" ds:itemID="{7BF4F9D7-6381-4AAA-BBB2-EEC2ECD9D5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e8c6fb-f16a-4993-9caf-a6c5f09fc3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FDEDDF6-3700-4679-A96E-8256B3F4016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10361</Words>
  <Characters>56987</Characters>
  <Application>Microsoft Office Word</Application>
  <DocSecurity>0</DocSecurity>
  <Lines>474</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Ecos del Grimorio - Producto 2</dc:title>
  <dc:subject/>
  <dc:creator>ALEJANDRO PEREZ ALCANTARA</dc:creator>
  <cp:keywords/>
  <dc:description/>
  <cp:lastModifiedBy>ALEJANDRO PEREZ ALCANTARA</cp:lastModifiedBy>
  <cp:revision>1</cp:revision>
  <dcterms:created xsi:type="dcterms:W3CDTF">2026-10-07T10:46:00Z</dcterms:created>
  <dcterms:modified xsi:type="dcterms:W3CDTF">2026-10-07T10:46:00Z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0x0101004E868A8A961E1540A0507B475035A305</vt:lpwstr>
  </property>
</Properties>
</file>