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A143D" w14:textId="77777777" w:rsidR="006D60C9" w:rsidRDefault="00561D04" w:rsidP="006D60C9">
      <w:pPr>
        <w:jc w:val="center"/>
        <w:rPr>
          <w:rFonts w:ascii="Arial" w:hAnsi="Arial" w:cs="Arial"/>
          <w:b/>
          <w:noProof/>
          <w:color w:val="696867"/>
          <w:sz w:val="48"/>
          <w:szCs w:val="48"/>
        </w:rPr>
      </w:pPr>
      <w:r>
        <w:rPr>
          <w:rFonts w:ascii="Arial" w:hAnsi="Arial" w:cs="Arial"/>
          <w:b/>
          <w:noProof/>
          <w:color w:val="696867"/>
          <w:sz w:val="48"/>
          <w:szCs w:val="48"/>
          <w:lang w:eastAsia="zh-CN"/>
        </w:rPr>
        <w:drawing>
          <wp:inline distT="0" distB="0" distL="0" distR="0" wp14:anchorId="1B9DFB23" wp14:editId="16B83BA5">
            <wp:extent cx="2049780" cy="2057400"/>
            <wp:effectExtent l="0" t="0" r="0" b="0"/>
            <wp:docPr id="1" name="Picture 1" descr="ABET_CMYK_LG-gray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ET_CMYK_LG-gray text"/>
                    <pic:cNvPicPr>
                      <a:picLocks noChangeAspect="1" noChangeArrowheads="1"/>
                    </pic:cNvPicPr>
                  </pic:nvPicPr>
                  <pic:blipFill>
                    <a:blip r:embed="rId11" cstate="hqprint">
                      <a:extLst>
                        <a:ext uri="{28A0092B-C50C-407E-A947-70E740481C1C}">
                          <a14:useLocalDpi xmlns:a14="http://schemas.microsoft.com/office/drawing/2010/main" val="0"/>
                        </a:ext>
                      </a:extLst>
                    </a:blip>
                    <a:srcRect/>
                    <a:stretch>
                      <a:fillRect/>
                    </a:stretch>
                  </pic:blipFill>
                  <pic:spPr bwMode="auto">
                    <a:xfrm>
                      <a:off x="0" y="0"/>
                      <a:ext cx="2049780" cy="2057400"/>
                    </a:xfrm>
                    <a:prstGeom prst="rect">
                      <a:avLst/>
                    </a:prstGeom>
                    <a:noFill/>
                    <a:ln>
                      <a:noFill/>
                    </a:ln>
                  </pic:spPr>
                </pic:pic>
              </a:graphicData>
            </a:graphic>
          </wp:inline>
        </w:drawing>
      </w:r>
    </w:p>
    <w:p w14:paraId="5EF72839" w14:textId="77777777" w:rsidR="006D60C9" w:rsidRDefault="006D60C9" w:rsidP="006D60C9">
      <w:pPr>
        <w:jc w:val="center"/>
        <w:rPr>
          <w:rFonts w:ascii="Arial" w:hAnsi="Arial" w:cs="Arial"/>
          <w:b/>
          <w:color w:val="696867"/>
          <w:sz w:val="72"/>
          <w:szCs w:val="72"/>
        </w:rPr>
      </w:pPr>
    </w:p>
    <w:p w14:paraId="4ACEF829" w14:textId="77777777" w:rsidR="0022187C" w:rsidRPr="006D60C9" w:rsidRDefault="003C66F2" w:rsidP="003C66F2">
      <w:pPr>
        <w:rPr>
          <w:rFonts w:ascii="Arial" w:hAnsi="Arial" w:cs="Arial"/>
          <w:b/>
          <w:color w:val="696867"/>
          <w:sz w:val="72"/>
          <w:szCs w:val="72"/>
        </w:rPr>
      </w:pPr>
      <w:r w:rsidRPr="006D60C9">
        <w:rPr>
          <w:rFonts w:ascii="Arial" w:hAnsi="Arial" w:cs="Arial"/>
          <w:b/>
          <w:color w:val="696867"/>
          <w:sz w:val="72"/>
          <w:szCs w:val="72"/>
        </w:rPr>
        <w:t>ABET SELF-STUDY</w:t>
      </w:r>
    </w:p>
    <w:p w14:paraId="0113147D" w14:textId="77777777" w:rsidR="001A56E6" w:rsidRPr="006D60C9" w:rsidRDefault="001A56E6" w:rsidP="003C66F2">
      <w:pPr>
        <w:rPr>
          <w:rFonts w:ascii="Arial" w:hAnsi="Arial" w:cs="Arial"/>
          <w:b/>
          <w:color w:val="696867"/>
          <w:sz w:val="72"/>
          <w:szCs w:val="72"/>
        </w:rPr>
      </w:pPr>
      <w:r w:rsidRPr="006D60C9">
        <w:rPr>
          <w:rFonts w:ascii="Arial" w:hAnsi="Arial" w:cs="Arial"/>
          <w:b/>
          <w:color w:val="696867"/>
          <w:sz w:val="72"/>
          <w:szCs w:val="72"/>
        </w:rPr>
        <w:t>QUESTIONNAIRE:</w:t>
      </w:r>
    </w:p>
    <w:p w14:paraId="5405BFD9" w14:textId="77777777" w:rsidR="00EB1A56" w:rsidRPr="006D60C9" w:rsidRDefault="0022187C" w:rsidP="003C66F2">
      <w:pPr>
        <w:rPr>
          <w:rFonts w:ascii="Arial" w:hAnsi="Arial" w:cs="Arial"/>
          <w:b/>
          <w:color w:val="696867"/>
          <w:sz w:val="72"/>
          <w:szCs w:val="72"/>
        </w:rPr>
      </w:pPr>
      <w:r w:rsidRPr="006D60C9">
        <w:rPr>
          <w:rFonts w:ascii="Arial" w:hAnsi="Arial" w:cs="Arial"/>
          <w:b/>
          <w:color w:val="696867"/>
          <w:sz w:val="72"/>
          <w:szCs w:val="72"/>
        </w:rPr>
        <w:t>TEMPLATE</w:t>
      </w:r>
      <w:r w:rsidR="001A56E6" w:rsidRPr="006D60C9">
        <w:rPr>
          <w:rFonts w:ascii="Arial" w:hAnsi="Arial" w:cs="Arial"/>
          <w:b/>
          <w:color w:val="696867"/>
          <w:sz w:val="72"/>
          <w:szCs w:val="72"/>
        </w:rPr>
        <w:t xml:space="preserve"> FOR A </w:t>
      </w:r>
      <w:r w:rsidR="006D60C9">
        <w:rPr>
          <w:rFonts w:ascii="Arial" w:hAnsi="Arial" w:cs="Arial"/>
          <w:b/>
          <w:color w:val="696867"/>
          <w:sz w:val="72"/>
          <w:szCs w:val="72"/>
        </w:rPr>
        <w:br/>
      </w:r>
      <w:r w:rsidR="001A56E6" w:rsidRPr="006D60C9">
        <w:rPr>
          <w:rFonts w:ascii="Arial" w:hAnsi="Arial" w:cs="Arial"/>
          <w:b/>
          <w:color w:val="696867"/>
          <w:sz w:val="72"/>
          <w:szCs w:val="72"/>
        </w:rPr>
        <w:t>SELF-STUDY REPORT</w:t>
      </w:r>
    </w:p>
    <w:p w14:paraId="7B9DC9C3" w14:textId="62ED5DB9" w:rsidR="003C66F2" w:rsidRPr="006D60C9" w:rsidRDefault="00450EE2" w:rsidP="003C66F2">
      <w:pPr>
        <w:rPr>
          <w:rFonts w:ascii="Arial" w:hAnsi="Arial" w:cs="Arial"/>
          <w:color w:val="696867"/>
          <w:sz w:val="36"/>
          <w:szCs w:val="36"/>
        </w:rPr>
      </w:pPr>
      <w:r>
        <w:rPr>
          <w:rFonts w:ascii="Arial" w:hAnsi="Arial" w:cs="Arial"/>
          <w:color w:val="696867"/>
          <w:sz w:val="36"/>
          <w:szCs w:val="36"/>
        </w:rPr>
        <w:t>20</w:t>
      </w:r>
      <w:r w:rsidR="00ED517A">
        <w:rPr>
          <w:rFonts w:ascii="Arial" w:hAnsi="Arial" w:cs="Arial"/>
          <w:color w:val="696867"/>
          <w:sz w:val="36"/>
          <w:szCs w:val="36"/>
        </w:rPr>
        <w:t>2</w:t>
      </w:r>
      <w:r w:rsidR="00EB0E36">
        <w:rPr>
          <w:rFonts w:ascii="Arial" w:hAnsi="Arial" w:cs="Arial"/>
          <w:color w:val="696867"/>
          <w:sz w:val="36"/>
          <w:szCs w:val="36"/>
        </w:rPr>
        <w:t>4</w:t>
      </w:r>
      <w:r w:rsidR="0054292B">
        <w:rPr>
          <w:rFonts w:ascii="Arial" w:hAnsi="Arial" w:cs="Arial"/>
          <w:color w:val="696867"/>
          <w:sz w:val="36"/>
          <w:szCs w:val="36"/>
        </w:rPr>
        <w:t>-</w:t>
      </w:r>
      <w:r>
        <w:rPr>
          <w:rFonts w:ascii="Arial" w:hAnsi="Arial" w:cs="Arial"/>
          <w:color w:val="696867"/>
          <w:sz w:val="36"/>
          <w:szCs w:val="36"/>
        </w:rPr>
        <w:t>202</w:t>
      </w:r>
      <w:r w:rsidR="00EB0E36">
        <w:rPr>
          <w:rFonts w:ascii="Arial" w:hAnsi="Arial" w:cs="Arial"/>
          <w:color w:val="696867"/>
          <w:sz w:val="36"/>
          <w:szCs w:val="36"/>
        </w:rPr>
        <w:t>5</w:t>
      </w:r>
      <w:r w:rsidR="00386CEB" w:rsidRPr="006D60C9">
        <w:rPr>
          <w:rFonts w:ascii="Arial" w:hAnsi="Arial" w:cs="Arial"/>
          <w:color w:val="696867"/>
          <w:sz w:val="36"/>
          <w:szCs w:val="36"/>
        </w:rPr>
        <w:t xml:space="preserve"> </w:t>
      </w:r>
      <w:r w:rsidR="00CF22ED" w:rsidRPr="006D60C9">
        <w:rPr>
          <w:rFonts w:ascii="Arial" w:hAnsi="Arial" w:cs="Arial"/>
          <w:color w:val="696867"/>
          <w:sz w:val="36"/>
          <w:szCs w:val="36"/>
        </w:rPr>
        <w:t xml:space="preserve">Review </w:t>
      </w:r>
      <w:r w:rsidR="00F130ED" w:rsidRPr="006D60C9">
        <w:rPr>
          <w:rFonts w:ascii="Arial" w:hAnsi="Arial" w:cs="Arial"/>
          <w:color w:val="696867"/>
          <w:sz w:val="36"/>
          <w:szCs w:val="36"/>
        </w:rPr>
        <w:t>Cycle</w:t>
      </w:r>
    </w:p>
    <w:p w14:paraId="6F5232A7" w14:textId="77777777" w:rsidR="00DE721C" w:rsidRPr="006D60C9" w:rsidRDefault="00DE721C" w:rsidP="003C66F2">
      <w:pPr>
        <w:rPr>
          <w:rFonts w:ascii="Arial" w:hAnsi="Arial" w:cs="Arial"/>
          <w:b/>
          <w:color w:val="696867"/>
          <w:sz w:val="36"/>
          <w:szCs w:val="36"/>
        </w:rPr>
      </w:pPr>
    </w:p>
    <w:p w14:paraId="3F6E1167" w14:textId="77777777" w:rsidR="006D60C9" w:rsidRDefault="006D60C9" w:rsidP="003C66F2">
      <w:pPr>
        <w:rPr>
          <w:rFonts w:ascii="Arial" w:hAnsi="Arial" w:cs="Arial"/>
          <w:b/>
          <w:color w:val="696867"/>
          <w:sz w:val="28"/>
          <w:szCs w:val="28"/>
        </w:rPr>
      </w:pPr>
    </w:p>
    <w:p w14:paraId="7C9E6312" w14:textId="77777777" w:rsidR="006D60C9" w:rsidRDefault="006D60C9" w:rsidP="003C66F2">
      <w:pPr>
        <w:rPr>
          <w:rFonts w:ascii="Arial" w:hAnsi="Arial" w:cs="Arial"/>
          <w:b/>
          <w:color w:val="696867"/>
          <w:sz w:val="28"/>
          <w:szCs w:val="28"/>
        </w:rPr>
      </w:pPr>
    </w:p>
    <w:p w14:paraId="634BB4C1" w14:textId="77777777" w:rsidR="003C66F2" w:rsidRPr="006D60C9" w:rsidRDefault="003C66F2" w:rsidP="003C66F2">
      <w:pPr>
        <w:rPr>
          <w:rFonts w:ascii="Arial" w:hAnsi="Arial" w:cs="Arial"/>
          <w:color w:val="696867"/>
          <w:sz w:val="28"/>
          <w:szCs w:val="28"/>
        </w:rPr>
      </w:pPr>
      <w:r w:rsidRPr="006D60C9">
        <w:rPr>
          <w:rFonts w:ascii="Arial" w:hAnsi="Arial" w:cs="Arial"/>
          <w:b/>
          <w:color w:val="696867"/>
          <w:sz w:val="28"/>
          <w:szCs w:val="28"/>
        </w:rPr>
        <w:t xml:space="preserve">APPLIED </w:t>
      </w:r>
      <w:r w:rsidR="009559BC">
        <w:rPr>
          <w:rFonts w:ascii="Arial" w:hAnsi="Arial" w:cs="Arial"/>
          <w:b/>
          <w:color w:val="696867"/>
          <w:sz w:val="28"/>
          <w:szCs w:val="28"/>
        </w:rPr>
        <w:t xml:space="preserve">AND NATURAL </w:t>
      </w:r>
      <w:r w:rsidRPr="006D60C9">
        <w:rPr>
          <w:rFonts w:ascii="Arial" w:hAnsi="Arial" w:cs="Arial"/>
          <w:b/>
          <w:color w:val="696867"/>
          <w:sz w:val="28"/>
          <w:szCs w:val="28"/>
        </w:rPr>
        <w:t>SCIENCE ACCREDITATION COMMISSION</w:t>
      </w:r>
    </w:p>
    <w:p w14:paraId="6A623CD5" w14:textId="77777777" w:rsidR="003C66F2" w:rsidRDefault="003C66F2" w:rsidP="003C66F2">
      <w:pPr>
        <w:rPr>
          <w:rFonts w:ascii="Arial" w:hAnsi="Arial" w:cs="Arial"/>
          <w:color w:val="696867"/>
          <w:sz w:val="28"/>
          <w:szCs w:val="28"/>
        </w:rPr>
      </w:pPr>
    </w:p>
    <w:p w14:paraId="55C4A6B9" w14:textId="77777777" w:rsidR="00972BF3" w:rsidRPr="006D60C9" w:rsidRDefault="00972BF3" w:rsidP="003C66F2">
      <w:pPr>
        <w:rPr>
          <w:rFonts w:ascii="Arial" w:hAnsi="Arial" w:cs="Arial"/>
          <w:color w:val="696867"/>
          <w:sz w:val="28"/>
          <w:szCs w:val="28"/>
        </w:rPr>
      </w:pPr>
    </w:p>
    <w:p w14:paraId="743CDDE5" w14:textId="77777777" w:rsidR="003C66F2" w:rsidRPr="006D60C9" w:rsidRDefault="003C66F2" w:rsidP="003C66F2">
      <w:pPr>
        <w:rPr>
          <w:rFonts w:ascii="Arial" w:hAnsi="Arial" w:cs="Arial"/>
          <w:b/>
          <w:color w:val="696867"/>
        </w:rPr>
      </w:pPr>
      <w:r w:rsidRPr="006D60C9">
        <w:rPr>
          <w:rFonts w:ascii="Arial" w:hAnsi="Arial" w:cs="Arial"/>
          <w:b/>
          <w:color w:val="696867"/>
        </w:rPr>
        <w:t>ABET</w:t>
      </w:r>
    </w:p>
    <w:p w14:paraId="5E19A076" w14:textId="77777777" w:rsidR="003C66F2" w:rsidRPr="006D60C9" w:rsidRDefault="00D76D7D" w:rsidP="003C66F2">
      <w:pPr>
        <w:rPr>
          <w:rFonts w:ascii="Arial" w:hAnsi="Arial" w:cs="Arial"/>
          <w:color w:val="696867"/>
        </w:rPr>
      </w:pPr>
      <w:r w:rsidRPr="006D60C9">
        <w:rPr>
          <w:rFonts w:ascii="Arial" w:hAnsi="Arial" w:cs="Arial"/>
          <w:color w:val="696867"/>
        </w:rPr>
        <w:t>415 North</w:t>
      </w:r>
      <w:r w:rsidR="00DC7E06" w:rsidRPr="006D60C9">
        <w:rPr>
          <w:rFonts w:ascii="Arial" w:hAnsi="Arial" w:cs="Arial"/>
          <w:color w:val="696867"/>
        </w:rPr>
        <w:t xml:space="preserve"> Charles Street</w:t>
      </w:r>
    </w:p>
    <w:p w14:paraId="182DBBE4" w14:textId="77777777" w:rsidR="003C66F2" w:rsidRPr="006D60C9" w:rsidRDefault="00DC7E06" w:rsidP="003C66F2">
      <w:pPr>
        <w:rPr>
          <w:rFonts w:ascii="Arial" w:hAnsi="Arial" w:cs="Arial"/>
          <w:color w:val="696867"/>
        </w:rPr>
      </w:pPr>
      <w:r w:rsidRPr="006D60C9">
        <w:rPr>
          <w:rFonts w:ascii="Arial" w:hAnsi="Arial" w:cs="Arial"/>
          <w:color w:val="696867"/>
        </w:rPr>
        <w:t>Baltimore, MD  21201</w:t>
      </w:r>
    </w:p>
    <w:p w14:paraId="2D8DD852" w14:textId="77777777" w:rsidR="003C66F2" w:rsidRPr="006D60C9" w:rsidRDefault="003C66F2" w:rsidP="003C66F2">
      <w:pPr>
        <w:rPr>
          <w:rFonts w:ascii="Arial" w:hAnsi="Arial" w:cs="Arial"/>
          <w:color w:val="696867"/>
        </w:rPr>
      </w:pPr>
      <w:r w:rsidRPr="006D60C9">
        <w:rPr>
          <w:rFonts w:ascii="Arial" w:hAnsi="Arial" w:cs="Arial"/>
          <w:color w:val="696867"/>
        </w:rPr>
        <w:t>Phone:</w:t>
      </w:r>
      <w:r w:rsidR="00DC7E06" w:rsidRPr="006D60C9">
        <w:rPr>
          <w:rFonts w:ascii="Arial" w:hAnsi="Arial" w:cs="Arial"/>
          <w:color w:val="696867"/>
        </w:rPr>
        <w:t xml:space="preserve"> </w:t>
      </w:r>
      <w:r w:rsidRPr="006D60C9">
        <w:rPr>
          <w:rFonts w:ascii="Arial" w:hAnsi="Arial" w:cs="Arial"/>
          <w:color w:val="696867"/>
        </w:rPr>
        <w:t xml:space="preserve"> 410-347-7</w:t>
      </w:r>
      <w:r w:rsidR="006944FA" w:rsidRPr="006D60C9">
        <w:rPr>
          <w:rFonts w:ascii="Arial" w:hAnsi="Arial" w:cs="Arial"/>
          <w:color w:val="696867"/>
        </w:rPr>
        <w:t>7</w:t>
      </w:r>
      <w:r w:rsidRPr="006D60C9">
        <w:rPr>
          <w:rFonts w:ascii="Arial" w:hAnsi="Arial" w:cs="Arial"/>
          <w:color w:val="696867"/>
        </w:rPr>
        <w:t>00</w:t>
      </w:r>
    </w:p>
    <w:p w14:paraId="35B087FF" w14:textId="77777777" w:rsidR="003C66F2" w:rsidRPr="006D60C9" w:rsidRDefault="003C66F2" w:rsidP="003C66F2">
      <w:pPr>
        <w:rPr>
          <w:rFonts w:ascii="Arial" w:hAnsi="Arial" w:cs="Arial"/>
          <w:color w:val="696867"/>
        </w:rPr>
      </w:pPr>
      <w:r w:rsidRPr="006D60C9">
        <w:rPr>
          <w:rFonts w:ascii="Arial" w:hAnsi="Arial" w:cs="Arial"/>
          <w:color w:val="696867"/>
        </w:rPr>
        <w:t xml:space="preserve">Email: </w:t>
      </w:r>
      <w:hyperlink r:id="rId12" w:history="1">
        <w:r w:rsidR="002778CA">
          <w:rPr>
            <w:rStyle w:val="Hyperlink"/>
            <w:rFonts w:ascii="Arial" w:hAnsi="Arial" w:cs="Arial"/>
            <w:color w:val="696867"/>
          </w:rPr>
          <w:t>ANSAC</w:t>
        </w:r>
        <w:r w:rsidRPr="006D60C9">
          <w:rPr>
            <w:rStyle w:val="Hyperlink"/>
            <w:rFonts w:ascii="Arial" w:hAnsi="Arial" w:cs="Arial"/>
            <w:color w:val="696867"/>
          </w:rPr>
          <w:t>@abet.org</w:t>
        </w:r>
      </w:hyperlink>
    </w:p>
    <w:p w14:paraId="505E230B" w14:textId="77777777" w:rsidR="003C66F2" w:rsidRPr="006D60C9" w:rsidRDefault="003C66F2" w:rsidP="003C66F2">
      <w:pPr>
        <w:rPr>
          <w:rFonts w:ascii="Georgia" w:hAnsi="Georgia"/>
          <w:color w:val="696867"/>
        </w:rPr>
      </w:pPr>
      <w:r w:rsidRPr="006D60C9">
        <w:rPr>
          <w:rFonts w:ascii="Arial" w:hAnsi="Arial" w:cs="Arial"/>
          <w:color w:val="696867"/>
        </w:rPr>
        <w:t xml:space="preserve">Website: </w:t>
      </w:r>
      <w:hyperlink r:id="rId13" w:history="1">
        <w:r w:rsidR="00636F85" w:rsidRPr="00142863">
          <w:rPr>
            <w:rStyle w:val="Hyperlink"/>
            <w:rFonts w:ascii="Arial" w:hAnsi="Arial" w:cs="Arial"/>
          </w:rPr>
          <w:t>https://www.abet.org</w:t>
        </w:r>
      </w:hyperlink>
    </w:p>
    <w:p w14:paraId="46733BEE" w14:textId="77777777" w:rsidR="00094DB6" w:rsidRPr="006D60C9" w:rsidRDefault="00094DB6" w:rsidP="003C66F2">
      <w:pPr>
        <w:rPr>
          <w:rFonts w:ascii="Georgia" w:hAnsi="Georgia"/>
          <w:b/>
          <w:color w:val="696867"/>
        </w:rPr>
        <w:sectPr w:rsidR="00094DB6" w:rsidRPr="006D60C9">
          <w:footerReference w:type="default" r:id="rId14"/>
          <w:footerReference w:type="first" r:id="rId15"/>
          <w:pgSz w:w="12240" w:h="15840"/>
          <w:pgMar w:top="1440" w:right="1800" w:bottom="1440" w:left="1800" w:header="720" w:footer="720" w:gutter="0"/>
          <w:cols w:space="720"/>
          <w:docGrid w:linePitch="360"/>
        </w:sectPr>
      </w:pPr>
    </w:p>
    <w:p w14:paraId="4DCEF89F" w14:textId="77777777" w:rsidR="00E55510" w:rsidRPr="006D60C9" w:rsidRDefault="007329C7">
      <w:pPr>
        <w:pStyle w:val="GridTable31"/>
        <w:rPr>
          <w:rFonts w:cs="Arial"/>
          <w:color w:val="696867"/>
        </w:rPr>
      </w:pPr>
      <w:r w:rsidRPr="006D60C9">
        <w:rPr>
          <w:rFonts w:cs="Arial"/>
          <w:color w:val="696867"/>
        </w:rPr>
        <w:lastRenderedPageBreak/>
        <w:t xml:space="preserve">Table of </w:t>
      </w:r>
      <w:r w:rsidR="00E55510" w:rsidRPr="006D60C9">
        <w:rPr>
          <w:rFonts w:cs="Arial"/>
          <w:color w:val="696867"/>
        </w:rPr>
        <w:t>Contents</w:t>
      </w:r>
    </w:p>
    <w:p w14:paraId="1824B977" w14:textId="77777777" w:rsidR="00A26B68" w:rsidRPr="00A6367E" w:rsidRDefault="00530C0C" w:rsidP="009559BC">
      <w:pPr>
        <w:pStyle w:val="TOC1"/>
        <w:rPr>
          <w:sz w:val="22"/>
          <w:szCs w:val="22"/>
        </w:rPr>
      </w:pPr>
      <w:r w:rsidRPr="006D60C9">
        <w:fldChar w:fldCharType="begin"/>
      </w:r>
      <w:r w:rsidR="00E55510" w:rsidRPr="009559BC">
        <w:instrText xml:space="preserve"> TOC \o "1-3" \h \z \u </w:instrText>
      </w:r>
      <w:r w:rsidRPr="006D60C9">
        <w:fldChar w:fldCharType="separate"/>
      </w:r>
      <w:hyperlink w:anchor="_Toc268163160" w:history="1">
        <w:r w:rsidR="00A26B68" w:rsidRPr="00A6367E">
          <w:rPr>
            <w:rStyle w:val="Hyperlink"/>
            <w:color w:val="696867"/>
          </w:rPr>
          <w:t>Introduction</w:t>
        </w:r>
        <w:r w:rsidR="00A26B68" w:rsidRPr="00A6367E">
          <w:rPr>
            <w:webHidden/>
          </w:rPr>
          <w:tab/>
        </w:r>
        <w:r w:rsidRPr="00A6367E">
          <w:rPr>
            <w:webHidden/>
          </w:rPr>
          <w:fldChar w:fldCharType="begin"/>
        </w:r>
        <w:r w:rsidR="00A26B68" w:rsidRPr="00A6367E">
          <w:rPr>
            <w:webHidden/>
          </w:rPr>
          <w:instrText xml:space="preserve"> PAGEREF _Toc268163160 \h </w:instrText>
        </w:r>
        <w:r w:rsidRPr="00A6367E">
          <w:rPr>
            <w:webHidden/>
          </w:rPr>
        </w:r>
        <w:r w:rsidRPr="00A6367E">
          <w:rPr>
            <w:webHidden/>
          </w:rPr>
          <w:fldChar w:fldCharType="separate"/>
        </w:r>
        <w:r w:rsidR="00353B4D" w:rsidRPr="00A6367E">
          <w:rPr>
            <w:webHidden/>
          </w:rPr>
          <w:t>3</w:t>
        </w:r>
        <w:r w:rsidRPr="00A6367E">
          <w:rPr>
            <w:webHidden/>
          </w:rPr>
          <w:fldChar w:fldCharType="end"/>
        </w:r>
      </w:hyperlink>
    </w:p>
    <w:p w14:paraId="53EBCB91" w14:textId="77777777" w:rsidR="00A26B68" w:rsidRPr="00A6367E" w:rsidRDefault="00000000" w:rsidP="009559BC">
      <w:pPr>
        <w:pStyle w:val="TOC1"/>
        <w:rPr>
          <w:sz w:val="22"/>
          <w:szCs w:val="22"/>
        </w:rPr>
      </w:pPr>
      <w:hyperlink w:anchor="_Toc268163161" w:history="1">
        <w:r w:rsidR="00A26B68" w:rsidRPr="00A6367E">
          <w:rPr>
            <w:rStyle w:val="Hyperlink"/>
            <w:color w:val="696867"/>
          </w:rPr>
          <w:t>Requirements and Preparation</w:t>
        </w:r>
        <w:r w:rsidR="00A26B68" w:rsidRPr="00A6367E">
          <w:rPr>
            <w:webHidden/>
          </w:rPr>
          <w:tab/>
        </w:r>
        <w:r w:rsidR="00530C0C" w:rsidRPr="00A6367E">
          <w:rPr>
            <w:webHidden/>
          </w:rPr>
          <w:fldChar w:fldCharType="begin"/>
        </w:r>
        <w:r w:rsidR="00A26B68" w:rsidRPr="00A6367E">
          <w:rPr>
            <w:webHidden/>
          </w:rPr>
          <w:instrText xml:space="preserve"> PAGEREF _Toc268163161 \h </w:instrText>
        </w:r>
        <w:r w:rsidR="00530C0C" w:rsidRPr="00A6367E">
          <w:rPr>
            <w:webHidden/>
          </w:rPr>
        </w:r>
        <w:r w:rsidR="00530C0C" w:rsidRPr="00A6367E">
          <w:rPr>
            <w:webHidden/>
          </w:rPr>
          <w:fldChar w:fldCharType="separate"/>
        </w:r>
        <w:r w:rsidR="00353B4D" w:rsidRPr="00A6367E">
          <w:rPr>
            <w:webHidden/>
          </w:rPr>
          <w:t>3</w:t>
        </w:r>
        <w:r w:rsidR="00530C0C" w:rsidRPr="00A6367E">
          <w:rPr>
            <w:webHidden/>
          </w:rPr>
          <w:fldChar w:fldCharType="end"/>
        </w:r>
      </w:hyperlink>
    </w:p>
    <w:p w14:paraId="17ED6281" w14:textId="77777777" w:rsidR="00A26B68" w:rsidRPr="00A6367E" w:rsidRDefault="00000000" w:rsidP="009559BC">
      <w:pPr>
        <w:pStyle w:val="TOC1"/>
        <w:rPr>
          <w:sz w:val="22"/>
          <w:szCs w:val="22"/>
        </w:rPr>
      </w:pPr>
      <w:hyperlink w:anchor="_Toc268163162" w:history="1">
        <w:r w:rsidR="00A26B68" w:rsidRPr="00A6367E">
          <w:rPr>
            <w:rStyle w:val="Hyperlink"/>
            <w:color w:val="696867"/>
          </w:rPr>
          <w:t>Supplemental Materials</w:t>
        </w:r>
        <w:r w:rsidR="00A26B68" w:rsidRPr="00A6367E">
          <w:rPr>
            <w:webHidden/>
          </w:rPr>
          <w:tab/>
        </w:r>
        <w:r w:rsidR="00530C0C" w:rsidRPr="00A6367E">
          <w:rPr>
            <w:webHidden/>
          </w:rPr>
          <w:fldChar w:fldCharType="begin"/>
        </w:r>
        <w:r w:rsidR="00A26B68" w:rsidRPr="00A6367E">
          <w:rPr>
            <w:webHidden/>
          </w:rPr>
          <w:instrText xml:space="preserve"> PAGEREF _Toc268163162 \h </w:instrText>
        </w:r>
        <w:r w:rsidR="00530C0C" w:rsidRPr="00A6367E">
          <w:rPr>
            <w:webHidden/>
          </w:rPr>
        </w:r>
        <w:r w:rsidR="00530C0C" w:rsidRPr="00A6367E">
          <w:rPr>
            <w:webHidden/>
          </w:rPr>
          <w:fldChar w:fldCharType="separate"/>
        </w:r>
        <w:r w:rsidR="00353B4D" w:rsidRPr="00A6367E">
          <w:rPr>
            <w:webHidden/>
          </w:rPr>
          <w:t>4</w:t>
        </w:r>
        <w:r w:rsidR="00530C0C" w:rsidRPr="00A6367E">
          <w:rPr>
            <w:webHidden/>
          </w:rPr>
          <w:fldChar w:fldCharType="end"/>
        </w:r>
      </w:hyperlink>
    </w:p>
    <w:p w14:paraId="08E8A6C3" w14:textId="77777777" w:rsidR="00A26B68" w:rsidRPr="00A6367E" w:rsidRDefault="00000000" w:rsidP="009559BC">
      <w:pPr>
        <w:pStyle w:val="TOC1"/>
        <w:rPr>
          <w:sz w:val="22"/>
          <w:szCs w:val="22"/>
        </w:rPr>
      </w:pPr>
      <w:hyperlink w:anchor="_Toc268163163" w:history="1">
        <w:r w:rsidR="00A26B68" w:rsidRPr="00A6367E">
          <w:rPr>
            <w:rStyle w:val="Hyperlink"/>
            <w:color w:val="696867"/>
          </w:rPr>
          <w:t>Submission and Distribution of Self-Study Report</w:t>
        </w:r>
        <w:r w:rsidR="00A26B68" w:rsidRPr="00A6367E">
          <w:rPr>
            <w:webHidden/>
          </w:rPr>
          <w:tab/>
        </w:r>
        <w:r w:rsidR="00530C0C" w:rsidRPr="00A6367E">
          <w:rPr>
            <w:webHidden/>
          </w:rPr>
          <w:fldChar w:fldCharType="begin"/>
        </w:r>
        <w:r w:rsidR="00A26B68" w:rsidRPr="00A6367E">
          <w:rPr>
            <w:webHidden/>
          </w:rPr>
          <w:instrText xml:space="preserve"> PAGEREF _Toc268163163 \h </w:instrText>
        </w:r>
        <w:r w:rsidR="00530C0C" w:rsidRPr="00A6367E">
          <w:rPr>
            <w:webHidden/>
          </w:rPr>
        </w:r>
        <w:r w:rsidR="00530C0C" w:rsidRPr="00A6367E">
          <w:rPr>
            <w:webHidden/>
          </w:rPr>
          <w:fldChar w:fldCharType="separate"/>
        </w:r>
        <w:r w:rsidR="00353B4D" w:rsidRPr="00A6367E">
          <w:rPr>
            <w:webHidden/>
          </w:rPr>
          <w:t>4</w:t>
        </w:r>
        <w:r w:rsidR="00530C0C" w:rsidRPr="00A6367E">
          <w:rPr>
            <w:webHidden/>
          </w:rPr>
          <w:fldChar w:fldCharType="end"/>
        </w:r>
      </w:hyperlink>
    </w:p>
    <w:p w14:paraId="60524DA5" w14:textId="77777777" w:rsidR="00A26B68" w:rsidRPr="00A6367E" w:rsidRDefault="00000000" w:rsidP="009559BC">
      <w:pPr>
        <w:pStyle w:val="TOC1"/>
        <w:rPr>
          <w:sz w:val="22"/>
          <w:szCs w:val="22"/>
        </w:rPr>
      </w:pPr>
      <w:hyperlink w:anchor="_Toc268163164" w:history="1">
        <w:r w:rsidR="00A26B68" w:rsidRPr="00A6367E">
          <w:rPr>
            <w:rStyle w:val="Hyperlink"/>
            <w:color w:val="696867"/>
          </w:rPr>
          <w:t>Confidentiality</w:t>
        </w:r>
        <w:r w:rsidR="00A26B68" w:rsidRPr="00A6367E">
          <w:rPr>
            <w:webHidden/>
          </w:rPr>
          <w:tab/>
        </w:r>
        <w:r w:rsidR="00530C0C" w:rsidRPr="00A6367E">
          <w:rPr>
            <w:webHidden/>
          </w:rPr>
          <w:fldChar w:fldCharType="begin"/>
        </w:r>
        <w:r w:rsidR="00A26B68" w:rsidRPr="00A6367E">
          <w:rPr>
            <w:webHidden/>
          </w:rPr>
          <w:instrText xml:space="preserve"> PAGEREF _Toc268163164 \h </w:instrText>
        </w:r>
        <w:r w:rsidR="00530C0C" w:rsidRPr="00A6367E">
          <w:rPr>
            <w:webHidden/>
          </w:rPr>
        </w:r>
        <w:r w:rsidR="00530C0C" w:rsidRPr="00A6367E">
          <w:rPr>
            <w:webHidden/>
          </w:rPr>
          <w:fldChar w:fldCharType="separate"/>
        </w:r>
        <w:r w:rsidR="00353B4D" w:rsidRPr="00A6367E">
          <w:rPr>
            <w:webHidden/>
          </w:rPr>
          <w:t>5</w:t>
        </w:r>
        <w:r w:rsidR="00530C0C" w:rsidRPr="00A6367E">
          <w:rPr>
            <w:webHidden/>
          </w:rPr>
          <w:fldChar w:fldCharType="end"/>
        </w:r>
      </w:hyperlink>
    </w:p>
    <w:p w14:paraId="5079A5BB" w14:textId="77777777" w:rsidR="00A26B68" w:rsidRPr="00A6367E" w:rsidRDefault="00000000" w:rsidP="009559BC">
      <w:pPr>
        <w:pStyle w:val="TOC1"/>
        <w:rPr>
          <w:sz w:val="22"/>
          <w:szCs w:val="22"/>
        </w:rPr>
      </w:pPr>
      <w:hyperlink w:anchor="_Toc268163165" w:history="1">
        <w:r w:rsidR="00A26B68" w:rsidRPr="00A6367E">
          <w:rPr>
            <w:rStyle w:val="Hyperlink"/>
            <w:color w:val="696867"/>
          </w:rPr>
          <w:t>Template</w:t>
        </w:r>
        <w:r w:rsidR="00A26B68" w:rsidRPr="00A6367E">
          <w:rPr>
            <w:webHidden/>
          </w:rPr>
          <w:tab/>
        </w:r>
        <w:r w:rsidR="00530C0C" w:rsidRPr="00A6367E">
          <w:rPr>
            <w:webHidden/>
          </w:rPr>
          <w:fldChar w:fldCharType="begin"/>
        </w:r>
        <w:r w:rsidR="00A26B68" w:rsidRPr="00A6367E">
          <w:rPr>
            <w:webHidden/>
          </w:rPr>
          <w:instrText xml:space="preserve"> PAGEREF _Toc268163165 \h </w:instrText>
        </w:r>
        <w:r w:rsidR="00530C0C" w:rsidRPr="00A6367E">
          <w:rPr>
            <w:webHidden/>
          </w:rPr>
        </w:r>
        <w:r w:rsidR="00530C0C" w:rsidRPr="00A6367E">
          <w:rPr>
            <w:webHidden/>
          </w:rPr>
          <w:fldChar w:fldCharType="separate"/>
        </w:r>
        <w:r w:rsidR="00353B4D" w:rsidRPr="00A6367E">
          <w:rPr>
            <w:webHidden/>
          </w:rPr>
          <w:t>5</w:t>
        </w:r>
        <w:r w:rsidR="00530C0C" w:rsidRPr="00A6367E">
          <w:rPr>
            <w:webHidden/>
          </w:rPr>
          <w:fldChar w:fldCharType="end"/>
        </w:r>
      </w:hyperlink>
    </w:p>
    <w:p w14:paraId="65D7DB43" w14:textId="77777777" w:rsidR="00A26B68" w:rsidRPr="00A6367E" w:rsidRDefault="00000000" w:rsidP="009559BC">
      <w:pPr>
        <w:pStyle w:val="TOC1"/>
        <w:rPr>
          <w:sz w:val="22"/>
          <w:szCs w:val="22"/>
        </w:rPr>
      </w:pPr>
      <w:hyperlink w:anchor="_Toc268163166" w:history="1">
        <w:r w:rsidR="00A26B68" w:rsidRPr="00A6367E">
          <w:rPr>
            <w:rStyle w:val="Hyperlink"/>
            <w:color w:val="696867"/>
          </w:rPr>
          <w:t>BACKGROUND INFORMATION</w:t>
        </w:r>
        <w:r w:rsidR="00A26B68" w:rsidRPr="00A6367E">
          <w:rPr>
            <w:webHidden/>
          </w:rPr>
          <w:tab/>
        </w:r>
        <w:r w:rsidR="00530C0C" w:rsidRPr="00A6367E">
          <w:rPr>
            <w:webHidden/>
          </w:rPr>
          <w:fldChar w:fldCharType="begin"/>
        </w:r>
        <w:r w:rsidR="00A26B68" w:rsidRPr="00A6367E">
          <w:rPr>
            <w:webHidden/>
          </w:rPr>
          <w:instrText xml:space="preserve"> PAGEREF _Toc268163166 \h </w:instrText>
        </w:r>
        <w:r w:rsidR="00530C0C" w:rsidRPr="00A6367E">
          <w:rPr>
            <w:webHidden/>
          </w:rPr>
        </w:r>
        <w:r w:rsidR="00530C0C" w:rsidRPr="00A6367E">
          <w:rPr>
            <w:webHidden/>
          </w:rPr>
          <w:fldChar w:fldCharType="separate"/>
        </w:r>
        <w:r w:rsidR="00353B4D" w:rsidRPr="00A6367E">
          <w:rPr>
            <w:webHidden/>
          </w:rPr>
          <w:t>7</w:t>
        </w:r>
        <w:r w:rsidR="00530C0C" w:rsidRPr="00A6367E">
          <w:rPr>
            <w:webHidden/>
          </w:rPr>
          <w:fldChar w:fldCharType="end"/>
        </w:r>
      </w:hyperlink>
    </w:p>
    <w:p w14:paraId="25037B7F" w14:textId="77777777" w:rsidR="00A26B68" w:rsidRPr="00A6367E" w:rsidRDefault="00000000" w:rsidP="009559BC">
      <w:pPr>
        <w:pStyle w:val="TOC1"/>
        <w:rPr>
          <w:sz w:val="22"/>
          <w:szCs w:val="22"/>
        </w:rPr>
      </w:pPr>
      <w:hyperlink w:anchor="_Toc268163167" w:history="1">
        <w:r w:rsidR="00A26B68" w:rsidRPr="00A6367E">
          <w:rPr>
            <w:rStyle w:val="Hyperlink"/>
            <w:color w:val="696867"/>
          </w:rPr>
          <w:t>GENERAL CRITERIA</w:t>
        </w:r>
        <w:r w:rsidR="00A26B68" w:rsidRPr="00A6367E">
          <w:rPr>
            <w:webHidden/>
          </w:rPr>
          <w:tab/>
        </w:r>
        <w:r w:rsidR="00530C0C" w:rsidRPr="00A6367E">
          <w:rPr>
            <w:webHidden/>
          </w:rPr>
          <w:fldChar w:fldCharType="begin"/>
        </w:r>
        <w:r w:rsidR="00A26B68" w:rsidRPr="00A6367E">
          <w:rPr>
            <w:webHidden/>
          </w:rPr>
          <w:instrText xml:space="preserve"> PAGEREF _Toc268163167 \h </w:instrText>
        </w:r>
        <w:r w:rsidR="00530C0C" w:rsidRPr="00A6367E">
          <w:rPr>
            <w:webHidden/>
          </w:rPr>
        </w:r>
        <w:r w:rsidR="00530C0C" w:rsidRPr="00A6367E">
          <w:rPr>
            <w:webHidden/>
          </w:rPr>
          <w:fldChar w:fldCharType="separate"/>
        </w:r>
        <w:r w:rsidR="00353B4D" w:rsidRPr="00A6367E">
          <w:rPr>
            <w:webHidden/>
          </w:rPr>
          <w:t>9</w:t>
        </w:r>
        <w:r w:rsidR="00530C0C" w:rsidRPr="00A6367E">
          <w:rPr>
            <w:webHidden/>
          </w:rPr>
          <w:fldChar w:fldCharType="end"/>
        </w:r>
      </w:hyperlink>
    </w:p>
    <w:p w14:paraId="11A58F08" w14:textId="77777777" w:rsidR="00A26B68" w:rsidRPr="00A6367E" w:rsidRDefault="00000000" w:rsidP="009559BC">
      <w:pPr>
        <w:pStyle w:val="TOC1"/>
        <w:rPr>
          <w:sz w:val="22"/>
          <w:szCs w:val="22"/>
        </w:rPr>
      </w:pPr>
      <w:hyperlink w:anchor="_Toc268163168" w:history="1">
        <w:r w:rsidR="00A26B68" w:rsidRPr="00A6367E">
          <w:rPr>
            <w:rStyle w:val="Hyperlink"/>
            <w:color w:val="696867"/>
          </w:rPr>
          <w:t>CRITERION 1.  STUDENTS</w:t>
        </w:r>
        <w:r w:rsidR="00A26B68" w:rsidRPr="00A6367E">
          <w:rPr>
            <w:webHidden/>
          </w:rPr>
          <w:tab/>
        </w:r>
        <w:r w:rsidR="00530C0C" w:rsidRPr="00A6367E">
          <w:rPr>
            <w:webHidden/>
          </w:rPr>
          <w:fldChar w:fldCharType="begin"/>
        </w:r>
        <w:r w:rsidR="00A26B68" w:rsidRPr="00A6367E">
          <w:rPr>
            <w:webHidden/>
          </w:rPr>
          <w:instrText xml:space="preserve"> PAGEREF _Toc268163168 \h </w:instrText>
        </w:r>
        <w:r w:rsidR="00530C0C" w:rsidRPr="00A6367E">
          <w:rPr>
            <w:webHidden/>
          </w:rPr>
        </w:r>
        <w:r w:rsidR="00530C0C" w:rsidRPr="00A6367E">
          <w:rPr>
            <w:webHidden/>
          </w:rPr>
          <w:fldChar w:fldCharType="separate"/>
        </w:r>
        <w:r w:rsidR="00353B4D" w:rsidRPr="00A6367E">
          <w:rPr>
            <w:webHidden/>
          </w:rPr>
          <w:t>9</w:t>
        </w:r>
        <w:r w:rsidR="00530C0C" w:rsidRPr="00A6367E">
          <w:rPr>
            <w:webHidden/>
          </w:rPr>
          <w:fldChar w:fldCharType="end"/>
        </w:r>
      </w:hyperlink>
    </w:p>
    <w:p w14:paraId="176CDBDC" w14:textId="77777777" w:rsidR="00A26B68" w:rsidRPr="00A6367E" w:rsidRDefault="00000000" w:rsidP="009559BC">
      <w:pPr>
        <w:pStyle w:val="TOC1"/>
        <w:rPr>
          <w:sz w:val="22"/>
          <w:szCs w:val="22"/>
        </w:rPr>
      </w:pPr>
      <w:hyperlink w:anchor="_Toc268163169" w:history="1">
        <w:r w:rsidR="00A26B68" w:rsidRPr="00A6367E">
          <w:rPr>
            <w:rStyle w:val="Hyperlink"/>
            <w:color w:val="696867"/>
          </w:rPr>
          <w:t>CRITERION 2.  PROGRAM EDUCATIONAL OBJECTIVES</w:t>
        </w:r>
        <w:r w:rsidR="00A26B68" w:rsidRPr="00A6367E">
          <w:rPr>
            <w:webHidden/>
          </w:rPr>
          <w:tab/>
        </w:r>
        <w:r w:rsidR="00530C0C" w:rsidRPr="00A6367E">
          <w:rPr>
            <w:webHidden/>
          </w:rPr>
          <w:fldChar w:fldCharType="begin"/>
        </w:r>
        <w:r w:rsidR="00A26B68" w:rsidRPr="00A6367E">
          <w:rPr>
            <w:webHidden/>
          </w:rPr>
          <w:instrText xml:space="preserve"> PAGEREF _Toc268163169 \h </w:instrText>
        </w:r>
        <w:r w:rsidR="00530C0C" w:rsidRPr="00A6367E">
          <w:rPr>
            <w:webHidden/>
          </w:rPr>
        </w:r>
        <w:r w:rsidR="00530C0C" w:rsidRPr="00A6367E">
          <w:rPr>
            <w:webHidden/>
          </w:rPr>
          <w:fldChar w:fldCharType="separate"/>
        </w:r>
        <w:r w:rsidR="00353B4D" w:rsidRPr="00A6367E">
          <w:rPr>
            <w:webHidden/>
          </w:rPr>
          <w:t>11</w:t>
        </w:r>
        <w:r w:rsidR="00530C0C" w:rsidRPr="00A6367E">
          <w:rPr>
            <w:webHidden/>
          </w:rPr>
          <w:fldChar w:fldCharType="end"/>
        </w:r>
      </w:hyperlink>
    </w:p>
    <w:p w14:paraId="463B3201" w14:textId="77777777" w:rsidR="00A26B68" w:rsidRPr="00A6367E" w:rsidRDefault="00000000" w:rsidP="009559BC">
      <w:pPr>
        <w:pStyle w:val="TOC1"/>
        <w:rPr>
          <w:sz w:val="22"/>
          <w:szCs w:val="22"/>
        </w:rPr>
      </w:pPr>
      <w:hyperlink w:anchor="_Toc268163170" w:history="1">
        <w:r w:rsidR="00A26B68" w:rsidRPr="00A6367E">
          <w:rPr>
            <w:rStyle w:val="Hyperlink"/>
            <w:color w:val="696867"/>
          </w:rPr>
          <w:t>CRITERION 3.  STUDENT OUTCOMES</w:t>
        </w:r>
        <w:r w:rsidR="00A26B68" w:rsidRPr="00A6367E">
          <w:rPr>
            <w:webHidden/>
          </w:rPr>
          <w:tab/>
        </w:r>
        <w:r w:rsidR="00530C0C" w:rsidRPr="00A6367E">
          <w:rPr>
            <w:webHidden/>
          </w:rPr>
          <w:fldChar w:fldCharType="begin"/>
        </w:r>
        <w:r w:rsidR="00A26B68" w:rsidRPr="00A6367E">
          <w:rPr>
            <w:webHidden/>
          </w:rPr>
          <w:instrText xml:space="preserve"> PAGEREF _Toc268163170 \h </w:instrText>
        </w:r>
        <w:r w:rsidR="00530C0C" w:rsidRPr="00A6367E">
          <w:rPr>
            <w:webHidden/>
          </w:rPr>
        </w:r>
        <w:r w:rsidR="00530C0C" w:rsidRPr="00A6367E">
          <w:rPr>
            <w:webHidden/>
          </w:rPr>
          <w:fldChar w:fldCharType="separate"/>
        </w:r>
        <w:r w:rsidR="00353B4D" w:rsidRPr="00A6367E">
          <w:rPr>
            <w:webHidden/>
          </w:rPr>
          <w:t>12</w:t>
        </w:r>
        <w:r w:rsidR="00530C0C" w:rsidRPr="00A6367E">
          <w:rPr>
            <w:webHidden/>
          </w:rPr>
          <w:fldChar w:fldCharType="end"/>
        </w:r>
      </w:hyperlink>
    </w:p>
    <w:p w14:paraId="67FA3B35" w14:textId="77777777" w:rsidR="00A26B68" w:rsidRPr="00A6367E" w:rsidRDefault="00000000" w:rsidP="009559BC">
      <w:pPr>
        <w:pStyle w:val="TOC1"/>
        <w:rPr>
          <w:sz w:val="22"/>
          <w:szCs w:val="22"/>
        </w:rPr>
      </w:pPr>
      <w:hyperlink w:anchor="_Toc268163171" w:history="1">
        <w:r w:rsidR="00A26B68" w:rsidRPr="00A6367E">
          <w:rPr>
            <w:rStyle w:val="Hyperlink"/>
            <w:color w:val="696867"/>
          </w:rPr>
          <w:t>CRITERION 4.  CONTINUOUS IMPROVEMENT</w:t>
        </w:r>
        <w:r w:rsidR="00A26B68" w:rsidRPr="00A6367E">
          <w:rPr>
            <w:webHidden/>
          </w:rPr>
          <w:tab/>
        </w:r>
        <w:r w:rsidR="00530C0C" w:rsidRPr="00A6367E">
          <w:rPr>
            <w:webHidden/>
          </w:rPr>
          <w:fldChar w:fldCharType="begin"/>
        </w:r>
        <w:r w:rsidR="00A26B68" w:rsidRPr="00A6367E">
          <w:rPr>
            <w:webHidden/>
          </w:rPr>
          <w:instrText xml:space="preserve"> PAGEREF _Toc268163171 \h </w:instrText>
        </w:r>
        <w:r w:rsidR="00530C0C" w:rsidRPr="00A6367E">
          <w:rPr>
            <w:webHidden/>
          </w:rPr>
        </w:r>
        <w:r w:rsidR="00530C0C" w:rsidRPr="00A6367E">
          <w:rPr>
            <w:webHidden/>
          </w:rPr>
          <w:fldChar w:fldCharType="separate"/>
        </w:r>
        <w:r w:rsidR="00353B4D" w:rsidRPr="00A6367E">
          <w:rPr>
            <w:webHidden/>
          </w:rPr>
          <w:t>14</w:t>
        </w:r>
        <w:r w:rsidR="00530C0C" w:rsidRPr="00A6367E">
          <w:rPr>
            <w:webHidden/>
          </w:rPr>
          <w:fldChar w:fldCharType="end"/>
        </w:r>
      </w:hyperlink>
    </w:p>
    <w:p w14:paraId="05BE6136" w14:textId="77777777" w:rsidR="00A26B68" w:rsidRPr="00A6367E" w:rsidRDefault="00000000" w:rsidP="009559BC">
      <w:pPr>
        <w:pStyle w:val="TOC1"/>
        <w:rPr>
          <w:sz w:val="22"/>
          <w:szCs w:val="22"/>
        </w:rPr>
      </w:pPr>
      <w:hyperlink w:anchor="_Toc268163172" w:history="1">
        <w:r w:rsidR="00A26B68" w:rsidRPr="00A6367E">
          <w:rPr>
            <w:rStyle w:val="Hyperlink"/>
            <w:color w:val="696867"/>
          </w:rPr>
          <w:t>CRITERION 5.  CURRICULUM</w:t>
        </w:r>
        <w:r w:rsidR="00A26B68" w:rsidRPr="00A6367E">
          <w:rPr>
            <w:webHidden/>
          </w:rPr>
          <w:tab/>
        </w:r>
        <w:r w:rsidR="00530C0C" w:rsidRPr="00A6367E">
          <w:rPr>
            <w:webHidden/>
          </w:rPr>
          <w:fldChar w:fldCharType="begin"/>
        </w:r>
        <w:r w:rsidR="00A26B68" w:rsidRPr="00A6367E">
          <w:rPr>
            <w:webHidden/>
          </w:rPr>
          <w:instrText xml:space="preserve"> PAGEREF _Toc268163172 \h </w:instrText>
        </w:r>
        <w:r w:rsidR="00530C0C" w:rsidRPr="00A6367E">
          <w:rPr>
            <w:webHidden/>
          </w:rPr>
        </w:r>
        <w:r w:rsidR="00530C0C" w:rsidRPr="00A6367E">
          <w:rPr>
            <w:webHidden/>
          </w:rPr>
          <w:fldChar w:fldCharType="separate"/>
        </w:r>
        <w:r w:rsidR="00353B4D" w:rsidRPr="00A6367E">
          <w:rPr>
            <w:webHidden/>
          </w:rPr>
          <w:t>16</w:t>
        </w:r>
        <w:r w:rsidR="00530C0C" w:rsidRPr="00A6367E">
          <w:rPr>
            <w:webHidden/>
          </w:rPr>
          <w:fldChar w:fldCharType="end"/>
        </w:r>
      </w:hyperlink>
    </w:p>
    <w:p w14:paraId="73A3F8E1" w14:textId="77777777" w:rsidR="00A26B68" w:rsidRPr="00A6367E" w:rsidRDefault="00000000" w:rsidP="009559BC">
      <w:pPr>
        <w:pStyle w:val="TOC1"/>
        <w:rPr>
          <w:sz w:val="22"/>
          <w:szCs w:val="22"/>
        </w:rPr>
      </w:pPr>
      <w:hyperlink w:anchor="_Toc268163175" w:history="1">
        <w:r w:rsidR="00A26B68" w:rsidRPr="00A6367E">
          <w:rPr>
            <w:rStyle w:val="Hyperlink"/>
            <w:color w:val="696867"/>
          </w:rPr>
          <w:t xml:space="preserve">CRITERION 6. </w:t>
        </w:r>
        <w:r w:rsidR="00122B08" w:rsidRPr="00A6367E">
          <w:rPr>
            <w:rStyle w:val="Hyperlink"/>
            <w:color w:val="696867"/>
          </w:rPr>
          <w:t xml:space="preserve"> </w:t>
        </w:r>
        <w:r w:rsidR="00A26B68" w:rsidRPr="00A6367E">
          <w:rPr>
            <w:rStyle w:val="Hyperlink"/>
            <w:color w:val="696867"/>
          </w:rPr>
          <w:t>FACULTY</w:t>
        </w:r>
        <w:r w:rsidR="00A26B68" w:rsidRPr="00A6367E">
          <w:rPr>
            <w:webHidden/>
          </w:rPr>
          <w:tab/>
        </w:r>
        <w:r w:rsidR="00530C0C" w:rsidRPr="00A6367E">
          <w:rPr>
            <w:webHidden/>
          </w:rPr>
          <w:fldChar w:fldCharType="begin"/>
        </w:r>
        <w:r w:rsidR="00A26B68" w:rsidRPr="00A6367E">
          <w:rPr>
            <w:webHidden/>
          </w:rPr>
          <w:instrText xml:space="preserve"> PAGEREF _Toc268163175 \h </w:instrText>
        </w:r>
        <w:r w:rsidR="00530C0C" w:rsidRPr="00A6367E">
          <w:rPr>
            <w:webHidden/>
          </w:rPr>
        </w:r>
        <w:r w:rsidR="00530C0C" w:rsidRPr="00A6367E">
          <w:rPr>
            <w:webHidden/>
          </w:rPr>
          <w:fldChar w:fldCharType="separate"/>
        </w:r>
        <w:r w:rsidR="00353B4D" w:rsidRPr="00A6367E">
          <w:rPr>
            <w:webHidden/>
          </w:rPr>
          <w:t>19</w:t>
        </w:r>
        <w:r w:rsidR="00530C0C" w:rsidRPr="00A6367E">
          <w:rPr>
            <w:webHidden/>
          </w:rPr>
          <w:fldChar w:fldCharType="end"/>
        </w:r>
      </w:hyperlink>
    </w:p>
    <w:p w14:paraId="748FCCA4" w14:textId="77777777" w:rsidR="00A26B68" w:rsidRPr="00A6367E" w:rsidRDefault="00000000" w:rsidP="009559BC">
      <w:pPr>
        <w:pStyle w:val="TOC1"/>
        <w:rPr>
          <w:sz w:val="22"/>
          <w:szCs w:val="22"/>
        </w:rPr>
      </w:pPr>
      <w:hyperlink w:anchor="_Toc268163178" w:history="1">
        <w:r w:rsidR="00A26B68" w:rsidRPr="00A6367E">
          <w:rPr>
            <w:rStyle w:val="Hyperlink"/>
            <w:color w:val="696867"/>
          </w:rPr>
          <w:t>CRITERION 7.  FACILITIES</w:t>
        </w:r>
        <w:r w:rsidR="00A26B68" w:rsidRPr="00A6367E">
          <w:rPr>
            <w:webHidden/>
          </w:rPr>
          <w:tab/>
        </w:r>
        <w:r w:rsidR="00530C0C" w:rsidRPr="00A6367E">
          <w:rPr>
            <w:webHidden/>
          </w:rPr>
          <w:fldChar w:fldCharType="begin"/>
        </w:r>
        <w:r w:rsidR="00A26B68" w:rsidRPr="00A6367E">
          <w:rPr>
            <w:webHidden/>
          </w:rPr>
          <w:instrText xml:space="preserve"> PAGEREF _Toc268163178 \h </w:instrText>
        </w:r>
        <w:r w:rsidR="00530C0C" w:rsidRPr="00A6367E">
          <w:rPr>
            <w:webHidden/>
          </w:rPr>
        </w:r>
        <w:r w:rsidR="00530C0C" w:rsidRPr="00A6367E">
          <w:rPr>
            <w:webHidden/>
          </w:rPr>
          <w:fldChar w:fldCharType="separate"/>
        </w:r>
        <w:r w:rsidR="00353B4D" w:rsidRPr="00A6367E">
          <w:rPr>
            <w:webHidden/>
          </w:rPr>
          <w:t>22</w:t>
        </w:r>
        <w:r w:rsidR="00530C0C" w:rsidRPr="00A6367E">
          <w:rPr>
            <w:webHidden/>
          </w:rPr>
          <w:fldChar w:fldCharType="end"/>
        </w:r>
      </w:hyperlink>
    </w:p>
    <w:p w14:paraId="4BAAA7FD" w14:textId="77777777" w:rsidR="00A26B68" w:rsidRPr="00A6367E" w:rsidRDefault="00000000" w:rsidP="009559BC">
      <w:pPr>
        <w:pStyle w:val="TOC1"/>
        <w:rPr>
          <w:sz w:val="22"/>
          <w:szCs w:val="22"/>
        </w:rPr>
      </w:pPr>
      <w:hyperlink w:anchor="_Toc268163179" w:history="1">
        <w:r w:rsidR="00A26B68" w:rsidRPr="00A6367E">
          <w:rPr>
            <w:rStyle w:val="Hyperlink"/>
            <w:rFonts w:eastAsia="Calibri"/>
            <w:color w:val="696867"/>
          </w:rPr>
          <w:t>CRITERION 8.  INSTITUTIONAL SUPPORT</w:t>
        </w:r>
        <w:r w:rsidR="00A26B68" w:rsidRPr="00A6367E">
          <w:rPr>
            <w:webHidden/>
          </w:rPr>
          <w:tab/>
        </w:r>
        <w:r w:rsidR="00530C0C" w:rsidRPr="00A6367E">
          <w:rPr>
            <w:webHidden/>
          </w:rPr>
          <w:fldChar w:fldCharType="begin"/>
        </w:r>
        <w:r w:rsidR="00A26B68" w:rsidRPr="00A6367E">
          <w:rPr>
            <w:webHidden/>
          </w:rPr>
          <w:instrText xml:space="preserve"> PAGEREF _Toc268163179 \h </w:instrText>
        </w:r>
        <w:r w:rsidR="00530C0C" w:rsidRPr="00A6367E">
          <w:rPr>
            <w:webHidden/>
          </w:rPr>
        </w:r>
        <w:r w:rsidR="00530C0C" w:rsidRPr="00A6367E">
          <w:rPr>
            <w:webHidden/>
          </w:rPr>
          <w:fldChar w:fldCharType="separate"/>
        </w:r>
        <w:r w:rsidR="00353B4D" w:rsidRPr="00A6367E">
          <w:rPr>
            <w:webHidden/>
          </w:rPr>
          <w:t>24</w:t>
        </w:r>
        <w:r w:rsidR="00530C0C" w:rsidRPr="00A6367E">
          <w:rPr>
            <w:webHidden/>
          </w:rPr>
          <w:fldChar w:fldCharType="end"/>
        </w:r>
      </w:hyperlink>
    </w:p>
    <w:p w14:paraId="6CFB6ADA" w14:textId="77777777" w:rsidR="00A26B68" w:rsidRPr="00A6367E" w:rsidRDefault="00000000" w:rsidP="009559BC">
      <w:pPr>
        <w:pStyle w:val="TOC1"/>
        <w:rPr>
          <w:sz w:val="22"/>
          <w:szCs w:val="22"/>
        </w:rPr>
      </w:pPr>
      <w:hyperlink w:anchor="_Toc268163183" w:history="1">
        <w:r w:rsidR="00A26B68" w:rsidRPr="00A6367E">
          <w:rPr>
            <w:rStyle w:val="Hyperlink"/>
            <w:color w:val="696867"/>
          </w:rPr>
          <w:t>PROGRAM CRITERIA</w:t>
        </w:r>
        <w:r w:rsidR="00A26B68" w:rsidRPr="00A6367E">
          <w:rPr>
            <w:webHidden/>
          </w:rPr>
          <w:tab/>
        </w:r>
        <w:r w:rsidR="00530C0C" w:rsidRPr="00A6367E">
          <w:rPr>
            <w:webHidden/>
          </w:rPr>
          <w:fldChar w:fldCharType="begin"/>
        </w:r>
        <w:r w:rsidR="00A26B68" w:rsidRPr="00A6367E">
          <w:rPr>
            <w:webHidden/>
          </w:rPr>
          <w:instrText xml:space="preserve"> PAGEREF _Toc268163183 \h </w:instrText>
        </w:r>
        <w:r w:rsidR="00530C0C" w:rsidRPr="00A6367E">
          <w:rPr>
            <w:webHidden/>
          </w:rPr>
        </w:r>
        <w:r w:rsidR="00530C0C" w:rsidRPr="00A6367E">
          <w:rPr>
            <w:webHidden/>
          </w:rPr>
          <w:fldChar w:fldCharType="separate"/>
        </w:r>
        <w:r w:rsidR="00353B4D" w:rsidRPr="00A6367E">
          <w:rPr>
            <w:webHidden/>
          </w:rPr>
          <w:t>25</w:t>
        </w:r>
        <w:r w:rsidR="00530C0C" w:rsidRPr="00A6367E">
          <w:rPr>
            <w:webHidden/>
          </w:rPr>
          <w:fldChar w:fldCharType="end"/>
        </w:r>
      </w:hyperlink>
    </w:p>
    <w:p w14:paraId="043F1427" w14:textId="77777777" w:rsidR="00A26B68" w:rsidRPr="00A6367E" w:rsidRDefault="00000000" w:rsidP="009559BC">
      <w:pPr>
        <w:pStyle w:val="TOC1"/>
        <w:rPr>
          <w:sz w:val="22"/>
          <w:szCs w:val="22"/>
        </w:rPr>
      </w:pPr>
      <w:hyperlink w:anchor="_Toc268163184" w:history="1">
        <w:r w:rsidR="00A26B68" w:rsidRPr="00A6367E">
          <w:rPr>
            <w:rStyle w:val="Hyperlink"/>
            <w:color w:val="696867"/>
          </w:rPr>
          <w:t>Appendix A – Course Syllabi</w:t>
        </w:r>
        <w:r w:rsidR="00A26B68" w:rsidRPr="00A6367E">
          <w:rPr>
            <w:webHidden/>
          </w:rPr>
          <w:tab/>
        </w:r>
        <w:r w:rsidR="00530C0C" w:rsidRPr="00A6367E">
          <w:rPr>
            <w:webHidden/>
          </w:rPr>
          <w:fldChar w:fldCharType="begin"/>
        </w:r>
        <w:r w:rsidR="00A26B68" w:rsidRPr="00A6367E">
          <w:rPr>
            <w:webHidden/>
          </w:rPr>
          <w:instrText xml:space="preserve"> PAGEREF _Toc268163184 \h </w:instrText>
        </w:r>
        <w:r w:rsidR="00530C0C" w:rsidRPr="00A6367E">
          <w:rPr>
            <w:webHidden/>
          </w:rPr>
        </w:r>
        <w:r w:rsidR="00530C0C" w:rsidRPr="00A6367E">
          <w:rPr>
            <w:webHidden/>
          </w:rPr>
          <w:fldChar w:fldCharType="separate"/>
        </w:r>
        <w:r w:rsidR="00353B4D" w:rsidRPr="00A6367E">
          <w:rPr>
            <w:webHidden/>
          </w:rPr>
          <w:t>26</w:t>
        </w:r>
        <w:r w:rsidR="00530C0C" w:rsidRPr="00A6367E">
          <w:rPr>
            <w:webHidden/>
          </w:rPr>
          <w:fldChar w:fldCharType="end"/>
        </w:r>
      </w:hyperlink>
    </w:p>
    <w:p w14:paraId="02F4BF77" w14:textId="77777777" w:rsidR="00A26B68" w:rsidRPr="00A6367E" w:rsidRDefault="00000000" w:rsidP="009559BC">
      <w:pPr>
        <w:pStyle w:val="TOC1"/>
        <w:rPr>
          <w:sz w:val="22"/>
          <w:szCs w:val="22"/>
        </w:rPr>
      </w:pPr>
      <w:hyperlink w:anchor="_Toc268163185" w:history="1">
        <w:r w:rsidR="00A26B68" w:rsidRPr="00A6367E">
          <w:rPr>
            <w:rStyle w:val="Hyperlink"/>
            <w:color w:val="696867"/>
          </w:rPr>
          <w:t>Appendix B – Faculty Vitae</w:t>
        </w:r>
        <w:r w:rsidR="00A26B68" w:rsidRPr="00A6367E">
          <w:rPr>
            <w:webHidden/>
          </w:rPr>
          <w:tab/>
        </w:r>
        <w:r w:rsidR="00530C0C" w:rsidRPr="00A6367E">
          <w:rPr>
            <w:webHidden/>
          </w:rPr>
          <w:fldChar w:fldCharType="begin"/>
        </w:r>
        <w:r w:rsidR="00A26B68" w:rsidRPr="00A6367E">
          <w:rPr>
            <w:webHidden/>
          </w:rPr>
          <w:instrText xml:space="preserve"> PAGEREF _Toc268163185 \h </w:instrText>
        </w:r>
        <w:r w:rsidR="00530C0C" w:rsidRPr="00A6367E">
          <w:rPr>
            <w:webHidden/>
          </w:rPr>
        </w:r>
        <w:r w:rsidR="00530C0C" w:rsidRPr="00A6367E">
          <w:rPr>
            <w:webHidden/>
          </w:rPr>
          <w:fldChar w:fldCharType="separate"/>
        </w:r>
        <w:r w:rsidR="00353B4D" w:rsidRPr="00A6367E">
          <w:rPr>
            <w:webHidden/>
          </w:rPr>
          <w:t>27</w:t>
        </w:r>
        <w:r w:rsidR="00530C0C" w:rsidRPr="00A6367E">
          <w:rPr>
            <w:webHidden/>
          </w:rPr>
          <w:fldChar w:fldCharType="end"/>
        </w:r>
      </w:hyperlink>
    </w:p>
    <w:p w14:paraId="0261DA8D" w14:textId="77777777" w:rsidR="00A26B68" w:rsidRPr="00A6367E" w:rsidRDefault="00000000" w:rsidP="009559BC">
      <w:pPr>
        <w:pStyle w:val="TOC1"/>
        <w:rPr>
          <w:sz w:val="22"/>
          <w:szCs w:val="22"/>
        </w:rPr>
      </w:pPr>
      <w:hyperlink w:anchor="_Toc268163186" w:history="1">
        <w:r w:rsidR="00A26B68" w:rsidRPr="00A6367E">
          <w:rPr>
            <w:rStyle w:val="Hyperlink"/>
            <w:color w:val="696867"/>
          </w:rPr>
          <w:t>Appendix C – Equipment</w:t>
        </w:r>
        <w:r w:rsidR="00A26B68" w:rsidRPr="00A6367E">
          <w:rPr>
            <w:webHidden/>
          </w:rPr>
          <w:tab/>
        </w:r>
        <w:r w:rsidR="00530C0C" w:rsidRPr="00A6367E">
          <w:rPr>
            <w:webHidden/>
          </w:rPr>
          <w:fldChar w:fldCharType="begin"/>
        </w:r>
        <w:r w:rsidR="00A26B68" w:rsidRPr="00A6367E">
          <w:rPr>
            <w:webHidden/>
          </w:rPr>
          <w:instrText xml:space="preserve"> PAGEREF _Toc268163186 \h </w:instrText>
        </w:r>
        <w:r w:rsidR="00530C0C" w:rsidRPr="00A6367E">
          <w:rPr>
            <w:webHidden/>
          </w:rPr>
        </w:r>
        <w:r w:rsidR="00530C0C" w:rsidRPr="00A6367E">
          <w:rPr>
            <w:webHidden/>
          </w:rPr>
          <w:fldChar w:fldCharType="separate"/>
        </w:r>
        <w:r w:rsidR="00353B4D" w:rsidRPr="00A6367E">
          <w:rPr>
            <w:webHidden/>
          </w:rPr>
          <w:t>28</w:t>
        </w:r>
        <w:r w:rsidR="00530C0C" w:rsidRPr="00A6367E">
          <w:rPr>
            <w:webHidden/>
          </w:rPr>
          <w:fldChar w:fldCharType="end"/>
        </w:r>
      </w:hyperlink>
    </w:p>
    <w:p w14:paraId="7F0A0E0A" w14:textId="77777777" w:rsidR="00A26B68" w:rsidRPr="00A6367E" w:rsidRDefault="00000000" w:rsidP="009559BC">
      <w:pPr>
        <w:pStyle w:val="TOC1"/>
        <w:rPr>
          <w:sz w:val="22"/>
          <w:szCs w:val="22"/>
        </w:rPr>
      </w:pPr>
      <w:hyperlink w:anchor="_Toc268163187" w:history="1">
        <w:r w:rsidR="00A26B68" w:rsidRPr="00A6367E">
          <w:rPr>
            <w:rStyle w:val="Hyperlink"/>
            <w:color w:val="696867"/>
          </w:rPr>
          <w:t>Appendix D – Institutional Summary</w:t>
        </w:r>
        <w:r w:rsidR="00A26B68" w:rsidRPr="00A6367E">
          <w:rPr>
            <w:webHidden/>
          </w:rPr>
          <w:tab/>
        </w:r>
        <w:r w:rsidR="00530C0C" w:rsidRPr="00A6367E">
          <w:rPr>
            <w:webHidden/>
          </w:rPr>
          <w:fldChar w:fldCharType="begin"/>
        </w:r>
        <w:r w:rsidR="00A26B68" w:rsidRPr="00A6367E">
          <w:rPr>
            <w:webHidden/>
          </w:rPr>
          <w:instrText xml:space="preserve"> PAGEREF _Toc268163187 \h </w:instrText>
        </w:r>
        <w:r w:rsidR="00530C0C" w:rsidRPr="00A6367E">
          <w:rPr>
            <w:webHidden/>
          </w:rPr>
        </w:r>
        <w:r w:rsidR="00530C0C" w:rsidRPr="00A6367E">
          <w:rPr>
            <w:webHidden/>
          </w:rPr>
          <w:fldChar w:fldCharType="separate"/>
        </w:r>
        <w:r w:rsidR="00353B4D" w:rsidRPr="00A6367E">
          <w:rPr>
            <w:webHidden/>
          </w:rPr>
          <w:t>29</w:t>
        </w:r>
        <w:r w:rsidR="00530C0C" w:rsidRPr="00A6367E">
          <w:rPr>
            <w:webHidden/>
          </w:rPr>
          <w:fldChar w:fldCharType="end"/>
        </w:r>
      </w:hyperlink>
    </w:p>
    <w:p w14:paraId="3FC99D06" w14:textId="77777777" w:rsidR="00A26B68" w:rsidRPr="009559BC" w:rsidRDefault="00000000" w:rsidP="009559BC">
      <w:pPr>
        <w:pStyle w:val="TOC1"/>
        <w:rPr>
          <w:sz w:val="22"/>
          <w:szCs w:val="22"/>
        </w:rPr>
      </w:pPr>
      <w:hyperlink w:anchor="_Toc268163190" w:history="1">
        <w:r w:rsidR="00A26B68" w:rsidRPr="00A6367E">
          <w:rPr>
            <w:rStyle w:val="Hyperlink"/>
            <w:color w:val="696867"/>
          </w:rPr>
          <w:t>S</w:t>
        </w:r>
        <w:r w:rsidR="007B221A" w:rsidRPr="00A6367E">
          <w:rPr>
            <w:rStyle w:val="Hyperlink"/>
            <w:color w:val="696867"/>
          </w:rPr>
          <w:t>ubmission</w:t>
        </w:r>
        <w:r w:rsidR="00A26B68" w:rsidRPr="00A6367E">
          <w:rPr>
            <w:rStyle w:val="Hyperlink"/>
            <w:color w:val="696867"/>
          </w:rPr>
          <w:t xml:space="preserve"> Attesting to Compliance</w:t>
        </w:r>
        <w:r w:rsidR="00A26B68" w:rsidRPr="00A6367E">
          <w:rPr>
            <w:webHidden/>
          </w:rPr>
          <w:tab/>
        </w:r>
        <w:r w:rsidR="00530C0C" w:rsidRPr="00A6367E">
          <w:rPr>
            <w:webHidden/>
          </w:rPr>
          <w:fldChar w:fldCharType="begin"/>
        </w:r>
        <w:r w:rsidR="00A26B68" w:rsidRPr="00A6367E">
          <w:rPr>
            <w:webHidden/>
          </w:rPr>
          <w:instrText xml:space="preserve"> PAGEREF _Toc268163190 \h </w:instrText>
        </w:r>
        <w:r w:rsidR="00530C0C" w:rsidRPr="00A6367E">
          <w:rPr>
            <w:webHidden/>
          </w:rPr>
        </w:r>
        <w:r w:rsidR="00530C0C" w:rsidRPr="00A6367E">
          <w:rPr>
            <w:webHidden/>
          </w:rPr>
          <w:fldChar w:fldCharType="separate"/>
        </w:r>
        <w:r w:rsidR="00353B4D" w:rsidRPr="00A6367E">
          <w:rPr>
            <w:webHidden/>
          </w:rPr>
          <w:t>32</w:t>
        </w:r>
        <w:r w:rsidR="00530C0C" w:rsidRPr="00A6367E">
          <w:rPr>
            <w:webHidden/>
          </w:rPr>
          <w:fldChar w:fldCharType="end"/>
        </w:r>
      </w:hyperlink>
    </w:p>
    <w:p w14:paraId="3499CA12" w14:textId="77777777" w:rsidR="00E55510" w:rsidRPr="006D60C9" w:rsidRDefault="00530C0C">
      <w:pPr>
        <w:rPr>
          <w:rFonts w:ascii="Georgia" w:hAnsi="Georgia"/>
          <w:color w:val="696867"/>
        </w:rPr>
      </w:pPr>
      <w:r w:rsidRPr="006D60C9">
        <w:rPr>
          <w:rFonts w:ascii="Georgia" w:hAnsi="Georgia"/>
          <w:color w:val="696867"/>
        </w:rPr>
        <w:fldChar w:fldCharType="end"/>
      </w:r>
    </w:p>
    <w:p w14:paraId="0AE9D4AE" w14:textId="77777777" w:rsidR="00094DB6" w:rsidRPr="006D60C9" w:rsidRDefault="00094DB6" w:rsidP="003C66F2">
      <w:pPr>
        <w:rPr>
          <w:rFonts w:ascii="Georgia" w:hAnsi="Georgia"/>
          <w:color w:val="696867"/>
          <w:sz w:val="28"/>
          <w:szCs w:val="28"/>
        </w:rPr>
        <w:sectPr w:rsidR="00094DB6" w:rsidRPr="006D60C9" w:rsidSect="00A17CA9">
          <w:footerReference w:type="first" r:id="rId16"/>
          <w:pgSz w:w="12240" w:h="15840"/>
          <w:pgMar w:top="1440" w:right="1800" w:bottom="1440" w:left="1800" w:header="720" w:footer="720" w:gutter="0"/>
          <w:cols w:space="720"/>
          <w:titlePg/>
          <w:docGrid w:linePitch="360"/>
        </w:sectPr>
      </w:pPr>
    </w:p>
    <w:p w14:paraId="4790DD45" w14:textId="77777777" w:rsidR="00B60DD6" w:rsidRPr="006D60C9" w:rsidRDefault="00B60DD6" w:rsidP="006D60C9">
      <w:pPr>
        <w:pStyle w:val="Heading1"/>
      </w:pPr>
      <w:bookmarkStart w:id="1" w:name="_Toc268163160"/>
      <w:r w:rsidRPr="006D60C9">
        <w:lastRenderedPageBreak/>
        <w:t>Introduction</w:t>
      </w:r>
      <w:bookmarkEnd w:id="1"/>
    </w:p>
    <w:p w14:paraId="1B85738A" w14:textId="77777777" w:rsidR="00930D1C" w:rsidRPr="0054292B" w:rsidRDefault="00930D1C" w:rsidP="003E019A">
      <w:pPr>
        <w:jc w:val="both"/>
        <w:rPr>
          <w:color w:val="696867"/>
        </w:rPr>
      </w:pPr>
      <w:r w:rsidRPr="0054292B">
        <w:rPr>
          <w:color w:val="696867"/>
        </w:rPr>
        <w:t xml:space="preserve">The Self-Study Report is expected to be a quantitative and qualitative assessment of the strengths and limitations of </w:t>
      </w:r>
      <w:r w:rsidR="002A5BDB" w:rsidRPr="0054292B">
        <w:rPr>
          <w:color w:val="696867"/>
        </w:rPr>
        <w:t>the</w:t>
      </w:r>
      <w:r w:rsidRPr="0054292B">
        <w:rPr>
          <w:color w:val="696867"/>
        </w:rPr>
        <w:t xml:space="preserve"> program</w:t>
      </w:r>
      <w:r w:rsidR="002A5BDB" w:rsidRPr="0054292B">
        <w:rPr>
          <w:color w:val="696867"/>
        </w:rPr>
        <w:t xml:space="preserve"> being submitted for review</w:t>
      </w:r>
      <w:r w:rsidRPr="0054292B">
        <w:rPr>
          <w:color w:val="696867"/>
        </w:rPr>
        <w:t>.</w:t>
      </w:r>
    </w:p>
    <w:p w14:paraId="69AE35F2" w14:textId="77777777" w:rsidR="00930D1C" w:rsidRPr="0054292B" w:rsidRDefault="00930D1C" w:rsidP="003E019A">
      <w:pPr>
        <w:jc w:val="both"/>
        <w:rPr>
          <w:color w:val="696867"/>
        </w:rPr>
      </w:pPr>
    </w:p>
    <w:p w14:paraId="5B586353" w14:textId="77777777" w:rsidR="00930D1C" w:rsidRPr="0054292B" w:rsidRDefault="00930D1C" w:rsidP="003E019A">
      <w:pPr>
        <w:jc w:val="both"/>
        <w:rPr>
          <w:color w:val="696867"/>
        </w:rPr>
      </w:pPr>
      <w:r w:rsidRPr="0054292B">
        <w:rPr>
          <w:color w:val="696867"/>
        </w:rPr>
        <w:t>The Self-Study Report will provide information critical to</w:t>
      </w:r>
      <w:r w:rsidR="001A56E6" w:rsidRPr="0054292B">
        <w:rPr>
          <w:color w:val="696867"/>
        </w:rPr>
        <w:t xml:space="preserve"> a thorough on-site review of </w:t>
      </w:r>
      <w:r w:rsidR="002A5BDB" w:rsidRPr="0054292B">
        <w:rPr>
          <w:color w:val="696867"/>
        </w:rPr>
        <w:t>the</w:t>
      </w:r>
      <w:r w:rsidRPr="0054292B">
        <w:rPr>
          <w:color w:val="696867"/>
        </w:rPr>
        <w:t xml:space="preserve"> program.</w:t>
      </w:r>
      <w:r w:rsidR="00EF41AE" w:rsidRPr="0054292B">
        <w:rPr>
          <w:color w:val="696867"/>
        </w:rPr>
        <w:t xml:space="preserve"> The</w:t>
      </w:r>
      <w:r w:rsidRPr="0054292B">
        <w:rPr>
          <w:color w:val="696867"/>
        </w:rPr>
        <w:t>refore, the</w:t>
      </w:r>
      <w:r w:rsidR="00EF41AE" w:rsidRPr="0054292B">
        <w:rPr>
          <w:color w:val="696867"/>
        </w:rPr>
        <w:t xml:space="preserve"> Report </w:t>
      </w:r>
      <w:r w:rsidRPr="0054292B">
        <w:rPr>
          <w:color w:val="696867"/>
        </w:rPr>
        <w:t xml:space="preserve">will address the extent to which </w:t>
      </w:r>
      <w:r w:rsidR="002A5BDB" w:rsidRPr="0054292B">
        <w:rPr>
          <w:color w:val="696867"/>
        </w:rPr>
        <w:t>the</w:t>
      </w:r>
      <w:r w:rsidRPr="0054292B">
        <w:rPr>
          <w:color w:val="696867"/>
        </w:rPr>
        <w:t xml:space="preserve"> program meets applicable ABET Criteria and policies.  In so doing, it is necessary that the Report address</w:t>
      </w:r>
      <w:r w:rsidR="00EF41AE" w:rsidRPr="0054292B">
        <w:rPr>
          <w:color w:val="696867"/>
        </w:rPr>
        <w:t xml:space="preserve"> all methods of </w:t>
      </w:r>
      <w:r w:rsidRPr="0054292B">
        <w:rPr>
          <w:color w:val="696867"/>
        </w:rPr>
        <w:t>instructional</w:t>
      </w:r>
      <w:r w:rsidR="00EF41AE" w:rsidRPr="0054292B">
        <w:rPr>
          <w:color w:val="696867"/>
        </w:rPr>
        <w:t xml:space="preserve"> delivery</w:t>
      </w:r>
      <w:r w:rsidRPr="0054292B">
        <w:rPr>
          <w:color w:val="696867"/>
        </w:rPr>
        <w:t xml:space="preserve"> used for the program</w:t>
      </w:r>
      <w:r w:rsidR="00EF41AE" w:rsidRPr="0054292B">
        <w:rPr>
          <w:color w:val="696867"/>
        </w:rPr>
        <w:t xml:space="preserve">, all possible paths </w:t>
      </w:r>
      <w:r w:rsidRPr="0054292B">
        <w:rPr>
          <w:color w:val="696867"/>
        </w:rPr>
        <w:t xml:space="preserve">that students may take </w:t>
      </w:r>
      <w:r w:rsidR="00EF41AE" w:rsidRPr="0054292B">
        <w:rPr>
          <w:color w:val="696867"/>
        </w:rPr>
        <w:t xml:space="preserve">to completion of the degree, and </w:t>
      </w:r>
      <w:r w:rsidRPr="0054292B">
        <w:rPr>
          <w:color w:val="696867"/>
        </w:rPr>
        <w:t xml:space="preserve">all </w:t>
      </w:r>
      <w:r w:rsidR="00EF41AE" w:rsidRPr="0054292B">
        <w:rPr>
          <w:color w:val="696867"/>
        </w:rPr>
        <w:t>remote offerings</w:t>
      </w:r>
      <w:r w:rsidRPr="0054292B">
        <w:rPr>
          <w:color w:val="696867"/>
        </w:rPr>
        <w:t xml:space="preserve"> available to students in the program</w:t>
      </w:r>
      <w:r w:rsidR="00EF41AE" w:rsidRPr="0054292B">
        <w:rPr>
          <w:color w:val="696867"/>
        </w:rPr>
        <w:t xml:space="preserve">.  </w:t>
      </w:r>
    </w:p>
    <w:p w14:paraId="68E73BE5" w14:textId="77777777" w:rsidR="00930D1C" w:rsidRPr="0054292B" w:rsidRDefault="00930D1C" w:rsidP="003E019A">
      <w:pPr>
        <w:jc w:val="both"/>
        <w:rPr>
          <w:color w:val="696867"/>
        </w:rPr>
      </w:pPr>
    </w:p>
    <w:p w14:paraId="09F1AABE" w14:textId="77777777" w:rsidR="00EF41AE" w:rsidRPr="0054292B" w:rsidRDefault="00930D1C" w:rsidP="003E019A">
      <w:pPr>
        <w:jc w:val="both"/>
        <w:rPr>
          <w:color w:val="696867"/>
        </w:rPr>
      </w:pPr>
      <w:r w:rsidRPr="0054292B">
        <w:rPr>
          <w:color w:val="696867"/>
        </w:rPr>
        <w:t xml:space="preserve">Each Commission of ABET provides </w:t>
      </w:r>
      <w:r w:rsidR="00EF41AE" w:rsidRPr="0054292B">
        <w:rPr>
          <w:color w:val="696867"/>
        </w:rPr>
        <w:t xml:space="preserve">a </w:t>
      </w:r>
      <w:r w:rsidR="00EF41AE" w:rsidRPr="0054292B">
        <w:rPr>
          <w:b/>
          <w:i/>
          <w:color w:val="696867"/>
        </w:rPr>
        <w:t>Self-Study Questionnaire</w:t>
      </w:r>
      <w:r w:rsidRPr="0054292B">
        <w:rPr>
          <w:color w:val="696867"/>
        </w:rPr>
        <w:t xml:space="preserve"> to assist the program in completing the Self-Study Report.</w:t>
      </w:r>
    </w:p>
    <w:p w14:paraId="172FF9BE" w14:textId="77777777" w:rsidR="00491B6C" w:rsidRPr="006D60C9" w:rsidRDefault="00491B6C" w:rsidP="006D60C9">
      <w:pPr>
        <w:pStyle w:val="Heading1"/>
      </w:pPr>
      <w:bookmarkStart w:id="2" w:name="_Toc268163161"/>
      <w:r w:rsidRPr="006D60C9">
        <w:t>Requirements and Preparation</w:t>
      </w:r>
      <w:bookmarkEnd w:id="2"/>
    </w:p>
    <w:p w14:paraId="268CA2C6" w14:textId="77777777" w:rsidR="00491B6C" w:rsidRPr="00B54C6B" w:rsidRDefault="00491B6C" w:rsidP="003E019A">
      <w:pPr>
        <w:jc w:val="both"/>
        <w:rPr>
          <w:color w:val="696867"/>
        </w:rPr>
      </w:pPr>
      <w:r w:rsidRPr="00B54C6B">
        <w:rPr>
          <w:color w:val="696867"/>
        </w:rPr>
        <w:t xml:space="preserve">The program name </w:t>
      </w:r>
      <w:r w:rsidR="00930D1C" w:rsidRPr="00B54C6B">
        <w:rPr>
          <w:color w:val="696867"/>
        </w:rPr>
        <w:t xml:space="preserve">used on the </w:t>
      </w:r>
      <w:r w:rsidRPr="00B54C6B">
        <w:rPr>
          <w:color w:val="696867"/>
        </w:rPr>
        <w:t>cover of the Self-Study Report</w:t>
      </w:r>
      <w:r w:rsidR="00CD6A80" w:rsidRPr="00B54C6B">
        <w:rPr>
          <w:color w:val="696867"/>
        </w:rPr>
        <w:t xml:space="preserve"> </w:t>
      </w:r>
      <w:r w:rsidR="00930D1C" w:rsidRPr="00B54C6B">
        <w:rPr>
          <w:b/>
          <w:color w:val="696867"/>
        </w:rPr>
        <w:t xml:space="preserve">must </w:t>
      </w:r>
      <w:r w:rsidR="00930D1C" w:rsidRPr="00B54C6B">
        <w:rPr>
          <w:color w:val="696867"/>
        </w:rPr>
        <w:t>be identical to that used in the institutional publications, on the ABET</w:t>
      </w:r>
      <w:r w:rsidR="00CD6A80" w:rsidRPr="00B54C6B">
        <w:rPr>
          <w:color w:val="696867"/>
        </w:rPr>
        <w:t xml:space="preserve"> Request for Evaluation (RFE), and on the transcripts of graduates.  </w:t>
      </w:r>
      <w:r w:rsidR="00DE721C" w:rsidRPr="00B54C6B">
        <w:rPr>
          <w:color w:val="696867"/>
        </w:rPr>
        <w:t>This will e</w:t>
      </w:r>
      <w:r w:rsidR="00C458C8" w:rsidRPr="00B54C6B">
        <w:rPr>
          <w:color w:val="696867"/>
        </w:rPr>
        <w:t xml:space="preserve">nsure that the program is correctly identified in ABET records and that graduates can be correctly identified as graduating from an accredited program. </w:t>
      </w:r>
    </w:p>
    <w:p w14:paraId="7C4D5AF8" w14:textId="77777777" w:rsidR="0094445A" w:rsidRPr="00B54C6B" w:rsidRDefault="0094445A" w:rsidP="003E019A">
      <w:pPr>
        <w:jc w:val="both"/>
        <w:rPr>
          <w:color w:val="696867"/>
        </w:rPr>
      </w:pPr>
    </w:p>
    <w:p w14:paraId="3EA7E284" w14:textId="77777777" w:rsidR="00FE64B7" w:rsidRPr="00B54C6B" w:rsidRDefault="00C458C8" w:rsidP="003E019A">
      <w:pPr>
        <w:jc w:val="both"/>
        <w:rPr>
          <w:color w:val="696867"/>
        </w:rPr>
      </w:pPr>
      <w:r w:rsidRPr="00B54C6B">
        <w:rPr>
          <w:color w:val="696867"/>
        </w:rPr>
        <w:t>Normally, e</w:t>
      </w:r>
      <w:r w:rsidR="0094445A" w:rsidRPr="00B54C6B">
        <w:rPr>
          <w:color w:val="696867"/>
        </w:rPr>
        <w:t xml:space="preserve">ach program </w:t>
      </w:r>
      <w:r w:rsidRPr="00B54C6B">
        <w:rPr>
          <w:color w:val="696867"/>
        </w:rPr>
        <w:t>requires a Self-Study Report</w:t>
      </w:r>
      <w:r w:rsidR="002A5BDB" w:rsidRPr="00B54C6B">
        <w:rPr>
          <w:color w:val="696867"/>
        </w:rPr>
        <w:t>.</w:t>
      </w:r>
      <w:r w:rsidRPr="00B54C6B">
        <w:rPr>
          <w:color w:val="696867"/>
        </w:rPr>
        <w:t xml:space="preserve"> </w:t>
      </w:r>
    </w:p>
    <w:p w14:paraId="49A9B6B2" w14:textId="77777777" w:rsidR="0094445A" w:rsidRPr="00B54C6B" w:rsidRDefault="0094445A" w:rsidP="003E019A">
      <w:pPr>
        <w:jc w:val="both"/>
        <w:rPr>
          <w:color w:val="696867"/>
        </w:rPr>
      </w:pPr>
    </w:p>
    <w:p w14:paraId="0ED2B537" w14:textId="77777777" w:rsidR="00464E4C" w:rsidRPr="00B54C6B" w:rsidRDefault="0094445A" w:rsidP="003E019A">
      <w:pPr>
        <w:jc w:val="both"/>
        <w:rPr>
          <w:color w:val="696867"/>
        </w:rPr>
      </w:pPr>
      <w:r w:rsidRPr="00B54C6B">
        <w:rPr>
          <w:color w:val="696867"/>
        </w:rPr>
        <w:t xml:space="preserve">While the </w:t>
      </w:r>
      <w:r w:rsidR="00144D78" w:rsidRPr="00B54C6B">
        <w:rPr>
          <w:i/>
          <w:color w:val="696867"/>
        </w:rPr>
        <w:t>Questionnaire</w:t>
      </w:r>
      <w:r w:rsidRPr="00B54C6B">
        <w:rPr>
          <w:color w:val="696867"/>
        </w:rPr>
        <w:t xml:space="preserve"> </w:t>
      </w:r>
      <w:r w:rsidR="00144D78" w:rsidRPr="00B54C6B">
        <w:rPr>
          <w:color w:val="696867"/>
        </w:rPr>
        <w:t>focuses primarily on</w:t>
      </w:r>
      <w:r w:rsidRPr="00B54C6B">
        <w:rPr>
          <w:color w:val="696867"/>
        </w:rPr>
        <w:t xml:space="preserve"> accreditation criteria, </w:t>
      </w:r>
      <w:r w:rsidR="00144D78" w:rsidRPr="00B54C6B">
        <w:rPr>
          <w:color w:val="696867"/>
        </w:rPr>
        <w:t>it also includes questions related to certain sections</w:t>
      </w:r>
      <w:r w:rsidRPr="00B54C6B">
        <w:rPr>
          <w:color w:val="696867"/>
        </w:rPr>
        <w:t xml:space="preserve"> of the ABET </w:t>
      </w:r>
      <w:r w:rsidRPr="00B54C6B">
        <w:rPr>
          <w:i/>
          <w:color w:val="696867"/>
        </w:rPr>
        <w:t>Accreditation Policy and Procedure Manual</w:t>
      </w:r>
      <w:r w:rsidRPr="00B54C6B">
        <w:rPr>
          <w:color w:val="696867"/>
        </w:rPr>
        <w:t xml:space="preserve"> (APPM).</w:t>
      </w:r>
      <w:r w:rsidR="00464E4C" w:rsidRPr="00B54C6B">
        <w:rPr>
          <w:color w:val="696867"/>
        </w:rPr>
        <w:t xml:space="preserve">  </w:t>
      </w:r>
    </w:p>
    <w:p w14:paraId="447EBDB2" w14:textId="77777777" w:rsidR="00144D78" w:rsidRPr="00B54C6B" w:rsidRDefault="00144D78" w:rsidP="003E019A">
      <w:pPr>
        <w:jc w:val="both"/>
        <w:rPr>
          <w:color w:val="696867"/>
        </w:rPr>
      </w:pPr>
    </w:p>
    <w:p w14:paraId="4D4030C7" w14:textId="77777777" w:rsidR="00464E4C" w:rsidRPr="00B54C6B" w:rsidRDefault="00144D78" w:rsidP="003E019A">
      <w:pPr>
        <w:jc w:val="both"/>
        <w:rPr>
          <w:color w:val="696867"/>
        </w:rPr>
      </w:pPr>
      <w:r w:rsidRPr="00B54C6B">
        <w:rPr>
          <w:color w:val="696867"/>
        </w:rPr>
        <w:t xml:space="preserve">While it is important that the overall structure in the </w:t>
      </w:r>
      <w:r w:rsidRPr="00B54C6B">
        <w:rPr>
          <w:i/>
          <w:color w:val="696867"/>
        </w:rPr>
        <w:t xml:space="preserve">Questionnaire </w:t>
      </w:r>
      <w:r w:rsidRPr="00B54C6B">
        <w:rPr>
          <w:color w:val="696867"/>
        </w:rPr>
        <w:t>be retained, it is not necessary to preserve notes or pages of instructions about preparing the Self-Study Report.</w:t>
      </w:r>
    </w:p>
    <w:p w14:paraId="329C1756" w14:textId="77777777" w:rsidR="00464E4C" w:rsidRPr="00B54C6B" w:rsidRDefault="00464E4C" w:rsidP="003E019A">
      <w:pPr>
        <w:jc w:val="both"/>
        <w:rPr>
          <w:color w:val="696867"/>
        </w:rPr>
      </w:pPr>
    </w:p>
    <w:p w14:paraId="29381E4D" w14:textId="77777777" w:rsidR="00464E4C" w:rsidRPr="00B54C6B" w:rsidRDefault="00144D78" w:rsidP="003E019A">
      <w:pPr>
        <w:jc w:val="both"/>
        <w:rPr>
          <w:color w:val="696867"/>
        </w:rPr>
      </w:pPr>
      <w:r w:rsidRPr="00B54C6B">
        <w:rPr>
          <w:color w:val="696867"/>
        </w:rPr>
        <w:t>A</w:t>
      </w:r>
      <w:r w:rsidR="00464E4C" w:rsidRPr="00B54C6B">
        <w:rPr>
          <w:color w:val="696867"/>
        </w:rPr>
        <w:t xml:space="preserve"> program may use terminology </w:t>
      </w:r>
      <w:r w:rsidRPr="00B54C6B">
        <w:rPr>
          <w:color w:val="696867"/>
        </w:rPr>
        <w:t xml:space="preserve">different from </w:t>
      </w:r>
      <w:r w:rsidR="00464E4C" w:rsidRPr="00B54C6B">
        <w:rPr>
          <w:color w:val="696867"/>
        </w:rPr>
        <w:t xml:space="preserve">that used in the </w:t>
      </w:r>
      <w:r w:rsidR="00464E4C" w:rsidRPr="00B54C6B">
        <w:rPr>
          <w:i/>
          <w:color w:val="696867"/>
        </w:rPr>
        <w:t>Questionnaire</w:t>
      </w:r>
      <w:r w:rsidR="00464E4C" w:rsidRPr="00B54C6B">
        <w:rPr>
          <w:color w:val="696867"/>
        </w:rPr>
        <w:t xml:space="preserve">.  </w:t>
      </w:r>
      <w:r w:rsidRPr="00B54C6B">
        <w:rPr>
          <w:color w:val="696867"/>
        </w:rPr>
        <w:t xml:space="preserve">If different </w:t>
      </w:r>
      <w:r w:rsidR="00464E4C" w:rsidRPr="00B54C6B">
        <w:rPr>
          <w:color w:val="696867"/>
        </w:rPr>
        <w:t>terminology</w:t>
      </w:r>
      <w:r w:rsidRPr="00B54C6B">
        <w:rPr>
          <w:color w:val="696867"/>
        </w:rPr>
        <w:t xml:space="preserve"> is used, it is important that the Self-Study Report provide notes of explanation to clearly link the terminology in the Report to terminology used in the </w:t>
      </w:r>
      <w:r w:rsidRPr="00B54C6B">
        <w:rPr>
          <w:i/>
          <w:color w:val="696867"/>
        </w:rPr>
        <w:t>Questionnaire</w:t>
      </w:r>
      <w:r w:rsidRPr="00B54C6B">
        <w:rPr>
          <w:color w:val="696867"/>
        </w:rPr>
        <w:t>.</w:t>
      </w:r>
    </w:p>
    <w:p w14:paraId="68EF4491" w14:textId="77777777" w:rsidR="00FE64B7" w:rsidRPr="00B54C6B" w:rsidRDefault="00FE64B7" w:rsidP="003E019A">
      <w:pPr>
        <w:jc w:val="both"/>
        <w:rPr>
          <w:color w:val="696867"/>
        </w:rPr>
      </w:pPr>
    </w:p>
    <w:p w14:paraId="3E264B4A" w14:textId="77777777" w:rsidR="000C5541" w:rsidRPr="00B54C6B" w:rsidRDefault="000C5541" w:rsidP="003E019A">
      <w:pPr>
        <w:jc w:val="both"/>
        <w:rPr>
          <w:color w:val="696867"/>
        </w:rPr>
      </w:pPr>
      <w:r w:rsidRPr="00B54C6B">
        <w:rPr>
          <w:color w:val="696867"/>
        </w:rPr>
        <w:t xml:space="preserve">Tables in the </w:t>
      </w:r>
      <w:r w:rsidRPr="00B54C6B">
        <w:rPr>
          <w:i/>
          <w:color w:val="696867"/>
        </w:rPr>
        <w:t>Questionnaire</w:t>
      </w:r>
      <w:r w:rsidRPr="00B54C6B">
        <w:rPr>
          <w:color w:val="696867"/>
        </w:rPr>
        <w:t xml:space="preserve"> may be modified in format to more clearly present the information for the program.  When this is done, it is suggested that a brief explanatory footnote be included about why the table was modified.  Rows may be added to or deleted from tables to better accommodate program information.</w:t>
      </w:r>
    </w:p>
    <w:p w14:paraId="5E231CD7" w14:textId="77777777" w:rsidR="000C5541" w:rsidRPr="00B54C6B" w:rsidRDefault="000C5541" w:rsidP="003E019A">
      <w:pPr>
        <w:jc w:val="both"/>
        <w:rPr>
          <w:color w:val="696867"/>
        </w:rPr>
      </w:pPr>
    </w:p>
    <w:p w14:paraId="04163E79" w14:textId="77777777" w:rsidR="00FE64B7" w:rsidRPr="006D60C9" w:rsidRDefault="00FE64B7" w:rsidP="003E019A">
      <w:pPr>
        <w:jc w:val="both"/>
        <w:rPr>
          <w:rFonts w:ascii="Georgia" w:hAnsi="Georgia"/>
          <w:color w:val="696867"/>
        </w:rPr>
      </w:pPr>
      <w:r w:rsidRPr="00B54C6B">
        <w:rPr>
          <w:color w:val="696867"/>
        </w:rPr>
        <w:t xml:space="preserve">The </w:t>
      </w:r>
      <w:r w:rsidRPr="00B54C6B">
        <w:rPr>
          <w:b/>
          <w:color w:val="696867"/>
        </w:rPr>
        <w:t>educational unit</w:t>
      </w:r>
      <w:r w:rsidRPr="00B54C6B">
        <w:rPr>
          <w:color w:val="696867"/>
        </w:rPr>
        <w:t xml:space="preserve"> is the administrative unit having academic responsibility for the program</w:t>
      </w:r>
      <w:r w:rsidR="000C5541" w:rsidRPr="00B54C6B">
        <w:rPr>
          <w:color w:val="696867"/>
        </w:rPr>
        <w:t>(s)</w:t>
      </w:r>
      <w:r w:rsidRPr="00B54C6B">
        <w:rPr>
          <w:color w:val="696867"/>
        </w:rPr>
        <w:t xml:space="preserve"> being </w:t>
      </w:r>
      <w:r w:rsidR="00144D78" w:rsidRPr="00B54C6B">
        <w:rPr>
          <w:color w:val="696867"/>
        </w:rPr>
        <w:t>reviewed by a given Commission of ABET</w:t>
      </w:r>
      <w:r w:rsidRPr="00B54C6B">
        <w:rPr>
          <w:color w:val="696867"/>
        </w:rPr>
        <w:t xml:space="preserve">.  For example, if a single program is being </w:t>
      </w:r>
      <w:r w:rsidR="00144D78" w:rsidRPr="00B54C6B">
        <w:rPr>
          <w:color w:val="696867"/>
        </w:rPr>
        <w:t>reviewed</w:t>
      </w:r>
      <w:r w:rsidR="00FD16E2" w:rsidRPr="00B54C6B">
        <w:rPr>
          <w:color w:val="696867"/>
        </w:rPr>
        <w:t xml:space="preserve">, the educational unit may be the department.  </w:t>
      </w:r>
      <w:r w:rsidR="00FD16E2" w:rsidRPr="005E2854">
        <w:rPr>
          <w:color w:val="696867"/>
        </w:rPr>
        <w:t xml:space="preserve">If </w:t>
      </w:r>
      <w:r w:rsidR="00144D78" w:rsidRPr="005E2854">
        <w:rPr>
          <w:color w:val="696867"/>
        </w:rPr>
        <w:t>more than one</w:t>
      </w:r>
      <w:r w:rsidR="00FD16E2" w:rsidRPr="005E2854">
        <w:rPr>
          <w:color w:val="696867"/>
        </w:rPr>
        <w:t xml:space="preserve"> program is being </w:t>
      </w:r>
      <w:r w:rsidR="00902CB2" w:rsidRPr="005E2854">
        <w:rPr>
          <w:color w:val="696867"/>
        </w:rPr>
        <w:t>reviewed</w:t>
      </w:r>
      <w:r w:rsidR="00FD16E2" w:rsidRPr="005E2854">
        <w:rPr>
          <w:color w:val="696867"/>
        </w:rPr>
        <w:t xml:space="preserve">, the educational unit </w:t>
      </w:r>
      <w:r w:rsidR="00902CB2" w:rsidRPr="005E2854">
        <w:rPr>
          <w:color w:val="696867"/>
        </w:rPr>
        <w:t>is the administrative unit responsible for the collective group of programs being reviewed by that Commission</w:t>
      </w:r>
      <w:r w:rsidR="00FD16E2" w:rsidRPr="005E2854">
        <w:rPr>
          <w:color w:val="696867"/>
        </w:rPr>
        <w:t>.</w:t>
      </w:r>
    </w:p>
    <w:p w14:paraId="64675DAE" w14:textId="77777777" w:rsidR="000E5606" w:rsidRPr="006D60C9" w:rsidRDefault="000E5606" w:rsidP="006D60C9">
      <w:pPr>
        <w:pStyle w:val="Heading1"/>
      </w:pPr>
      <w:bookmarkStart w:id="3" w:name="_Toc268163162"/>
      <w:r w:rsidRPr="006D60C9">
        <w:lastRenderedPageBreak/>
        <w:t>Supplemental Materials</w:t>
      </w:r>
      <w:bookmarkEnd w:id="3"/>
    </w:p>
    <w:p w14:paraId="6C81BF1D" w14:textId="77777777" w:rsidR="000E5606" w:rsidRPr="00B54C6B" w:rsidRDefault="000E5606" w:rsidP="00491B6C">
      <w:pPr>
        <w:rPr>
          <w:color w:val="696867"/>
        </w:rPr>
      </w:pPr>
      <w:r w:rsidRPr="00B54C6B">
        <w:rPr>
          <w:color w:val="696867"/>
        </w:rPr>
        <w:t>The following materials are to be supplied in addition to the Self-Study</w:t>
      </w:r>
      <w:r w:rsidR="00C636F2" w:rsidRPr="00B54C6B">
        <w:rPr>
          <w:color w:val="696867"/>
        </w:rPr>
        <w:t xml:space="preserve"> Report</w:t>
      </w:r>
      <w:r w:rsidRPr="00B54C6B">
        <w:rPr>
          <w:color w:val="696867"/>
        </w:rPr>
        <w:t>:</w:t>
      </w:r>
    </w:p>
    <w:p w14:paraId="488DB2BF" w14:textId="77777777" w:rsidR="000E5606" w:rsidRPr="00B54C6B" w:rsidRDefault="00602D90" w:rsidP="007B221A">
      <w:pPr>
        <w:numPr>
          <w:ilvl w:val="0"/>
          <w:numId w:val="1"/>
        </w:numPr>
        <w:spacing w:before="120" w:after="120"/>
        <w:ind w:right="360"/>
        <w:jc w:val="both"/>
        <w:rPr>
          <w:color w:val="696867"/>
        </w:rPr>
      </w:pPr>
      <w:r w:rsidRPr="00B54C6B">
        <w:rPr>
          <w:color w:val="696867"/>
        </w:rPr>
        <w:t>T</w:t>
      </w:r>
      <w:r w:rsidR="000E5606" w:rsidRPr="00B54C6B">
        <w:rPr>
          <w:color w:val="696867"/>
        </w:rPr>
        <w:t>he general institution catalog covering course details and other institutional information applicable at the time of the review.</w:t>
      </w:r>
    </w:p>
    <w:p w14:paraId="7F0F22EC" w14:textId="77777777" w:rsidR="000E5606" w:rsidRPr="00B54C6B" w:rsidRDefault="00602D90" w:rsidP="003E019A">
      <w:pPr>
        <w:numPr>
          <w:ilvl w:val="0"/>
          <w:numId w:val="1"/>
        </w:numPr>
        <w:spacing w:before="120" w:after="120"/>
        <w:jc w:val="both"/>
        <w:rPr>
          <w:color w:val="696867"/>
        </w:rPr>
      </w:pPr>
      <w:r w:rsidRPr="00B54C6B">
        <w:rPr>
          <w:color w:val="696867"/>
        </w:rPr>
        <w:t>P</w:t>
      </w:r>
      <w:r w:rsidR="000E5606" w:rsidRPr="00B54C6B">
        <w:rPr>
          <w:color w:val="696867"/>
        </w:rPr>
        <w:t>romotional brochures or literature describing program offerings of the institution.</w:t>
      </w:r>
    </w:p>
    <w:p w14:paraId="02BBBA43" w14:textId="77777777" w:rsidR="000E5606" w:rsidRDefault="00602D90" w:rsidP="007B221A">
      <w:pPr>
        <w:numPr>
          <w:ilvl w:val="0"/>
          <w:numId w:val="1"/>
        </w:numPr>
        <w:spacing w:before="120" w:after="120"/>
        <w:ind w:right="540"/>
        <w:jc w:val="both"/>
        <w:rPr>
          <w:color w:val="696867"/>
        </w:rPr>
      </w:pPr>
      <w:r w:rsidRPr="00B54C6B">
        <w:rPr>
          <w:color w:val="696867"/>
        </w:rPr>
        <w:t xml:space="preserve">Official </w:t>
      </w:r>
      <w:r w:rsidR="00386CEB" w:rsidRPr="00B54C6B">
        <w:rPr>
          <w:color w:val="696867"/>
        </w:rPr>
        <w:t xml:space="preserve">academic </w:t>
      </w:r>
      <w:r w:rsidRPr="00B54C6B">
        <w:rPr>
          <w:color w:val="696867"/>
        </w:rPr>
        <w:t>t</w:t>
      </w:r>
      <w:r w:rsidR="000E5606" w:rsidRPr="00B54C6B">
        <w:rPr>
          <w:color w:val="696867"/>
        </w:rPr>
        <w:t xml:space="preserve">ranscripts </w:t>
      </w:r>
      <w:r w:rsidRPr="00B54C6B">
        <w:rPr>
          <w:color w:val="696867"/>
        </w:rPr>
        <w:t>of</w:t>
      </w:r>
      <w:r w:rsidR="000E5606" w:rsidRPr="00B54C6B">
        <w:rPr>
          <w:color w:val="696867"/>
        </w:rPr>
        <w:t xml:space="preserve"> recent graduates.  </w:t>
      </w:r>
      <w:r w:rsidR="00386CEB" w:rsidRPr="00B54C6B">
        <w:rPr>
          <w:color w:val="696867"/>
        </w:rPr>
        <w:t xml:space="preserve">The </w:t>
      </w:r>
      <w:r w:rsidR="00386CEB" w:rsidRPr="00B54C6B">
        <w:rPr>
          <w:b/>
          <w:color w:val="696867"/>
        </w:rPr>
        <w:t>official academic transcript</w:t>
      </w:r>
      <w:r w:rsidR="00386CEB" w:rsidRPr="00B54C6B">
        <w:rPr>
          <w:color w:val="696867"/>
        </w:rPr>
        <w:t xml:space="preserve"> contains a listing of all the courses taken by a </w:t>
      </w:r>
      <w:r w:rsidR="00A22223" w:rsidRPr="00B54C6B">
        <w:rPr>
          <w:color w:val="696867"/>
        </w:rPr>
        <w:t>graduate</w:t>
      </w:r>
      <w:r w:rsidR="00386CEB" w:rsidRPr="00B54C6B">
        <w:rPr>
          <w:color w:val="696867"/>
        </w:rPr>
        <w:t xml:space="preserve">, </w:t>
      </w:r>
      <w:r w:rsidR="00A22223" w:rsidRPr="00B54C6B">
        <w:rPr>
          <w:color w:val="696867"/>
        </w:rPr>
        <w:t xml:space="preserve">year/semester courses were taken, </w:t>
      </w:r>
      <w:r w:rsidR="00386CEB" w:rsidRPr="00B54C6B">
        <w:rPr>
          <w:color w:val="696867"/>
        </w:rPr>
        <w:t xml:space="preserve">the grades earned, and degree(s) earned.  </w:t>
      </w:r>
      <w:r w:rsidR="00F301DC" w:rsidRPr="00B54C6B">
        <w:rPr>
          <w:color w:val="696867"/>
        </w:rPr>
        <w:t xml:space="preserve">The </w:t>
      </w:r>
      <w:r w:rsidR="00DE721C" w:rsidRPr="00B54C6B">
        <w:rPr>
          <w:color w:val="696867"/>
        </w:rPr>
        <w:t>Team Chair</w:t>
      </w:r>
      <w:r w:rsidR="00F301DC" w:rsidRPr="00B54C6B">
        <w:rPr>
          <w:color w:val="696867"/>
        </w:rPr>
        <w:t xml:space="preserve"> will request a specific </w:t>
      </w:r>
      <w:r w:rsidRPr="00B54C6B">
        <w:rPr>
          <w:color w:val="696867"/>
        </w:rPr>
        <w:t>sampling</w:t>
      </w:r>
      <w:r w:rsidR="00F301DC" w:rsidRPr="00B54C6B">
        <w:rPr>
          <w:color w:val="696867"/>
        </w:rPr>
        <w:t xml:space="preserve"> of transcripts for each program and will provide a timeframe in which they should be provided to program evaluators.  Each </w:t>
      </w:r>
      <w:r w:rsidR="00386CEB" w:rsidRPr="00B54C6B">
        <w:rPr>
          <w:color w:val="696867"/>
        </w:rPr>
        <w:t xml:space="preserve">academic </w:t>
      </w:r>
      <w:r w:rsidR="00F301DC" w:rsidRPr="00B54C6B">
        <w:rPr>
          <w:color w:val="696867"/>
        </w:rPr>
        <w:t xml:space="preserve">transcript is to be accompanied by the program requirements </w:t>
      </w:r>
      <w:r w:rsidRPr="00B54C6B">
        <w:rPr>
          <w:color w:val="696867"/>
        </w:rPr>
        <w:t>for</w:t>
      </w:r>
      <w:r w:rsidR="00F301DC" w:rsidRPr="00B54C6B">
        <w:rPr>
          <w:color w:val="696867"/>
        </w:rPr>
        <w:t xml:space="preserve"> the </w:t>
      </w:r>
      <w:r w:rsidRPr="00B54C6B">
        <w:rPr>
          <w:color w:val="696867"/>
        </w:rPr>
        <w:t xml:space="preserve">graduate </w:t>
      </w:r>
      <w:r w:rsidR="00F301DC" w:rsidRPr="00B54C6B">
        <w:rPr>
          <w:color w:val="696867"/>
        </w:rPr>
        <w:t xml:space="preserve">and accompanied by worksheets that </w:t>
      </w:r>
      <w:r w:rsidRPr="00B54C6B">
        <w:rPr>
          <w:color w:val="696867"/>
        </w:rPr>
        <w:t>the</w:t>
      </w:r>
      <w:r w:rsidR="00F301DC" w:rsidRPr="00B54C6B">
        <w:rPr>
          <w:color w:val="696867"/>
        </w:rPr>
        <w:t xml:space="preserve"> program uses to show how </w:t>
      </w:r>
      <w:r w:rsidRPr="00B54C6B">
        <w:rPr>
          <w:color w:val="696867"/>
        </w:rPr>
        <w:t>the</w:t>
      </w:r>
      <w:r w:rsidR="00F301DC" w:rsidRPr="00B54C6B">
        <w:rPr>
          <w:color w:val="696867"/>
        </w:rPr>
        <w:t xml:space="preserve"> </w:t>
      </w:r>
      <w:r w:rsidRPr="00B54C6B">
        <w:rPr>
          <w:color w:val="696867"/>
        </w:rPr>
        <w:t>graduate</w:t>
      </w:r>
      <w:r w:rsidR="00F301DC" w:rsidRPr="00B54C6B">
        <w:rPr>
          <w:color w:val="696867"/>
        </w:rPr>
        <w:t xml:space="preserve"> has fulfilled program requirements.</w:t>
      </w:r>
      <w:r w:rsidR="00386CEB" w:rsidRPr="00B54C6B">
        <w:rPr>
          <w:color w:val="696867"/>
        </w:rPr>
        <w:t xml:space="preserve">  Master</w:t>
      </w:r>
      <w:r w:rsidR="00E1413B" w:rsidRPr="00B54C6B">
        <w:rPr>
          <w:color w:val="696867"/>
        </w:rPr>
        <w:t>’</w:t>
      </w:r>
      <w:r w:rsidR="00386CEB" w:rsidRPr="00B54C6B">
        <w:rPr>
          <w:color w:val="696867"/>
        </w:rPr>
        <w:t>s degree programs under review must also provide copies of the student</w:t>
      </w:r>
      <w:r w:rsidR="00D26E74" w:rsidRPr="00B54C6B">
        <w:rPr>
          <w:color w:val="696867"/>
        </w:rPr>
        <w:t>s’</w:t>
      </w:r>
      <w:r w:rsidR="00386CEB" w:rsidRPr="00B54C6B">
        <w:rPr>
          <w:color w:val="696867"/>
        </w:rPr>
        <w:t xml:space="preserve"> undergraduate academic transcripts that were used to make an admission decision.</w:t>
      </w:r>
    </w:p>
    <w:p w14:paraId="76E55FFF" w14:textId="77777777" w:rsidR="001A0B33" w:rsidRPr="00B54C6B" w:rsidRDefault="001A0B33" w:rsidP="001A0B33">
      <w:pPr>
        <w:spacing w:before="120" w:after="120"/>
        <w:ind w:left="720" w:right="540"/>
        <w:jc w:val="both"/>
        <w:rPr>
          <w:color w:val="696867"/>
        </w:rPr>
      </w:pPr>
    </w:p>
    <w:p w14:paraId="58A0BAAA" w14:textId="77777777" w:rsidR="000E5606" w:rsidRDefault="000E5606" w:rsidP="003E019A">
      <w:pPr>
        <w:pStyle w:val="Heading1"/>
        <w:spacing w:before="120" w:after="120"/>
      </w:pPr>
      <w:bookmarkStart w:id="4" w:name="_Toc268163163"/>
      <w:r w:rsidRPr="006D60C9">
        <w:t>Submission and Distribution</w:t>
      </w:r>
      <w:r w:rsidR="00926F69" w:rsidRPr="006D60C9">
        <w:t xml:space="preserve"> of Self-Study Report</w:t>
      </w:r>
      <w:bookmarkEnd w:id="4"/>
    </w:p>
    <w:p w14:paraId="2925F46F" w14:textId="77777777" w:rsidR="0054292B" w:rsidRPr="00730492" w:rsidRDefault="0054292B" w:rsidP="003E019A">
      <w:pPr>
        <w:jc w:val="both"/>
        <w:rPr>
          <w:b/>
          <w:color w:val="595959"/>
        </w:rPr>
      </w:pPr>
      <w:r w:rsidRPr="00730492">
        <w:rPr>
          <w:b/>
          <w:color w:val="595959"/>
        </w:rPr>
        <w:t xml:space="preserve">NOTE:  No email submission is permitted.  No hard copy submission will be accepted.  No submission on a data stick is permitted. The submission cannot be a combination of hard copy and electronic file.  </w:t>
      </w:r>
    </w:p>
    <w:p w14:paraId="301F16A6" w14:textId="77777777" w:rsidR="0054292B" w:rsidRPr="00730492" w:rsidRDefault="0054292B" w:rsidP="003E019A">
      <w:pPr>
        <w:jc w:val="both"/>
        <w:rPr>
          <w:color w:val="595959"/>
        </w:rPr>
      </w:pPr>
    </w:p>
    <w:p w14:paraId="33B4AD5B" w14:textId="77777777" w:rsidR="0054292B" w:rsidRPr="00730492" w:rsidRDefault="0054292B" w:rsidP="003E019A">
      <w:pPr>
        <w:jc w:val="both"/>
        <w:rPr>
          <w:b/>
          <w:color w:val="595959"/>
        </w:rPr>
      </w:pPr>
      <w:r w:rsidRPr="00730492">
        <w:rPr>
          <w:color w:val="595959"/>
        </w:rPr>
        <w:t xml:space="preserve">The Self-Study Report and Supplemental Material should be uploaded </w:t>
      </w:r>
      <w:r w:rsidR="00446426">
        <w:rPr>
          <w:color w:val="595959"/>
        </w:rPr>
        <w:t xml:space="preserve">section by section </w:t>
      </w:r>
      <w:r w:rsidR="00ED517A" w:rsidRPr="00A6367E">
        <w:rPr>
          <w:color w:val="595959"/>
        </w:rPr>
        <w:t xml:space="preserve">or as a single upload option </w:t>
      </w:r>
      <w:r w:rsidRPr="00A6367E">
        <w:rPr>
          <w:color w:val="595959"/>
        </w:rPr>
        <w:t xml:space="preserve">as </w:t>
      </w:r>
      <w:r w:rsidR="000A0144" w:rsidRPr="00A6367E">
        <w:rPr>
          <w:b/>
          <w:color w:val="595959"/>
        </w:rPr>
        <w:t xml:space="preserve">pdf </w:t>
      </w:r>
      <w:r w:rsidRPr="00A6367E">
        <w:rPr>
          <w:b/>
          <w:color w:val="595959"/>
        </w:rPr>
        <w:t xml:space="preserve">files on your institution’s </w:t>
      </w:r>
      <w:r w:rsidR="009436C1">
        <w:rPr>
          <w:b/>
          <w:color w:val="595959"/>
        </w:rPr>
        <w:t xml:space="preserve">page in the ABET Administration Management System. </w:t>
      </w:r>
    </w:p>
    <w:p w14:paraId="356B47BD" w14:textId="77777777" w:rsidR="0054292B" w:rsidRPr="00730492" w:rsidRDefault="0054292B" w:rsidP="003E019A">
      <w:pPr>
        <w:jc w:val="both"/>
        <w:rPr>
          <w:b/>
          <w:color w:val="595959"/>
        </w:rPr>
      </w:pPr>
    </w:p>
    <w:p w14:paraId="6FABE2AB" w14:textId="77777777" w:rsidR="0054292B" w:rsidRPr="00730492" w:rsidRDefault="0054292B" w:rsidP="003E019A">
      <w:pPr>
        <w:jc w:val="both"/>
        <w:rPr>
          <w:color w:val="595959"/>
        </w:rPr>
      </w:pPr>
      <w:r w:rsidRPr="00730492">
        <w:rPr>
          <w:color w:val="595959"/>
        </w:rPr>
        <w:t xml:space="preserve">Catalogs that are available only electronically must </w:t>
      </w:r>
      <w:r w:rsidR="000A0144">
        <w:rPr>
          <w:color w:val="595959"/>
        </w:rPr>
        <w:t xml:space="preserve">be submitted in a pdf </w:t>
      </w:r>
      <w:r w:rsidRPr="00730492">
        <w:rPr>
          <w:color w:val="595959"/>
        </w:rPr>
        <w:t>format.  The catalog must be the version available at the time the Self-Study Report is prepared.  Web-based versions may not be submitted.</w:t>
      </w:r>
    </w:p>
    <w:p w14:paraId="30239F20" w14:textId="77777777" w:rsidR="0054292B" w:rsidRPr="00730492" w:rsidRDefault="0054292B" w:rsidP="0054292B">
      <w:pPr>
        <w:rPr>
          <w:color w:val="595959"/>
        </w:rPr>
      </w:pPr>
    </w:p>
    <w:p w14:paraId="619C62C5" w14:textId="77777777" w:rsidR="0054292B" w:rsidRPr="00730492" w:rsidRDefault="0054292B" w:rsidP="0054292B">
      <w:pPr>
        <w:numPr>
          <w:ilvl w:val="0"/>
          <w:numId w:val="2"/>
        </w:numPr>
        <w:tabs>
          <w:tab w:val="clear" w:pos="720"/>
          <w:tab w:val="num" w:pos="360"/>
        </w:tabs>
        <w:ind w:left="360"/>
        <w:rPr>
          <w:color w:val="595959"/>
        </w:rPr>
      </w:pPr>
      <w:r w:rsidRPr="00730492">
        <w:rPr>
          <w:b/>
          <w:color w:val="595959"/>
        </w:rPr>
        <w:t>To ABET Headquarters via upload by July 1</w:t>
      </w:r>
      <w:r w:rsidRPr="00730492">
        <w:rPr>
          <w:color w:val="595959"/>
        </w:rPr>
        <w:t xml:space="preserve"> of the calendar year of the review:</w:t>
      </w:r>
    </w:p>
    <w:p w14:paraId="4785F8BB" w14:textId="77777777" w:rsidR="0054292B" w:rsidRPr="00730492" w:rsidRDefault="0054292B" w:rsidP="0054292B">
      <w:pPr>
        <w:ind w:left="360"/>
        <w:rPr>
          <w:color w:val="595959"/>
        </w:rPr>
      </w:pPr>
    </w:p>
    <w:p w14:paraId="79A3FD9D" w14:textId="77777777" w:rsidR="0054292B" w:rsidRPr="00730492" w:rsidRDefault="0054292B" w:rsidP="00573EB5">
      <w:pPr>
        <w:numPr>
          <w:ilvl w:val="1"/>
          <w:numId w:val="2"/>
        </w:numPr>
        <w:tabs>
          <w:tab w:val="clear" w:pos="1440"/>
          <w:tab w:val="num" w:pos="1080"/>
        </w:tabs>
        <w:ind w:left="1080" w:right="540"/>
        <w:jc w:val="both"/>
        <w:rPr>
          <w:color w:val="595959"/>
        </w:rPr>
      </w:pPr>
      <w:r w:rsidRPr="00730492">
        <w:rPr>
          <w:color w:val="595959"/>
        </w:rPr>
        <w:t xml:space="preserve">Upload </w:t>
      </w:r>
      <w:r w:rsidRPr="00730492">
        <w:rPr>
          <w:b/>
          <w:color w:val="595959"/>
        </w:rPr>
        <w:t>one</w:t>
      </w:r>
      <w:r w:rsidRPr="00730492">
        <w:rPr>
          <w:color w:val="595959"/>
        </w:rPr>
        <w:t xml:space="preserve"> Self-Study Report</w:t>
      </w:r>
      <w:r w:rsidR="00446426">
        <w:rPr>
          <w:color w:val="595959"/>
        </w:rPr>
        <w:t xml:space="preserve"> section by section</w:t>
      </w:r>
      <w:r w:rsidR="00573EB5">
        <w:rPr>
          <w:color w:val="595959"/>
        </w:rPr>
        <w:t xml:space="preserve"> </w:t>
      </w:r>
      <w:r w:rsidR="00573EB5" w:rsidRPr="00A6367E">
        <w:rPr>
          <w:color w:val="595959"/>
        </w:rPr>
        <w:t>or as a single document upload option,</w:t>
      </w:r>
      <w:r w:rsidRPr="00A6367E">
        <w:rPr>
          <w:color w:val="595959"/>
        </w:rPr>
        <w:t xml:space="preserve"> including all appendices for </w:t>
      </w:r>
      <w:r w:rsidRPr="00A6367E">
        <w:rPr>
          <w:b/>
          <w:color w:val="595959"/>
          <w:u w:val="single"/>
        </w:rPr>
        <w:t>each</w:t>
      </w:r>
      <w:r w:rsidRPr="00A6367E">
        <w:rPr>
          <w:color w:val="595959"/>
        </w:rPr>
        <w:t xml:space="preserve"> progra</w:t>
      </w:r>
      <w:r w:rsidRPr="00730492">
        <w:rPr>
          <w:color w:val="595959"/>
        </w:rPr>
        <w:t>m</w:t>
      </w:r>
    </w:p>
    <w:p w14:paraId="23456E84" w14:textId="77777777" w:rsidR="0054292B" w:rsidRPr="00730492" w:rsidRDefault="0054292B" w:rsidP="00573EB5">
      <w:pPr>
        <w:numPr>
          <w:ilvl w:val="1"/>
          <w:numId w:val="2"/>
        </w:numPr>
        <w:tabs>
          <w:tab w:val="clear" w:pos="1440"/>
          <w:tab w:val="num" w:pos="1080"/>
        </w:tabs>
        <w:ind w:left="1080" w:right="540"/>
        <w:jc w:val="both"/>
        <w:rPr>
          <w:color w:val="595959"/>
        </w:rPr>
      </w:pPr>
      <w:r w:rsidRPr="00730492">
        <w:rPr>
          <w:color w:val="595959"/>
        </w:rPr>
        <w:t xml:space="preserve">Upload </w:t>
      </w:r>
      <w:r w:rsidRPr="00730492">
        <w:rPr>
          <w:b/>
          <w:color w:val="595959"/>
        </w:rPr>
        <w:t>one</w:t>
      </w:r>
      <w:r w:rsidRPr="00730492">
        <w:rPr>
          <w:color w:val="595959"/>
        </w:rPr>
        <w:t xml:space="preserve"> set of the supplemental materials (</w:t>
      </w:r>
      <w:r w:rsidRPr="00730492">
        <w:rPr>
          <w:b/>
          <w:color w:val="595959"/>
        </w:rPr>
        <w:t>without the academic transcripts)</w:t>
      </w:r>
      <w:r w:rsidRPr="00730492">
        <w:rPr>
          <w:color w:val="595959"/>
        </w:rPr>
        <w:t>:</w:t>
      </w:r>
    </w:p>
    <w:p w14:paraId="39AD88CF" w14:textId="77777777" w:rsidR="0054292B" w:rsidRPr="00B54C6B" w:rsidRDefault="0054292B" w:rsidP="0054292B">
      <w:pPr>
        <w:ind w:left="1080"/>
        <w:rPr>
          <w:b/>
        </w:rPr>
      </w:pPr>
    </w:p>
    <w:p w14:paraId="51663248" w14:textId="77777777" w:rsidR="0054292B" w:rsidRPr="007B221A" w:rsidRDefault="00427F87" w:rsidP="007B221A">
      <w:pPr>
        <w:pStyle w:val="ListParagraph"/>
        <w:numPr>
          <w:ilvl w:val="0"/>
          <w:numId w:val="2"/>
        </w:numPr>
        <w:tabs>
          <w:tab w:val="clear" w:pos="720"/>
          <w:tab w:val="num" w:pos="360"/>
        </w:tabs>
        <w:ind w:left="360" w:right="540"/>
      </w:pPr>
      <w:r w:rsidRPr="007B221A">
        <w:t xml:space="preserve">The </w:t>
      </w:r>
      <w:r w:rsidR="0054292B" w:rsidRPr="007B221A">
        <w:t xml:space="preserve">Team Chair and Program Evaluators will be able to access the Self Study through the ABET Accreditation Management System. </w:t>
      </w:r>
      <w:r w:rsidRPr="007B221A">
        <w:t xml:space="preserve">There will be no need to transmit these materials to the team. </w:t>
      </w:r>
    </w:p>
    <w:p w14:paraId="58A3E020" w14:textId="77777777" w:rsidR="0054292B" w:rsidRPr="007B221A" w:rsidRDefault="0054292B" w:rsidP="007B221A">
      <w:pPr>
        <w:pStyle w:val="ListParagraph"/>
        <w:ind w:left="1080" w:right="540"/>
      </w:pPr>
    </w:p>
    <w:p w14:paraId="21DA2204" w14:textId="77777777" w:rsidR="00427F87" w:rsidRPr="007B221A" w:rsidRDefault="00427F87" w:rsidP="007B221A">
      <w:pPr>
        <w:pStyle w:val="ListParagraph"/>
        <w:numPr>
          <w:ilvl w:val="0"/>
          <w:numId w:val="2"/>
        </w:numPr>
        <w:tabs>
          <w:tab w:val="clear" w:pos="720"/>
          <w:tab w:val="num" w:pos="360"/>
        </w:tabs>
        <w:ind w:left="360" w:right="540"/>
      </w:pPr>
      <w:r w:rsidRPr="007B221A">
        <w:t>The institution’s primary contact will need to coordinate with the Team Chair to confirm where to send a set of transcripts for each program.</w:t>
      </w:r>
      <w:r w:rsidRPr="007B221A" w:rsidDel="003B3531">
        <w:t xml:space="preserve"> </w:t>
      </w:r>
    </w:p>
    <w:p w14:paraId="4857A6A1" w14:textId="77777777" w:rsidR="00427F87" w:rsidRPr="00427F87" w:rsidRDefault="00427F87" w:rsidP="00427F87">
      <w:pPr>
        <w:pStyle w:val="ListParagraph"/>
        <w:ind w:left="0"/>
      </w:pPr>
    </w:p>
    <w:p w14:paraId="65A04AA6" w14:textId="77777777" w:rsidR="00427F87" w:rsidRPr="00DD6037" w:rsidRDefault="00427F87" w:rsidP="007B221A">
      <w:pPr>
        <w:numPr>
          <w:ilvl w:val="0"/>
          <w:numId w:val="2"/>
        </w:numPr>
        <w:ind w:right="540"/>
        <w:rPr>
          <w:color w:val="595959"/>
        </w:rPr>
      </w:pPr>
      <w:r w:rsidRPr="00DD6037">
        <w:rPr>
          <w:color w:val="595959"/>
        </w:rPr>
        <w:lastRenderedPageBreak/>
        <w:t xml:space="preserve">Please send an email to </w:t>
      </w:r>
      <w:hyperlink r:id="rId17" w:history="1">
        <w:r w:rsidRPr="00DD6037">
          <w:rPr>
            <w:rStyle w:val="Hyperlink"/>
            <w:color w:val="595959"/>
          </w:rPr>
          <w:t>accreditation@abet.org</w:t>
        </w:r>
      </w:hyperlink>
      <w:r w:rsidRPr="00DD6037">
        <w:rPr>
          <w:color w:val="595959"/>
        </w:rPr>
        <w:t xml:space="preserve">  if there are any questions.</w:t>
      </w:r>
    </w:p>
    <w:p w14:paraId="515CAC2D" w14:textId="77777777" w:rsidR="00686BC8" w:rsidRPr="006D60C9" w:rsidRDefault="00686BC8" w:rsidP="006D60C9">
      <w:pPr>
        <w:pStyle w:val="Heading1"/>
      </w:pPr>
      <w:bookmarkStart w:id="5" w:name="_Toc268163164"/>
      <w:r w:rsidRPr="006D60C9">
        <w:t>Confidentiality</w:t>
      </w:r>
      <w:bookmarkEnd w:id="5"/>
    </w:p>
    <w:p w14:paraId="6B462D6F" w14:textId="77777777" w:rsidR="00686BC8" w:rsidRPr="00B54C6B" w:rsidRDefault="00C636F2" w:rsidP="00ED517A">
      <w:pPr>
        <w:jc w:val="both"/>
        <w:rPr>
          <w:color w:val="696867"/>
        </w:rPr>
      </w:pPr>
      <w:r w:rsidRPr="00B54C6B">
        <w:rPr>
          <w:color w:val="696867"/>
        </w:rPr>
        <w:t>All</w:t>
      </w:r>
      <w:r w:rsidR="00686BC8" w:rsidRPr="00B54C6B">
        <w:rPr>
          <w:color w:val="696867"/>
        </w:rPr>
        <w:t xml:space="preserve"> information supplied is for the confidential use of ABET and its authorized agents.  It will not be disclosed without authorization of the institution concerned, except for summary data not identifiable to a specific institution</w:t>
      </w:r>
      <w:r w:rsidRPr="00B54C6B">
        <w:rPr>
          <w:color w:val="696867"/>
        </w:rPr>
        <w:t xml:space="preserve"> or documents in the public domain</w:t>
      </w:r>
      <w:r w:rsidR="00686BC8" w:rsidRPr="00B54C6B">
        <w:rPr>
          <w:color w:val="696867"/>
        </w:rPr>
        <w:t>.</w:t>
      </w:r>
    </w:p>
    <w:p w14:paraId="7E49FB86" w14:textId="77777777" w:rsidR="00686BC8" w:rsidRPr="006D60C9" w:rsidRDefault="00686BC8" w:rsidP="006D60C9">
      <w:pPr>
        <w:pStyle w:val="Heading1"/>
      </w:pPr>
      <w:bookmarkStart w:id="6" w:name="_Toc268163165"/>
      <w:r w:rsidRPr="006D60C9">
        <w:t>Template</w:t>
      </w:r>
      <w:bookmarkEnd w:id="6"/>
    </w:p>
    <w:p w14:paraId="77433BC9" w14:textId="77777777" w:rsidR="00686BC8" w:rsidRPr="00B54C6B" w:rsidRDefault="00686BC8" w:rsidP="00C47F95">
      <w:pPr>
        <w:rPr>
          <w:color w:val="696867"/>
        </w:rPr>
      </w:pPr>
      <w:r w:rsidRPr="00B54C6B">
        <w:rPr>
          <w:color w:val="696867"/>
        </w:rPr>
        <w:t>The template for the Self-Study Report begins on the next page.</w:t>
      </w:r>
    </w:p>
    <w:p w14:paraId="695994D0" w14:textId="77777777" w:rsidR="00686BC8" w:rsidRPr="006D60C9" w:rsidRDefault="00686BC8" w:rsidP="00C47F95">
      <w:pPr>
        <w:rPr>
          <w:rFonts w:ascii="Georgia" w:hAnsi="Georgia"/>
          <w:color w:val="696867"/>
        </w:rPr>
      </w:pPr>
    </w:p>
    <w:p w14:paraId="2CAEE713" w14:textId="77777777" w:rsidR="00D76D7D" w:rsidRPr="006D60C9" w:rsidRDefault="00D76D7D">
      <w:pPr>
        <w:rPr>
          <w:rFonts w:ascii="Georgia" w:hAnsi="Georgia"/>
          <w:color w:val="696867"/>
        </w:rPr>
      </w:pPr>
      <w:r w:rsidRPr="006D60C9">
        <w:rPr>
          <w:rFonts w:ascii="Georgia" w:hAnsi="Georgia"/>
          <w:color w:val="696867"/>
        </w:rPr>
        <w:br w:type="page"/>
      </w:r>
    </w:p>
    <w:p w14:paraId="4CE392E0" w14:textId="77777777" w:rsidR="00D76D7D" w:rsidRPr="006D60C9" w:rsidRDefault="00D76D7D" w:rsidP="00D76D7D">
      <w:pPr>
        <w:jc w:val="center"/>
        <w:rPr>
          <w:rFonts w:ascii="Georgia" w:hAnsi="Georgia"/>
          <w:b/>
          <w:color w:val="696867"/>
          <w:sz w:val="40"/>
          <w:szCs w:val="40"/>
        </w:rPr>
      </w:pPr>
    </w:p>
    <w:p w14:paraId="51868672" w14:textId="77777777" w:rsidR="00D76D7D" w:rsidRPr="006D60C9" w:rsidRDefault="00D76D7D" w:rsidP="00D76D7D">
      <w:pPr>
        <w:jc w:val="center"/>
        <w:rPr>
          <w:rFonts w:ascii="Georgia" w:hAnsi="Georgia"/>
          <w:b/>
          <w:color w:val="696867"/>
          <w:sz w:val="40"/>
          <w:szCs w:val="40"/>
        </w:rPr>
      </w:pPr>
    </w:p>
    <w:p w14:paraId="30E0B2E9" w14:textId="77777777" w:rsidR="00D76D7D" w:rsidRPr="006D60C9" w:rsidRDefault="00D76D7D" w:rsidP="00D76D7D">
      <w:pPr>
        <w:jc w:val="center"/>
        <w:rPr>
          <w:rFonts w:ascii="Georgia" w:hAnsi="Georgia"/>
          <w:b/>
          <w:color w:val="696867"/>
          <w:sz w:val="40"/>
          <w:szCs w:val="40"/>
        </w:rPr>
      </w:pPr>
    </w:p>
    <w:p w14:paraId="373C52E9" w14:textId="77777777" w:rsidR="00D76D7D" w:rsidRPr="006D60C9" w:rsidRDefault="00D76D7D" w:rsidP="00D76D7D">
      <w:pPr>
        <w:jc w:val="center"/>
        <w:rPr>
          <w:rFonts w:ascii="Georgia" w:hAnsi="Georgia"/>
          <w:b/>
          <w:color w:val="696867"/>
          <w:sz w:val="40"/>
          <w:szCs w:val="40"/>
        </w:rPr>
      </w:pPr>
    </w:p>
    <w:p w14:paraId="20458C50" w14:textId="77777777" w:rsidR="00D76D7D" w:rsidRPr="006D60C9" w:rsidRDefault="00D76D7D" w:rsidP="00D76D7D">
      <w:pPr>
        <w:jc w:val="center"/>
        <w:rPr>
          <w:rFonts w:ascii="Arial" w:hAnsi="Arial" w:cs="Arial"/>
          <w:b/>
          <w:color w:val="696867"/>
          <w:sz w:val="40"/>
          <w:szCs w:val="40"/>
        </w:rPr>
      </w:pPr>
      <w:r w:rsidRPr="006D60C9">
        <w:rPr>
          <w:rFonts w:ascii="Arial" w:hAnsi="Arial" w:cs="Arial"/>
          <w:b/>
          <w:color w:val="696867"/>
          <w:sz w:val="40"/>
          <w:szCs w:val="40"/>
        </w:rPr>
        <w:t>ABET</w:t>
      </w:r>
    </w:p>
    <w:p w14:paraId="2724A079" w14:textId="77777777" w:rsidR="00D76D7D" w:rsidRPr="006D60C9" w:rsidRDefault="00D76D7D" w:rsidP="00D76D7D">
      <w:pPr>
        <w:jc w:val="center"/>
        <w:rPr>
          <w:rFonts w:ascii="Arial" w:hAnsi="Arial" w:cs="Arial"/>
          <w:b/>
          <w:color w:val="696867"/>
          <w:sz w:val="40"/>
          <w:szCs w:val="40"/>
        </w:rPr>
      </w:pPr>
      <w:r w:rsidRPr="006D60C9">
        <w:rPr>
          <w:rFonts w:ascii="Arial" w:hAnsi="Arial" w:cs="Arial"/>
          <w:b/>
          <w:color w:val="696867"/>
          <w:sz w:val="40"/>
          <w:szCs w:val="40"/>
        </w:rPr>
        <w:t>Self-Study Report</w:t>
      </w:r>
    </w:p>
    <w:p w14:paraId="432CF967" w14:textId="77777777" w:rsidR="00D76D7D" w:rsidRPr="006D60C9" w:rsidRDefault="00D76D7D" w:rsidP="00D76D7D">
      <w:pPr>
        <w:jc w:val="center"/>
        <w:rPr>
          <w:rFonts w:ascii="Arial" w:hAnsi="Arial" w:cs="Arial"/>
          <w:b/>
          <w:color w:val="696867"/>
        </w:rPr>
      </w:pPr>
    </w:p>
    <w:p w14:paraId="2F68CE25" w14:textId="77777777" w:rsidR="00D76D7D" w:rsidRPr="006D60C9" w:rsidRDefault="00D76D7D" w:rsidP="00D76D7D">
      <w:pPr>
        <w:jc w:val="center"/>
        <w:rPr>
          <w:rFonts w:ascii="Arial" w:hAnsi="Arial" w:cs="Arial"/>
          <w:b/>
          <w:color w:val="696867"/>
        </w:rPr>
      </w:pPr>
      <w:r w:rsidRPr="006D60C9">
        <w:rPr>
          <w:rFonts w:ascii="Arial" w:hAnsi="Arial" w:cs="Arial"/>
          <w:b/>
          <w:color w:val="696867"/>
        </w:rPr>
        <w:t>for the</w:t>
      </w:r>
    </w:p>
    <w:p w14:paraId="62B9203B" w14:textId="77777777" w:rsidR="00D76D7D" w:rsidRPr="006D60C9" w:rsidRDefault="00D76D7D" w:rsidP="00D76D7D">
      <w:pPr>
        <w:jc w:val="center"/>
        <w:rPr>
          <w:rFonts w:ascii="Arial" w:hAnsi="Arial" w:cs="Arial"/>
          <w:b/>
          <w:color w:val="696867"/>
        </w:rPr>
      </w:pPr>
    </w:p>
    <w:p w14:paraId="73165983" w14:textId="77777777" w:rsidR="00D76D7D" w:rsidRPr="006D60C9" w:rsidRDefault="00D76D7D" w:rsidP="00D76D7D">
      <w:pPr>
        <w:jc w:val="center"/>
        <w:rPr>
          <w:rFonts w:ascii="Arial" w:hAnsi="Arial" w:cs="Arial"/>
          <w:b/>
          <w:color w:val="696867"/>
          <w:sz w:val="40"/>
          <w:szCs w:val="40"/>
        </w:rPr>
      </w:pPr>
      <w:r w:rsidRPr="006D60C9">
        <w:rPr>
          <w:rFonts w:ascii="Arial" w:hAnsi="Arial" w:cs="Arial"/>
          <w:b/>
          <w:color w:val="696867"/>
          <w:sz w:val="40"/>
          <w:szCs w:val="40"/>
        </w:rPr>
        <w:t>&lt;Program Name&gt;</w:t>
      </w:r>
    </w:p>
    <w:p w14:paraId="3B74EDE0" w14:textId="77777777" w:rsidR="00D76D7D" w:rsidRPr="006D60C9" w:rsidRDefault="00D76D7D" w:rsidP="00D76D7D">
      <w:pPr>
        <w:jc w:val="center"/>
        <w:rPr>
          <w:rFonts w:ascii="Arial" w:hAnsi="Arial" w:cs="Arial"/>
          <w:b/>
          <w:color w:val="696867"/>
        </w:rPr>
      </w:pPr>
    </w:p>
    <w:p w14:paraId="0FD68AD0" w14:textId="77777777" w:rsidR="00D76D7D" w:rsidRPr="006D60C9" w:rsidRDefault="00D76D7D" w:rsidP="00D76D7D">
      <w:pPr>
        <w:jc w:val="center"/>
        <w:rPr>
          <w:rFonts w:ascii="Arial" w:hAnsi="Arial" w:cs="Arial"/>
          <w:b/>
          <w:color w:val="696867"/>
        </w:rPr>
      </w:pPr>
      <w:r w:rsidRPr="006D60C9">
        <w:rPr>
          <w:rFonts w:ascii="Arial" w:hAnsi="Arial" w:cs="Arial"/>
          <w:b/>
          <w:color w:val="696867"/>
        </w:rPr>
        <w:t>at</w:t>
      </w:r>
    </w:p>
    <w:p w14:paraId="3497F846" w14:textId="77777777" w:rsidR="00D76D7D" w:rsidRPr="006D60C9" w:rsidRDefault="00D76D7D" w:rsidP="00D76D7D">
      <w:pPr>
        <w:jc w:val="center"/>
        <w:rPr>
          <w:rFonts w:ascii="Arial" w:hAnsi="Arial" w:cs="Arial"/>
          <w:b/>
          <w:color w:val="696867"/>
        </w:rPr>
      </w:pPr>
    </w:p>
    <w:p w14:paraId="451C5D70" w14:textId="77777777" w:rsidR="00D76D7D" w:rsidRPr="006D60C9" w:rsidRDefault="00D76D7D" w:rsidP="00D76D7D">
      <w:pPr>
        <w:jc w:val="center"/>
        <w:rPr>
          <w:rFonts w:ascii="Arial" w:hAnsi="Arial" w:cs="Arial"/>
          <w:b/>
          <w:color w:val="696867"/>
          <w:sz w:val="40"/>
          <w:szCs w:val="40"/>
        </w:rPr>
      </w:pPr>
      <w:r w:rsidRPr="006D60C9">
        <w:rPr>
          <w:rFonts w:ascii="Arial" w:hAnsi="Arial" w:cs="Arial"/>
          <w:b/>
          <w:color w:val="696867"/>
          <w:sz w:val="40"/>
          <w:szCs w:val="40"/>
        </w:rPr>
        <w:t>&lt;University Name&gt;</w:t>
      </w:r>
    </w:p>
    <w:p w14:paraId="6C395A84" w14:textId="77777777" w:rsidR="00D76D7D" w:rsidRPr="006D60C9" w:rsidRDefault="00D76D7D" w:rsidP="00D76D7D">
      <w:pPr>
        <w:jc w:val="center"/>
        <w:rPr>
          <w:rFonts w:ascii="Arial" w:hAnsi="Arial" w:cs="Arial"/>
          <w:b/>
          <w:color w:val="696867"/>
          <w:sz w:val="40"/>
          <w:szCs w:val="40"/>
        </w:rPr>
      </w:pPr>
    </w:p>
    <w:p w14:paraId="6F526912" w14:textId="77777777" w:rsidR="00D76D7D" w:rsidRPr="006D60C9" w:rsidRDefault="00D76D7D" w:rsidP="00D76D7D">
      <w:pPr>
        <w:jc w:val="center"/>
        <w:rPr>
          <w:rFonts w:ascii="Arial" w:hAnsi="Arial" w:cs="Arial"/>
          <w:b/>
          <w:color w:val="696867"/>
          <w:sz w:val="40"/>
          <w:szCs w:val="40"/>
        </w:rPr>
      </w:pPr>
      <w:r w:rsidRPr="006D60C9">
        <w:rPr>
          <w:rFonts w:ascii="Arial" w:hAnsi="Arial" w:cs="Arial"/>
          <w:b/>
          <w:color w:val="696867"/>
          <w:sz w:val="40"/>
          <w:szCs w:val="40"/>
        </w:rPr>
        <w:t>&lt;Location&gt;</w:t>
      </w:r>
    </w:p>
    <w:p w14:paraId="4795BFC4" w14:textId="77777777" w:rsidR="00D76D7D" w:rsidRPr="006D60C9" w:rsidRDefault="00D76D7D" w:rsidP="00D76D7D">
      <w:pPr>
        <w:jc w:val="center"/>
        <w:rPr>
          <w:rFonts w:ascii="Arial" w:hAnsi="Arial" w:cs="Arial"/>
          <w:b/>
          <w:color w:val="696867"/>
        </w:rPr>
      </w:pPr>
    </w:p>
    <w:p w14:paraId="56EA8F27" w14:textId="77777777" w:rsidR="00D76D7D" w:rsidRPr="006D60C9" w:rsidRDefault="00D76D7D" w:rsidP="00D76D7D">
      <w:pPr>
        <w:jc w:val="center"/>
        <w:rPr>
          <w:rFonts w:ascii="Arial" w:hAnsi="Arial" w:cs="Arial"/>
          <w:b/>
          <w:color w:val="696867"/>
        </w:rPr>
      </w:pPr>
    </w:p>
    <w:p w14:paraId="7F82B9E9" w14:textId="77777777" w:rsidR="00D76D7D" w:rsidRPr="006D60C9" w:rsidRDefault="00D76D7D" w:rsidP="00D76D7D">
      <w:pPr>
        <w:jc w:val="center"/>
        <w:rPr>
          <w:rFonts w:ascii="Arial" w:hAnsi="Arial" w:cs="Arial"/>
          <w:b/>
          <w:color w:val="696867"/>
        </w:rPr>
      </w:pPr>
    </w:p>
    <w:p w14:paraId="55230B51" w14:textId="77777777" w:rsidR="00D76D7D" w:rsidRPr="006D60C9" w:rsidRDefault="00D76D7D" w:rsidP="00D76D7D">
      <w:pPr>
        <w:jc w:val="center"/>
        <w:rPr>
          <w:rFonts w:ascii="Arial" w:hAnsi="Arial" w:cs="Arial"/>
          <w:b/>
          <w:color w:val="696867"/>
        </w:rPr>
      </w:pPr>
    </w:p>
    <w:p w14:paraId="3C75FD04" w14:textId="77777777" w:rsidR="00D76D7D" w:rsidRPr="006D60C9" w:rsidRDefault="00D76D7D" w:rsidP="00D76D7D">
      <w:pPr>
        <w:jc w:val="center"/>
        <w:rPr>
          <w:rFonts w:ascii="Arial" w:hAnsi="Arial" w:cs="Arial"/>
          <w:b/>
          <w:color w:val="696867"/>
        </w:rPr>
      </w:pPr>
      <w:r w:rsidRPr="006D60C9">
        <w:rPr>
          <w:rFonts w:ascii="Arial" w:hAnsi="Arial" w:cs="Arial"/>
          <w:b/>
          <w:color w:val="696867"/>
        </w:rPr>
        <w:t>&lt;Date&gt;</w:t>
      </w:r>
    </w:p>
    <w:p w14:paraId="15784D16" w14:textId="77777777" w:rsidR="00D76D7D" w:rsidRPr="006D60C9" w:rsidRDefault="00D76D7D" w:rsidP="00D76D7D">
      <w:pPr>
        <w:jc w:val="center"/>
        <w:rPr>
          <w:rFonts w:ascii="Arial" w:hAnsi="Arial" w:cs="Arial"/>
          <w:b/>
          <w:color w:val="696867"/>
        </w:rPr>
      </w:pPr>
    </w:p>
    <w:p w14:paraId="4331F52C" w14:textId="77777777" w:rsidR="00D76D7D" w:rsidRPr="006D60C9" w:rsidRDefault="00D76D7D" w:rsidP="00D76D7D">
      <w:pPr>
        <w:jc w:val="center"/>
        <w:rPr>
          <w:rFonts w:ascii="Arial" w:hAnsi="Arial" w:cs="Arial"/>
          <w:b/>
          <w:color w:val="696867"/>
        </w:rPr>
      </w:pPr>
    </w:p>
    <w:p w14:paraId="6E976AF4" w14:textId="77777777" w:rsidR="00D76D7D" w:rsidRPr="006D60C9" w:rsidRDefault="00D76D7D" w:rsidP="00D76D7D">
      <w:pPr>
        <w:jc w:val="center"/>
        <w:rPr>
          <w:rFonts w:ascii="Arial" w:hAnsi="Arial" w:cs="Arial"/>
          <w:b/>
          <w:color w:val="696867"/>
        </w:rPr>
      </w:pPr>
    </w:p>
    <w:p w14:paraId="41EF07E7" w14:textId="77777777" w:rsidR="00D76D7D" w:rsidRPr="006D60C9" w:rsidRDefault="00D76D7D" w:rsidP="00D76D7D">
      <w:pPr>
        <w:jc w:val="center"/>
        <w:rPr>
          <w:rFonts w:ascii="Arial" w:hAnsi="Arial" w:cs="Arial"/>
          <w:b/>
          <w:color w:val="696867"/>
        </w:rPr>
      </w:pPr>
    </w:p>
    <w:p w14:paraId="0A0F0D1A" w14:textId="77777777" w:rsidR="00D76D7D" w:rsidRPr="006D60C9" w:rsidRDefault="00D76D7D" w:rsidP="00D76D7D">
      <w:pPr>
        <w:jc w:val="center"/>
        <w:rPr>
          <w:rFonts w:ascii="Arial" w:hAnsi="Arial" w:cs="Arial"/>
          <w:b/>
          <w:color w:val="696867"/>
        </w:rPr>
      </w:pPr>
    </w:p>
    <w:p w14:paraId="7E764C4C" w14:textId="77777777" w:rsidR="00D76D7D" w:rsidRPr="006D60C9" w:rsidRDefault="00D76D7D" w:rsidP="00D76D7D">
      <w:pPr>
        <w:jc w:val="center"/>
        <w:rPr>
          <w:rFonts w:ascii="Arial" w:hAnsi="Arial" w:cs="Arial"/>
          <w:b/>
          <w:color w:val="696867"/>
        </w:rPr>
      </w:pPr>
      <w:r w:rsidRPr="006D60C9">
        <w:rPr>
          <w:rFonts w:ascii="Arial" w:hAnsi="Arial" w:cs="Arial"/>
          <w:b/>
          <w:color w:val="696867"/>
        </w:rPr>
        <w:t>CONFIDENTIAL</w:t>
      </w:r>
    </w:p>
    <w:p w14:paraId="1B5A061C" w14:textId="77777777" w:rsidR="00D76D7D" w:rsidRPr="006D60C9" w:rsidRDefault="00D76D7D" w:rsidP="00D76D7D">
      <w:pPr>
        <w:jc w:val="center"/>
        <w:rPr>
          <w:rFonts w:ascii="Georgia" w:hAnsi="Georgia"/>
          <w:color w:val="696867"/>
        </w:rPr>
      </w:pPr>
    </w:p>
    <w:p w14:paraId="67A91572" w14:textId="77777777" w:rsidR="00D76D7D" w:rsidRPr="00B54C6B" w:rsidRDefault="00D76D7D" w:rsidP="00D76D7D">
      <w:pPr>
        <w:jc w:val="center"/>
        <w:rPr>
          <w:color w:val="696867"/>
        </w:rPr>
      </w:pPr>
    </w:p>
    <w:p w14:paraId="5CA895DF" w14:textId="77777777" w:rsidR="00D76D7D" w:rsidRPr="00B54C6B" w:rsidRDefault="00D76D7D" w:rsidP="00D76D7D">
      <w:pPr>
        <w:rPr>
          <w:color w:val="696867"/>
        </w:rPr>
      </w:pPr>
      <w:r w:rsidRPr="00B54C6B">
        <w:rPr>
          <w:color w:val="696867"/>
        </w:rPr>
        <w:t xml:space="preserve">The information supplied in this Self-Study Report is for the confidential use of ABET and its authorized </w:t>
      </w:r>
      <w:r w:rsidR="005D6611" w:rsidRPr="00B54C6B">
        <w:rPr>
          <w:color w:val="696867"/>
        </w:rPr>
        <w:t>agents and</w:t>
      </w:r>
      <w:r w:rsidRPr="00B54C6B">
        <w:rPr>
          <w:color w:val="696867"/>
        </w:rPr>
        <w:t xml:space="preserve"> will not be disclosed without authorization of the institution concerned, except for summary data not identifiable to a specific institution.</w:t>
      </w:r>
    </w:p>
    <w:p w14:paraId="4A8A7596" w14:textId="77777777" w:rsidR="00D76D7D" w:rsidRPr="00B54C6B" w:rsidRDefault="00D76D7D" w:rsidP="00D76D7D">
      <w:pPr>
        <w:rPr>
          <w:color w:val="696867"/>
        </w:rPr>
      </w:pPr>
    </w:p>
    <w:p w14:paraId="3CCDD2B6" w14:textId="77777777" w:rsidR="00F95D94" w:rsidRDefault="00F95D94" w:rsidP="00D76D7D">
      <w:pPr>
        <w:rPr>
          <w:rFonts w:ascii="Georgia" w:hAnsi="Georgia"/>
          <w:color w:val="696867"/>
        </w:rPr>
      </w:pPr>
    </w:p>
    <w:p w14:paraId="3F195414" w14:textId="77777777" w:rsidR="00F95D94" w:rsidRDefault="00F95D94" w:rsidP="00D76D7D">
      <w:pPr>
        <w:rPr>
          <w:rFonts w:ascii="Georgia" w:hAnsi="Georgia"/>
          <w:color w:val="696867"/>
        </w:rPr>
      </w:pPr>
    </w:p>
    <w:p w14:paraId="49BB5370" w14:textId="77777777" w:rsidR="00F95D94" w:rsidRDefault="00F95D94" w:rsidP="00D76D7D">
      <w:pPr>
        <w:rPr>
          <w:rFonts w:ascii="Georgia" w:hAnsi="Georgia"/>
          <w:color w:val="696867"/>
        </w:rPr>
      </w:pPr>
    </w:p>
    <w:p w14:paraId="327CD72A" w14:textId="77777777" w:rsidR="00F95D94" w:rsidRDefault="00F95D94" w:rsidP="00D76D7D">
      <w:pPr>
        <w:rPr>
          <w:rFonts w:ascii="Georgia" w:hAnsi="Georgia"/>
          <w:color w:val="696867"/>
        </w:rPr>
      </w:pPr>
    </w:p>
    <w:p w14:paraId="7A573A2D" w14:textId="77777777" w:rsidR="00F95D94" w:rsidRDefault="00F95D94" w:rsidP="00D76D7D">
      <w:pPr>
        <w:rPr>
          <w:rFonts w:ascii="Georgia" w:hAnsi="Georgia"/>
          <w:color w:val="696867"/>
        </w:rPr>
      </w:pPr>
    </w:p>
    <w:p w14:paraId="7F5FBAF8" w14:textId="77777777" w:rsidR="00F95D94" w:rsidRPr="006D60C9" w:rsidRDefault="00F95D94" w:rsidP="00D76D7D">
      <w:pPr>
        <w:rPr>
          <w:rFonts w:ascii="Georgia" w:hAnsi="Georgia"/>
          <w:color w:val="696867"/>
        </w:rPr>
      </w:pPr>
    </w:p>
    <w:p w14:paraId="1694A838" w14:textId="77777777" w:rsidR="0054039A" w:rsidRDefault="0054039A" w:rsidP="006D60C9">
      <w:pPr>
        <w:jc w:val="center"/>
        <w:rPr>
          <w:rFonts w:ascii="Arial" w:hAnsi="Arial" w:cs="Arial"/>
          <w:b/>
          <w:color w:val="696867"/>
          <w:sz w:val="28"/>
          <w:szCs w:val="28"/>
        </w:rPr>
      </w:pPr>
      <w:bookmarkStart w:id="7" w:name="_Toc267903776"/>
      <w:bookmarkStart w:id="8" w:name="_Toc268163166"/>
    </w:p>
    <w:p w14:paraId="60062404" w14:textId="77777777" w:rsidR="000E0108" w:rsidRPr="006D60C9" w:rsidRDefault="000E0108" w:rsidP="006D60C9">
      <w:pPr>
        <w:jc w:val="center"/>
        <w:rPr>
          <w:rFonts w:ascii="Arial" w:hAnsi="Arial" w:cs="Arial"/>
          <w:b/>
          <w:bCs/>
          <w:color w:val="696867"/>
          <w:sz w:val="28"/>
          <w:szCs w:val="28"/>
        </w:rPr>
      </w:pPr>
      <w:r w:rsidRPr="006D60C9">
        <w:rPr>
          <w:rFonts w:ascii="Arial" w:hAnsi="Arial" w:cs="Arial"/>
          <w:b/>
          <w:color w:val="696867"/>
          <w:sz w:val="28"/>
          <w:szCs w:val="28"/>
        </w:rPr>
        <w:lastRenderedPageBreak/>
        <w:t>Program Self-Study Report</w:t>
      </w:r>
    </w:p>
    <w:p w14:paraId="66A085B7" w14:textId="77777777" w:rsidR="000E0108" w:rsidRPr="006D60C9" w:rsidRDefault="000E0108" w:rsidP="000E0108">
      <w:pPr>
        <w:pStyle w:val="ParagraphLevel1"/>
        <w:rPr>
          <w:rFonts w:ascii="Georgia" w:hAnsi="Georgia"/>
          <w:color w:val="696867"/>
        </w:rPr>
      </w:pPr>
      <w:r w:rsidRPr="006D60C9">
        <w:rPr>
          <w:color w:val="696867"/>
          <w:sz w:val="28"/>
          <w:szCs w:val="28"/>
        </w:rPr>
        <w:t>for</w:t>
      </w:r>
      <w:r w:rsidRPr="006D60C9">
        <w:rPr>
          <w:color w:val="696867"/>
          <w:sz w:val="28"/>
          <w:szCs w:val="28"/>
        </w:rPr>
        <w:br/>
        <w:t>A</w:t>
      </w:r>
      <w:r w:rsidR="009559BC">
        <w:rPr>
          <w:color w:val="696867"/>
          <w:sz w:val="28"/>
          <w:szCs w:val="28"/>
        </w:rPr>
        <w:t>N</w:t>
      </w:r>
      <w:r w:rsidRPr="006D60C9">
        <w:rPr>
          <w:color w:val="696867"/>
          <w:sz w:val="28"/>
          <w:szCs w:val="28"/>
        </w:rPr>
        <w:t>SAC of ABET</w:t>
      </w:r>
      <w:r w:rsidRPr="006D60C9">
        <w:rPr>
          <w:color w:val="696867"/>
          <w:sz w:val="28"/>
          <w:szCs w:val="28"/>
        </w:rPr>
        <w:br/>
        <w:t>Accreditation or Reaccreditation</w:t>
      </w:r>
      <w:r w:rsidRPr="006D60C9">
        <w:rPr>
          <w:rFonts w:ascii="Georgia" w:hAnsi="Georgia" w:cs="Times New Roman"/>
          <w:color w:val="696867"/>
          <w:sz w:val="28"/>
          <w:szCs w:val="28"/>
        </w:rPr>
        <w:br/>
      </w:r>
    </w:p>
    <w:bookmarkEnd w:id="7"/>
    <w:bookmarkEnd w:id="8"/>
    <w:p w14:paraId="3736BCA2" w14:textId="77777777" w:rsidR="00A17CA9" w:rsidRPr="006D60C9" w:rsidRDefault="00A64E3F" w:rsidP="006D60C9">
      <w:pPr>
        <w:pStyle w:val="Heading1"/>
      </w:pPr>
      <w:r w:rsidRPr="006D60C9">
        <w:t>BACKGROUND INFORMATION</w:t>
      </w:r>
    </w:p>
    <w:p w14:paraId="49EF760E" w14:textId="77777777" w:rsidR="00A17CA9" w:rsidRPr="006D60C9" w:rsidRDefault="00A17CA9" w:rsidP="005D6611">
      <w:pPr>
        <w:pStyle w:val="Heading2"/>
        <w:numPr>
          <w:ilvl w:val="0"/>
          <w:numId w:val="15"/>
        </w:numPr>
        <w:jc w:val="both"/>
      </w:pPr>
      <w:r w:rsidRPr="006D60C9">
        <w:t>Contact Information</w:t>
      </w:r>
    </w:p>
    <w:p w14:paraId="0290E3D0" w14:textId="77777777" w:rsidR="00A17CA9" w:rsidRPr="00B54C6B" w:rsidRDefault="00A17CA9" w:rsidP="005D6611">
      <w:pPr>
        <w:ind w:left="360"/>
        <w:jc w:val="both"/>
        <w:rPr>
          <w:color w:val="696867"/>
        </w:rPr>
      </w:pPr>
      <w:r w:rsidRPr="00B54C6B">
        <w:rPr>
          <w:color w:val="696867"/>
        </w:rPr>
        <w:t>List name, mailing address, telephone number, and e-mail address for the primary pre-visit contact person for the program.</w:t>
      </w:r>
    </w:p>
    <w:p w14:paraId="0B80452F" w14:textId="77777777" w:rsidR="00A17CA9" w:rsidRPr="006D60C9" w:rsidRDefault="00A17CA9" w:rsidP="005D6611">
      <w:pPr>
        <w:ind w:left="360"/>
        <w:jc w:val="both"/>
        <w:rPr>
          <w:rFonts w:ascii="Georgia" w:hAnsi="Georgia"/>
          <w:color w:val="696867"/>
        </w:rPr>
      </w:pPr>
    </w:p>
    <w:p w14:paraId="52EACC68" w14:textId="77777777" w:rsidR="00A17CA9" w:rsidRPr="006D60C9" w:rsidRDefault="00A17CA9" w:rsidP="005D6611">
      <w:pPr>
        <w:pStyle w:val="Heading2"/>
        <w:numPr>
          <w:ilvl w:val="0"/>
          <w:numId w:val="15"/>
        </w:numPr>
        <w:jc w:val="both"/>
      </w:pPr>
      <w:r w:rsidRPr="006D60C9">
        <w:t>Program History</w:t>
      </w:r>
    </w:p>
    <w:p w14:paraId="14B08253" w14:textId="77777777" w:rsidR="00A17CA9" w:rsidRPr="00B54C6B" w:rsidRDefault="00A17CA9" w:rsidP="005D6611">
      <w:pPr>
        <w:ind w:left="360"/>
        <w:jc w:val="both"/>
        <w:rPr>
          <w:color w:val="696867"/>
        </w:rPr>
      </w:pPr>
      <w:r w:rsidRPr="00B54C6B">
        <w:rPr>
          <w:color w:val="696867"/>
        </w:rPr>
        <w:t>Include the year implemented and the date of the last general review.  Summarize major program changes with an emphasis on changes occurring since the last general review.</w:t>
      </w:r>
    </w:p>
    <w:p w14:paraId="52845875" w14:textId="77777777" w:rsidR="00A17CA9" w:rsidRPr="00B54C6B" w:rsidRDefault="00A17CA9" w:rsidP="005D6611">
      <w:pPr>
        <w:ind w:left="360"/>
        <w:jc w:val="both"/>
        <w:rPr>
          <w:color w:val="696867"/>
        </w:rPr>
      </w:pPr>
    </w:p>
    <w:p w14:paraId="3A426416" w14:textId="77777777" w:rsidR="00A17CA9" w:rsidRPr="006D60C9" w:rsidRDefault="00A17CA9" w:rsidP="005D6611">
      <w:pPr>
        <w:pStyle w:val="Heading2"/>
        <w:numPr>
          <w:ilvl w:val="0"/>
          <w:numId w:val="15"/>
        </w:numPr>
        <w:jc w:val="both"/>
      </w:pPr>
      <w:r w:rsidRPr="006D60C9">
        <w:t>Options</w:t>
      </w:r>
    </w:p>
    <w:p w14:paraId="200662D5" w14:textId="77777777" w:rsidR="00A17CA9" w:rsidRPr="006D60C9" w:rsidRDefault="0047025A" w:rsidP="005D6611">
      <w:pPr>
        <w:ind w:left="360"/>
        <w:jc w:val="both"/>
        <w:rPr>
          <w:rFonts w:ascii="Georgia" w:hAnsi="Georgia"/>
          <w:color w:val="696867"/>
        </w:rPr>
      </w:pPr>
      <w:r w:rsidRPr="00B54C6B">
        <w:rPr>
          <w:color w:val="696867"/>
        </w:rPr>
        <w:t>L</w:t>
      </w:r>
      <w:r w:rsidR="00A17CA9" w:rsidRPr="00B54C6B">
        <w:rPr>
          <w:color w:val="696867"/>
        </w:rPr>
        <w:t>ist and describe any options, tracks, concentrations, etc. included in the program</w:t>
      </w:r>
      <w:r w:rsidR="00A17CA9" w:rsidRPr="006D60C9">
        <w:rPr>
          <w:rFonts w:ascii="Georgia" w:hAnsi="Georgia"/>
          <w:color w:val="696867"/>
        </w:rPr>
        <w:t>.</w:t>
      </w:r>
    </w:p>
    <w:p w14:paraId="300A39C1" w14:textId="77777777" w:rsidR="00A17CA9" w:rsidRPr="006D60C9" w:rsidRDefault="00A17CA9" w:rsidP="005D6611">
      <w:pPr>
        <w:ind w:left="360"/>
        <w:jc w:val="both"/>
        <w:rPr>
          <w:rFonts w:ascii="Georgia" w:hAnsi="Georgia"/>
          <w:color w:val="696867"/>
        </w:rPr>
      </w:pPr>
    </w:p>
    <w:p w14:paraId="135679AE" w14:textId="77777777" w:rsidR="00A17CA9" w:rsidRPr="006D60C9" w:rsidRDefault="00A17CA9" w:rsidP="005D6611">
      <w:pPr>
        <w:pStyle w:val="Heading2"/>
        <w:numPr>
          <w:ilvl w:val="0"/>
          <w:numId w:val="15"/>
        </w:numPr>
        <w:jc w:val="both"/>
      </w:pPr>
      <w:r w:rsidRPr="006D60C9">
        <w:t>Program Delivery Modes</w:t>
      </w:r>
    </w:p>
    <w:p w14:paraId="7786D682" w14:textId="77777777" w:rsidR="00A17CA9" w:rsidRPr="00B54C6B" w:rsidRDefault="00A17CA9" w:rsidP="005D6611">
      <w:pPr>
        <w:pStyle w:val="ColorfulList-Accent11"/>
        <w:ind w:left="360"/>
        <w:jc w:val="both"/>
        <w:rPr>
          <w:color w:val="696867"/>
        </w:rPr>
      </w:pPr>
      <w:r w:rsidRPr="00B54C6B">
        <w:rPr>
          <w:color w:val="696867"/>
        </w:rPr>
        <w:t xml:space="preserve">Describe the delivery modes used by this program, e.g., days, evenings, weekends, cooperative education, traditional lecture/laboratory, off-campus, distance education, web-based, etc.  </w:t>
      </w:r>
    </w:p>
    <w:p w14:paraId="0AE03250" w14:textId="77777777" w:rsidR="00A17CA9" w:rsidRPr="00B54C6B" w:rsidRDefault="00A17CA9" w:rsidP="005D6611">
      <w:pPr>
        <w:pStyle w:val="ColorfulList-Accent11"/>
        <w:ind w:left="360"/>
        <w:jc w:val="both"/>
        <w:rPr>
          <w:b/>
          <w:color w:val="696867"/>
        </w:rPr>
      </w:pPr>
    </w:p>
    <w:p w14:paraId="55F6EEEB" w14:textId="77777777" w:rsidR="00A17CA9" w:rsidRPr="006D60C9" w:rsidRDefault="00A17CA9" w:rsidP="005D6611">
      <w:pPr>
        <w:pStyle w:val="Heading2"/>
        <w:numPr>
          <w:ilvl w:val="0"/>
          <w:numId w:val="15"/>
        </w:numPr>
        <w:jc w:val="both"/>
      </w:pPr>
      <w:r w:rsidRPr="006D60C9">
        <w:t>Program Locations</w:t>
      </w:r>
    </w:p>
    <w:p w14:paraId="7D388EA0" w14:textId="77777777" w:rsidR="00A17CA9" w:rsidRPr="00B54C6B" w:rsidRDefault="00A17CA9" w:rsidP="005D6611">
      <w:pPr>
        <w:ind w:left="360"/>
        <w:jc w:val="both"/>
        <w:rPr>
          <w:color w:val="696867"/>
        </w:rPr>
      </w:pPr>
      <w:r w:rsidRPr="00B54C6B">
        <w:rPr>
          <w:color w:val="696867"/>
        </w:rPr>
        <w:t xml:space="preserve">Include all locations where the program or a portion of the program is regularly offered (this would also include dual degrees, international partnerships, etc.). </w:t>
      </w:r>
    </w:p>
    <w:p w14:paraId="7DC4877B" w14:textId="77777777" w:rsidR="00A17CA9" w:rsidRPr="00B54C6B" w:rsidRDefault="00A17CA9" w:rsidP="005D6611">
      <w:pPr>
        <w:ind w:left="360"/>
        <w:jc w:val="both"/>
        <w:rPr>
          <w:color w:val="696867"/>
        </w:rPr>
      </w:pPr>
    </w:p>
    <w:p w14:paraId="778E8785" w14:textId="77777777" w:rsidR="008E0F3F" w:rsidRPr="006D60C9" w:rsidRDefault="008E0F3F" w:rsidP="00B157CD">
      <w:pPr>
        <w:pStyle w:val="Heading2"/>
        <w:numPr>
          <w:ilvl w:val="0"/>
          <w:numId w:val="15"/>
        </w:numPr>
        <w:spacing w:before="0"/>
        <w:jc w:val="both"/>
      </w:pPr>
      <w:r w:rsidRPr="006D60C9">
        <w:t>Public Disclosure</w:t>
      </w:r>
    </w:p>
    <w:p w14:paraId="31F1F3AD" w14:textId="77777777" w:rsidR="00B157CD" w:rsidRPr="00B54C6B" w:rsidRDefault="008E0F3F" w:rsidP="00B157CD">
      <w:pPr>
        <w:ind w:left="360"/>
        <w:jc w:val="both"/>
        <w:rPr>
          <w:color w:val="696867"/>
        </w:rPr>
      </w:pPr>
      <w:r w:rsidRPr="00B54C6B">
        <w:rPr>
          <w:color w:val="696867"/>
        </w:rPr>
        <w:t>Provide information concerning all the places where the Program Education Objectives (PEOs), Student Outcomes (SOs), annual student e</w:t>
      </w:r>
      <w:r w:rsidR="003811B5" w:rsidRPr="00B54C6B">
        <w:rPr>
          <w:color w:val="696867"/>
        </w:rPr>
        <w:t>nrollment and graduation data are</w:t>
      </w:r>
      <w:r w:rsidRPr="00B54C6B">
        <w:rPr>
          <w:color w:val="696867"/>
        </w:rPr>
        <w:t xml:space="preserve"> posted or made accessible to the public.  If this information is posted to the Web, please provide the URLs.</w:t>
      </w:r>
      <w:r w:rsidR="00B157CD">
        <w:rPr>
          <w:color w:val="696867"/>
        </w:rPr>
        <w:t xml:space="preserve"> </w:t>
      </w:r>
      <w:r w:rsidR="00B157CD" w:rsidRPr="00B54C6B">
        <w:rPr>
          <w:color w:val="696867"/>
        </w:rPr>
        <w:t xml:space="preserve">If this is an initial accreditation, </w:t>
      </w:r>
      <w:r w:rsidR="00B157CD">
        <w:rPr>
          <w:color w:val="696867"/>
        </w:rPr>
        <w:t>the information should be provided prior to the accreditation decision</w:t>
      </w:r>
      <w:r w:rsidR="00B157CD" w:rsidRPr="00B54C6B">
        <w:rPr>
          <w:color w:val="696867"/>
        </w:rPr>
        <w:t>.</w:t>
      </w:r>
    </w:p>
    <w:p w14:paraId="2A1DFF27" w14:textId="77777777" w:rsidR="00A17CA9" w:rsidRPr="006D60C9" w:rsidRDefault="00A17CA9" w:rsidP="005D6611">
      <w:pPr>
        <w:pStyle w:val="Heading2"/>
        <w:numPr>
          <w:ilvl w:val="0"/>
          <w:numId w:val="15"/>
        </w:numPr>
        <w:jc w:val="both"/>
      </w:pPr>
      <w:r w:rsidRPr="006D60C9">
        <w:t>Deficiencies, Weaknesses or Concerns from Previous Evaluation(s) and t</w:t>
      </w:r>
      <w:r w:rsidR="00F95D94">
        <w:t>he Actions Taken to Address The</w:t>
      </w:r>
      <w:r w:rsidR="00F95D94">
        <w:rPr>
          <w:lang w:val="en-US"/>
        </w:rPr>
        <w:t>m</w:t>
      </w:r>
    </w:p>
    <w:p w14:paraId="5BD243B2" w14:textId="77777777" w:rsidR="00A17CA9" w:rsidRPr="00B54C6B" w:rsidRDefault="00A17CA9" w:rsidP="00EE6A94">
      <w:pPr>
        <w:ind w:left="360"/>
        <w:jc w:val="both"/>
        <w:rPr>
          <w:color w:val="696867"/>
        </w:rPr>
      </w:pPr>
      <w:r w:rsidRPr="00B54C6B">
        <w:rPr>
          <w:color w:val="696867"/>
        </w:rPr>
        <w:t>Summarize the Deficiencies, Weaknesses, or Concerns remaining from the most recent ABET Final Statement.  Describe the actions taken to address them, including effective dates of actions, if applicable.  If this is an initial accreditation, it should be so indicated.</w:t>
      </w:r>
    </w:p>
    <w:p w14:paraId="2C7BFD46" w14:textId="77777777" w:rsidR="00A17CA9" w:rsidRPr="005E66C3" w:rsidRDefault="00A17CA9" w:rsidP="00444157">
      <w:pPr>
        <w:spacing w:line="276" w:lineRule="auto"/>
        <w:jc w:val="both"/>
        <w:rPr>
          <w:rFonts w:ascii="Arial" w:hAnsi="Arial" w:cs="Arial"/>
          <w:b/>
          <w:color w:val="696867"/>
          <w:sz w:val="28"/>
          <w:szCs w:val="28"/>
        </w:rPr>
      </w:pPr>
      <w:r w:rsidRPr="006D60C9">
        <w:rPr>
          <w:rFonts w:ascii="Georgia" w:hAnsi="Georgia"/>
          <w:color w:val="696867"/>
        </w:rPr>
        <w:br w:type="page"/>
      </w:r>
      <w:bookmarkStart w:id="9" w:name="_Toc267903789"/>
      <w:bookmarkStart w:id="10" w:name="_Toc268163167"/>
      <w:r w:rsidRPr="005E66C3">
        <w:rPr>
          <w:rFonts w:ascii="Arial" w:hAnsi="Arial" w:cs="Arial"/>
          <w:b/>
          <w:color w:val="696867"/>
          <w:sz w:val="28"/>
          <w:szCs w:val="28"/>
        </w:rPr>
        <w:lastRenderedPageBreak/>
        <w:t>GENERAL CRITERIA</w:t>
      </w:r>
      <w:bookmarkEnd w:id="9"/>
      <w:bookmarkEnd w:id="10"/>
    </w:p>
    <w:p w14:paraId="2BB038B4" w14:textId="77777777" w:rsidR="009B5623" w:rsidRPr="006D60C9" w:rsidRDefault="009B5623" w:rsidP="009B5623">
      <w:pPr>
        <w:rPr>
          <w:rFonts w:ascii="Georgia" w:hAnsi="Georgia"/>
          <w:color w:val="696867"/>
        </w:rPr>
      </w:pPr>
    </w:p>
    <w:p w14:paraId="227C15CD" w14:textId="77777777" w:rsidR="00A17CA9" w:rsidRPr="006D60C9" w:rsidRDefault="00A17CA9" w:rsidP="006D60C9">
      <w:pPr>
        <w:pStyle w:val="Heading1"/>
      </w:pPr>
      <w:bookmarkStart w:id="11" w:name="_Toc267903790"/>
      <w:bookmarkStart w:id="12" w:name="_Toc268163168"/>
      <w:r w:rsidRPr="006D60C9">
        <w:t>CRITERION 1.  STUDENTS</w:t>
      </w:r>
      <w:bookmarkEnd w:id="11"/>
      <w:bookmarkEnd w:id="12"/>
    </w:p>
    <w:p w14:paraId="0D5D2D19" w14:textId="77777777" w:rsidR="00A17CA9" w:rsidRPr="00B54C6B" w:rsidRDefault="00A17CA9" w:rsidP="00A17CA9">
      <w:pPr>
        <w:rPr>
          <w:b/>
          <w:color w:val="696867"/>
        </w:rPr>
      </w:pPr>
    </w:p>
    <w:p w14:paraId="4A97C078" w14:textId="77777777" w:rsidR="00A17CA9" w:rsidRPr="00B54C6B" w:rsidRDefault="00A17CA9" w:rsidP="00A17CA9">
      <w:pPr>
        <w:rPr>
          <w:color w:val="696867"/>
        </w:rPr>
      </w:pPr>
      <w:r w:rsidRPr="00B54C6B">
        <w:rPr>
          <w:color w:val="696867"/>
        </w:rPr>
        <w:t>For the sections below, attach any written policies that apply.</w:t>
      </w:r>
    </w:p>
    <w:p w14:paraId="3ABF91C3" w14:textId="77777777" w:rsidR="003D1860" w:rsidRPr="00B54C6B" w:rsidRDefault="003D1860" w:rsidP="003D1860">
      <w:pPr>
        <w:rPr>
          <w:color w:val="696867"/>
        </w:rPr>
      </w:pPr>
      <w:bookmarkStart w:id="13" w:name="_Toc267902048"/>
      <w:bookmarkStart w:id="14" w:name="_Toc267902132"/>
      <w:bookmarkStart w:id="15" w:name="_Toc267902260"/>
      <w:bookmarkStart w:id="16" w:name="_Toc267902575"/>
      <w:bookmarkStart w:id="17" w:name="_Toc267902685"/>
      <w:bookmarkStart w:id="18" w:name="_Toc267902765"/>
      <w:bookmarkStart w:id="19" w:name="_Toc267902829"/>
      <w:bookmarkStart w:id="20" w:name="_Toc267902894"/>
      <w:bookmarkStart w:id="21" w:name="_Toc267902959"/>
      <w:bookmarkStart w:id="22" w:name="_Toc267903108"/>
      <w:bookmarkStart w:id="23" w:name="_Toc267903441"/>
      <w:bookmarkStart w:id="24" w:name="_Toc267903553"/>
      <w:bookmarkStart w:id="25" w:name="_Toc267903791"/>
      <w:bookmarkStart w:id="26" w:name="_Toc267903442"/>
      <w:bookmarkStart w:id="27" w:name="_Toc267903554"/>
      <w:bookmarkStart w:id="28" w:name="_Toc267903792"/>
      <w:bookmarkStart w:id="29" w:name="_Toc267903443"/>
      <w:bookmarkStart w:id="30" w:name="_Toc267903555"/>
      <w:bookmarkStart w:id="31" w:name="_Toc267903793"/>
      <w:bookmarkStart w:id="32" w:name="_Toc267903444"/>
      <w:bookmarkStart w:id="33" w:name="_Toc267903556"/>
      <w:bookmarkStart w:id="34" w:name="_Toc267903794"/>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14:paraId="6247BB55" w14:textId="77777777" w:rsidR="003D1860" w:rsidRPr="006D60C9" w:rsidRDefault="003D1860" w:rsidP="005D6611">
      <w:pPr>
        <w:pStyle w:val="Heading2"/>
        <w:numPr>
          <w:ilvl w:val="0"/>
          <w:numId w:val="16"/>
        </w:numPr>
        <w:ind w:left="360"/>
        <w:jc w:val="both"/>
      </w:pPr>
      <w:r w:rsidRPr="006D60C9">
        <w:t>Student Admissions</w:t>
      </w:r>
    </w:p>
    <w:p w14:paraId="74EA8F61" w14:textId="77777777" w:rsidR="003D1860" w:rsidRPr="00B54C6B" w:rsidRDefault="003D1860" w:rsidP="005D6611">
      <w:pPr>
        <w:ind w:left="360"/>
        <w:jc w:val="both"/>
        <w:rPr>
          <w:color w:val="696867"/>
        </w:rPr>
      </w:pPr>
      <w:r w:rsidRPr="00B54C6B">
        <w:rPr>
          <w:color w:val="696867"/>
        </w:rPr>
        <w:t>Summarize the requirements and process for accepting new students into the program.</w:t>
      </w:r>
    </w:p>
    <w:p w14:paraId="658B84D5" w14:textId="77777777" w:rsidR="003D1860" w:rsidRPr="006D60C9" w:rsidRDefault="003D1860" w:rsidP="005D6611">
      <w:pPr>
        <w:ind w:left="360"/>
        <w:jc w:val="both"/>
        <w:rPr>
          <w:rFonts w:ascii="Georgia" w:hAnsi="Georgia"/>
          <w:color w:val="696867"/>
        </w:rPr>
      </w:pPr>
    </w:p>
    <w:p w14:paraId="3473BE50" w14:textId="77777777" w:rsidR="003D1860" w:rsidRPr="006D60C9" w:rsidRDefault="003D1860" w:rsidP="005D6611">
      <w:pPr>
        <w:pStyle w:val="Heading2"/>
        <w:numPr>
          <w:ilvl w:val="0"/>
          <w:numId w:val="16"/>
        </w:numPr>
        <w:ind w:left="360"/>
        <w:jc w:val="both"/>
      </w:pPr>
      <w:r w:rsidRPr="006D60C9">
        <w:t>Evaluating Student Performance</w:t>
      </w:r>
    </w:p>
    <w:p w14:paraId="5758E238" w14:textId="77777777" w:rsidR="003D1860" w:rsidRPr="00B54C6B" w:rsidRDefault="003D1860" w:rsidP="005D6611">
      <w:pPr>
        <w:ind w:left="360"/>
        <w:jc w:val="both"/>
        <w:rPr>
          <w:color w:val="696867"/>
        </w:rPr>
      </w:pPr>
      <w:r w:rsidRPr="00B54C6B">
        <w:rPr>
          <w:color w:val="696867"/>
        </w:rPr>
        <w:t>Summarize the process by which student performance is evaluated and student progress is monitored.  Include information on how the program ensures and documents that students are meeting prerequisites and how it handles the situation when a prerequisite has not been met.</w:t>
      </w:r>
    </w:p>
    <w:p w14:paraId="07EB7269" w14:textId="77777777" w:rsidR="006E4FE9" w:rsidRPr="006D60C9" w:rsidRDefault="006E4FE9" w:rsidP="005D6611">
      <w:pPr>
        <w:ind w:left="360"/>
        <w:jc w:val="both"/>
        <w:rPr>
          <w:rFonts w:ascii="Georgia" w:hAnsi="Georgia"/>
          <w:color w:val="696867"/>
        </w:rPr>
      </w:pPr>
    </w:p>
    <w:p w14:paraId="6E90E77B" w14:textId="77777777" w:rsidR="003D1860" w:rsidRPr="006D60C9" w:rsidRDefault="003D1860" w:rsidP="005D6611">
      <w:pPr>
        <w:pStyle w:val="Heading2"/>
        <w:numPr>
          <w:ilvl w:val="0"/>
          <w:numId w:val="16"/>
        </w:numPr>
        <w:ind w:left="360"/>
        <w:jc w:val="both"/>
      </w:pPr>
      <w:r w:rsidRPr="006D60C9">
        <w:t>Transfer Students and Transfer Courses</w:t>
      </w:r>
    </w:p>
    <w:p w14:paraId="480D4282" w14:textId="77777777" w:rsidR="003D1860" w:rsidRPr="00B54C6B" w:rsidRDefault="003D1860" w:rsidP="005D6611">
      <w:pPr>
        <w:ind w:left="360"/>
        <w:jc w:val="both"/>
        <w:rPr>
          <w:color w:val="696867"/>
        </w:rPr>
      </w:pPr>
      <w:r w:rsidRPr="00B54C6B">
        <w:rPr>
          <w:color w:val="696867"/>
        </w:rPr>
        <w:t>Summarize the requirements and process for accepting transfer students and transfer credit.  Include any state-mandated articulation requirements that impact the program.</w:t>
      </w:r>
    </w:p>
    <w:p w14:paraId="3FBD5390" w14:textId="77777777" w:rsidR="009B5623" w:rsidRPr="006D60C9" w:rsidRDefault="009B5623" w:rsidP="005D6611">
      <w:pPr>
        <w:ind w:left="360"/>
        <w:jc w:val="both"/>
        <w:rPr>
          <w:rFonts w:ascii="Georgia" w:hAnsi="Georgia"/>
          <w:color w:val="696867"/>
        </w:rPr>
      </w:pPr>
    </w:p>
    <w:p w14:paraId="5D3B8916" w14:textId="77777777" w:rsidR="003D1860" w:rsidRPr="006D60C9" w:rsidRDefault="003D1860" w:rsidP="005D6611">
      <w:pPr>
        <w:pStyle w:val="Heading2"/>
        <w:numPr>
          <w:ilvl w:val="0"/>
          <w:numId w:val="16"/>
        </w:numPr>
        <w:ind w:left="360"/>
        <w:jc w:val="both"/>
      </w:pPr>
      <w:r w:rsidRPr="006D60C9">
        <w:t>Advising and Career Guidance</w:t>
      </w:r>
    </w:p>
    <w:p w14:paraId="5006FFA9" w14:textId="77777777" w:rsidR="003D1860" w:rsidRPr="00B54C6B" w:rsidRDefault="003D1860" w:rsidP="005D6611">
      <w:pPr>
        <w:ind w:left="360"/>
        <w:jc w:val="both"/>
        <w:rPr>
          <w:color w:val="696867"/>
        </w:rPr>
      </w:pPr>
      <w:r w:rsidRPr="00B54C6B">
        <w:rPr>
          <w:color w:val="696867"/>
        </w:rPr>
        <w:t xml:space="preserve">Summarize the process for advising and providing career guidance to students.  Include information on how often students are advised, who provides the advising (program faculty, departmental, college or university advisor). </w:t>
      </w:r>
    </w:p>
    <w:p w14:paraId="378ADB19" w14:textId="77777777" w:rsidR="009B5623" w:rsidRPr="00B54C6B" w:rsidRDefault="009B5623" w:rsidP="005D6611">
      <w:pPr>
        <w:ind w:left="360"/>
        <w:jc w:val="both"/>
        <w:rPr>
          <w:color w:val="696867"/>
        </w:rPr>
      </w:pPr>
    </w:p>
    <w:p w14:paraId="65042CB7" w14:textId="77777777" w:rsidR="003D1860" w:rsidRPr="006D60C9" w:rsidRDefault="003D1860" w:rsidP="005D6611">
      <w:pPr>
        <w:pStyle w:val="Heading2"/>
        <w:numPr>
          <w:ilvl w:val="0"/>
          <w:numId w:val="16"/>
        </w:numPr>
        <w:ind w:left="360"/>
        <w:jc w:val="both"/>
      </w:pPr>
      <w:r w:rsidRPr="006D60C9">
        <w:t>Work in Lieu of Courses</w:t>
      </w:r>
    </w:p>
    <w:p w14:paraId="6C345221" w14:textId="77777777" w:rsidR="003D1860" w:rsidRPr="00B54C6B" w:rsidRDefault="003D1860" w:rsidP="005D6611">
      <w:pPr>
        <w:ind w:left="360"/>
        <w:jc w:val="both"/>
        <w:rPr>
          <w:color w:val="696867"/>
        </w:rPr>
      </w:pPr>
      <w:r w:rsidRPr="00B54C6B">
        <w:rPr>
          <w:color w:val="696867"/>
        </w:rPr>
        <w:t>Summarize the requirements and process for awarding credit for work in lieu of courses.  This could include such things as life experience, Advanced Placement, dual enrollment, test out, military experience, etc.</w:t>
      </w:r>
    </w:p>
    <w:p w14:paraId="2E3F9A2D" w14:textId="77777777" w:rsidR="009B5623" w:rsidRPr="00B54C6B" w:rsidRDefault="009B5623" w:rsidP="005D6611">
      <w:pPr>
        <w:ind w:left="360"/>
        <w:jc w:val="both"/>
        <w:rPr>
          <w:color w:val="696867"/>
        </w:rPr>
      </w:pPr>
    </w:p>
    <w:p w14:paraId="590A7043" w14:textId="77777777" w:rsidR="003D1860" w:rsidRPr="006D60C9" w:rsidRDefault="003D1860" w:rsidP="005D6611">
      <w:pPr>
        <w:pStyle w:val="Heading2"/>
        <w:numPr>
          <w:ilvl w:val="0"/>
          <w:numId w:val="16"/>
        </w:numPr>
        <w:ind w:left="360"/>
        <w:jc w:val="both"/>
      </w:pPr>
      <w:r w:rsidRPr="006D60C9">
        <w:t>Graduation Requirements</w:t>
      </w:r>
    </w:p>
    <w:p w14:paraId="008191DC" w14:textId="77777777" w:rsidR="001A52BE" w:rsidRDefault="003D1860" w:rsidP="005D6611">
      <w:pPr>
        <w:ind w:left="360"/>
        <w:jc w:val="both"/>
        <w:rPr>
          <w:color w:val="696867"/>
        </w:rPr>
      </w:pPr>
      <w:r w:rsidRPr="00B54C6B">
        <w:rPr>
          <w:color w:val="696867"/>
        </w:rPr>
        <w:t>Summarize the graduation requirements for the program and the process for ensuring and documenting that each graduate completes all graduation requirements for the program.  State the name of the degree awarded (Master of Science in Safety Sciences, Bachelor of Technology, Bachelor of Science in Computer Science, Bachelor of Science in Electrical Engineering, etc.)</w:t>
      </w:r>
    </w:p>
    <w:p w14:paraId="05C55E65" w14:textId="77777777" w:rsidR="001A52BE" w:rsidRDefault="001A52BE">
      <w:pPr>
        <w:rPr>
          <w:color w:val="696867"/>
        </w:rPr>
      </w:pPr>
      <w:r>
        <w:rPr>
          <w:color w:val="696867"/>
        </w:rPr>
        <w:br w:type="page"/>
      </w:r>
    </w:p>
    <w:p w14:paraId="7FC30861" w14:textId="77777777" w:rsidR="008F3D60" w:rsidRPr="00750362" w:rsidRDefault="008F3D60" w:rsidP="008F3D60">
      <w:pPr>
        <w:pStyle w:val="Heading2"/>
        <w:numPr>
          <w:ilvl w:val="0"/>
          <w:numId w:val="16"/>
        </w:numPr>
        <w:rPr>
          <w:rFonts w:cs="Arial"/>
        </w:rPr>
      </w:pPr>
      <w:r w:rsidRPr="00750362">
        <w:rPr>
          <w:rFonts w:cs="Arial"/>
        </w:rPr>
        <w:lastRenderedPageBreak/>
        <w:t>Records of Student Work/Transcripts</w:t>
      </w:r>
    </w:p>
    <w:p w14:paraId="782565B5" w14:textId="77777777" w:rsidR="008F3D60" w:rsidRPr="00750362" w:rsidRDefault="008F3D60" w:rsidP="008F3D60"/>
    <w:p w14:paraId="4DBBC411" w14:textId="77777777" w:rsidR="008F3D60" w:rsidRPr="00750362" w:rsidRDefault="008F3D60" w:rsidP="00EB061F">
      <w:pPr>
        <w:ind w:left="360"/>
      </w:pPr>
      <w:r w:rsidRPr="00750362">
        <w:t xml:space="preserve">The program will provide records of academic work (transcripts) that certify completion of all program requirements and include the name of the program (major, field of study) the degree awarded and the date the degree was awarded. </w:t>
      </w:r>
    </w:p>
    <w:p w14:paraId="375DAEFF" w14:textId="77777777" w:rsidR="008F3D60" w:rsidRPr="00750362" w:rsidRDefault="008F3D60" w:rsidP="00EB061F">
      <w:pPr>
        <w:ind w:left="360"/>
      </w:pPr>
    </w:p>
    <w:p w14:paraId="200F38EA" w14:textId="77777777" w:rsidR="008F3D60" w:rsidRPr="00750362" w:rsidRDefault="008F3D60" w:rsidP="00EB061F">
      <w:pPr>
        <w:ind w:left="360"/>
      </w:pPr>
      <w:r w:rsidRPr="00750362">
        <w:t xml:space="preserve">The program name and degree awarded must be shown in English exactly as they appear on the Request for Evaluation accepted by ABET. (See APPM, Section 1.C.2.b) </w:t>
      </w:r>
    </w:p>
    <w:p w14:paraId="03073F67" w14:textId="77777777" w:rsidR="008F3D60" w:rsidRPr="00750362" w:rsidRDefault="008F3D60" w:rsidP="00EB061F">
      <w:pPr>
        <w:tabs>
          <w:tab w:val="left" w:pos="6570"/>
        </w:tabs>
        <w:ind w:left="360"/>
      </w:pPr>
    </w:p>
    <w:p w14:paraId="48181674" w14:textId="77777777" w:rsidR="008F3D60" w:rsidRPr="00750362" w:rsidRDefault="008F3D60" w:rsidP="00EB061F">
      <w:pPr>
        <w:tabs>
          <w:tab w:val="left" w:pos="6570"/>
        </w:tabs>
        <w:ind w:left="360"/>
      </w:pPr>
      <w:r w:rsidRPr="00750362">
        <w:t>Transcripts must also provide at minimum the following:</w:t>
      </w:r>
    </w:p>
    <w:p w14:paraId="5F223748" w14:textId="77777777" w:rsidR="008F3D60" w:rsidRPr="00750362" w:rsidRDefault="008F3D60" w:rsidP="00EB061F">
      <w:pPr>
        <w:tabs>
          <w:tab w:val="left" w:pos="6570"/>
        </w:tabs>
        <w:ind w:left="360"/>
      </w:pPr>
    </w:p>
    <w:p w14:paraId="3EAFBF84" w14:textId="77777777" w:rsidR="008F3D60" w:rsidRPr="00750362" w:rsidRDefault="008F3D60" w:rsidP="00EB061F">
      <w:pPr>
        <w:pStyle w:val="ListParagraph"/>
        <w:numPr>
          <w:ilvl w:val="0"/>
          <w:numId w:val="27"/>
        </w:numPr>
        <w:tabs>
          <w:tab w:val="left" w:pos="6570"/>
        </w:tabs>
        <w:ind w:left="1080"/>
      </w:pPr>
      <w:r w:rsidRPr="00750362">
        <w:t>The name and address of the institution</w:t>
      </w:r>
    </w:p>
    <w:p w14:paraId="7752F62E" w14:textId="77777777" w:rsidR="008F3D60" w:rsidRPr="00750362" w:rsidRDefault="008F3D60" w:rsidP="00EB061F">
      <w:pPr>
        <w:pStyle w:val="ListParagraph"/>
        <w:numPr>
          <w:ilvl w:val="0"/>
          <w:numId w:val="27"/>
        </w:numPr>
        <w:tabs>
          <w:tab w:val="left" w:pos="6570"/>
        </w:tabs>
        <w:ind w:left="1080"/>
      </w:pPr>
      <w:r w:rsidRPr="00750362">
        <w:t>The name and other identification as appropriate of the student</w:t>
      </w:r>
    </w:p>
    <w:p w14:paraId="44BB2AA3" w14:textId="77777777" w:rsidR="008F3D60" w:rsidRPr="00750362" w:rsidRDefault="008F3D60" w:rsidP="00EB061F">
      <w:pPr>
        <w:pStyle w:val="ListParagraph"/>
        <w:numPr>
          <w:ilvl w:val="0"/>
          <w:numId w:val="27"/>
        </w:numPr>
        <w:tabs>
          <w:tab w:val="left" w:pos="6570"/>
        </w:tabs>
        <w:ind w:left="1080"/>
      </w:pPr>
      <w:r w:rsidRPr="00750362">
        <w:t>A record of academic work pursued at the institution including identification of courses and/or credits attempted, academic years of each attempt, grade or other evaluation for each attempt, and an indication of all required work attempted, and</w:t>
      </w:r>
    </w:p>
    <w:p w14:paraId="5B5F86A8" w14:textId="77777777" w:rsidR="008F3D60" w:rsidRPr="00750362" w:rsidRDefault="008F3D60" w:rsidP="00EB061F">
      <w:pPr>
        <w:pStyle w:val="ListParagraph"/>
        <w:numPr>
          <w:ilvl w:val="0"/>
          <w:numId w:val="27"/>
        </w:numPr>
        <w:tabs>
          <w:tab w:val="left" w:pos="6570"/>
        </w:tabs>
        <w:ind w:left="1080"/>
      </w:pPr>
      <w:r w:rsidRPr="00750362">
        <w:t>A list of required courses</w:t>
      </w:r>
      <w:r w:rsidR="00750362" w:rsidRPr="00750362">
        <w:t xml:space="preserve"> </w:t>
      </w:r>
      <w:r w:rsidRPr="00750362">
        <w:t>and</w:t>
      </w:r>
      <w:r w:rsidR="00750362" w:rsidRPr="00750362">
        <w:t>/</w:t>
      </w:r>
      <w:r w:rsidRPr="00750362">
        <w:t xml:space="preserve">or credits for which academic work pursued at another institution(s) was accepted to meet the requirements of the program. (See APPM, Section I.C.2.a.) </w:t>
      </w:r>
    </w:p>
    <w:p w14:paraId="7ABDB3E5" w14:textId="77777777" w:rsidR="008F3D60" w:rsidRPr="00750362" w:rsidRDefault="008F3D60" w:rsidP="00EB061F">
      <w:pPr>
        <w:tabs>
          <w:tab w:val="left" w:pos="6570"/>
        </w:tabs>
        <w:ind w:left="360"/>
      </w:pPr>
    </w:p>
    <w:p w14:paraId="5AAB425D" w14:textId="77777777" w:rsidR="008F3D60" w:rsidRPr="00750362" w:rsidRDefault="008F3D60" w:rsidP="00EB061F">
      <w:pPr>
        <w:tabs>
          <w:tab w:val="left" w:pos="6570"/>
        </w:tabs>
        <w:ind w:left="360"/>
      </w:pPr>
      <w:r w:rsidRPr="00750362">
        <w:rPr>
          <w:b/>
        </w:rPr>
        <w:t>The team chair will specify which transcripts to provide.</w:t>
      </w:r>
      <w:r w:rsidRPr="00750362">
        <w:t xml:space="preserve">  New programs requesting retroactive accreditation for two academic years prior to the onsite review must provide transcripts from graduates for both academic years.  Transcripts should be accompanied by copies of degree audits and/or other explanations for interpreting the transcripts.  (APPM, Section </w:t>
      </w:r>
      <w:proofErr w:type="gramStart"/>
      <w:r w:rsidRPr="00750362">
        <w:t>I.E.</w:t>
      </w:r>
      <w:proofErr w:type="gramEnd"/>
      <w:r w:rsidRPr="00750362">
        <w:t>3.a.)</w:t>
      </w:r>
    </w:p>
    <w:p w14:paraId="771DD275" w14:textId="77777777" w:rsidR="003D1860" w:rsidRPr="00B54C6B" w:rsidRDefault="003D1860" w:rsidP="00EB061F">
      <w:pPr>
        <w:ind w:left="720"/>
        <w:jc w:val="both"/>
        <w:rPr>
          <w:color w:val="696867"/>
        </w:rPr>
      </w:pPr>
    </w:p>
    <w:p w14:paraId="4E1FC931" w14:textId="77777777" w:rsidR="00BD0B09" w:rsidRPr="00B54C6B" w:rsidRDefault="00BD0B09" w:rsidP="00EB061F">
      <w:pPr>
        <w:ind w:left="720"/>
        <w:jc w:val="both"/>
        <w:rPr>
          <w:color w:val="696867"/>
        </w:rPr>
      </w:pPr>
    </w:p>
    <w:p w14:paraId="34762BDA" w14:textId="77777777" w:rsidR="00A17CA9" w:rsidRPr="006D60C9" w:rsidRDefault="00D81833" w:rsidP="00EB061F">
      <w:pPr>
        <w:pStyle w:val="Heading1"/>
        <w:ind w:left="360"/>
        <w:jc w:val="both"/>
      </w:pPr>
      <w:bookmarkStart w:id="35" w:name="_Toc267903802"/>
      <w:bookmarkStart w:id="36" w:name="_Toc268163169"/>
      <w:r>
        <w:br w:type="page"/>
      </w:r>
      <w:r w:rsidR="00A17CA9" w:rsidRPr="006D60C9">
        <w:lastRenderedPageBreak/>
        <w:t>CRITERION 2.  PROGRAM EDUCATIONAL OBJECTIVES</w:t>
      </w:r>
      <w:bookmarkEnd w:id="35"/>
      <w:bookmarkEnd w:id="36"/>
    </w:p>
    <w:p w14:paraId="347D15E0" w14:textId="77777777" w:rsidR="003D1860" w:rsidRPr="006D60C9" w:rsidRDefault="003D1860" w:rsidP="005D6611">
      <w:pPr>
        <w:pStyle w:val="ColorfulList-Accent11"/>
        <w:ind w:left="360"/>
        <w:jc w:val="both"/>
        <w:rPr>
          <w:rFonts w:ascii="Georgia" w:hAnsi="Georgia"/>
          <w:color w:val="696867"/>
        </w:rPr>
      </w:pPr>
    </w:p>
    <w:p w14:paraId="3DBCF762" w14:textId="77777777" w:rsidR="003D1860" w:rsidRPr="005E66C3" w:rsidRDefault="003D1860" w:rsidP="005D6611">
      <w:pPr>
        <w:pStyle w:val="Heading2"/>
        <w:numPr>
          <w:ilvl w:val="0"/>
          <w:numId w:val="17"/>
        </w:numPr>
        <w:ind w:left="360"/>
        <w:jc w:val="both"/>
      </w:pPr>
      <w:r w:rsidRPr="005E66C3">
        <w:t>Mission Statement</w:t>
      </w:r>
    </w:p>
    <w:p w14:paraId="156B4F9C" w14:textId="77777777" w:rsidR="003D1860" w:rsidRPr="00B54C6B" w:rsidRDefault="003D1860" w:rsidP="005D6611">
      <w:pPr>
        <w:ind w:left="360"/>
        <w:jc w:val="both"/>
        <w:rPr>
          <w:color w:val="696867"/>
        </w:rPr>
      </w:pPr>
      <w:r w:rsidRPr="00B54C6B">
        <w:rPr>
          <w:color w:val="696867"/>
        </w:rPr>
        <w:t xml:space="preserve">Provide the institutional mission statement. </w:t>
      </w:r>
    </w:p>
    <w:p w14:paraId="50D9C174" w14:textId="77777777" w:rsidR="003D1860" w:rsidRPr="006D60C9" w:rsidRDefault="003D1860" w:rsidP="005D6611">
      <w:pPr>
        <w:ind w:left="360" w:hanging="360"/>
        <w:jc w:val="both"/>
        <w:rPr>
          <w:rFonts w:ascii="Georgia" w:hAnsi="Georgia"/>
          <w:color w:val="696867"/>
        </w:rPr>
      </w:pPr>
    </w:p>
    <w:p w14:paraId="4CDF584E" w14:textId="77777777" w:rsidR="003D1860" w:rsidRPr="005E66C3" w:rsidRDefault="003D1860" w:rsidP="005D6611">
      <w:pPr>
        <w:pStyle w:val="Heading2"/>
        <w:numPr>
          <w:ilvl w:val="0"/>
          <w:numId w:val="17"/>
        </w:numPr>
        <w:ind w:left="360"/>
        <w:jc w:val="both"/>
      </w:pPr>
      <w:r w:rsidRPr="005E66C3">
        <w:t>Program Educational Objectives</w:t>
      </w:r>
    </w:p>
    <w:p w14:paraId="2F4B8805" w14:textId="77777777" w:rsidR="003D1860" w:rsidRPr="00B54C6B" w:rsidRDefault="003D1860" w:rsidP="005D6611">
      <w:pPr>
        <w:ind w:left="360"/>
        <w:jc w:val="both"/>
        <w:rPr>
          <w:color w:val="696867"/>
        </w:rPr>
      </w:pPr>
      <w:r w:rsidRPr="00B54C6B">
        <w:rPr>
          <w:color w:val="696867"/>
        </w:rPr>
        <w:t>List the program educational objectives and state where these can be found by the general public.</w:t>
      </w:r>
    </w:p>
    <w:p w14:paraId="7FADFFEE" w14:textId="77777777" w:rsidR="003D1860" w:rsidRPr="00B54C6B" w:rsidRDefault="003D1860" w:rsidP="005D6611">
      <w:pPr>
        <w:ind w:left="360"/>
        <w:jc w:val="both"/>
        <w:rPr>
          <w:b/>
          <w:color w:val="696867"/>
        </w:rPr>
      </w:pPr>
    </w:p>
    <w:p w14:paraId="51403EAD" w14:textId="77777777" w:rsidR="003D1860" w:rsidRPr="005E66C3" w:rsidRDefault="003D1860" w:rsidP="005D6611">
      <w:pPr>
        <w:pStyle w:val="Heading2"/>
        <w:numPr>
          <w:ilvl w:val="0"/>
          <w:numId w:val="17"/>
        </w:numPr>
        <w:ind w:left="360"/>
        <w:jc w:val="both"/>
      </w:pPr>
      <w:r w:rsidRPr="005E66C3">
        <w:t>Consistency of the Program Educational Objectives with the Mission of the Institution</w:t>
      </w:r>
    </w:p>
    <w:p w14:paraId="28B15E5F" w14:textId="77777777" w:rsidR="003D1860" w:rsidRPr="00B54C6B" w:rsidRDefault="003D1860" w:rsidP="005D6611">
      <w:pPr>
        <w:ind w:left="360"/>
        <w:jc w:val="both"/>
        <w:rPr>
          <w:color w:val="696867"/>
        </w:rPr>
      </w:pPr>
      <w:r w:rsidRPr="00B54C6B">
        <w:rPr>
          <w:color w:val="696867"/>
        </w:rPr>
        <w:t>Describe how the program educational objectives are consistent with the mission of the institution.</w:t>
      </w:r>
    </w:p>
    <w:p w14:paraId="377E2F17" w14:textId="77777777" w:rsidR="003D1860" w:rsidRPr="00B54C6B" w:rsidRDefault="003D1860" w:rsidP="005D6611">
      <w:pPr>
        <w:ind w:left="360"/>
        <w:jc w:val="both"/>
        <w:rPr>
          <w:color w:val="696867"/>
        </w:rPr>
      </w:pPr>
    </w:p>
    <w:p w14:paraId="7EE15141" w14:textId="77777777" w:rsidR="003D1860" w:rsidRPr="005E66C3" w:rsidRDefault="003D1860" w:rsidP="005D6611">
      <w:pPr>
        <w:pStyle w:val="Heading2"/>
        <w:numPr>
          <w:ilvl w:val="0"/>
          <w:numId w:val="17"/>
        </w:numPr>
        <w:ind w:left="360"/>
        <w:jc w:val="both"/>
      </w:pPr>
      <w:r w:rsidRPr="005E66C3">
        <w:t>Program Constituencies</w:t>
      </w:r>
    </w:p>
    <w:p w14:paraId="24F72AE4" w14:textId="77777777" w:rsidR="003D1860" w:rsidRDefault="003D1860" w:rsidP="005D6611">
      <w:pPr>
        <w:ind w:left="360"/>
        <w:jc w:val="both"/>
        <w:rPr>
          <w:color w:val="696867"/>
        </w:rPr>
      </w:pPr>
      <w:r w:rsidRPr="00B54C6B">
        <w:rPr>
          <w:color w:val="696867"/>
        </w:rPr>
        <w:t>List the program constituencies. Describe how the program educational objectives meet the needs of these constituencies.</w:t>
      </w:r>
    </w:p>
    <w:p w14:paraId="157B5422" w14:textId="77777777" w:rsidR="00EB0E36" w:rsidRPr="00EB0E36" w:rsidRDefault="00EB0E36" w:rsidP="005D6611">
      <w:pPr>
        <w:ind w:left="360"/>
        <w:jc w:val="both"/>
        <w:rPr>
          <w:color w:val="7F7F7F" w:themeColor="text1" w:themeTint="80"/>
        </w:rPr>
      </w:pPr>
    </w:p>
    <w:p w14:paraId="0BB3C797" w14:textId="77777777" w:rsidR="00EB0E36" w:rsidRPr="00EB0E36" w:rsidRDefault="00EB0E36" w:rsidP="00EB0E36">
      <w:pPr>
        <w:ind w:left="360"/>
        <w:rPr>
          <w:color w:val="7F7F7F" w:themeColor="text1" w:themeTint="80"/>
        </w:rPr>
      </w:pPr>
      <w:r w:rsidRPr="00EB0E36">
        <w:rPr>
          <w:color w:val="7F7F7F" w:themeColor="text1" w:themeTint="80"/>
        </w:rPr>
        <w:t>Constituencies are defined by the program and should include those groups that have an interest in the program and are able to provide meaningful input regarding the program educational objectives. For illustrative purposes only, common constituencies include the program’s faculty, alumni, and employers of the program’s graduates.</w:t>
      </w:r>
    </w:p>
    <w:p w14:paraId="39354578" w14:textId="77777777" w:rsidR="003D1860" w:rsidRPr="00B54C6B" w:rsidRDefault="003D1860" w:rsidP="005D6611">
      <w:pPr>
        <w:ind w:left="360"/>
        <w:jc w:val="both"/>
        <w:rPr>
          <w:color w:val="696867"/>
        </w:rPr>
      </w:pPr>
    </w:p>
    <w:p w14:paraId="4BB6E1DD" w14:textId="77777777" w:rsidR="003D1860" w:rsidRPr="005E66C3" w:rsidRDefault="003D1860" w:rsidP="005D6611">
      <w:pPr>
        <w:pStyle w:val="Heading2"/>
        <w:numPr>
          <w:ilvl w:val="0"/>
          <w:numId w:val="17"/>
        </w:numPr>
        <w:ind w:left="360"/>
        <w:jc w:val="both"/>
      </w:pPr>
      <w:r w:rsidRPr="005E66C3">
        <w:t xml:space="preserve">Process for </w:t>
      </w:r>
      <w:r w:rsidR="000A626B" w:rsidRPr="005E66C3">
        <w:t xml:space="preserve">Review </w:t>
      </w:r>
      <w:r w:rsidRPr="005E66C3">
        <w:t>of the Program Educational Objectives</w:t>
      </w:r>
    </w:p>
    <w:p w14:paraId="4203A9E3" w14:textId="77777777" w:rsidR="003D1860" w:rsidRPr="00B54C6B" w:rsidRDefault="003D1860" w:rsidP="005D6611">
      <w:pPr>
        <w:ind w:left="360"/>
        <w:jc w:val="both"/>
        <w:rPr>
          <w:color w:val="696867"/>
        </w:rPr>
      </w:pPr>
      <w:r w:rsidRPr="00B54C6B">
        <w:rPr>
          <w:color w:val="696867"/>
        </w:rPr>
        <w:t xml:space="preserve">Describe the process that periodically reviews the program educational objectives including how the program’s various constituencies are involved in this process.  </w:t>
      </w:r>
      <w:r w:rsidR="00081B6A" w:rsidRPr="00B54C6B">
        <w:rPr>
          <w:color w:val="696867"/>
        </w:rPr>
        <w:t xml:space="preserve">Describe how this </w:t>
      </w:r>
      <w:r w:rsidR="005E67A2" w:rsidRPr="00B54C6B">
        <w:rPr>
          <w:color w:val="696867"/>
        </w:rPr>
        <w:t xml:space="preserve">process </w:t>
      </w:r>
      <w:r w:rsidR="00081B6A" w:rsidRPr="00B54C6B">
        <w:rPr>
          <w:color w:val="696867"/>
        </w:rPr>
        <w:t>is systematically utilized to ensure that the program’s educational objectives remain consistent with the institutional mission, the program constituents’ needs and these criteria.</w:t>
      </w:r>
      <w:r w:rsidRPr="00B54C6B">
        <w:rPr>
          <w:color w:val="696867"/>
        </w:rPr>
        <w:t xml:space="preserve">  </w:t>
      </w:r>
    </w:p>
    <w:p w14:paraId="219931B3" w14:textId="77777777" w:rsidR="00A17CA9" w:rsidRPr="00B54C6B" w:rsidRDefault="00A17CA9" w:rsidP="005D6611">
      <w:pPr>
        <w:spacing w:after="200" w:line="276" w:lineRule="auto"/>
        <w:ind w:left="360"/>
        <w:jc w:val="both"/>
        <w:rPr>
          <w:color w:val="696867"/>
        </w:rPr>
      </w:pPr>
    </w:p>
    <w:p w14:paraId="0D145767" w14:textId="77777777" w:rsidR="003D1860" w:rsidRPr="006D60C9" w:rsidRDefault="00D81833" w:rsidP="005D6611">
      <w:pPr>
        <w:pStyle w:val="Heading1"/>
        <w:jc w:val="both"/>
      </w:pPr>
      <w:bookmarkStart w:id="37" w:name="_Toc268163170"/>
      <w:r>
        <w:br w:type="page"/>
      </w:r>
      <w:r w:rsidR="003D1860" w:rsidRPr="006D60C9">
        <w:lastRenderedPageBreak/>
        <w:t>CRITERION 3.  STUDENT OUTCOMES</w:t>
      </w:r>
      <w:bookmarkEnd w:id="37"/>
      <w:r w:rsidR="003D1860" w:rsidRPr="006D60C9">
        <w:t xml:space="preserve"> </w:t>
      </w:r>
    </w:p>
    <w:p w14:paraId="6069C6CF" w14:textId="77777777" w:rsidR="003D1860" w:rsidRPr="006D60C9" w:rsidRDefault="003D1860" w:rsidP="005D6611">
      <w:pPr>
        <w:ind w:left="360"/>
        <w:jc w:val="both"/>
        <w:rPr>
          <w:rFonts w:ascii="Georgia" w:hAnsi="Georgia"/>
          <w:b/>
          <w:color w:val="696867"/>
        </w:rPr>
      </w:pPr>
    </w:p>
    <w:p w14:paraId="54FCDC79" w14:textId="77777777" w:rsidR="003D1860" w:rsidRPr="006D60C9" w:rsidRDefault="003D1860" w:rsidP="005D6611">
      <w:pPr>
        <w:pStyle w:val="Heading2"/>
        <w:numPr>
          <w:ilvl w:val="0"/>
          <w:numId w:val="18"/>
        </w:numPr>
        <w:ind w:left="360"/>
        <w:jc w:val="both"/>
      </w:pPr>
      <w:r w:rsidRPr="006D60C9">
        <w:t xml:space="preserve">Process for the </w:t>
      </w:r>
      <w:r w:rsidR="00027046" w:rsidRPr="006D60C9">
        <w:t>E</w:t>
      </w:r>
      <w:r w:rsidRPr="006D60C9">
        <w:t xml:space="preserve">stablishment and </w:t>
      </w:r>
      <w:r w:rsidR="00027046" w:rsidRPr="006D60C9">
        <w:t>R</w:t>
      </w:r>
      <w:r w:rsidRPr="006D60C9">
        <w:t>evision of the</w:t>
      </w:r>
      <w:r w:rsidR="00027046" w:rsidRPr="006D60C9">
        <w:t xml:space="preserve"> S</w:t>
      </w:r>
      <w:r w:rsidRPr="006D60C9">
        <w:t xml:space="preserve">tudent </w:t>
      </w:r>
      <w:r w:rsidR="00027046" w:rsidRPr="006D60C9">
        <w:t>O</w:t>
      </w:r>
      <w:r w:rsidRPr="006D60C9">
        <w:t>utcomes</w:t>
      </w:r>
    </w:p>
    <w:p w14:paraId="03A2EFAB" w14:textId="77777777" w:rsidR="003D1860" w:rsidRPr="00B54C6B" w:rsidRDefault="003D1860" w:rsidP="005D6611">
      <w:pPr>
        <w:ind w:left="360"/>
        <w:jc w:val="both"/>
        <w:rPr>
          <w:color w:val="696867"/>
        </w:rPr>
      </w:pPr>
      <w:r w:rsidRPr="00B54C6B">
        <w:rPr>
          <w:color w:val="696867"/>
        </w:rPr>
        <w:t>Describe the process used for establishing and revising student outcomes.</w:t>
      </w:r>
    </w:p>
    <w:p w14:paraId="1CD12134" w14:textId="77777777" w:rsidR="003D1860" w:rsidRPr="006D60C9" w:rsidRDefault="003D1860" w:rsidP="005D6611">
      <w:pPr>
        <w:ind w:left="360" w:hanging="360"/>
        <w:jc w:val="both"/>
        <w:rPr>
          <w:rFonts w:ascii="Georgia" w:hAnsi="Georgia"/>
          <w:color w:val="696867"/>
        </w:rPr>
      </w:pPr>
    </w:p>
    <w:p w14:paraId="1DF39691" w14:textId="77777777" w:rsidR="003D1860" w:rsidRPr="006D60C9" w:rsidRDefault="003D1860" w:rsidP="005D6611">
      <w:pPr>
        <w:pStyle w:val="Heading2"/>
        <w:numPr>
          <w:ilvl w:val="0"/>
          <w:numId w:val="18"/>
        </w:numPr>
        <w:ind w:left="360"/>
        <w:jc w:val="both"/>
      </w:pPr>
      <w:r w:rsidRPr="006D60C9">
        <w:t xml:space="preserve">Student </w:t>
      </w:r>
      <w:r w:rsidR="00027046" w:rsidRPr="006D60C9">
        <w:t>O</w:t>
      </w:r>
      <w:r w:rsidRPr="006D60C9">
        <w:t>utcomes</w:t>
      </w:r>
    </w:p>
    <w:p w14:paraId="24E407E1" w14:textId="77777777" w:rsidR="003D1860" w:rsidRPr="00B54C6B" w:rsidRDefault="003D1860" w:rsidP="005D6611">
      <w:pPr>
        <w:ind w:left="360"/>
        <w:jc w:val="both"/>
        <w:rPr>
          <w:color w:val="696867"/>
        </w:rPr>
      </w:pPr>
      <w:r w:rsidRPr="00B54C6B">
        <w:rPr>
          <w:color w:val="696867"/>
        </w:rPr>
        <w:t xml:space="preserve">List the student outcomes for the program and describe their relationship to those in Criterion 3 of the </w:t>
      </w:r>
      <w:r w:rsidR="00027046" w:rsidRPr="00B54C6B">
        <w:rPr>
          <w:color w:val="696867"/>
        </w:rPr>
        <w:t>g</w:t>
      </w:r>
      <w:r w:rsidRPr="00B54C6B">
        <w:rPr>
          <w:color w:val="696867"/>
        </w:rPr>
        <w:t xml:space="preserve">eneral </w:t>
      </w:r>
      <w:r w:rsidR="00027046" w:rsidRPr="00B54C6B">
        <w:rPr>
          <w:color w:val="696867"/>
        </w:rPr>
        <w:t>c</w:t>
      </w:r>
      <w:r w:rsidRPr="00B54C6B">
        <w:rPr>
          <w:color w:val="696867"/>
        </w:rPr>
        <w:t>riteria and any applicable program criteria.  Display this information in Table 3-1.  Indicate where the student outcomes are documented.</w:t>
      </w:r>
    </w:p>
    <w:p w14:paraId="5B0EF5FD" w14:textId="77777777" w:rsidR="003D1860" w:rsidRPr="006D60C9" w:rsidRDefault="003D1860" w:rsidP="005D6611">
      <w:pPr>
        <w:ind w:left="360"/>
        <w:jc w:val="both"/>
        <w:rPr>
          <w:rFonts w:ascii="Georgia" w:hAnsi="Georgia"/>
          <w:color w:val="696867"/>
        </w:rPr>
      </w:pPr>
    </w:p>
    <w:p w14:paraId="67FFCE0A" w14:textId="77777777" w:rsidR="003D1860" w:rsidRPr="006D60C9" w:rsidRDefault="003D1860" w:rsidP="005D6611">
      <w:pPr>
        <w:pStyle w:val="Heading2"/>
        <w:numPr>
          <w:ilvl w:val="0"/>
          <w:numId w:val="18"/>
        </w:numPr>
        <w:ind w:left="360"/>
        <w:jc w:val="both"/>
      </w:pPr>
      <w:r w:rsidRPr="006D60C9">
        <w:t xml:space="preserve">Relationship of </w:t>
      </w:r>
      <w:r w:rsidR="00027046" w:rsidRPr="006D60C9">
        <w:t>S</w:t>
      </w:r>
      <w:r w:rsidRPr="006D60C9">
        <w:t xml:space="preserve">tudent </w:t>
      </w:r>
      <w:r w:rsidR="00027046" w:rsidRPr="006D60C9">
        <w:t>O</w:t>
      </w:r>
      <w:r w:rsidRPr="006D60C9">
        <w:t xml:space="preserve">utcomes to </w:t>
      </w:r>
      <w:r w:rsidR="00027046" w:rsidRPr="006D60C9">
        <w:t>P</w:t>
      </w:r>
      <w:r w:rsidRPr="006D60C9">
        <w:t xml:space="preserve">rogram </w:t>
      </w:r>
      <w:r w:rsidR="00027046" w:rsidRPr="006D60C9">
        <w:t>E</w:t>
      </w:r>
      <w:r w:rsidRPr="006D60C9">
        <w:t xml:space="preserve">ducational </w:t>
      </w:r>
      <w:r w:rsidR="00027046" w:rsidRPr="006D60C9">
        <w:t>O</w:t>
      </w:r>
      <w:r w:rsidRPr="006D60C9">
        <w:t>bjectives</w:t>
      </w:r>
    </w:p>
    <w:p w14:paraId="5B903B62" w14:textId="77777777" w:rsidR="003D1860" w:rsidRPr="00B54C6B" w:rsidRDefault="003D1860" w:rsidP="005D6611">
      <w:pPr>
        <w:ind w:left="360"/>
        <w:jc w:val="both"/>
        <w:rPr>
          <w:color w:val="696867"/>
        </w:rPr>
      </w:pPr>
      <w:r w:rsidRPr="00B54C6B">
        <w:rPr>
          <w:color w:val="696867"/>
        </w:rPr>
        <w:t>Describe how the student outcomes prepare graduates to attain the program educational objectives.</w:t>
      </w:r>
    </w:p>
    <w:p w14:paraId="47431211" w14:textId="77777777" w:rsidR="00F07378" w:rsidRPr="006D60C9" w:rsidRDefault="00F07378" w:rsidP="005D6611">
      <w:pPr>
        <w:jc w:val="both"/>
        <w:rPr>
          <w:rFonts w:ascii="Georgia" w:hAnsi="Georgia"/>
          <w:color w:val="696867"/>
        </w:rPr>
      </w:pPr>
    </w:p>
    <w:p w14:paraId="7318EC7E" w14:textId="77777777" w:rsidR="00027046" w:rsidRPr="00F95D94" w:rsidRDefault="00D81833" w:rsidP="005D6611">
      <w:pPr>
        <w:pStyle w:val="Header"/>
        <w:tabs>
          <w:tab w:val="clear" w:pos="4320"/>
          <w:tab w:val="clear" w:pos="8640"/>
        </w:tabs>
        <w:jc w:val="both"/>
        <w:rPr>
          <w:rFonts w:ascii="Arial" w:hAnsi="Arial" w:cs="Arial"/>
          <w:b/>
          <w:color w:val="696867"/>
          <w:sz w:val="28"/>
          <w:szCs w:val="28"/>
          <w:lang w:val="en-US"/>
        </w:rPr>
      </w:pPr>
      <w:r>
        <w:rPr>
          <w:rFonts w:ascii="Arial" w:hAnsi="Arial" w:cs="Arial"/>
          <w:b/>
          <w:color w:val="696867"/>
          <w:sz w:val="28"/>
          <w:szCs w:val="28"/>
        </w:rPr>
        <w:br w:type="page"/>
      </w:r>
      <w:r w:rsidR="003D1860" w:rsidRPr="00455A6B">
        <w:rPr>
          <w:rFonts w:ascii="Arial" w:hAnsi="Arial" w:cs="Arial"/>
          <w:b/>
          <w:color w:val="696867"/>
          <w:sz w:val="28"/>
          <w:szCs w:val="28"/>
        </w:rPr>
        <w:lastRenderedPageBreak/>
        <w:t>Table 3-1.</w:t>
      </w:r>
      <w:r w:rsidR="00027046" w:rsidRPr="00455A6B">
        <w:rPr>
          <w:rFonts w:ascii="Arial" w:hAnsi="Arial" w:cs="Arial"/>
          <w:b/>
          <w:color w:val="696867"/>
          <w:sz w:val="28"/>
          <w:szCs w:val="28"/>
        </w:rPr>
        <w:t xml:space="preserve"> Relationship Between </w:t>
      </w:r>
      <w:r w:rsidR="00F07378" w:rsidRPr="00455A6B">
        <w:rPr>
          <w:rFonts w:ascii="Arial" w:hAnsi="Arial" w:cs="Arial"/>
          <w:b/>
          <w:color w:val="696867"/>
          <w:sz w:val="28"/>
          <w:szCs w:val="28"/>
        </w:rPr>
        <w:t xml:space="preserve">Program </w:t>
      </w:r>
      <w:r w:rsidR="00027046" w:rsidRPr="00455A6B">
        <w:rPr>
          <w:rFonts w:ascii="Arial" w:hAnsi="Arial" w:cs="Arial"/>
          <w:b/>
          <w:color w:val="696867"/>
          <w:sz w:val="28"/>
          <w:szCs w:val="28"/>
        </w:rPr>
        <w:t>Student Outcomes</w:t>
      </w:r>
      <w:r w:rsidR="00F07378" w:rsidRPr="00455A6B">
        <w:rPr>
          <w:rFonts w:ascii="Arial" w:hAnsi="Arial" w:cs="Arial"/>
          <w:b/>
          <w:color w:val="696867"/>
          <w:sz w:val="28"/>
          <w:szCs w:val="28"/>
        </w:rPr>
        <w:t xml:space="preserve"> and Criterion 3 </w:t>
      </w:r>
      <w:r w:rsidR="00F95D94">
        <w:rPr>
          <w:rFonts w:ascii="Arial" w:hAnsi="Arial" w:cs="Arial"/>
          <w:b/>
          <w:color w:val="696867"/>
          <w:sz w:val="28"/>
          <w:szCs w:val="28"/>
          <w:lang w:val="en-US"/>
        </w:rPr>
        <w:t xml:space="preserve">General Criteria </w:t>
      </w:r>
      <w:r w:rsidR="00F07378" w:rsidRPr="00455A6B">
        <w:rPr>
          <w:rFonts w:ascii="Arial" w:hAnsi="Arial" w:cs="Arial"/>
          <w:b/>
          <w:color w:val="696867"/>
          <w:sz w:val="28"/>
          <w:szCs w:val="28"/>
        </w:rPr>
        <w:t>S</w:t>
      </w:r>
      <w:r w:rsidR="00F95D94">
        <w:rPr>
          <w:rFonts w:ascii="Arial" w:hAnsi="Arial" w:cs="Arial"/>
          <w:b/>
          <w:color w:val="696867"/>
          <w:sz w:val="28"/>
          <w:szCs w:val="28"/>
        </w:rPr>
        <w:t>tudent Outcomes</w:t>
      </w:r>
    </w:p>
    <w:p w14:paraId="1E358135" w14:textId="77777777" w:rsidR="00027046" w:rsidRPr="006D60C9" w:rsidRDefault="00027046" w:rsidP="005D6611">
      <w:pPr>
        <w:pStyle w:val="Header"/>
        <w:tabs>
          <w:tab w:val="clear" w:pos="4320"/>
          <w:tab w:val="clear" w:pos="8640"/>
        </w:tabs>
        <w:jc w:val="both"/>
        <w:rPr>
          <w:rFonts w:ascii="Georgia" w:hAnsi="Georgia"/>
          <w:b/>
          <w:color w:val="696867"/>
          <w:sz w:val="28"/>
          <w:szCs w:val="28"/>
        </w:rPr>
      </w:pPr>
    </w:p>
    <w:p w14:paraId="05AA833B" w14:textId="77777777" w:rsidR="003D1860" w:rsidRPr="00A41453" w:rsidRDefault="003D1860" w:rsidP="005D6611">
      <w:pPr>
        <w:pStyle w:val="Header"/>
        <w:tabs>
          <w:tab w:val="clear" w:pos="4320"/>
          <w:tab w:val="clear" w:pos="8640"/>
        </w:tabs>
        <w:jc w:val="both"/>
        <w:rPr>
          <w:rFonts w:ascii="Georgia" w:hAnsi="Georgia"/>
          <w:bCs/>
          <w:color w:val="696867"/>
          <w:lang w:val="en-US"/>
        </w:rPr>
      </w:pPr>
      <w:r w:rsidRPr="00B54C6B">
        <w:rPr>
          <w:color w:val="696867"/>
        </w:rPr>
        <w:t xml:space="preserve">Relationship of Program Student Outcomes to General Criteria Student </w:t>
      </w:r>
      <w:r w:rsidR="00F95D94">
        <w:rPr>
          <w:rFonts w:ascii="Georgia" w:hAnsi="Georgia"/>
          <w:color w:val="696867"/>
        </w:rPr>
        <w:t>Outcomes</w:t>
      </w:r>
      <w:r w:rsidR="00A41453">
        <w:rPr>
          <w:rFonts w:ascii="Georgia" w:hAnsi="Georgia"/>
          <w:color w:val="696867"/>
          <w:lang w:val="en-US"/>
        </w:rPr>
        <w:t>.</w:t>
      </w:r>
    </w:p>
    <w:p w14:paraId="79793204" w14:textId="77777777" w:rsidR="003D1860" w:rsidRPr="006D60C9" w:rsidRDefault="003D1860" w:rsidP="005D6611">
      <w:pPr>
        <w:pStyle w:val="Header"/>
        <w:tabs>
          <w:tab w:val="clear" w:pos="4320"/>
          <w:tab w:val="clear" w:pos="8640"/>
        </w:tabs>
        <w:jc w:val="both"/>
        <w:rPr>
          <w:rFonts w:ascii="Georgia" w:hAnsi="Georgia"/>
          <w:b/>
          <w:bCs/>
          <w:color w:val="696867"/>
        </w:rPr>
      </w:pPr>
    </w:p>
    <w:p w14:paraId="3980BD83" w14:textId="77777777" w:rsidR="003D1860" w:rsidRPr="00455A6B" w:rsidRDefault="003D1860" w:rsidP="005D6611">
      <w:pPr>
        <w:pStyle w:val="Header"/>
        <w:tabs>
          <w:tab w:val="clear" w:pos="4320"/>
          <w:tab w:val="clear" w:pos="8640"/>
        </w:tabs>
        <w:jc w:val="both"/>
        <w:rPr>
          <w:rFonts w:ascii="Arial" w:hAnsi="Arial" w:cs="Arial"/>
          <w:b/>
          <w:bCs/>
          <w:color w:val="696867"/>
          <w:sz w:val="22"/>
          <w:szCs w:val="22"/>
        </w:rPr>
      </w:pPr>
      <w:r w:rsidRPr="00455A6B">
        <w:rPr>
          <w:rFonts w:ascii="Arial" w:hAnsi="Arial" w:cs="Arial"/>
          <w:b/>
          <w:color w:val="696867"/>
          <w:sz w:val="22"/>
          <w:szCs w:val="22"/>
        </w:rPr>
        <w:t>Program Name</w:t>
      </w:r>
    </w:p>
    <w:p w14:paraId="1AF32063" w14:textId="77777777" w:rsidR="003D1860" w:rsidRPr="006D60C9" w:rsidRDefault="003D1860" w:rsidP="005D6611">
      <w:pPr>
        <w:pStyle w:val="Header"/>
        <w:ind w:left="2160"/>
        <w:jc w:val="both"/>
        <w:rPr>
          <w:rFonts w:ascii="Georgia" w:hAnsi="Georgia"/>
          <w:b/>
          <w:bCs/>
          <w:color w:val="696867"/>
          <w:sz w:val="16"/>
          <w:szCs w:val="16"/>
        </w:rPr>
      </w:pPr>
    </w:p>
    <w:p w14:paraId="7C2E289D" w14:textId="77777777" w:rsidR="003D1860" w:rsidRPr="006D60C9" w:rsidRDefault="003D1860" w:rsidP="005D6611">
      <w:pPr>
        <w:pStyle w:val="Header"/>
        <w:ind w:left="2160"/>
        <w:jc w:val="both"/>
        <w:rPr>
          <w:rFonts w:ascii="Georgia" w:hAnsi="Georgia"/>
          <w:b/>
          <w:bCs/>
          <w:color w:val="696867"/>
          <w:sz w:val="16"/>
          <w:szCs w:val="16"/>
        </w:rPr>
      </w:pPr>
    </w:p>
    <w:tbl>
      <w:tblPr>
        <w:tblW w:w="10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3314"/>
        <w:gridCol w:w="1170"/>
        <w:gridCol w:w="1170"/>
        <w:gridCol w:w="1169"/>
        <w:gridCol w:w="1169"/>
        <w:gridCol w:w="1169"/>
        <w:gridCol w:w="1034"/>
      </w:tblGrid>
      <w:tr w:rsidR="009F0B04" w:rsidRPr="00B54C6B" w14:paraId="2352C073" w14:textId="77777777" w:rsidTr="00F80832">
        <w:trPr>
          <w:trHeight w:val="273"/>
        </w:trPr>
        <w:tc>
          <w:tcPr>
            <w:tcW w:w="3314" w:type="dxa"/>
            <w:vMerge w:val="restart"/>
            <w:vAlign w:val="center"/>
          </w:tcPr>
          <w:p w14:paraId="11D90726" w14:textId="77777777" w:rsidR="009F0B04" w:rsidRPr="00B54C6B" w:rsidRDefault="009F0B04" w:rsidP="005D6611">
            <w:pPr>
              <w:pStyle w:val="Header"/>
              <w:tabs>
                <w:tab w:val="clear" w:pos="4320"/>
                <w:tab w:val="clear" w:pos="8640"/>
              </w:tabs>
              <w:jc w:val="both"/>
              <w:rPr>
                <w:b/>
                <w:bCs/>
                <w:color w:val="696867"/>
                <w:lang w:val="en-US" w:eastAsia="en-US"/>
              </w:rPr>
            </w:pPr>
            <w:r w:rsidRPr="00B54C6B">
              <w:rPr>
                <w:color w:val="696867"/>
                <w:lang w:val="en-US" w:eastAsia="en-US"/>
              </w:rPr>
              <w:t>Published Student Outcomes</w:t>
            </w:r>
          </w:p>
        </w:tc>
        <w:tc>
          <w:tcPr>
            <w:tcW w:w="6881" w:type="dxa"/>
            <w:gridSpan w:val="6"/>
            <w:tcMar>
              <w:left w:w="0" w:type="dxa"/>
              <w:right w:w="0" w:type="dxa"/>
            </w:tcMar>
            <w:vAlign w:val="center"/>
          </w:tcPr>
          <w:p w14:paraId="4DF3F6E0" w14:textId="77777777" w:rsidR="009F0B04" w:rsidRPr="00B54C6B" w:rsidRDefault="009F0B04" w:rsidP="005D6611">
            <w:pPr>
              <w:pStyle w:val="Header"/>
              <w:tabs>
                <w:tab w:val="clear" w:pos="4320"/>
                <w:tab w:val="clear" w:pos="8640"/>
              </w:tabs>
              <w:jc w:val="both"/>
              <w:rPr>
                <w:color w:val="696867"/>
                <w:lang w:val="en-US" w:eastAsia="en-US"/>
              </w:rPr>
            </w:pPr>
            <w:r w:rsidRPr="00B54C6B">
              <w:rPr>
                <w:color w:val="696867"/>
                <w:lang w:val="en-US" w:eastAsia="en-US"/>
              </w:rPr>
              <w:t>General Criteria</w:t>
            </w:r>
          </w:p>
        </w:tc>
      </w:tr>
      <w:tr w:rsidR="009F0B04" w:rsidRPr="00B54C6B" w14:paraId="002C9495" w14:textId="77777777" w:rsidTr="00F80832">
        <w:trPr>
          <w:trHeight w:val="273"/>
        </w:trPr>
        <w:tc>
          <w:tcPr>
            <w:tcW w:w="3314" w:type="dxa"/>
            <w:vMerge/>
          </w:tcPr>
          <w:p w14:paraId="38ADC3C9" w14:textId="77777777" w:rsidR="009F0B04" w:rsidRPr="00B54C6B" w:rsidRDefault="009F0B04" w:rsidP="005D6611">
            <w:pPr>
              <w:pStyle w:val="Header"/>
              <w:tabs>
                <w:tab w:val="clear" w:pos="4320"/>
                <w:tab w:val="clear" w:pos="8640"/>
              </w:tabs>
              <w:jc w:val="both"/>
              <w:rPr>
                <w:b/>
                <w:bCs/>
                <w:color w:val="696867"/>
                <w:lang w:val="en-US" w:eastAsia="en-US"/>
              </w:rPr>
            </w:pPr>
          </w:p>
        </w:tc>
        <w:tc>
          <w:tcPr>
            <w:tcW w:w="1170" w:type="dxa"/>
            <w:tcMar>
              <w:left w:w="0" w:type="dxa"/>
              <w:right w:w="0" w:type="dxa"/>
            </w:tcMar>
            <w:vAlign w:val="center"/>
          </w:tcPr>
          <w:p w14:paraId="7D3CBED9" w14:textId="77777777" w:rsidR="009F0B04" w:rsidRPr="00B54C6B" w:rsidRDefault="00AD6D92" w:rsidP="005D6611">
            <w:pPr>
              <w:pStyle w:val="Header"/>
              <w:tabs>
                <w:tab w:val="clear" w:pos="4320"/>
                <w:tab w:val="clear" w:pos="8640"/>
              </w:tabs>
              <w:jc w:val="both"/>
              <w:rPr>
                <w:b/>
                <w:bCs/>
                <w:color w:val="696867"/>
                <w:lang w:val="en-US" w:eastAsia="en-US"/>
              </w:rPr>
            </w:pPr>
            <w:r>
              <w:rPr>
                <w:color w:val="696867"/>
                <w:lang w:val="en-US" w:eastAsia="en-US"/>
              </w:rPr>
              <w:t>1</w:t>
            </w:r>
          </w:p>
        </w:tc>
        <w:tc>
          <w:tcPr>
            <w:tcW w:w="1170" w:type="dxa"/>
            <w:tcMar>
              <w:left w:w="0" w:type="dxa"/>
              <w:right w:w="0" w:type="dxa"/>
            </w:tcMar>
            <w:vAlign w:val="center"/>
          </w:tcPr>
          <w:p w14:paraId="1E7279F4" w14:textId="77777777" w:rsidR="009F0B04" w:rsidRPr="00B54C6B" w:rsidRDefault="00AD6D92" w:rsidP="005D6611">
            <w:pPr>
              <w:pStyle w:val="Header"/>
              <w:tabs>
                <w:tab w:val="clear" w:pos="4320"/>
                <w:tab w:val="clear" w:pos="8640"/>
              </w:tabs>
              <w:jc w:val="both"/>
              <w:rPr>
                <w:b/>
                <w:bCs/>
                <w:color w:val="696867"/>
                <w:lang w:val="en-US" w:eastAsia="en-US"/>
              </w:rPr>
            </w:pPr>
            <w:r>
              <w:rPr>
                <w:color w:val="696867"/>
                <w:lang w:val="en-US" w:eastAsia="en-US"/>
              </w:rPr>
              <w:t>2</w:t>
            </w:r>
          </w:p>
        </w:tc>
        <w:tc>
          <w:tcPr>
            <w:tcW w:w="1169" w:type="dxa"/>
            <w:tcMar>
              <w:left w:w="0" w:type="dxa"/>
              <w:right w:w="0" w:type="dxa"/>
            </w:tcMar>
            <w:vAlign w:val="center"/>
          </w:tcPr>
          <w:p w14:paraId="28BD4781" w14:textId="77777777" w:rsidR="009F0B04" w:rsidRPr="00B54C6B" w:rsidRDefault="00AD6D92" w:rsidP="005D6611">
            <w:pPr>
              <w:pStyle w:val="Header"/>
              <w:tabs>
                <w:tab w:val="clear" w:pos="4320"/>
                <w:tab w:val="clear" w:pos="8640"/>
              </w:tabs>
              <w:jc w:val="both"/>
              <w:rPr>
                <w:b/>
                <w:bCs/>
                <w:color w:val="696867"/>
                <w:lang w:val="en-US" w:eastAsia="en-US"/>
              </w:rPr>
            </w:pPr>
            <w:r>
              <w:rPr>
                <w:color w:val="696867"/>
                <w:lang w:val="en-US" w:eastAsia="en-US"/>
              </w:rPr>
              <w:t>3</w:t>
            </w:r>
          </w:p>
        </w:tc>
        <w:tc>
          <w:tcPr>
            <w:tcW w:w="1169" w:type="dxa"/>
            <w:tcMar>
              <w:left w:w="0" w:type="dxa"/>
              <w:right w:w="0" w:type="dxa"/>
            </w:tcMar>
            <w:vAlign w:val="center"/>
          </w:tcPr>
          <w:p w14:paraId="006CECBE" w14:textId="77777777" w:rsidR="009F0B04" w:rsidRPr="00B54C6B" w:rsidRDefault="00AD6D92" w:rsidP="005D6611">
            <w:pPr>
              <w:pStyle w:val="Header"/>
              <w:tabs>
                <w:tab w:val="clear" w:pos="4320"/>
                <w:tab w:val="clear" w:pos="8640"/>
              </w:tabs>
              <w:jc w:val="both"/>
              <w:rPr>
                <w:b/>
                <w:bCs/>
                <w:color w:val="696867"/>
                <w:lang w:val="en-US" w:eastAsia="en-US"/>
              </w:rPr>
            </w:pPr>
            <w:r>
              <w:rPr>
                <w:color w:val="696867"/>
                <w:lang w:val="en-US" w:eastAsia="en-US"/>
              </w:rPr>
              <w:t>4</w:t>
            </w:r>
          </w:p>
        </w:tc>
        <w:tc>
          <w:tcPr>
            <w:tcW w:w="1169" w:type="dxa"/>
            <w:tcMar>
              <w:left w:w="0" w:type="dxa"/>
              <w:right w:w="0" w:type="dxa"/>
            </w:tcMar>
            <w:vAlign w:val="center"/>
          </w:tcPr>
          <w:p w14:paraId="6DC2F66F" w14:textId="77777777" w:rsidR="009F0B04" w:rsidRPr="00B54C6B" w:rsidRDefault="00AD6D92" w:rsidP="005D6611">
            <w:pPr>
              <w:pStyle w:val="Header"/>
              <w:tabs>
                <w:tab w:val="clear" w:pos="4320"/>
                <w:tab w:val="clear" w:pos="8640"/>
              </w:tabs>
              <w:jc w:val="both"/>
              <w:rPr>
                <w:b/>
                <w:bCs/>
                <w:color w:val="696867"/>
                <w:lang w:val="en-US" w:eastAsia="en-US"/>
              </w:rPr>
            </w:pPr>
            <w:r>
              <w:rPr>
                <w:color w:val="696867"/>
                <w:lang w:val="en-US" w:eastAsia="en-US"/>
              </w:rPr>
              <w:t>5</w:t>
            </w:r>
          </w:p>
        </w:tc>
        <w:tc>
          <w:tcPr>
            <w:tcW w:w="1034" w:type="dxa"/>
          </w:tcPr>
          <w:p w14:paraId="6B74F01E" w14:textId="77777777" w:rsidR="009F0B04" w:rsidRPr="00B54C6B" w:rsidRDefault="00AD6D92" w:rsidP="005D6611">
            <w:pPr>
              <w:pStyle w:val="Header"/>
              <w:tabs>
                <w:tab w:val="clear" w:pos="4320"/>
                <w:tab w:val="clear" w:pos="8640"/>
              </w:tabs>
              <w:jc w:val="both"/>
              <w:rPr>
                <w:color w:val="696867"/>
                <w:lang w:val="en-US" w:eastAsia="en-US"/>
              </w:rPr>
            </w:pPr>
            <w:r>
              <w:rPr>
                <w:color w:val="696867"/>
                <w:lang w:val="en-US" w:eastAsia="en-US"/>
              </w:rPr>
              <w:t>6</w:t>
            </w:r>
          </w:p>
        </w:tc>
      </w:tr>
      <w:tr w:rsidR="009F0B04" w:rsidRPr="00B54C6B" w14:paraId="197F5433" w14:textId="77777777" w:rsidTr="00F80832">
        <w:trPr>
          <w:trHeight w:val="232"/>
        </w:trPr>
        <w:tc>
          <w:tcPr>
            <w:tcW w:w="3314" w:type="dxa"/>
          </w:tcPr>
          <w:p w14:paraId="494CB7F9" w14:textId="77777777" w:rsidR="009F0B04" w:rsidRPr="00B54C6B" w:rsidRDefault="009F0B04" w:rsidP="005D6611">
            <w:pPr>
              <w:pStyle w:val="Header"/>
              <w:tabs>
                <w:tab w:val="clear" w:pos="4320"/>
                <w:tab w:val="clear" w:pos="8640"/>
              </w:tabs>
              <w:jc w:val="both"/>
              <w:rPr>
                <w:b/>
                <w:bCs/>
                <w:color w:val="696867"/>
                <w:lang w:val="en-US" w:eastAsia="en-US"/>
              </w:rPr>
            </w:pPr>
          </w:p>
        </w:tc>
        <w:tc>
          <w:tcPr>
            <w:tcW w:w="1170" w:type="dxa"/>
            <w:tcMar>
              <w:left w:w="0" w:type="dxa"/>
              <w:right w:w="0" w:type="dxa"/>
            </w:tcMar>
            <w:vAlign w:val="center"/>
          </w:tcPr>
          <w:p w14:paraId="1F3AACDE" w14:textId="77777777" w:rsidR="009F0B04" w:rsidRPr="00B54C6B" w:rsidRDefault="009F0B04" w:rsidP="005D6611">
            <w:pPr>
              <w:pStyle w:val="Header"/>
              <w:tabs>
                <w:tab w:val="clear" w:pos="4320"/>
                <w:tab w:val="clear" w:pos="8640"/>
              </w:tabs>
              <w:jc w:val="both"/>
              <w:rPr>
                <w:b/>
                <w:bCs/>
                <w:color w:val="696867"/>
                <w:lang w:val="en-US" w:eastAsia="en-US"/>
              </w:rPr>
            </w:pPr>
          </w:p>
        </w:tc>
        <w:tc>
          <w:tcPr>
            <w:tcW w:w="1170" w:type="dxa"/>
            <w:tcMar>
              <w:left w:w="0" w:type="dxa"/>
              <w:right w:w="0" w:type="dxa"/>
            </w:tcMar>
            <w:vAlign w:val="center"/>
          </w:tcPr>
          <w:p w14:paraId="2906879B" w14:textId="77777777" w:rsidR="009F0B04" w:rsidRPr="00B54C6B" w:rsidRDefault="009F0B04" w:rsidP="005D6611">
            <w:pPr>
              <w:pStyle w:val="Header"/>
              <w:tabs>
                <w:tab w:val="clear" w:pos="4320"/>
                <w:tab w:val="clear" w:pos="8640"/>
              </w:tabs>
              <w:jc w:val="both"/>
              <w:rPr>
                <w:b/>
                <w:bCs/>
                <w:color w:val="696867"/>
                <w:lang w:val="en-US" w:eastAsia="en-US"/>
              </w:rPr>
            </w:pPr>
          </w:p>
        </w:tc>
        <w:tc>
          <w:tcPr>
            <w:tcW w:w="1169" w:type="dxa"/>
            <w:tcMar>
              <w:left w:w="0" w:type="dxa"/>
              <w:right w:w="0" w:type="dxa"/>
            </w:tcMar>
            <w:vAlign w:val="center"/>
          </w:tcPr>
          <w:p w14:paraId="7A8D1FAB" w14:textId="77777777" w:rsidR="009F0B04" w:rsidRPr="00B54C6B" w:rsidRDefault="009F0B04" w:rsidP="005D6611">
            <w:pPr>
              <w:pStyle w:val="Header"/>
              <w:tabs>
                <w:tab w:val="clear" w:pos="4320"/>
                <w:tab w:val="clear" w:pos="8640"/>
              </w:tabs>
              <w:jc w:val="both"/>
              <w:rPr>
                <w:b/>
                <w:bCs/>
                <w:color w:val="696867"/>
                <w:lang w:val="en-US" w:eastAsia="en-US"/>
              </w:rPr>
            </w:pPr>
          </w:p>
        </w:tc>
        <w:tc>
          <w:tcPr>
            <w:tcW w:w="1169" w:type="dxa"/>
            <w:tcMar>
              <w:left w:w="0" w:type="dxa"/>
              <w:right w:w="0" w:type="dxa"/>
            </w:tcMar>
            <w:vAlign w:val="center"/>
          </w:tcPr>
          <w:p w14:paraId="1304E593" w14:textId="77777777" w:rsidR="009F0B04" w:rsidRPr="00B54C6B" w:rsidRDefault="009F0B04" w:rsidP="005D6611">
            <w:pPr>
              <w:pStyle w:val="Header"/>
              <w:tabs>
                <w:tab w:val="clear" w:pos="4320"/>
                <w:tab w:val="clear" w:pos="8640"/>
              </w:tabs>
              <w:jc w:val="both"/>
              <w:rPr>
                <w:b/>
                <w:bCs/>
                <w:color w:val="696867"/>
                <w:lang w:val="en-US" w:eastAsia="en-US"/>
              </w:rPr>
            </w:pPr>
          </w:p>
        </w:tc>
        <w:tc>
          <w:tcPr>
            <w:tcW w:w="1169" w:type="dxa"/>
            <w:tcMar>
              <w:left w:w="0" w:type="dxa"/>
              <w:right w:w="0" w:type="dxa"/>
            </w:tcMar>
            <w:vAlign w:val="center"/>
          </w:tcPr>
          <w:p w14:paraId="3DE7F505" w14:textId="77777777" w:rsidR="009F0B04" w:rsidRPr="00B54C6B" w:rsidRDefault="009F0B04" w:rsidP="005D6611">
            <w:pPr>
              <w:pStyle w:val="Header"/>
              <w:tabs>
                <w:tab w:val="clear" w:pos="4320"/>
                <w:tab w:val="clear" w:pos="8640"/>
              </w:tabs>
              <w:jc w:val="both"/>
              <w:rPr>
                <w:b/>
                <w:bCs/>
                <w:color w:val="696867"/>
                <w:lang w:val="en-US" w:eastAsia="en-US"/>
              </w:rPr>
            </w:pPr>
          </w:p>
        </w:tc>
        <w:tc>
          <w:tcPr>
            <w:tcW w:w="1034" w:type="dxa"/>
          </w:tcPr>
          <w:p w14:paraId="06AF98A3" w14:textId="77777777" w:rsidR="009F0B04" w:rsidRPr="00B54C6B" w:rsidRDefault="009F0B04" w:rsidP="005D6611">
            <w:pPr>
              <w:pStyle w:val="Header"/>
              <w:tabs>
                <w:tab w:val="clear" w:pos="4320"/>
                <w:tab w:val="clear" w:pos="8640"/>
              </w:tabs>
              <w:jc w:val="both"/>
              <w:rPr>
                <w:b/>
                <w:bCs/>
                <w:color w:val="696867"/>
                <w:lang w:val="en-US" w:eastAsia="en-US"/>
              </w:rPr>
            </w:pPr>
          </w:p>
        </w:tc>
      </w:tr>
      <w:tr w:rsidR="009F0B04" w:rsidRPr="00B54C6B" w14:paraId="7C065812" w14:textId="77777777" w:rsidTr="00F80832">
        <w:trPr>
          <w:trHeight w:val="259"/>
        </w:trPr>
        <w:tc>
          <w:tcPr>
            <w:tcW w:w="3314" w:type="dxa"/>
          </w:tcPr>
          <w:p w14:paraId="44CDD7BB" w14:textId="77777777" w:rsidR="009F0B04" w:rsidRPr="00B54C6B" w:rsidRDefault="009F0B04" w:rsidP="005D6611">
            <w:pPr>
              <w:pStyle w:val="Header"/>
              <w:tabs>
                <w:tab w:val="clear" w:pos="4320"/>
                <w:tab w:val="clear" w:pos="8640"/>
              </w:tabs>
              <w:jc w:val="both"/>
              <w:rPr>
                <w:b/>
                <w:bCs/>
                <w:color w:val="696867"/>
                <w:lang w:val="en-US" w:eastAsia="en-US"/>
              </w:rPr>
            </w:pPr>
          </w:p>
        </w:tc>
        <w:tc>
          <w:tcPr>
            <w:tcW w:w="1170" w:type="dxa"/>
            <w:tcMar>
              <w:left w:w="0" w:type="dxa"/>
              <w:right w:w="0" w:type="dxa"/>
            </w:tcMar>
            <w:vAlign w:val="center"/>
          </w:tcPr>
          <w:p w14:paraId="27DA0B69" w14:textId="77777777" w:rsidR="009F0B04" w:rsidRPr="00B54C6B" w:rsidRDefault="009F0B04" w:rsidP="005D6611">
            <w:pPr>
              <w:pStyle w:val="Header"/>
              <w:tabs>
                <w:tab w:val="clear" w:pos="4320"/>
                <w:tab w:val="clear" w:pos="8640"/>
              </w:tabs>
              <w:jc w:val="both"/>
              <w:rPr>
                <w:b/>
                <w:bCs/>
                <w:color w:val="696867"/>
                <w:lang w:val="en-US" w:eastAsia="en-US"/>
              </w:rPr>
            </w:pPr>
          </w:p>
        </w:tc>
        <w:tc>
          <w:tcPr>
            <w:tcW w:w="1170" w:type="dxa"/>
            <w:tcMar>
              <w:left w:w="0" w:type="dxa"/>
              <w:right w:w="0" w:type="dxa"/>
            </w:tcMar>
            <w:vAlign w:val="center"/>
          </w:tcPr>
          <w:p w14:paraId="72F472E3" w14:textId="77777777" w:rsidR="009F0B04" w:rsidRPr="00B54C6B" w:rsidRDefault="009F0B04" w:rsidP="005D6611">
            <w:pPr>
              <w:pStyle w:val="Header"/>
              <w:tabs>
                <w:tab w:val="clear" w:pos="4320"/>
                <w:tab w:val="clear" w:pos="8640"/>
              </w:tabs>
              <w:jc w:val="both"/>
              <w:rPr>
                <w:b/>
                <w:bCs/>
                <w:color w:val="696867"/>
                <w:lang w:val="en-US" w:eastAsia="en-US"/>
              </w:rPr>
            </w:pPr>
          </w:p>
        </w:tc>
        <w:tc>
          <w:tcPr>
            <w:tcW w:w="1169" w:type="dxa"/>
            <w:tcMar>
              <w:left w:w="0" w:type="dxa"/>
              <w:right w:w="0" w:type="dxa"/>
            </w:tcMar>
            <w:vAlign w:val="center"/>
          </w:tcPr>
          <w:p w14:paraId="26E87410" w14:textId="77777777" w:rsidR="009F0B04" w:rsidRPr="00B54C6B" w:rsidRDefault="009F0B04" w:rsidP="005D6611">
            <w:pPr>
              <w:pStyle w:val="Header"/>
              <w:tabs>
                <w:tab w:val="clear" w:pos="4320"/>
                <w:tab w:val="clear" w:pos="8640"/>
              </w:tabs>
              <w:jc w:val="both"/>
              <w:rPr>
                <w:b/>
                <w:bCs/>
                <w:color w:val="696867"/>
                <w:lang w:val="en-US" w:eastAsia="en-US"/>
              </w:rPr>
            </w:pPr>
          </w:p>
        </w:tc>
        <w:tc>
          <w:tcPr>
            <w:tcW w:w="1169" w:type="dxa"/>
            <w:tcMar>
              <w:left w:w="0" w:type="dxa"/>
              <w:right w:w="0" w:type="dxa"/>
            </w:tcMar>
            <w:vAlign w:val="center"/>
          </w:tcPr>
          <w:p w14:paraId="3EB95E8F" w14:textId="77777777" w:rsidR="009F0B04" w:rsidRPr="00B54C6B" w:rsidRDefault="009F0B04" w:rsidP="005D6611">
            <w:pPr>
              <w:pStyle w:val="Header"/>
              <w:tabs>
                <w:tab w:val="clear" w:pos="4320"/>
                <w:tab w:val="clear" w:pos="8640"/>
              </w:tabs>
              <w:jc w:val="both"/>
              <w:rPr>
                <w:b/>
                <w:bCs/>
                <w:color w:val="696867"/>
                <w:lang w:val="en-US" w:eastAsia="en-US"/>
              </w:rPr>
            </w:pPr>
          </w:p>
        </w:tc>
        <w:tc>
          <w:tcPr>
            <w:tcW w:w="1169" w:type="dxa"/>
            <w:tcMar>
              <w:left w:w="0" w:type="dxa"/>
              <w:right w:w="0" w:type="dxa"/>
            </w:tcMar>
            <w:vAlign w:val="center"/>
          </w:tcPr>
          <w:p w14:paraId="686D5822" w14:textId="77777777" w:rsidR="009F0B04" w:rsidRPr="00B54C6B" w:rsidRDefault="009F0B04" w:rsidP="005D6611">
            <w:pPr>
              <w:pStyle w:val="Header"/>
              <w:tabs>
                <w:tab w:val="clear" w:pos="4320"/>
                <w:tab w:val="clear" w:pos="8640"/>
              </w:tabs>
              <w:jc w:val="both"/>
              <w:rPr>
                <w:b/>
                <w:bCs/>
                <w:color w:val="696867"/>
                <w:lang w:val="en-US" w:eastAsia="en-US"/>
              </w:rPr>
            </w:pPr>
          </w:p>
        </w:tc>
        <w:tc>
          <w:tcPr>
            <w:tcW w:w="1034" w:type="dxa"/>
          </w:tcPr>
          <w:p w14:paraId="45DAF56E" w14:textId="77777777" w:rsidR="009F0B04" w:rsidRPr="00B54C6B" w:rsidRDefault="009F0B04" w:rsidP="005D6611">
            <w:pPr>
              <w:pStyle w:val="Header"/>
              <w:tabs>
                <w:tab w:val="clear" w:pos="4320"/>
                <w:tab w:val="clear" w:pos="8640"/>
              </w:tabs>
              <w:jc w:val="both"/>
              <w:rPr>
                <w:b/>
                <w:bCs/>
                <w:color w:val="696867"/>
                <w:lang w:val="en-US" w:eastAsia="en-US"/>
              </w:rPr>
            </w:pPr>
          </w:p>
        </w:tc>
      </w:tr>
      <w:tr w:rsidR="009F0B04" w:rsidRPr="00B54C6B" w14:paraId="6E0B04CE" w14:textId="77777777" w:rsidTr="00F80832">
        <w:trPr>
          <w:trHeight w:val="259"/>
        </w:trPr>
        <w:tc>
          <w:tcPr>
            <w:tcW w:w="3314" w:type="dxa"/>
          </w:tcPr>
          <w:p w14:paraId="1A6DA5F3" w14:textId="77777777" w:rsidR="009F0B04" w:rsidRPr="00B54C6B" w:rsidRDefault="009F0B04" w:rsidP="005D6611">
            <w:pPr>
              <w:pStyle w:val="Header"/>
              <w:tabs>
                <w:tab w:val="clear" w:pos="4320"/>
                <w:tab w:val="clear" w:pos="8640"/>
              </w:tabs>
              <w:jc w:val="both"/>
              <w:rPr>
                <w:b/>
                <w:bCs/>
                <w:color w:val="696867"/>
                <w:lang w:val="en-US" w:eastAsia="en-US"/>
              </w:rPr>
            </w:pPr>
          </w:p>
        </w:tc>
        <w:tc>
          <w:tcPr>
            <w:tcW w:w="1170" w:type="dxa"/>
            <w:tcMar>
              <w:left w:w="0" w:type="dxa"/>
              <w:right w:w="0" w:type="dxa"/>
            </w:tcMar>
            <w:vAlign w:val="center"/>
          </w:tcPr>
          <w:p w14:paraId="7B84150B" w14:textId="77777777" w:rsidR="009F0B04" w:rsidRPr="00B54C6B" w:rsidRDefault="009F0B04" w:rsidP="005D6611">
            <w:pPr>
              <w:pStyle w:val="Header"/>
              <w:tabs>
                <w:tab w:val="clear" w:pos="4320"/>
                <w:tab w:val="clear" w:pos="8640"/>
              </w:tabs>
              <w:jc w:val="both"/>
              <w:rPr>
                <w:b/>
                <w:bCs/>
                <w:color w:val="696867"/>
                <w:lang w:val="en-US" w:eastAsia="en-US"/>
              </w:rPr>
            </w:pPr>
          </w:p>
        </w:tc>
        <w:tc>
          <w:tcPr>
            <w:tcW w:w="1170" w:type="dxa"/>
            <w:tcMar>
              <w:left w:w="0" w:type="dxa"/>
              <w:right w:w="0" w:type="dxa"/>
            </w:tcMar>
            <w:vAlign w:val="center"/>
          </w:tcPr>
          <w:p w14:paraId="152848ED" w14:textId="77777777" w:rsidR="009F0B04" w:rsidRPr="00B54C6B" w:rsidRDefault="009F0B04" w:rsidP="005D6611">
            <w:pPr>
              <w:pStyle w:val="Header"/>
              <w:tabs>
                <w:tab w:val="clear" w:pos="4320"/>
                <w:tab w:val="clear" w:pos="8640"/>
              </w:tabs>
              <w:jc w:val="both"/>
              <w:rPr>
                <w:b/>
                <w:bCs/>
                <w:color w:val="696867"/>
                <w:lang w:val="en-US" w:eastAsia="en-US"/>
              </w:rPr>
            </w:pPr>
          </w:p>
        </w:tc>
        <w:tc>
          <w:tcPr>
            <w:tcW w:w="1169" w:type="dxa"/>
            <w:tcMar>
              <w:left w:w="0" w:type="dxa"/>
              <w:right w:w="0" w:type="dxa"/>
            </w:tcMar>
            <w:vAlign w:val="center"/>
          </w:tcPr>
          <w:p w14:paraId="45825E60" w14:textId="77777777" w:rsidR="009F0B04" w:rsidRPr="00B54C6B" w:rsidRDefault="009F0B04" w:rsidP="005D6611">
            <w:pPr>
              <w:pStyle w:val="Header"/>
              <w:tabs>
                <w:tab w:val="clear" w:pos="4320"/>
                <w:tab w:val="clear" w:pos="8640"/>
              </w:tabs>
              <w:jc w:val="both"/>
              <w:rPr>
                <w:b/>
                <w:bCs/>
                <w:color w:val="696867"/>
                <w:lang w:val="en-US" w:eastAsia="en-US"/>
              </w:rPr>
            </w:pPr>
          </w:p>
        </w:tc>
        <w:tc>
          <w:tcPr>
            <w:tcW w:w="1169" w:type="dxa"/>
            <w:tcMar>
              <w:left w:w="0" w:type="dxa"/>
              <w:right w:w="0" w:type="dxa"/>
            </w:tcMar>
            <w:vAlign w:val="center"/>
          </w:tcPr>
          <w:p w14:paraId="356B5E25" w14:textId="77777777" w:rsidR="009F0B04" w:rsidRPr="00B54C6B" w:rsidRDefault="009F0B04" w:rsidP="005D6611">
            <w:pPr>
              <w:pStyle w:val="Header"/>
              <w:tabs>
                <w:tab w:val="clear" w:pos="4320"/>
                <w:tab w:val="clear" w:pos="8640"/>
              </w:tabs>
              <w:jc w:val="both"/>
              <w:rPr>
                <w:b/>
                <w:bCs/>
                <w:color w:val="696867"/>
                <w:lang w:val="en-US" w:eastAsia="en-US"/>
              </w:rPr>
            </w:pPr>
          </w:p>
        </w:tc>
        <w:tc>
          <w:tcPr>
            <w:tcW w:w="1169" w:type="dxa"/>
            <w:tcMar>
              <w:left w:w="0" w:type="dxa"/>
              <w:right w:w="0" w:type="dxa"/>
            </w:tcMar>
            <w:vAlign w:val="center"/>
          </w:tcPr>
          <w:p w14:paraId="7307800A" w14:textId="77777777" w:rsidR="009F0B04" w:rsidRPr="00B54C6B" w:rsidRDefault="009F0B04" w:rsidP="005D6611">
            <w:pPr>
              <w:pStyle w:val="Header"/>
              <w:tabs>
                <w:tab w:val="clear" w:pos="4320"/>
                <w:tab w:val="clear" w:pos="8640"/>
              </w:tabs>
              <w:jc w:val="both"/>
              <w:rPr>
                <w:b/>
                <w:bCs/>
                <w:color w:val="696867"/>
                <w:lang w:val="en-US" w:eastAsia="en-US"/>
              </w:rPr>
            </w:pPr>
          </w:p>
        </w:tc>
        <w:tc>
          <w:tcPr>
            <w:tcW w:w="1034" w:type="dxa"/>
          </w:tcPr>
          <w:p w14:paraId="01C7EE3B" w14:textId="77777777" w:rsidR="009F0B04" w:rsidRPr="00B54C6B" w:rsidRDefault="009F0B04" w:rsidP="005D6611">
            <w:pPr>
              <w:pStyle w:val="Header"/>
              <w:tabs>
                <w:tab w:val="clear" w:pos="4320"/>
                <w:tab w:val="clear" w:pos="8640"/>
              </w:tabs>
              <w:jc w:val="both"/>
              <w:rPr>
                <w:b/>
                <w:bCs/>
                <w:color w:val="696867"/>
                <w:lang w:val="en-US" w:eastAsia="en-US"/>
              </w:rPr>
            </w:pPr>
          </w:p>
        </w:tc>
      </w:tr>
      <w:tr w:rsidR="009F0B04" w:rsidRPr="00B54C6B" w14:paraId="7EDE1C4B" w14:textId="77777777" w:rsidTr="00F80832">
        <w:trPr>
          <w:trHeight w:val="259"/>
        </w:trPr>
        <w:tc>
          <w:tcPr>
            <w:tcW w:w="3314" w:type="dxa"/>
          </w:tcPr>
          <w:p w14:paraId="37C43598" w14:textId="77777777" w:rsidR="009F0B04" w:rsidRPr="00B54C6B" w:rsidRDefault="009F0B04" w:rsidP="005D6611">
            <w:pPr>
              <w:pStyle w:val="Header"/>
              <w:tabs>
                <w:tab w:val="clear" w:pos="4320"/>
                <w:tab w:val="clear" w:pos="8640"/>
              </w:tabs>
              <w:jc w:val="both"/>
              <w:rPr>
                <w:b/>
                <w:bCs/>
                <w:color w:val="696867"/>
                <w:lang w:val="en-US" w:eastAsia="en-US"/>
              </w:rPr>
            </w:pPr>
          </w:p>
        </w:tc>
        <w:tc>
          <w:tcPr>
            <w:tcW w:w="1170" w:type="dxa"/>
            <w:tcMar>
              <w:left w:w="0" w:type="dxa"/>
              <w:right w:w="0" w:type="dxa"/>
            </w:tcMar>
            <w:vAlign w:val="center"/>
          </w:tcPr>
          <w:p w14:paraId="7D48E234" w14:textId="77777777" w:rsidR="009F0B04" w:rsidRPr="00B54C6B" w:rsidRDefault="009F0B04" w:rsidP="005D6611">
            <w:pPr>
              <w:pStyle w:val="Header"/>
              <w:tabs>
                <w:tab w:val="clear" w:pos="4320"/>
                <w:tab w:val="clear" w:pos="8640"/>
              </w:tabs>
              <w:jc w:val="both"/>
              <w:rPr>
                <w:b/>
                <w:bCs/>
                <w:color w:val="696867"/>
                <w:lang w:val="en-US" w:eastAsia="en-US"/>
              </w:rPr>
            </w:pPr>
          </w:p>
        </w:tc>
        <w:tc>
          <w:tcPr>
            <w:tcW w:w="1170" w:type="dxa"/>
            <w:tcMar>
              <w:left w:w="0" w:type="dxa"/>
              <w:right w:w="0" w:type="dxa"/>
            </w:tcMar>
            <w:vAlign w:val="center"/>
          </w:tcPr>
          <w:p w14:paraId="701AEADC" w14:textId="77777777" w:rsidR="009F0B04" w:rsidRPr="00B54C6B" w:rsidRDefault="009F0B04" w:rsidP="005D6611">
            <w:pPr>
              <w:pStyle w:val="Header"/>
              <w:tabs>
                <w:tab w:val="clear" w:pos="4320"/>
                <w:tab w:val="clear" w:pos="8640"/>
              </w:tabs>
              <w:jc w:val="both"/>
              <w:rPr>
                <w:b/>
                <w:bCs/>
                <w:color w:val="696867"/>
                <w:lang w:val="en-US" w:eastAsia="en-US"/>
              </w:rPr>
            </w:pPr>
          </w:p>
        </w:tc>
        <w:tc>
          <w:tcPr>
            <w:tcW w:w="1169" w:type="dxa"/>
            <w:tcMar>
              <w:left w:w="0" w:type="dxa"/>
              <w:right w:w="0" w:type="dxa"/>
            </w:tcMar>
            <w:vAlign w:val="center"/>
          </w:tcPr>
          <w:p w14:paraId="53B0F16E" w14:textId="77777777" w:rsidR="009F0B04" w:rsidRPr="00B54C6B" w:rsidRDefault="009F0B04" w:rsidP="005D6611">
            <w:pPr>
              <w:pStyle w:val="Header"/>
              <w:tabs>
                <w:tab w:val="clear" w:pos="4320"/>
                <w:tab w:val="clear" w:pos="8640"/>
              </w:tabs>
              <w:jc w:val="both"/>
              <w:rPr>
                <w:b/>
                <w:bCs/>
                <w:color w:val="696867"/>
                <w:lang w:val="en-US" w:eastAsia="en-US"/>
              </w:rPr>
            </w:pPr>
          </w:p>
        </w:tc>
        <w:tc>
          <w:tcPr>
            <w:tcW w:w="1169" w:type="dxa"/>
            <w:tcMar>
              <w:left w:w="0" w:type="dxa"/>
              <w:right w:w="0" w:type="dxa"/>
            </w:tcMar>
            <w:vAlign w:val="center"/>
          </w:tcPr>
          <w:p w14:paraId="462AFE60" w14:textId="77777777" w:rsidR="009F0B04" w:rsidRPr="00B54C6B" w:rsidRDefault="009F0B04" w:rsidP="005D6611">
            <w:pPr>
              <w:pStyle w:val="Header"/>
              <w:tabs>
                <w:tab w:val="clear" w:pos="4320"/>
                <w:tab w:val="clear" w:pos="8640"/>
              </w:tabs>
              <w:jc w:val="both"/>
              <w:rPr>
                <w:b/>
                <w:bCs/>
                <w:color w:val="696867"/>
                <w:lang w:val="en-US" w:eastAsia="en-US"/>
              </w:rPr>
            </w:pPr>
          </w:p>
        </w:tc>
        <w:tc>
          <w:tcPr>
            <w:tcW w:w="1169" w:type="dxa"/>
            <w:tcMar>
              <w:left w:w="0" w:type="dxa"/>
              <w:right w:w="0" w:type="dxa"/>
            </w:tcMar>
            <w:vAlign w:val="center"/>
          </w:tcPr>
          <w:p w14:paraId="7A6D748D" w14:textId="77777777" w:rsidR="009F0B04" w:rsidRPr="00B54C6B" w:rsidRDefault="009F0B04" w:rsidP="005D6611">
            <w:pPr>
              <w:pStyle w:val="Header"/>
              <w:tabs>
                <w:tab w:val="clear" w:pos="4320"/>
                <w:tab w:val="clear" w:pos="8640"/>
              </w:tabs>
              <w:jc w:val="both"/>
              <w:rPr>
                <w:b/>
                <w:bCs/>
                <w:color w:val="696867"/>
                <w:lang w:val="en-US" w:eastAsia="en-US"/>
              </w:rPr>
            </w:pPr>
          </w:p>
        </w:tc>
        <w:tc>
          <w:tcPr>
            <w:tcW w:w="1034" w:type="dxa"/>
          </w:tcPr>
          <w:p w14:paraId="541D3098" w14:textId="77777777" w:rsidR="009F0B04" w:rsidRPr="00B54C6B" w:rsidRDefault="009F0B04" w:rsidP="005D6611">
            <w:pPr>
              <w:pStyle w:val="Header"/>
              <w:tabs>
                <w:tab w:val="clear" w:pos="4320"/>
                <w:tab w:val="clear" w:pos="8640"/>
              </w:tabs>
              <w:jc w:val="both"/>
              <w:rPr>
                <w:b/>
                <w:bCs/>
                <w:color w:val="696867"/>
                <w:lang w:val="en-US" w:eastAsia="en-US"/>
              </w:rPr>
            </w:pPr>
          </w:p>
        </w:tc>
      </w:tr>
      <w:tr w:rsidR="009F0B04" w:rsidRPr="00B54C6B" w14:paraId="213203FB" w14:textId="77777777" w:rsidTr="00F80832">
        <w:trPr>
          <w:trHeight w:val="259"/>
        </w:trPr>
        <w:tc>
          <w:tcPr>
            <w:tcW w:w="3314" w:type="dxa"/>
          </w:tcPr>
          <w:p w14:paraId="29F06AB9" w14:textId="77777777" w:rsidR="009F0B04" w:rsidRPr="00B54C6B" w:rsidRDefault="009F0B04" w:rsidP="005D6611">
            <w:pPr>
              <w:pStyle w:val="Header"/>
              <w:tabs>
                <w:tab w:val="clear" w:pos="4320"/>
                <w:tab w:val="clear" w:pos="8640"/>
              </w:tabs>
              <w:jc w:val="both"/>
              <w:rPr>
                <w:b/>
                <w:bCs/>
                <w:color w:val="696867"/>
                <w:lang w:val="en-US" w:eastAsia="en-US"/>
              </w:rPr>
            </w:pPr>
          </w:p>
        </w:tc>
        <w:tc>
          <w:tcPr>
            <w:tcW w:w="1170" w:type="dxa"/>
            <w:tcMar>
              <w:left w:w="0" w:type="dxa"/>
              <w:right w:w="0" w:type="dxa"/>
            </w:tcMar>
            <w:vAlign w:val="center"/>
          </w:tcPr>
          <w:p w14:paraId="073B1041" w14:textId="77777777" w:rsidR="009F0B04" w:rsidRPr="00B54C6B" w:rsidRDefault="009F0B04" w:rsidP="005D6611">
            <w:pPr>
              <w:pStyle w:val="Header"/>
              <w:tabs>
                <w:tab w:val="clear" w:pos="4320"/>
                <w:tab w:val="clear" w:pos="8640"/>
              </w:tabs>
              <w:jc w:val="both"/>
              <w:rPr>
                <w:b/>
                <w:bCs/>
                <w:color w:val="696867"/>
                <w:lang w:val="en-US" w:eastAsia="en-US"/>
              </w:rPr>
            </w:pPr>
          </w:p>
        </w:tc>
        <w:tc>
          <w:tcPr>
            <w:tcW w:w="1170" w:type="dxa"/>
            <w:tcMar>
              <w:left w:w="0" w:type="dxa"/>
              <w:right w:w="0" w:type="dxa"/>
            </w:tcMar>
            <w:vAlign w:val="center"/>
          </w:tcPr>
          <w:p w14:paraId="7FEB474E" w14:textId="77777777" w:rsidR="009F0B04" w:rsidRPr="00B54C6B" w:rsidRDefault="009F0B04" w:rsidP="005D6611">
            <w:pPr>
              <w:pStyle w:val="Header"/>
              <w:tabs>
                <w:tab w:val="clear" w:pos="4320"/>
                <w:tab w:val="clear" w:pos="8640"/>
              </w:tabs>
              <w:jc w:val="both"/>
              <w:rPr>
                <w:b/>
                <w:bCs/>
                <w:color w:val="696867"/>
                <w:lang w:val="en-US" w:eastAsia="en-US"/>
              </w:rPr>
            </w:pPr>
          </w:p>
        </w:tc>
        <w:tc>
          <w:tcPr>
            <w:tcW w:w="1169" w:type="dxa"/>
            <w:tcMar>
              <w:left w:w="0" w:type="dxa"/>
              <w:right w:w="0" w:type="dxa"/>
            </w:tcMar>
            <w:vAlign w:val="center"/>
          </w:tcPr>
          <w:p w14:paraId="001B764C" w14:textId="77777777" w:rsidR="009F0B04" w:rsidRPr="00B54C6B" w:rsidRDefault="009F0B04" w:rsidP="005D6611">
            <w:pPr>
              <w:pStyle w:val="Header"/>
              <w:tabs>
                <w:tab w:val="clear" w:pos="4320"/>
                <w:tab w:val="clear" w:pos="8640"/>
              </w:tabs>
              <w:jc w:val="both"/>
              <w:rPr>
                <w:b/>
                <w:bCs/>
                <w:color w:val="696867"/>
                <w:lang w:val="en-US" w:eastAsia="en-US"/>
              </w:rPr>
            </w:pPr>
          </w:p>
        </w:tc>
        <w:tc>
          <w:tcPr>
            <w:tcW w:w="1169" w:type="dxa"/>
            <w:tcMar>
              <w:left w:w="0" w:type="dxa"/>
              <w:right w:w="0" w:type="dxa"/>
            </w:tcMar>
            <w:vAlign w:val="center"/>
          </w:tcPr>
          <w:p w14:paraId="3895F7EF" w14:textId="77777777" w:rsidR="009F0B04" w:rsidRPr="00B54C6B" w:rsidRDefault="009F0B04" w:rsidP="005D6611">
            <w:pPr>
              <w:pStyle w:val="Header"/>
              <w:tabs>
                <w:tab w:val="clear" w:pos="4320"/>
                <w:tab w:val="clear" w:pos="8640"/>
              </w:tabs>
              <w:jc w:val="both"/>
              <w:rPr>
                <w:b/>
                <w:bCs/>
                <w:color w:val="696867"/>
                <w:lang w:val="en-US" w:eastAsia="en-US"/>
              </w:rPr>
            </w:pPr>
          </w:p>
        </w:tc>
        <w:tc>
          <w:tcPr>
            <w:tcW w:w="1169" w:type="dxa"/>
            <w:tcMar>
              <w:left w:w="0" w:type="dxa"/>
              <w:right w:w="0" w:type="dxa"/>
            </w:tcMar>
            <w:vAlign w:val="center"/>
          </w:tcPr>
          <w:p w14:paraId="6C5559C0" w14:textId="77777777" w:rsidR="009F0B04" w:rsidRPr="00B54C6B" w:rsidRDefault="009F0B04" w:rsidP="005D6611">
            <w:pPr>
              <w:pStyle w:val="Header"/>
              <w:tabs>
                <w:tab w:val="clear" w:pos="4320"/>
                <w:tab w:val="clear" w:pos="8640"/>
              </w:tabs>
              <w:jc w:val="both"/>
              <w:rPr>
                <w:b/>
                <w:bCs/>
                <w:color w:val="696867"/>
                <w:lang w:val="en-US" w:eastAsia="en-US"/>
              </w:rPr>
            </w:pPr>
          </w:p>
        </w:tc>
        <w:tc>
          <w:tcPr>
            <w:tcW w:w="1034" w:type="dxa"/>
          </w:tcPr>
          <w:p w14:paraId="2160FF62" w14:textId="77777777" w:rsidR="009F0B04" w:rsidRPr="00B54C6B" w:rsidRDefault="009F0B04" w:rsidP="005D6611">
            <w:pPr>
              <w:pStyle w:val="Header"/>
              <w:tabs>
                <w:tab w:val="clear" w:pos="4320"/>
                <w:tab w:val="clear" w:pos="8640"/>
              </w:tabs>
              <w:jc w:val="both"/>
              <w:rPr>
                <w:b/>
                <w:bCs/>
                <w:color w:val="696867"/>
                <w:lang w:val="en-US" w:eastAsia="en-US"/>
              </w:rPr>
            </w:pPr>
          </w:p>
        </w:tc>
      </w:tr>
      <w:tr w:rsidR="009F0B04" w:rsidRPr="00B54C6B" w14:paraId="626C54A9" w14:textId="77777777" w:rsidTr="00F80832">
        <w:trPr>
          <w:trHeight w:val="273"/>
        </w:trPr>
        <w:tc>
          <w:tcPr>
            <w:tcW w:w="3314" w:type="dxa"/>
          </w:tcPr>
          <w:p w14:paraId="16CF8290" w14:textId="77777777" w:rsidR="009F0B04" w:rsidRPr="00B54C6B" w:rsidRDefault="009F0B04" w:rsidP="005D6611">
            <w:pPr>
              <w:pStyle w:val="Header"/>
              <w:tabs>
                <w:tab w:val="clear" w:pos="4320"/>
                <w:tab w:val="clear" w:pos="8640"/>
              </w:tabs>
              <w:jc w:val="both"/>
              <w:rPr>
                <w:b/>
                <w:bCs/>
                <w:color w:val="696867"/>
                <w:lang w:val="en-US" w:eastAsia="en-US"/>
              </w:rPr>
            </w:pPr>
          </w:p>
        </w:tc>
        <w:tc>
          <w:tcPr>
            <w:tcW w:w="1170" w:type="dxa"/>
            <w:tcMar>
              <w:left w:w="0" w:type="dxa"/>
              <w:right w:w="0" w:type="dxa"/>
            </w:tcMar>
            <w:vAlign w:val="center"/>
          </w:tcPr>
          <w:p w14:paraId="31D081A4" w14:textId="77777777" w:rsidR="009F0B04" w:rsidRPr="00B54C6B" w:rsidRDefault="009F0B04" w:rsidP="005D6611">
            <w:pPr>
              <w:pStyle w:val="Header"/>
              <w:tabs>
                <w:tab w:val="clear" w:pos="4320"/>
                <w:tab w:val="clear" w:pos="8640"/>
              </w:tabs>
              <w:jc w:val="both"/>
              <w:rPr>
                <w:b/>
                <w:bCs/>
                <w:color w:val="696867"/>
                <w:lang w:val="en-US" w:eastAsia="en-US"/>
              </w:rPr>
            </w:pPr>
          </w:p>
        </w:tc>
        <w:tc>
          <w:tcPr>
            <w:tcW w:w="1170" w:type="dxa"/>
            <w:tcMar>
              <w:left w:w="0" w:type="dxa"/>
              <w:right w:w="0" w:type="dxa"/>
            </w:tcMar>
            <w:vAlign w:val="center"/>
          </w:tcPr>
          <w:p w14:paraId="270A3451" w14:textId="77777777" w:rsidR="009F0B04" w:rsidRPr="00B54C6B" w:rsidRDefault="009F0B04" w:rsidP="005D6611">
            <w:pPr>
              <w:pStyle w:val="Header"/>
              <w:tabs>
                <w:tab w:val="clear" w:pos="4320"/>
                <w:tab w:val="clear" w:pos="8640"/>
              </w:tabs>
              <w:jc w:val="both"/>
              <w:rPr>
                <w:b/>
                <w:bCs/>
                <w:color w:val="696867"/>
                <w:lang w:val="en-US" w:eastAsia="en-US"/>
              </w:rPr>
            </w:pPr>
          </w:p>
        </w:tc>
        <w:tc>
          <w:tcPr>
            <w:tcW w:w="1169" w:type="dxa"/>
            <w:tcMar>
              <w:left w:w="0" w:type="dxa"/>
              <w:right w:w="0" w:type="dxa"/>
            </w:tcMar>
            <w:vAlign w:val="center"/>
          </w:tcPr>
          <w:p w14:paraId="4D85C2B2" w14:textId="77777777" w:rsidR="009F0B04" w:rsidRPr="00B54C6B" w:rsidRDefault="009F0B04" w:rsidP="005D6611">
            <w:pPr>
              <w:pStyle w:val="Header"/>
              <w:tabs>
                <w:tab w:val="clear" w:pos="4320"/>
                <w:tab w:val="clear" w:pos="8640"/>
              </w:tabs>
              <w:jc w:val="both"/>
              <w:rPr>
                <w:b/>
                <w:bCs/>
                <w:color w:val="696867"/>
                <w:lang w:val="en-US" w:eastAsia="en-US"/>
              </w:rPr>
            </w:pPr>
          </w:p>
        </w:tc>
        <w:tc>
          <w:tcPr>
            <w:tcW w:w="1169" w:type="dxa"/>
            <w:tcMar>
              <w:left w:w="0" w:type="dxa"/>
              <w:right w:w="0" w:type="dxa"/>
            </w:tcMar>
            <w:vAlign w:val="center"/>
          </w:tcPr>
          <w:p w14:paraId="1F8AF424" w14:textId="77777777" w:rsidR="009F0B04" w:rsidRPr="00B54C6B" w:rsidRDefault="009F0B04" w:rsidP="005D6611">
            <w:pPr>
              <w:pStyle w:val="Header"/>
              <w:tabs>
                <w:tab w:val="clear" w:pos="4320"/>
                <w:tab w:val="clear" w:pos="8640"/>
              </w:tabs>
              <w:jc w:val="both"/>
              <w:rPr>
                <w:b/>
                <w:bCs/>
                <w:color w:val="696867"/>
                <w:lang w:val="en-US" w:eastAsia="en-US"/>
              </w:rPr>
            </w:pPr>
          </w:p>
        </w:tc>
        <w:tc>
          <w:tcPr>
            <w:tcW w:w="1169" w:type="dxa"/>
            <w:tcMar>
              <w:left w:w="0" w:type="dxa"/>
              <w:right w:w="0" w:type="dxa"/>
            </w:tcMar>
            <w:vAlign w:val="center"/>
          </w:tcPr>
          <w:p w14:paraId="30C4DBE0" w14:textId="77777777" w:rsidR="009F0B04" w:rsidRPr="00B54C6B" w:rsidRDefault="009F0B04" w:rsidP="005D6611">
            <w:pPr>
              <w:pStyle w:val="Header"/>
              <w:tabs>
                <w:tab w:val="clear" w:pos="4320"/>
                <w:tab w:val="clear" w:pos="8640"/>
              </w:tabs>
              <w:jc w:val="both"/>
              <w:rPr>
                <w:b/>
                <w:bCs/>
                <w:color w:val="696867"/>
                <w:lang w:val="en-US" w:eastAsia="en-US"/>
              </w:rPr>
            </w:pPr>
          </w:p>
        </w:tc>
        <w:tc>
          <w:tcPr>
            <w:tcW w:w="1034" w:type="dxa"/>
          </w:tcPr>
          <w:p w14:paraId="0B33EF34" w14:textId="77777777" w:rsidR="009F0B04" w:rsidRPr="00B54C6B" w:rsidRDefault="009F0B04" w:rsidP="005D6611">
            <w:pPr>
              <w:pStyle w:val="Header"/>
              <w:tabs>
                <w:tab w:val="clear" w:pos="4320"/>
                <w:tab w:val="clear" w:pos="8640"/>
              </w:tabs>
              <w:jc w:val="both"/>
              <w:rPr>
                <w:b/>
                <w:bCs/>
                <w:color w:val="696867"/>
                <w:lang w:val="en-US" w:eastAsia="en-US"/>
              </w:rPr>
            </w:pPr>
          </w:p>
        </w:tc>
      </w:tr>
    </w:tbl>
    <w:p w14:paraId="70F8CF21" w14:textId="77777777" w:rsidR="009F0B04" w:rsidRPr="006D60C9" w:rsidRDefault="009F0B04" w:rsidP="005D6611">
      <w:pPr>
        <w:pStyle w:val="Header"/>
        <w:ind w:left="2160" w:hanging="1800"/>
        <w:jc w:val="both"/>
        <w:rPr>
          <w:rFonts w:ascii="Georgia" w:hAnsi="Georgia"/>
          <w:b/>
          <w:bCs/>
          <w:color w:val="696867"/>
        </w:rPr>
      </w:pPr>
    </w:p>
    <w:p w14:paraId="142F08DF" w14:textId="77777777" w:rsidR="003D1860" w:rsidRPr="006D60C9" w:rsidRDefault="00D81833" w:rsidP="005D6611">
      <w:pPr>
        <w:pStyle w:val="Heading1"/>
        <w:jc w:val="both"/>
      </w:pPr>
      <w:bookmarkStart w:id="38" w:name="_Toc268163171"/>
      <w:r>
        <w:br w:type="page"/>
      </w:r>
      <w:r w:rsidR="003D1860" w:rsidRPr="006D60C9">
        <w:lastRenderedPageBreak/>
        <w:t>CRITERION 4.  CONTINUOUS IMPROVEMENT</w:t>
      </w:r>
      <w:bookmarkEnd w:id="38"/>
    </w:p>
    <w:p w14:paraId="6B740B6E" w14:textId="77777777" w:rsidR="003D1860" w:rsidRPr="006D60C9" w:rsidRDefault="003D1860" w:rsidP="005D6611">
      <w:pPr>
        <w:jc w:val="both"/>
        <w:rPr>
          <w:rFonts w:ascii="Georgia" w:hAnsi="Georgia"/>
          <w:color w:val="696867"/>
        </w:rPr>
      </w:pPr>
    </w:p>
    <w:p w14:paraId="5DE7728C" w14:textId="77777777" w:rsidR="003D1860" w:rsidRPr="00B54C6B" w:rsidRDefault="003D1860" w:rsidP="005D6611">
      <w:pPr>
        <w:pStyle w:val="ColorfulList-Accent11"/>
        <w:ind w:left="0"/>
        <w:jc w:val="both"/>
        <w:rPr>
          <w:color w:val="696867"/>
        </w:rPr>
      </w:pPr>
      <w:r w:rsidRPr="00B54C6B">
        <w:rPr>
          <w:color w:val="696867"/>
        </w:rPr>
        <w:t xml:space="preserve">This section of your </w:t>
      </w:r>
      <w:r w:rsidR="00F07378" w:rsidRPr="00B54C6B">
        <w:rPr>
          <w:color w:val="696867"/>
        </w:rPr>
        <w:t>S</w:t>
      </w:r>
      <w:r w:rsidRPr="00B54C6B">
        <w:rPr>
          <w:color w:val="696867"/>
        </w:rPr>
        <w:t>elf-</w:t>
      </w:r>
      <w:r w:rsidR="00F07378" w:rsidRPr="00B54C6B">
        <w:rPr>
          <w:color w:val="696867"/>
        </w:rPr>
        <w:t>S</w:t>
      </w:r>
      <w:r w:rsidRPr="00B54C6B">
        <w:rPr>
          <w:color w:val="696867"/>
        </w:rPr>
        <w:t xml:space="preserve">tudy </w:t>
      </w:r>
      <w:r w:rsidR="00F07378" w:rsidRPr="00B54C6B">
        <w:rPr>
          <w:color w:val="696867"/>
        </w:rPr>
        <w:t>R</w:t>
      </w:r>
      <w:r w:rsidR="00027046" w:rsidRPr="00B54C6B">
        <w:rPr>
          <w:color w:val="696867"/>
        </w:rPr>
        <w:t xml:space="preserve">eport </w:t>
      </w:r>
      <w:r w:rsidRPr="00B54C6B">
        <w:rPr>
          <w:color w:val="696867"/>
        </w:rPr>
        <w:t xml:space="preserve">should document your processes for regularly assessing and evaluating the extent to which the </w:t>
      </w:r>
      <w:r w:rsidR="00027046" w:rsidRPr="00B54C6B">
        <w:rPr>
          <w:color w:val="696867"/>
        </w:rPr>
        <w:t>s</w:t>
      </w:r>
      <w:r w:rsidRPr="00B54C6B">
        <w:rPr>
          <w:color w:val="696867"/>
        </w:rPr>
        <w:t xml:space="preserve">tudent </w:t>
      </w:r>
      <w:r w:rsidR="00027046" w:rsidRPr="00B54C6B">
        <w:rPr>
          <w:color w:val="696867"/>
        </w:rPr>
        <w:t>o</w:t>
      </w:r>
      <w:r w:rsidRPr="00B54C6B">
        <w:rPr>
          <w:color w:val="696867"/>
        </w:rPr>
        <w:t xml:space="preserve">utcomes are being attained.  It should also describe how the results of these processes are utilized to affect continuous improvement of the program.  </w:t>
      </w:r>
    </w:p>
    <w:p w14:paraId="13223ACE" w14:textId="77777777" w:rsidR="003D1860" w:rsidRPr="00B54C6B" w:rsidRDefault="003D1860" w:rsidP="005D6611">
      <w:pPr>
        <w:pStyle w:val="ColorfulList-Accent11"/>
        <w:ind w:left="0"/>
        <w:jc w:val="both"/>
        <w:rPr>
          <w:color w:val="696867"/>
        </w:rPr>
      </w:pPr>
    </w:p>
    <w:p w14:paraId="2336B16D" w14:textId="77777777" w:rsidR="003D1860" w:rsidRPr="00B54C6B" w:rsidRDefault="003D1860" w:rsidP="005D6611">
      <w:pPr>
        <w:pStyle w:val="ColorfulList-Accent11"/>
        <w:ind w:left="0"/>
        <w:jc w:val="both"/>
        <w:rPr>
          <w:color w:val="696867"/>
        </w:rPr>
      </w:pPr>
      <w:r w:rsidRPr="00B54C6B">
        <w:rPr>
          <w:color w:val="696867"/>
        </w:rPr>
        <w:t xml:space="preserve">Assessment is defined as one or more processes that identify, collect, and prepare the data necessary for evaluation.  Evaluation is defined as one or more processes for interpreting the data acquired though the assessment processes </w:t>
      </w:r>
      <w:r w:rsidR="00D81833" w:rsidRPr="00B54C6B">
        <w:rPr>
          <w:color w:val="696867"/>
        </w:rPr>
        <w:t>to</w:t>
      </w:r>
      <w:r w:rsidRPr="00B54C6B">
        <w:rPr>
          <w:color w:val="696867"/>
        </w:rPr>
        <w:t xml:space="preserve"> determine how well the student outcomes are being attained.</w:t>
      </w:r>
    </w:p>
    <w:p w14:paraId="04416C1B" w14:textId="77777777" w:rsidR="00D07650" w:rsidRPr="00B54C6B" w:rsidRDefault="00D07650" w:rsidP="005D6611">
      <w:pPr>
        <w:jc w:val="both"/>
        <w:rPr>
          <w:color w:val="696867"/>
        </w:rPr>
      </w:pPr>
    </w:p>
    <w:p w14:paraId="5CDD028D" w14:textId="77777777" w:rsidR="003D1860" w:rsidRPr="00B54C6B" w:rsidRDefault="003D1860" w:rsidP="005D6611">
      <w:pPr>
        <w:jc w:val="both"/>
        <w:rPr>
          <w:color w:val="696867"/>
        </w:rPr>
      </w:pPr>
      <w:r w:rsidRPr="00B54C6B">
        <w:rPr>
          <w:color w:val="696867"/>
        </w:rPr>
        <w:t xml:space="preserve">Although the program can report its processes as it chooses, the following is presented as a guide to help you organize your </w:t>
      </w:r>
      <w:r w:rsidR="00F07378" w:rsidRPr="00B54C6B">
        <w:rPr>
          <w:color w:val="696867"/>
        </w:rPr>
        <w:t>S</w:t>
      </w:r>
      <w:r w:rsidRPr="00B54C6B">
        <w:rPr>
          <w:color w:val="696867"/>
        </w:rPr>
        <w:t>elf-</w:t>
      </w:r>
      <w:r w:rsidR="00F07378" w:rsidRPr="00B54C6B">
        <w:rPr>
          <w:color w:val="696867"/>
        </w:rPr>
        <w:t>S</w:t>
      </w:r>
      <w:r w:rsidRPr="00B54C6B">
        <w:rPr>
          <w:color w:val="696867"/>
        </w:rPr>
        <w:t>tudy</w:t>
      </w:r>
      <w:r w:rsidR="00027046" w:rsidRPr="00B54C6B">
        <w:rPr>
          <w:color w:val="696867"/>
        </w:rPr>
        <w:t xml:space="preserve"> </w:t>
      </w:r>
      <w:r w:rsidR="00F07378" w:rsidRPr="00B54C6B">
        <w:rPr>
          <w:color w:val="696867"/>
        </w:rPr>
        <w:t>R</w:t>
      </w:r>
      <w:r w:rsidR="00027046" w:rsidRPr="00B54C6B">
        <w:rPr>
          <w:color w:val="696867"/>
        </w:rPr>
        <w:t>eport</w:t>
      </w:r>
      <w:r w:rsidRPr="00B54C6B">
        <w:rPr>
          <w:color w:val="696867"/>
        </w:rPr>
        <w:t xml:space="preserve">.  </w:t>
      </w:r>
    </w:p>
    <w:p w14:paraId="25B7C4A6" w14:textId="77777777" w:rsidR="00D07650" w:rsidRPr="006D60C9" w:rsidRDefault="00D07650" w:rsidP="005D6611">
      <w:pPr>
        <w:pStyle w:val="ColorfulList-Accent11"/>
        <w:ind w:left="1080"/>
        <w:jc w:val="both"/>
        <w:rPr>
          <w:rFonts w:ascii="Georgia" w:hAnsi="Georgia"/>
          <w:color w:val="696867"/>
        </w:rPr>
      </w:pPr>
    </w:p>
    <w:p w14:paraId="15FFDD96" w14:textId="77777777" w:rsidR="00081B6A" w:rsidRPr="006D60C9" w:rsidRDefault="003D1860" w:rsidP="005D6611">
      <w:pPr>
        <w:pStyle w:val="Heading2"/>
        <w:numPr>
          <w:ilvl w:val="0"/>
          <w:numId w:val="19"/>
        </w:numPr>
        <w:tabs>
          <w:tab w:val="left" w:pos="360"/>
        </w:tabs>
        <w:ind w:left="0" w:firstLine="0"/>
        <w:jc w:val="both"/>
      </w:pPr>
      <w:r w:rsidRPr="006D60C9">
        <w:t>Student Outcomes</w:t>
      </w:r>
    </w:p>
    <w:p w14:paraId="13E48FB3" w14:textId="77777777" w:rsidR="003D1860" w:rsidRPr="00B54C6B" w:rsidRDefault="003D1860" w:rsidP="00A41453">
      <w:pPr>
        <w:tabs>
          <w:tab w:val="left" w:pos="450"/>
        </w:tabs>
        <w:ind w:left="360"/>
        <w:jc w:val="both"/>
        <w:rPr>
          <w:color w:val="696867"/>
        </w:rPr>
      </w:pPr>
      <w:r w:rsidRPr="00B54C6B">
        <w:rPr>
          <w:color w:val="696867"/>
        </w:rPr>
        <w:t>It is recommended that this section include (a table may be used to present this information):</w:t>
      </w:r>
    </w:p>
    <w:p w14:paraId="42696F17" w14:textId="77777777" w:rsidR="003D1860" w:rsidRPr="00B54C6B" w:rsidRDefault="00027046" w:rsidP="00A41453">
      <w:pPr>
        <w:pStyle w:val="ColorfulList-Accent11"/>
        <w:numPr>
          <w:ilvl w:val="0"/>
          <w:numId w:val="25"/>
        </w:numPr>
        <w:tabs>
          <w:tab w:val="left" w:pos="450"/>
        </w:tabs>
        <w:spacing w:before="120" w:after="120"/>
        <w:ind w:left="908" w:right="540" w:hanging="274"/>
        <w:jc w:val="both"/>
        <w:rPr>
          <w:color w:val="696867"/>
        </w:rPr>
      </w:pPr>
      <w:r w:rsidRPr="00B54C6B">
        <w:rPr>
          <w:color w:val="696867"/>
        </w:rPr>
        <w:t>A</w:t>
      </w:r>
      <w:r w:rsidR="003D1860" w:rsidRPr="00B54C6B">
        <w:rPr>
          <w:color w:val="696867"/>
        </w:rPr>
        <w:t xml:space="preserve"> listing and description of the assessment processes used to gather the data upon which the evaluation of each student outcome is based.  Examples of data collection processes may include, but are not limited to, specific exam questions, student portfolios, internally developed assessment exams, senior project presentations, nationally</w:t>
      </w:r>
      <w:r w:rsidR="000D6275" w:rsidRPr="00B54C6B">
        <w:rPr>
          <w:color w:val="696867"/>
        </w:rPr>
        <w:t>-</w:t>
      </w:r>
      <w:r w:rsidR="003D1860" w:rsidRPr="00B54C6B">
        <w:rPr>
          <w:color w:val="696867"/>
        </w:rPr>
        <w:t>normed exams, oral exams, focus groups, industrial advisory committee meetings, or other processes that are relevant and appropriate to the program.</w:t>
      </w:r>
    </w:p>
    <w:p w14:paraId="61D78D82" w14:textId="77777777" w:rsidR="003D1860" w:rsidRPr="00B54C6B" w:rsidRDefault="00027046" w:rsidP="00A41453">
      <w:pPr>
        <w:numPr>
          <w:ilvl w:val="0"/>
          <w:numId w:val="25"/>
        </w:numPr>
        <w:tabs>
          <w:tab w:val="left" w:pos="450"/>
        </w:tabs>
        <w:spacing w:before="120" w:after="120"/>
        <w:ind w:left="908" w:right="540" w:hanging="274"/>
        <w:jc w:val="both"/>
        <w:rPr>
          <w:color w:val="696867"/>
        </w:rPr>
      </w:pPr>
      <w:r w:rsidRPr="00B54C6B">
        <w:rPr>
          <w:color w:val="696867"/>
        </w:rPr>
        <w:t>T</w:t>
      </w:r>
      <w:r w:rsidR="003D1860" w:rsidRPr="00B54C6B">
        <w:rPr>
          <w:color w:val="696867"/>
        </w:rPr>
        <w:t>he frequency with which these assessment processes are carried out</w:t>
      </w:r>
    </w:p>
    <w:p w14:paraId="255CB15C" w14:textId="77777777" w:rsidR="003D1860" w:rsidRPr="00B54C6B" w:rsidRDefault="00027046" w:rsidP="00A41453">
      <w:pPr>
        <w:numPr>
          <w:ilvl w:val="0"/>
          <w:numId w:val="25"/>
        </w:numPr>
        <w:tabs>
          <w:tab w:val="left" w:pos="450"/>
        </w:tabs>
        <w:spacing w:before="120" w:after="120"/>
        <w:ind w:left="908" w:right="540" w:hanging="274"/>
        <w:jc w:val="both"/>
        <w:rPr>
          <w:color w:val="696867"/>
        </w:rPr>
      </w:pPr>
      <w:r w:rsidRPr="00B54C6B">
        <w:rPr>
          <w:color w:val="696867"/>
        </w:rPr>
        <w:t>T</w:t>
      </w:r>
      <w:r w:rsidR="003D1860" w:rsidRPr="00B54C6B">
        <w:rPr>
          <w:color w:val="696867"/>
        </w:rPr>
        <w:t>he expected level of attainment for each of the student outcomes</w:t>
      </w:r>
    </w:p>
    <w:p w14:paraId="700CD6EF" w14:textId="77777777" w:rsidR="003D1860" w:rsidRPr="00B54C6B" w:rsidRDefault="00027046" w:rsidP="00A41453">
      <w:pPr>
        <w:pStyle w:val="ColorfulList-Accent11"/>
        <w:numPr>
          <w:ilvl w:val="0"/>
          <w:numId w:val="25"/>
        </w:numPr>
        <w:tabs>
          <w:tab w:val="left" w:pos="450"/>
        </w:tabs>
        <w:spacing w:before="120" w:after="120"/>
        <w:ind w:left="908" w:right="540" w:hanging="274"/>
        <w:jc w:val="both"/>
        <w:rPr>
          <w:color w:val="696867"/>
        </w:rPr>
      </w:pPr>
      <w:r w:rsidRPr="00B54C6B">
        <w:rPr>
          <w:color w:val="696867"/>
        </w:rPr>
        <w:t>S</w:t>
      </w:r>
      <w:r w:rsidR="003D1860" w:rsidRPr="00B54C6B">
        <w:rPr>
          <w:color w:val="696867"/>
        </w:rPr>
        <w:t xml:space="preserve">ummaries of the results of the evaluation process and an analysis illustrating the extent to which each of the student outcomes is being attained </w:t>
      </w:r>
    </w:p>
    <w:p w14:paraId="379E77BA" w14:textId="77777777" w:rsidR="003D1860" w:rsidRPr="00B54C6B" w:rsidRDefault="000D6275" w:rsidP="00A41453">
      <w:pPr>
        <w:pStyle w:val="ColorfulList-Accent11"/>
        <w:numPr>
          <w:ilvl w:val="0"/>
          <w:numId w:val="25"/>
        </w:numPr>
        <w:tabs>
          <w:tab w:val="left" w:pos="450"/>
        </w:tabs>
        <w:spacing w:before="120" w:after="120"/>
        <w:ind w:left="908" w:right="540" w:hanging="274"/>
        <w:jc w:val="both"/>
        <w:rPr>
          <w:color w:val="696867"/>
        </w:rPr>
      </w:pPr>
      <w:r w:rsidRPr="00B54C6B">
        <w:rPr>
          <w:color w:val="696867"/>
        </w:rPr>
        <w:t>H</w:t>
      </w:r>
      <w:r w:rsidR="003D1860" w:rsidRPr="00B54C6B">
        <w:rPr>
          <w:color w:val="696867"/>
        </w:rPr>
        <w:t>ow the results are documented and maintained</w:t>
      </w:r>
    </w:p>
    <w:p w14:paraId="5563D96F" w14:textId="77777777" w:rsidR="00081B6A" w:rsidRPr="006D60C9" w:rsidRDefault="003D1860" w:rsidP="005D6611">
      <w:pPr>
        <w:pStyle w:val="Heading2"/>
        <w:numPr>
          <w:ilvl w:val="0"/>
          <w:numId w:val="19"/>
        </w:numPr>
        <w:tabs>
          <w:tab w:val="left" w:pos="360"/>
        </w:tabs>
        <w:ind w:left="0" w:firstLine="0"/>
        <w:jc w:val="both"/>
      </w:pPr>
      <w:r w:rsidRPr="006D60C9">
        <w:t>Continuous Improvement</w:t>
      </w:r>
    </w:p>
    <w:p w14:paraId="7299605F" w14:textId="77777777" w:rsidR="003D1860" w:rsidRPr="00B54C6B" w:rsidRDefault="003D1860" w:rsidP="005D6611">
      <w:pPr>
        <w:tabs>
          <w:tab w:val="left" w:pos="450"/>
        </w:tabs>
        <w:ind w:left="360"/>
        <w:jc w:val="both"/>
        <w:rPr>
          <w:color w:val="696867"/>
        </w:rPr>
      </w:pPr>
      <w:r w:rsidRPr="00B54C6B">
        <w:rPr>
          <w:color w:val="696867"/>
        </w:rPr>
        <w:t xml:space="preserve">Describe how the results of evaluation processes for the </w:t>
      </w:r>
      <w:r w:rsidR="00F07378" w:rsidRPr="00B54C6B">
        <w:rPr>
          <w:color w:val="696867"/>
        </w:rPr>
        <w:t>s</w:t>
      </w:r>
      <w:r w:rsidRPr="00B54C6B">
        <w:rPr>
          <w:color w:val="696867"/>
        </w:rPr>
        <w:t xml:space="preserve">tudent </w:t>
      </w:r>
      <w:r w:rsidR="00F07378" w:rsidRPr="00B54C6B">
        <w:rPr>
          <w:color w:val="696867"/>
        </w:rPr>
        <w:t>o</w:t>
      </w:r>
      <w:r w:rsidRPr="00B54C6B">
        <w:rPr>
          <w:color w:val="696867"/>
        </w:rPr>
        <w:t xml:space="preserve">utcomes and any other available information have been </w:t>
      </w:r>
      <w:r w:rsidR="00386CEB" w:rsidRPr="00B54C6B">
        <w:rPr>
          <w:color w:val="696867"/>
        </w:rPr>
        <w:t xml:space="preserve">systematically </w:t>
      </w:r>
      <w:r w:rsidRPr="00B54C6B">
        <w:rPr>
          <w:color w:val="696867"/>
        </w:rPr>
        <w:t xml:space="preserve">used as input in the continuous improvement of the program.  </w:t>
      </w:r>
      <w:r w:rsidR="00386CEB" w:rsidRPr="00B54C6B">
        <w:rPr>
          <w:color w:val="696867"/>
        </w:rPr>
        <w:t xml:space="preserve">Describe the results of any changes (whether or not effective) in those cases where re-assessment </w:t>
      </w:r>
      <w:r w:rsidR="00D04B47" w:rsidRPr="00B54C6B">
        <w:rPr>
          <w:color w:val="696867"/>
        </w:rPr>
        <w:t xml:space="preserve">of the results </w:t>
      </w:r>
      <w:r w:rsidR="00386CEB" w:rsidRPr="00B54C6B">
        <w:rPr>
          <w:color w:val="696867"/>
        </w:rPr>
        <w:t xml:space="preserve">has been </w:t>
      </w:r>
      <w:r w:rsidR="00D04B47" w:rsidRPr="00B54C6B">
        <w:rPr>
          <w:color w:val="696867"/>
        </w:rPr>
        <w:t>completed</w:t>
      </w:r>
      <w:r w:rsidR="00386CEB" w:rsidRPr="00B54C6B">
        <w:rPr>
          <w:color w:val="696867"/>
        </w:rPr>
        <w:t xml:space="preserve">.  </w:t>
      </w:r>
      <w:r w:rsidRPr="00B54C6B">
        <w:rPr>
          <w:color w:val="696867"/>
        </w:rPr>
        <w:t>Indicate any significant future program improvement plans based upon recent evaluations.  Provide a brief rationale for each of these planned changes.</w:t>
      </w:r>
    </w:p>
    <w:p w14:paraId="01130FAE" w14:textId="77777777" w:rsidR="000D1586" w:rsidRPr="006D60C9" w:rsidRDefault="000D1586" w:rsidP="005D6611">
      <w:pPr>
        <w:tabs>
          <w:tab w:val="left" w:pos="450"/>
        </w:tabs>
        <w:ind w:left="360"/>
        <w:jc w:val="both"/>
        <w:rPr>
          <w:rFonts w:ascii="Georgia" w:hAnsi="Georgia"/>
          <w:b/>
          <w:color w:val="696867"/>
        </w:rPr>
      </w:pPr>
    </w:p>
    <w:p w14:paraId="534D40BB" w14:textId="77777777" w:rsidR="00081B6A" w:rsidRPr="006D60C9" w:rsidRDefault="003D1860" w:rsidP="005D6611">
      <w:pPr>
        <w:pStyle w:val="Heading2"/>
        <w:numPr>
          <w:ilvl w:val="0"/>
          <w:numId w:val="19"/>
        </w:numPr>
        <w:tabs>
          <w:tab w:val="left" w:pos="360"/>
        </w:tabs>
        <w:ind w:left="0" w:firstLine="0"/>
        <w:jc w:val="both"/>
      </w:pPr>
      <w:r w:rsidRPr="006D60C9">
        <w:t>Additional Information</w:t>
      </w:r>
    </w:p>
    <w:p w14:paraId="55B91A74" w14:textId="77777777" w:rsidR="003D1860" w:rsidRPr="00B54C6B" w:rsidRDefault="003D1860" w:rsidP="005D6611">
      <w:pPr>
        <w:tabs>
          <w:tab w:val="left" w:pos="450"/>
        </w:tabs>
        <w:ind w:left="360"/>
        <w:jc w:val="both"/>
        <w:rPr>
          <w:color w:val="696867"/>
        </w:rPr>
      </w:pPr>
      <w:r w:rsidRPr="00B54C6B">
        <w:rPr>
          <w:color w:val="696867"/>
        </w:rPr>
        <w:t>Copies of any of the assessment instruments or materials referenced in 4.A</w:t>
      </w:r>
      <w:r w:rsidR="00605DF4" w:rsidRPr="00B54C6B">
        <w:rPr>
          <w:color w:val="696867"/>
        </w:rPr>
        <w:t>. and</w:t>
      </w:r>
      <w:r w:rsidRPr="00B54C6B">
        <w:rPr>
          <w:color w:val="696867"/>
        </w:rPr>
        <w:t xml:space="preserve"> 4.B must be available for review at the time of the visit.  Other information such as minutes from </w:t>
      </w:r>
      <w:r w:rsidR="00A56B70" w:rsidRPr="00B54C6B">
        <w:rPr>
          <w:color w:val="696867"/>
        </w:rPr>
        <w:t>m</w:t>
      </w:r>
      <w:r w:rsidRPr="00B54C6B">
        <w:rPr>
          <w:color w:val="696867"/>
        </w:rPr>
        <w:t>eetings where the assessment results were evaluated and where recommendations for action were made could also be included.</w:t>
      </w:r>
    </w:p>
    <w:p w14:paraId="3938B540" w14:textId="77777777" w:rsidR="00E1413B" w:rsidRPr="006D60C9" w:rsidRDefault="00D81833" w:rsidP="005D6611">
      <w:pPr>
        <w:pStyle w:val="Heading1"/>
        <w:jc w:val="both"/>
        <w:rPr>
          <w:i/>
        </w:rPr>
      </w:pPr>
      <w:bookmarkStart w:id="39" w:name="_Toc268163172"/>
      <w:r>
        <w:br w:type="page"/>
      </w:r>
      <w:r w:rsidR="00E1413B" w:rsidRPr="006D60C9">
        <w:lastRenderedPageBreak/>
        <w:t>CRITERION 5.  CURRICULUM</w:t>
      </w:r>
      <w:bookmarkEnd w:id="39"/>
      <w:r w:rsidR="00E1413B" w:rsidRPr="006D60C9">
        <w:t xml:space="preserve">  </w:t>
      </w:r>
    </w:p>
    <w:p w14:paraId="4F8E1B4F" w14:textId="77777777" w:rsidR="00E1413B" w:rsidRPr="006D60C9" w:rsidRDefault="00E1413B" w:rsidP="005D6611">
      <w:pPr>
        <w:pStyle w:val="Heading2"/>
        <w:numPr>
          <w:ilvl w:val="0"/>
          <w:numId w:val="20"/>
        </w:numPr>
        <w:ind w:left="360"/>
        <w:jc w:val="both"/>
      </w:pPr>
      <w:bookmarkStart w:id="40" w:name="_Toc268163173"/>
      <w:r w:rsidRPr="006D60C9">
        <w:t>Program Curriculum</w:t>
      </w:r>
      <w:bookmarkEnd w:id="40"/>
    </w:p>
    <w:p w14:paraId="19BA9558" w14:textId="77777777" w:rsidR="00E1413B" w:rsidRPr="00B54C6B" w:rsidRDefault="00E1413B" w:rsidP="007F5FA2">
      <w:pPr>
        <w:pStyle w:val="Heading4"/>
        <w:numPr>
          <w:ilvl w:val="0"/>
          <w:numId w:val="3"/>
        </w:numPr>
        <w:spacing w:before="120" w:after="120"/>
        <w:ind w:right="540"/>
        <w:jc w:val="both"/>
        <w:rPr>
          <w:rFonts w:ascii="Times New Roman" w:hAnsi="Times New Roman"/>
          <w:b w:val="0"/>
          <w:color w:val="696867"/>
          <w:sz w:val="24"/>
          <w:szCs w:val="24"/>
        </w:rPr>
      </w:pPr>
      <w:r w:rsidRPr="00B54C6B">
        <w:rPr>
          <w:rFonts w:ascii="Times New Roman" w:hAnsi="Times New Roman"/>
          <w:b w:val="0"/>
          <w:color w:val="696867"/>
          <w:sz w:val="24"/>
          <w:szCs w:val="24"/>
        </w:rPr>
        <w:t>Complete Table 5-1 that describes the plan of study for students in this program including information on course offerings in the form of a recommended schedule by year and term along with average section enrollments for all courses in the program over the two years immediately preceding the visit.</w:t>
      </w:r>
      <w:r w:rsidRPr="00B54C6B">
        <w:rPr>
          <w:rFonts w:ascii="Times New Roman" w:hAnsi="Times New Roman"/>
          <w:color w:val="696867"/>
          <w:sz w:val="24"/>
          <w:szCs w:val="24"/>
        </w:rPr>
        <w:t xml:space="preserve">  </w:t>
      </w:r>
      <w:r w:rsidRPr="00B54C6B">
        <w:rPr>
          <w:rFonts w:ascii="Times New Roman" w:hAnsi="Times New Roman"/>
          <w:b w:val="0"/>
          <w:color w:val="696867"/>
          <w:sz w:val="24"/>
          <w:szCs w:val="24"/>
        </w:rPr>
        <w:t>State whether you are on quarters or semesters and complete a separate table for each option in the program.</w:t>
      </w:r>
      <w:r w:rsidR="007F5FA2">
        <w:rPr>
          <w:rFonts w:ascii="Times New Roman" w:hAnsi="Times New Roman"/>
          <w:b w:val="0"/>
          <w:color w:val="696867"/>
          <w:sz w:val="24"/>
          <w:szCs w:val="24"/>
          <w:lang w:val="en-US"/>
        </w:rPr>
        <w:t xml:space="preserve">  </w:t>
      </w:r>
    </w:p>
    <w:p w14:paraId="26001D2C" w14:textId="77777777" w:rsidR="00E1413B" w:rsidRPr="00B54C6B" w:rsidRDefault="00E1413B" w:rsidP="007F5FA2">
      <w:pPr>
        <w:pStyle w:val="Heading4"/>
        <w:numPr>
          <w:ilvl w:val="0"/>
          <w:numId w:val="3"/>
        </w:numPr>
        <w:spacing w:before="120" w:after="120"/>
        <w:ind w:right="540"/>
        <w:jc w:val="both"/>
        <w:rPr>
          <w:rFonts w:ascii="Times New Roman" w:hAnsi="Times New Roman"/>
          <w:b w:val="0"/>
          <w:color w:val="696867"/>
          <w:sz w:val="24"/>
          <w:szCs w:val="24"/>
        </w:rPr>
      </w:pPr>
      <w:r w:rsidRPr="00B54C6B">
        <w:rPr>
          <w:rFonts w:ascii="Times New Roman" w:hAnsi="Times New Roman"/>
          <w:b w:val="0"/>
          <w:color w:val="696867"/>
          <w:sz w:val="24"/>
          <w:szCs w:val="24"/>
        </w:rPr>
        <w:t>Describe how the curriculum aligns with the program educational objectives.</w:t>
      </w:r>
    </w:p>
    <w:p w14:paraId="6D6BF068" w14:textId="77777777" w:rsidR="00E1413B" w:rsidRPr="00B54C6B" w:rsidRDefault="00E1413B" w:rsidP="007F5FA2">
      <w:pPr>
        <w:pStyle w:val="Heading4"/>
        <w:numPr>
          <w:ilvl w:val="0"/>
          <w:numId w:val="3"/>
        </w:numPr>
        <w:spacing w:before="120" w:after="120"/>
        <w:ind w:right="540"/>
        <w:jc w:val="both"/>
        <w:rPr>
          <w:rFonts w:ascii="Times New Roman" w:hAnsi="Times New Roman"/>
          <w:b w:val="0"/>
          <w:color w:val="696867"/>
          <w:sz w:val="24"/>
          <w:szCs w:val="24"/>
        </w:rPr>
      </w:pPr>
      <w:r w:rsidRPr="00B54C6B">
        <w:rPr>
          <w:rFonts w:ascii="Times New Roman" w:hAnsi="Times New Roman"/>
          <w:b w:val="0"/>
          <w:color w:val="696867"/>
          <w:sz w:val="24"/>
          <w:szCs w:val="24"/>
        </w:rPr>
        <w:t>Describe how</w:t>
      </w:r>
      <w:r w:rsidRPr="00B54C6B">
        <w:rPr>
          <w:rFonts w:ascii="Times New Roman" w:hAnsi="Times New Roman"/>
          <w:b w:val="0"/>
          <w:color w:val="696867"/>
          <w:sz w:val="22"/>
          <w:szCs w:val="22"/>
        </w:rPr>
        <w:t xml:space="preserve"> </w:t>
      </w:r>
      <w:r w:rsidRPr="00B54C6B">
        <w:rPr>
          <w:rFonts w:ascii="Times New Roman" w:hAnsi="Times New Roman"/>
          <w:b w:val="0"/>
          <w:color w:val="696867"/>
          <w:sz w:val="24"/>
          <w:szCs w:val="24"/>
        </w:rPr>
        <w:t>the curriculum and its associated prerequisite structure support the attainment of the student outcomes.</w:t>
      </w:r>
    </w:p>
    <w:p w14:paraId="60F2B44C" w14:textId="77777777" w:rsidR="00E1413B" w:rsidRPr="00B54C6B" w:rsidRDefault="00E1413B" w:rsidP="007F5FA2">
      <w:pPr>
        <w:pStyle w:val="ColorfulList-Accent11"/>
        <w:numPr>
          <w:ilvl w:val="0"/>
          <w:numId w:val="3"/>
        </w:numPr>
        <w:spacing w:before="120" w:after="120"/>
        <w:ind w:right="540"/>
        <w:contextualSpacing w:val="0"/>
        <w:jc w:val="both"/>
        <w:rPr>
          <w:color w:val="696867"/>
        </w:rPr>
      </w:pPr>
      <w:r w:rsidRPr="00B54C6B">
        <w:rPr>
          <w:color w:val="696867"/>
        </w:rPr>
        <w:t xml:space="preserve">Attach a flowchart or worksheet that illustrates the prerequisite structure of the program’s required courses.  </w:t>
      </w:r>
    </w:p>
    <w:p w14:paraId="59FBC4D0" w14:textId="77777777" w:rsidR="00E1413B" w:rsidRPr="00B54C6B" w:rsidRDefault="00E1413B" w:rsidP="007F5FA2">
      <w:pPr>
        <w:pStyle w:val="Heading4"/>
        <w:numPr>
          <w:ilvl w:val="0"/>
          <w:numId w:val="3"/>
        </w:numPr>
        <w:spacing w:before="120" w:after="120"/>
        <w:ind w:right="540"/>
        <w:jc w:val="both"/>
        <w:rPr>
          <w:rFonts w:ascii="Times New Roman" w:hAnsi="Times New Roman"/>
          <w:b w:val="0"/>
          <w:color w:val="696867"/>
          <w:sz w:val="24"/>
          <w:szCs w:val="24"/>
        </w:rPr>
      </w:pPr>
      <w:r w:rsidRPr="00B54C6B">
        <w:rPr>
          <w:rFonts w:ascii="Times New Roman" w:hAnsi="Times New Roman"/>
          <w:b w:val="0"/>
          <w:color w:val="696867"/>
          <w:sz w:val="24"/>
          <w:szCs w:val="24"/>
        </w:rPr>
        <w:t xml:space="preserve">For each curricular area specifically </w:t>
      </w:r>
      <w:r w:rsidRPr="00A6367E">
        <w:rPr>
          <w:rFonts w:ascii="Times New Roman" w:hAnsi="Times New Roman"/>
          <w:b w:val="0"/>
          <w:color w:val="696867"/>
          <w:sz w:val="24"/>
          <w:szCs w:val="24"/>
        </w:rPr>
        <w:t>addressed by the general criteria</w:t>
      </w:r>
      <w:r w:rsidR="00C35610" w:rsidRPr="00A6367E">
        <w:rPr>
          <w:rFonts w:ascii="Times New Roman" w:hAnsi="Times New Roman"/>
          <w:b w:val="0"/>
          <w:color w:val="696867"/>
          <w:sz w:val="24"/>
          <w:szCs w:val="24"/>
          <w:lang w:val="en-US"/>
        </w:rPr>
        <w:t xml:space="preserve"> as shown in Table 5-1</w:t>
      </w:r>
      <w:r w:rsidRPr="00A6367E">
        <w:rPr>
          <w:rFonts w:ascii="Times New Roman" w:hAnsi="Times New Roman"/>
          <w:b w:val="0"/>
          <w:color w:val="696867"/>
          <w:sz w:val="24"/>
          <w:szCs w:val="24"/>
        </w:rPr>
        <w:t xml:space="preserve"> </w:t>
      </w:r>
      <w:r w:rsidR="00B157CD">
        <w:rPr>
          <w:rFonts w:ascii="Times New Roman" w:hAnsi="Times New Roman"/>
          <w:b w:val="0"/>
          <w:color w:val="696867"/>
          <w:sz w:val="24"/>
          <w:szCs w:val="24"/>
          <w:lang w:val="en-US"/>
        </w:rPr>
        <w:t xml:space="preserve">(and </w:t>
      </w:r>
      <w:r w:rsidRPr="00A6367E">
        <w:rPr>
          <w:rFonts w:ascii="Times New Roman" w:hAnsi="Times New Roman"/>
          <w:b w:val="0"/>
          <w:color w:val="696867"/>
          <w:sz w:val="24"/>
          <w:szCs w:val="24"/>
        </w:rPr>
        <w:t xml:space="preserve">the program </w:t>
      </w:r>
      <w:r w:rsidR="00C35610" w:rsidRPr="00A6367E">
        <w:rPr>
          <w:rFonts w:ascii="Times New Roman" w:hAnsi="Times New Roman"/>
          <w:b w:val="0"/>
          <w:color w:val="696867"/>
          <w:sz w:val="24"/>
          <w:szCs w:val="24"/>
          <w:lang w:val="en-US"/>
        </w:rPr>
        <w:t xml:space="preserve">specific </w:t>
      </w:r>
      <w:r w:rsidRPr="00A6367E">
        <w:rPr>
          <w:rFonts w:ascii="Times New Roman" w:hAnsi="Times New Roman"/>
          <w:b w:val="0"/>
          <w:color w:val="696867"/>
          <w:sz w:val="24"/>
          <w:szCs w:val="24"/>
        </w:rPr>
        <w:t>criteria as shown in Table 5-</w:t>
      </w:r>
      <w:r w:rsidR="00C35610" w:rsidRPr="00A6367E">
        <w:rPr>
          <w:rFonts w:ascii="Times New Roman" w:hAnsi="Times New Roman"/>
          <w:b w:val="0"/>
          <w:color w:val="696867"/>
          <w:sz w:val="24"/>
          <w:szCs w:val="24"/>
          <w:lang w:val="en-US"/>
        </w:rPr>
        <w:t>2</w:t>
      </w:r>
      <w:r w:rsidRPr="00A6367E">
        <w:rPr>
          <w:rFonts w:ascii="Times New Roman" w:hAnsi="Times New Roman"/>
          <w:b w:val="0"/>
          <w:color w:val="696867"/>
          <w:sz w:val="24"/>
          <w:szCs w:val="24"/>
        </w:rPr>
        <w:t>,</w:t>
      </w:r>
      <w:r w:rsidRPr="00B54C6B">
        <w:rPr>
          <w:rFonts w:ascii="Times New Roman" w:hAnsi="Times New Roman"/>
          <w:b w:val="0"/>
          <w:color w:val="696867"/>
          <w:sz w:val="24"/>
          <w:szCs w:val="24"/>
        </w:rPr>
        <w:t xml:space="preserve"> </w:t>
      </w:r>
      <w:r w:rsidR="00B157CD">
        <w:rPr>
          <w:rFonts w:ascii="Times New Roman" w:hAnsi="Times New Roman"/>
          <w:b w:val="0"/>
          <w:color w:val="696867"/>
          <w:sz w:val="24"/>
          <w:szCs w:val="24"/>
          <w:lang w:val="en-US"/>
        </w:rPr>
        <w:t xml:space="preserve">if applicable) </w:t>
      </w:r>
      <w:r w:rsidRPr="00B54C6B">
        <w:rPr>
          <w:rFonts w:ascii="Times New Roman" w:hAnsi="Times New Roman"/>
          <w:b w:val="0"/>
          <w:color w:val="696867"/>
          <w:sz w:val="24"/>
          <w:szCs w:val="24"/>
        </w:rPr>
        <w:t>describe how your program meets the specific requirements for this program area in terms of hours and depth of study.</w:t>
      </w:r>
    </w:p>
    <w:p w14:paraId="2ABA4D69" w14:textId="77777777" w:rsidR="00E1413B" w:rsidRPr="00B54C6B" w:rsidRDefault="000240BA" w:rsidP="007F5FA2">
      <w:pPr>
        <w:pStyle w:val="Heading4"/>
        <w:numPr>
          <w:ilvl w:val="0"/>
          <w:numId w:val="3"/>
        </w:numPr>
        <w:spacing w:before="120" w:after="120"/>
        <w:ind w:right="540"/>
        <w:jc w:val="both"/>
        <w:rPr>
          <w:rFonts w:ascii="Times New Roman" w:hAnsi="Times New Roman"/>
          <w:color w:val="696867"/>
        </w:rPr>
      </w:pPr>
      <w:r w:rsidRPr="00B54C6B">
        <w:rPr>
          <w:rFonts w:ascii="Times New Roman" w:hAnsi="Times New Roman"/>
          <w:b w:val="0"/>
          <w:color w:val="696867"/>
          <w:sz w:val="24"/>
          <w:szCs w:val="24"/>
        </w:rPr>
        <w:t>Describe</w:t>
      </w:r>
      <w:r w:rsidR="00E1413B" w:rsidRPr="00B54C6B">
        <w:rPr>
          <w:rFonts w:ascii="Times New Roman" w:hAnsi="Times New Roman"/>
          <w:b w:val="0"/>
          <w:color w:val="696867"/>
          <w:sz w:val="24"/>
          <w:szCs w:val="24"/>
        </w:rPr>
        <w:t xml:space="preserve"> </w:t>
      </w:r>
      <w:r w:rsidR="00F051E6" w:rsidRPr="00B54C6B">
        <w:rPr>
          <w:rFonts w:ascii="Times New Roman" w:hAnsi="Times New Roman"/>
          <w:b w:val="0"/>
          <w:color w:val="696867"/>
          <w:sz w:val="24"/>
          <w:szCs w:val="24"/>
        </w:rPr>
        <w:t>the</w:t>
      </w:r>
      <w:r w:rsidR="00E1413B" w:rsidRPr="00B54C6B">
        <w:rPr>
          <w:rFonts w:ascii="Times New Roman" w:hAnsi="Times New Roman"/>
          <w:b w:val="0"/>
          <w:color w:val="696867"/>
          <w:sz w:val="24"/>
          <w:szCs w:val="24"/>
        </w:rPr>
        <w:t xml:space="preserve"> capstone or other culminating experience for students specifically addressed by either the general or program criteria</w:t>
      </w:r>
      <w:r w:rsidR="00BB776F" w:rsidRPr="00B54C6B">
        <w:rPr>
          <w:rFonts w:ascii="Times New Roman" w:hAnsi="Times New Roman"/>
          <w:b w:val="0"/>
          <w:color w:val="696867"/>
          <w:sz w:val="24"/>
          <w:szCs w:val="24"/>
        </w:rPr>
        <w:t xml:space="preserve">.  </w:t>
      </w:r>
      <w:r w:rsidRPr="00B54C6B">
        <w:rPr>
          <w:rFonts w:ascii="Times New Roman" w:hAnsi="Times New Roman"/>
          <w:b w:val="0"/>
          <w:color w:val="696867"/>
          <w:sz w:val="24"/>
          <w:szCs w:val="24"/>
        </w:rPr>
        <w:t>Describe</w:t>
      </w:r>
      <w:r w:rsidR="004D4548" w:rsidRPr="00B54C6B">
        <w:rPr>
          <w:rFonts w:ascii="Times New Roman" w:hAnsi="Times New Roman"/>
          <w:b w:val="0"/>
          <w:color w:val="696867"/>
          <w:sz w:val="24"/>
          <w:szCs w:val="24"/>
        </w:rPr>
        <w:t xml:space="preserve"> </w:t>
      </w:r>
      <w:r w:rsidR="00E1413B" w:rsidRPr="00B54C6B">
        <w:rPr>
          <w:rFonts w:ascii="Times New Roman" w:hAnsi="Times New Roman"/>
          <w:b w:val="0"/>
          <w:color w:val="696867"/>
          <w:sz w:val="24"/>
          <w:szCs w:val="24"/>
        </w:rPr>
        <w:t xml:space="preserve"> how this project or experience is based upon the cumulative knowledge and skills acquired in earlier course work.</w:t>
      </w:r>
    </w:p>
    <w:p w14:paraId="4838738F" w14:textId="77777777" w:rsidR="00E1413B" w:rsidRPr="00B54C6B" w:rsidRDefault="00E1413B" w:rsidP="007F5FA2">
      <w:pPr>
        <w:pStyle w:val="Heading4"/>
        <w:numPr>
          <w:ilvl w:val="0"/>
          <w:numId w:val="3"/>
        </w:numPr>
        <w:spacing w:before="120" w:after="120"/>
        <w:ind w:right="540"/>
        <w:jc w:val="both"/>
        <w:rPr>
          <w:rFonts w:ascii="Times New Roman" w:hAnsi="Times New Roman"/>
          <w:b w:val="0"/>
          <w:color w:val="696867"/>
          <w:sz w:val="24"/>
          <w:szCs w:val="24"/>
        </w:rPr>
      </w:pPr>
      <w:r w:rsidRPr="00B54C6B">
        <w:rPr>
          <w:rFonts w:ascii="Times New Roman" w:hAnsi="Times New Roman"/>
          <w:b w:val="0"/>
          <w:color w:val="696867"/>
          <w:sz w:val="24"/>
          <w:szCs w:val="24"/>
        </w:rPr>
        <w:t>If your program allows cooperative education to satisfy</w:t>
      </w:r>
      <w:r w:rsidRPr="00B54C6B">
        <w:rPr>
          <w:rFonts w:ascii="Times New Roman" w:hAnsi="Times New Roman"/>
          <w:b w:val="0"/>
          <w:bCs w:val="0"/>
          <w:color w:val="696867"/>
          <w:sz w:val="24"/>
          <w:szCs w:val="24"/>
        </w:rPr>
        <w:t xml:space="preserve"> </w:t>
      </w:r>
      <w:r w:rsidRPr="00B54C6B">
        <w:rPr>
          <w:rFonts w:ascii="Times New Roman" w:hAnsi="Times New Roman"/>
          <w:b w:val="0"/>
          <w:color w:val="696867"/>
          <w:sz w:val="24"/>
          <w:szCs w:val="24"/>
        </w:rPr>
        <w:t xml:space="preserve">curricular requirements specifically addressed by either the general or program criteria, describe the academic component of this experience and how it is evaluated by the faculty.  </w:t>
      </w:r>
    </w:p>
    <w:p w14:paraId="38B61A8E" w14:textId="1A0CAFEC" w:rsidR="00E1413B" w:rsidRPr="00CD4B8D" w:rsidRDefault="00E1413B" w:rsidP="007F5FA2">
      <w:pPr>
        <w:pStyle w:val="ColorfulList-Accent110"/>
        <w:numPr>
          <w:ilvl w:val="0"/>
          <w:numId w:val="3"/>
        </w:numPr>
        <w:spacing w:before="120" w:after="120"/>
        <w:ind w:right="540"/>
        <w:contextualSpacing w:val="0"/>
        <w:jc w:val="both"/>
        <w:rPr>
          <w:b/>
          <w:bCs/>
          <w:color w:val="696867"/>
        </w:rPr>
      </w:pPr>
      <w:r w:rsidRPr="00B54C6B">
        <w:rPr>
          <w:color w:val="696867"/>
        </w:rPr>
        <w:t xml:space="preserve">Describe by example how the review team will be able to relate the display materials, i.e. course syllabi, textbooks, sample student work, etc., to each student outcome. (See APPM Section </w:t>
      </w:r>
      <w:proofErr w:type="gramStart"/>
      <w:r w:rsidRPr="00B54C6B">
        <w:rPr>
          <w:color w:val="696867"/>
        </w:rPr>
        <w:t>I.E.</w:t>
      </w:r>
      <w:proofErr w:type="gramEnd"/>
      <w:r w:rsidRPr="00B54C6B">
        <w:rPr>
          <w:color w:val="696867"/>
        </w:rPr>
        <w:t>5.b.</w:t>
      </w:r>
      <w:r w:rsidR="00972BF3">
        <w:rPr>
          <w:color w:val="696867"/>
        </w:rPr>
        <w:t xml:space="preserve"> </w:t>
      </w:r>
      <w:r w:rsidRPr="00B54C6B">
        <w:rPr>
          <w:color w:val="696867"/>
        </w:rPr>
        <w:t>(2) regarding display materials.)</w:t>
      </w:r>
      <w:r w:rsidR="00CD4B8D">
        <w:rPr>
          <w:color w:val="696867"/>
        </w:rPr>
        <w:t xml:space="preserve">  </w:t>
      </w:r>
      <w:r w:rsidR="00CD4B8D" w:rsidRPr="00CD4B8D">
        <w:rPr>
          <w:b/>
          <w:bCs/>
          <w:color w:val="696867"/>
        </w:rPr>
        <w:t>Display materials provided electronically should be made available at least 30 days prior to the scheduled visit.</w:t>
      </w:r>
    </w:p>
    <w:p w14:paraId="3D2578C0" w14:textId="77777777" w:rsidR="00E1413B" w:rsidRPr="006D60C9" w:rsidRDefault="00E1413B" w:rsidP="005D6611">
      <w:pPr>
        <w:pStyle w:val="ColorfulList-Accent11"/>
        <w:jc w:val="both"/>
        <w:rPr>
          <w:rFonts w:ascii="Georgia" w:hAnsi="Georgia"/>
          <w:color w:val="696867"/>
          <w:highlight w:val="yellow"/>
        </w:rPr>
      </w:pPr>
    </w:p>
    <w:p w14:paraId="61963C4F" w14:textId="77777777" w:rsidR="00E1413B" w:rsidRPr="006D60C9" w:rsidRDefault="00E1413B" w:rsidP="005D6611">
      <w:pPr>
        <w:pStyle w:val="Heading2"/>
        <w:numPr>
          <w:ilvl w:val="0"/>
          <w:numId w:val="20"/>
        </w:numPr>
        <w:ind w:left="360"/>
        <w:jc w:val="both"/>
      </w:pPr>
      <w:bookmarkStart w:id="41" w:name="_Toc268163174"/>
      <w:r w:rsidRPr="006D60C9">
        <w:t>Course Syllabi</w:t>
      </w:r>
      <w:bookmarkEnd w:id="41"/>
    </w:p>
    <w:p w14:paraId="5B948561" w14:textId="77777777" w:rsidR="00E1413B" w:rsidRPr="00B54C6B" w:rsidRDefault="00E1413B" w:rsidP="005D6611">
      <w:pPr>
        <w:pStyle w:val="ABETInstructions"/>
        <w:spacing w:after="0"/>
        <w:ind w:left="360"/>
        <w:jc w:val="both"/>
        <w:rPr>
          <w:color w:val="696867"/>
          <w:szCs w:val="24"/>
        </w:rPr>
      </w:pPr>
      <w:r w:rsidRPr="00B54C6B">
        <w:rPr>
          <w:color w:val="696867"/>
          <w:szCs w:val="24"/>
        </w:rPr>
        <w:t>In Appendix A, include a syllabus for each course used to satisfy the mathematics, science, and discipline-specific requirements required by Criterion 5 or any applicable program criteria.  For required courses with multiple sections that do not use a common syllabus, please include a syllabus for each of the different sections.</w:t>
      </w:r>
    </w:p>
    <w:p w14:paraId="6BCDBC8B" w14:textId="77777777" w:rsidR="00E1413B" w:rsidRPr="00B54C6B" w:rsidRDefault="00E1413B" w:rsidP="005D6611">
      <w:pPr>
        <w:ind w:left="360"/>
        <w:jc w:val="both"/>
        <w:rPr>
          <w:color w:val="696867"/>
        </w:rPr>
      </w:pPr>
    </w:p>
    <w:p w14:paraId="4EC70653" w14:textId="77777777" w:rsidR="00E1413B" w:rsidRPr="00B54C6B" w:rsidRDefault="00E1413B" w:rsidP="005D6611">
      <w:pPr>
        <w:ind w:left="360"/>
        <w:jc w:val="both"/>
        <w:rPr>
          <w:color w:val="696867"/>
        </w:rPr>
      </w:pPr>
    </w:p>
    <w:p w14:paraId="444A724C" w14:textId="77777777" w:rsidR="00E1413B" w:rsidRPr="006D60C9" w:rsidRDefault="00E1413B" w:rsidP="00E1413B">
      <w:pPr>
        <w:ind w:left="360"/>
        <w:rPr>
          <w:rFonts w:ascii="Georgia" w:hAnsi="Georgia"/>
          <w:color w:val="696867"/>
        </w:rPr>
        <w:sectPr w:rsidR="00E1413B" w:rsidRPr="006D60C9" w:rsidSect="0038479A">
          <w:footerReference w:type="default" r:id="rId18"/>
          <w:pgSz w:w="12240" w:h="15840"/>
          <w:pgMar w:top="1440" w:right="1440" w:bottom="1440" w:left="1440" w:header="720" w:footer="288" w:gutter="0"/>
          <w:cols w:space="720"/>
          <w:docGrid w:linePitch="360"/>
        </w:sectPr>
      </w:pPr>
    </w:p>
    <w:p w14:paraId="770FA6C5" w14:textId="77777777" w:rsidR="003D1860" w:rsidRDefault="003D1860" w:rsidP="00E1413B">
      <w:pPr>
        <w:pStyle w:val="Caption"/>
        <w:jc w:val="left"/>
        <w:rPr>
          <w:rFonts w:ascii="Arial" w:hAnsi="Arial" w:cs="Arial"/>
          <w:color w:val="696867"/>
          <w:sz w:val="28"/>
          <w:szCs w:val="28"/>
        </w:rPr>
      </w:pPr>
      <w:r w:rsidRPr="002E6CD0">
        <w:rPr>
          <w:rFonts w:ascii="Arial" w:hAnsi="Arial" w:cs="Arial"/>
          <w:color w:val="696867"/>
          <w:sz w:val="28"/>
          <w:szCs w:val="28"/>
        </w:rPr>
        <w:lastRenderedPageBreak/>
        <w:t>Table 5-1 Curriculum</w:t>
      </w:r>
    </w:p>
    <w:p w14:paraId="2E7DD99D" w14:textId="77777777" w:rsidR="002E6CD0" w:rsidRPr="002E6CD0" w:rsidRDefault="002E6CD0" w:rsidP="002E6CD0"/>
    <w:p w14:paraId="2D12343A" w14:textId="77777777" w:rsidR="003D1860" w:rsidRPr="002E6CD0" w:rsidRDefault="003D1860" w:rsidP="002E6CD0">
      <w:pPr>
        <w:rPr>
          <w:rFonts w:ascii="Arial" w:hAnsi="Arial" w:cs="Arial"/>
          <w:b/>
          <w:color w:val="696867"/>
        </w:rPr>
      </w:pPr>
      <w:r w:rsidRPr="002E6CD0">
        <w:rPr>
          <w:rFonts w:ascii="Arial" w:hAnsi="Arial" w:cs="Arial"/>
          <w:b/>
          <w:color w:val="696867"/>
        </w:rPr>
        <w:t>Program Name</w:t>
      </w:r>
    </w:p>
    <w:p w14:paraId="2E6A66E5" w14:textId="77777777" w:rsidR="003D1860" w:rsidRPr="006D60C9" w:rsidRDefault="003D1860" w:rsidP="003D1860">
      <w:pPr>
        <w:jc w:val="center"/>
        <w:rPr>
          <w:rFonts w:ascii="Georgia" w:hAnsi="Georgia"/>
          <w:color w:val="696867"/>
        </w:rPr>
      </w:pPr>
    </w:p>
    <w:tbl>
      <w:tblPr>
        <w:tblW w:w="15137" w:type="dxa"/>
        <w:tblInd w:w="-1127" w:type="dxa"/>
        <w:tblLayout w:type="fixed"/>
        <w:tblCellMar>
          <w:left w:w="43" w:type="dxa"/>
          <w:right w:w="43" w:type="dxa"/>
        </w:tblCellMar>
        <w:tblLook w:val="0000" w:firstRow="0" w:lastRow="0" w:firstColumn="0" w:lastColumn="0" w:noHBand="0" w:noVBand="0"/>
      </w:tblPr>
      <w:tblGrid>
        <w:gridCol w:w="6726"/>
        <w:gridCol w:w="1515"/>
        <w:gridCol w:w="1070"/>
        <w:gridCol w:w="1159"/>
        <w:gridCol w:w="1071"/>
        <w:gridCol w:w="1070"/>
        <w:gridCol w:w="1295"/>
        <w:gridCol w:w="1231"/>
      </w:tblGrid>
      <w:tr w:rsidR="003D1860" w:rsidRPr="00B54C6B" w14:paraId="14EF6655" w14:textId="77777777" w:rsidTr="007554D7">
        <w:trPr>
          <w:cantSplit/>
          <w:trHeight w:val="258"/>
        </w:trPr>
        <w:tc>
          <w:tcPr>
            <w:tcW w:w="6726" w:type="dxa"/>
            <w:vMerge w:val="restart"/>
            <w:tcBorders>
              <w:top w:val="single" w:sz="24" w:space="0" w:color="auto"/>
              <w:left w:val="single" w:sz="24" w:space="0" w:color="auto"/>
              <w:right w:val="single" w:sz="4" w:space="0" w:color="auto"/>
            </w:tcBorders>
            <w:vAlign w:val="center"/>
          </w:tcPr>
          <w:p w14:paraId="42FA2028" w14:textId="77777777" w:rsidR="003D1860" w:rsidRPr="00B54C6B" w:rsidRDefault="003D1860" w:rsidP="00937754">
            <w:pPr>
              <w:suppressLineNumbers/>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45"/>
              </w:tabs>
              <w:ind w:left="128" w:hanging="128"/>
              <w:jc w:val="center"/>
              <w:rPr>
                <w:color w:val="696867"/>
                <w:sz w:val="20"/>
                <w:szCs w:val="20"/>
              </w:rPr>
            </w:pPr>
            <w:r w:rsidRPr="00B54C6B">
              <w:rPr>
                <w:color w:val="696867"/>
                <w:sz w:val="20"/>
                <w:szCs w:val="20"/>
              </w:rPr>
              <w:t>Course</w:t>
            </w:r>
          </w:p>
          <w:p w14:paraId="10B06484" w14:textId="77777777" w:rsidR="003D1860" w:rsidRPr="00B54C6B" w:rsidRDefault="003D1860" w:rsidP="00937754">
            <w:pPr>
              <w:suppressLineNumbers/>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45"/>
              </w:tabs>
              <w:jc w:val="center"/>
              <w:rPr>
                <w:color w:val="696867"/>
                <w:sz w:val="20"/>
                <w:szCs w:val="20"/>
              </w:rPr>
            </w:pPr>
            <w:r w:rsidRPr="00B54C6B">
              <w:rPr>
                <w:color w:val="696867"/>
                <w:sz w:val="20"/>
                <w:szCs w:val="20"/>
              </w:rPr>
              <w:t xml:space="preserve">(Department, Number, Title) </w:t>
            </w:r>
          </w:p>
          <w:p w14:paraId="5A0CE874" w14:textId="77777777" w:rsidR="003D1860" w:rsidRPr="00B54C6B" w:rsidRDefault="003D1860" w:rsidP="00937754">
            <w:pPr>
              <w:suppressLineNumbers/>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45"/>
              </w:tabs>
              <w:jc w:val="center"/>
              <w:rPr>
                <w:i/>
                <w:color w:val="696867"/>
                <w:sz w:val="20"/>
                <w:szCs w:val="20"/>
              </w:rPr>
            </w:pPr>
            <w:r w:rsidRPr="00B54C6B">
              <w:rPr>
                <w:color w:val="696867"/>
                <w:sz w:val="20"/>
                <w:szCs w:val="20"/>
              </w:rPr>
              <w:t xml:space="preserve">List all courses in the program by term starting with </w:t>
            </w:r>
            <w:r w:rsidR="00FD291C" w:rsidRPr="00B54C6B">
              <w:rPr>
                <w:color w:val="696867"/>
                <w:sz w:val="20"/>
                <w:szCs w:val="20"/>
              </w:rPr>
              <w:t xml:space="preserve">the </w:t>
            </w:r>
            <w:r w:rsidRPr="00B54C6B">
              <w:rPr>
                <w:color w:val="696867"/>
                <w:sz w:val="20"/>
                <w:szCs w:val="20"/>
              </w:rPr>
              <w:t xml:space="preserve">first term of </w:t>
            </w:r>
            <w:r w:rsidR="00FD291C" w:rsidRPr="00B54C6B">
              <w:rPr>
                <w:color w:val="696867"/>
                <w:sz w:val="20"/>
                <w:szCs w:val="20"/>
              </w:rPr>
              <w:t xml:space="preserve">the </w:t>
            </w:r>
            <w:r w:rsidRPr="00B54C6B">
              <w:rPr>
                <w:color w:val="696867"/>
                <w:sz w:val="20"/>
                <w:szCs w:val="20"/>
              </w:rPr>
              <w:t xml:space="preserve">first year and ending with the last term of the final year. </w:t>
            </w:r>
          </w:p>
        </w:tc>
        <w:tc>
          <w:tcPr>
            <w:tcW w:w="1515" w:type="dxa"/>
            <w:vMerge w:val="restart"/>
            <w:tcBorders>
              <w:top w:val="single" w:sz="24" w:space="0" w:color="auto"/>
              <w:left w:val="single" w:sz="4" w:space="0" w:color="auto"/>
              <w:right w:val="single" w:sz="4" w:space="0" w:color="auto"/>
            </w:tcBorders>
            <w:vAlign w:val="bottom"/>
          </w:tcPr>
          <w:p w14:paraId="3C3E9570" w14:textId="77777777" w:rsidR="003D1860" w:rsidRPr="00B54C6B" w:rsidRDefault="003D1860" w:rsidP="00FD291C">
            <w:pPr>
              <w:suppressLineNumbers/>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45"/>
              </w:tabs>
              <w:jc w:val="center"/>
              <w:rPr>
                <w:color w:val="696867"/>
                <w:sz w:val="20"/>
                <w:szCs w:val="20"/>
              </w:rPr>
            </w:pPr>
            <w:r w:rsidRPr="00B54C6B">
              <w:rPr>
                <w:color w:val="696867"/>
                <w:sz w:val="20"/>
                <w:szCs w:val="20"/>
              </w:rPr>
              <w:t>Indicate Whether Course is Required, Elective, or a Selective Elective by an R, an E or an SE</w:t>
            </w:r>
            <w:r w:rsidR="00FD291C" w:rsidRPr="00B54C6B">
              <w:rPr>
                <w:color w:val="696867"/>
                <w:sz w:val="20"/>
                <w:szCs w:val="20"/>
                <w:vertAlign w:val="superscript"/>
              </w:rPr>
              <w:t>1</w:t>
            </w:r>
          </w:p>
        </w:tc>
        <w:tc>
          <w:tcPr>
            <w:tcW w:w="4370" w:type="dxa"/>
            <w:gridSpan w:val="4"/>
            <w:tcBorders>
              <w:top w:val="single" w:sz="24" w:space="0" w:color="auto"/>
              <w:left w:val="single" w:sz="4" w:space="0" w:color="auto"/>
              <w:bottom w:val="single" w:sz="4" w:space="0" w:color="auto"/>
              <w:right w:val="single" w:sz="2" w:space="0" w:color="auto"/>
            </w:tcBorders>
            <w:vAlign w:val="bottom"/>
          </w:tcPr>
          <w:p w14:paraId="47F7C7B9" w14:textId="77777777" w:rsidR="003D1860" w:rsidRPr="00B54C6B" w:rsidRDefault="003D1860" w:rsidP="00937754">
            <w:pPr>
              <w:suppressLineNumbers/>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45"/>
              </w:tabs>
              <w:jc w:val="center"/>
              <w:rPr>
                <w:color w:val="696867"/>
                <w:sz w:val="20"/>
                <w:szCs w:val="20"/>
              </w:rPr>
            </w:pPr>
            <w:r w:rsidRPr="00B54C6B">
              <w:rPr>
                <w:i/>
                <w:color w:val="696867"/>
                <w:sz w:val="20"/>
                <w:szCs w:val="20"/>
              </w:rPr>
              <w:t>Curricular Area (Credit Hours)</w:t>
            </w:r>
          </w:p>
        </w:tc>
        <w:tc>
          <w:tcPr>
            <w:tcW w:w="1295" w:type="dxa"/>
            <w:vMerge w:val="restart"/>
            <w:tcBorders>
              <w:top w:val="single" w:sz="24" w:space="0" w:color="auto"/>
              <w:left w:val="single" w:sz="2" w:space="0" w:color="auto"/>
              <w:bottom w:val="single" w:sz="8" w:space="0" w:color="auto"/>
              <w:right w:val="single" w:sz="8" w:space="0" w:color="auto"/>
            </w:tcBorders>
            <w:vAlign w:val="bottom"/>
          </w:tcPr>
          <w:p w14:paraId="07B5DC7A" w14:textId="77777777" w:rsidR="003D1860" w:rsidRPr="00B54C6B" w:rsidRDefault="003D1860" w:rsidP="00937754">
            <w:pPr>
              <w:suppressLineNumbers/>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45"/>
              </w:tabs>
              <w:jc w:val="center"/>
              <w:rPr>
                <w:color w:val="696867"/>
                <w:sz w:val="20"/>
                <w:szCs w:val="20"/>
              </w:rPr>
            </w:pPr>
          </w:p>
          <w:p w14:paraId="66D7E6BF" w14:textId="77777777" w:rsidR="003D1860" w:rsidRPr="00B54C6B" w:rsidRDefault="003D1860" w:rsidP="00937754">
            <w:pPr>
              <w:suppressLineNumbers/>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45"/>
              </w:tabs>
              <w:jc w:val="center"/>
              <w:rPr>
                <w:color w:val="696867"/>
                <w:sz w:val="20"/>
                <w:szCs w:val="20"/>
              </w:rPr>
            </w:pPr>
          </w:p>
          <w:p w14:paraId="03BC1099" w14:textId="77777777" w:rsidR="003D1860" w:rsidRPr="00B54C6B" w:rsidRDefault="003D1860" w:rsidP="00937754">
            <w:pPr>
              <w:suppressLineNumbers/>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45"/>
              </w:tabs>
              <w:jc w:val="center"/>
              <w:rPr>
                <w:color w:val="696867"/>
                <w:sz w:val="20"/>
                <w:szCs w:val="20"/>
              </w:rPr>
            </w:pPr>
          </w:p>
          <w:p w14:paraId="60D55D93" w14:textId="77777777" w:rsidR="003D1860" w:rsidRPr="00B54C6B" w:rsidRDefault="003D1860" w:rsidP="00937754">
            <w:pPr>
              <w:suppressLineNumbers/>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45"/>
              </w:tabs>
              <w:jc w:val="center"/>
              <w:rPr>
                <w:color w:val="696867"/>
                <w:sz w:val="20"/>
                <w:szCs w:val="20"/>
              </w:rPr>
            </w:pPr>
            <w:r w:rsidRPr="00B54C6B">
              <w:rPr>
                <w:color w:val="696867"/>
                <w:sz w:val="20"/>
                <w:szCs w:val="20"/>
              </w:rPr>
              <w:t>Last Two Terms the Course was Offered:</w:t>
            </w:r>
          </w:p>
          <w:p w14:paraId="7473BFBE" w14:textId="77777777" w:rsidR="003D1860" w:rsidRPr="00B54C6B" w:rsidRDefault="003D1860" w:rsidP="00937754">
            <w:pPr>
              <w:suppressLineNumbers/>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45"/>
              </w:tabs>
              <w:jc w:val="center"/>
              <w:rPr>
                <w:color w:val="696867"/>
                <w:sz w:val="20"/>
                <w:szCs w:val="20"/>
              </w:rPr>
            </w:pPr>
            <w:r w:rsidRPr="00B54C6B">
              <w:rPr>
                <w:color w:val="696867"/>
                <w:sz w:val="20"/>
                <w:szCs w:val="20"/>
              </w:rPr>
              <w:t xml:space="preserve"> Year and,</w:t>
            </w:r>
          </w:p>
          <w:p w14:paraId="178FD915" w14:textId="77777777" w:rsidR="003D1860" w:rsidRPr="00B54C6B" w:rsidRDefault="003D1860" w:rsidP="00937754">
            <w:pPr>
              <w:suppressLineNumbers/>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45"/>
              </w:tabs>
              <w:jc w:val="center"/>
              <w:rPr>
                <w:color w:val="696867"/>
                <w:sz w:val="20"/>
                <w:szCs w:val="20"/>
              </w:rPr>
            </w:pPr>
            <w:r w:rsidRPr="00B54C6B">
              <w:rPr>
                <w:color w:val="696867"/>
                <w:sz w:val="20"/>
                <w:szCs w:val="20"/>
              </w:rPr>
              <w:t>Semester, or</w:t>
            </w:r>
          </w:p>
          <w:p w14:paraId="0487B441" w14:textId="77777777" w:rsidR="003D1860" w:rsidRPr="00B54C6B" w:rsidRDefault="003D1860" w:rsidP="00937754">
            <w:pPr>
              <w:suppressLineNumbers/>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45"/>
              </w:tabs>
              <w:jc w:val="center"/>
              <w:rPr>
                <w:color w:val="696867"/>
                <w:sz w:val="20"/>
                <w:szCs w:val="20"/>
              </w:rPr>
            </w:pPr>
            <w:r w:rsidRPr="00B54C6B">
              <w:rPr>
                <w:color w:val="696867"/>
                <w:sz w:val="20"/>
                <w:szCs w:val="20"/>
              </w:rPr>
              <w:t>Quarter</w:t>
            </w:r>
          </w:p>
        </w:tc>
        <w:tc>
          <w:tcPr>
            <w:tcW w:w="1231" w:type="dxa"/>
            <w:vMerge w:val="restart"/>
            <w:tcBorders>
              <w:top w:val="single" w:sz="24" w:space="0" w:color="auto"/>
              <w:left w:val="single" w:sz="8" w:space="0" w:color="auto"/>
              <w:bottom w:val="single" w:sz="8" w:space="0" w:color="auto"/>
              <w:right w:val="single" w:sz="24" w:space="0" w:color="auto"/>
            </w:tcBorders>
            <w:vAlign w:val="bottom"/>
          </w:tcPr>
          <w:p w14:paraId="651AC8E0" w14:textId="77777777" w:rsidR="003D1860" w:rsidRPr="00B54C6B" w:rsidRDefault="003D1860" w:rsidP="00937754">
            <w:pPr>
              <w:suppressLineNumbers/>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45"/>
              </w:tabs>
              <w:jc w:val="center"/>
              <w:rPr>
                <w:color w:val="696867"/>
                <w:sz w:val="20"/>
                <w:szCs w:val="20"/>
              </w:rPr>
            </w:pPr>
          </w:p>
          <w:p w14:paraId="4F991A1B" w14:textId="77777777" w:rsidR="003D1860" w:rsidRPr="00B54C6B" w:rsidRDefault="003D1860" w:rsidP="00937754">
            <w:pPr>
              <w:suppressLineNumbers/>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45"/>
              </w:tabs>
              <w:jc w:val="center"/>
              <w:rPr>
                <w:color w:val="696867"/>
                <w:sz w:val="20"/>
                <w:szCs w:val="20"/>
              </w:rPr>
            </w:pPr>
          </w:p>
          <w:p w14:paraId="3F8B6AC1" w14:textId="77777777" w:rsidR="003D1860" w:rsidRPr="00B54C6B" w:rsidRDefault="003D1860" w:rsidP="00937754">
            <w:pPr>
              <w:suppressLineNumbers/>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45"/>
              </w:tabs>
              <w:jc w:val="center"/>
              <w:rPr>
                <w:color w:val="696867"/>
                <w:sz w:val="20"/>
                <w:szCs w:val="20"/>
                <w:vertAlign w:val="superscript"/>
              </w:rPr>
            </w:pPr>
            <w:r w:rsidRPr="00B54C6B">
              <w:rPr>
                <w:color w:val="696867"/>
                <w:sz w:val="20"/>
                <w:szCs w:val="20"/>
              </w:rPr>
              <w:t>Average Section Enrollment</w:t>
            </w:r>
            <w:r w:rsidRPr="00B54C6B">
              <w:rPr>
                <w:color w:val="696867"/>
                <w:sz w:val="20"/>
                <w:szCs w:val="20"/>
                <w:vertAlign w:val="superscript"/>
              </w:rPr>
              <w:t xml:space="preserve"> </w:t>
            </w:r>
          </w:p>
          <w:p w14:paraId="628B4BFF" w14:textId="77777777" w:rsidR="003D1860" w:rsidRPr="00B54C6B" w:rsidRDefault="003D1860" w:rsidP="00FD291C">
            <w:pPr>
              <w:suppressLineNumbers/>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45"/>
              </w:tabs>
              <w:jc w:val="center"/>
              <w:rPr>
                <w:color w:val="696867"/>
                <w:sz w:val="20"/>
                <w:szCs w:val="20"/>
              </w:rPr>
            </w:pPr>
            <w:r w:rsidRPr="00B54C6B">
              <w:rPr>
                <w:color w:val="696867"/>
                <w:sz w:val="20"/>
                <w:szCs w:val="20"/>
              </w:rPr>
              <w:t>for the Last Two Terms the Course was Offered</w:t>
            </w:r>
            <w:r w:rsidR="00FD291C" w:rsidRPr="00B54C6B">
              <w:rPr>
                <w:color w:val="696867"/>
                <w:sz w:val="20"/>
                <w:szCs w:val="20"/>
                <w:vertAlign w:val="superscript"/>
              </w:rPr>
              <w:t>2</w:t>
            </w:r>
            <w:r w:rsidRPr="00B54C6B">
              <w:rPr>
                <w:color w:val="696867"/>
                <w:sz w:val="20"/>
                <w:szCs w:val="20"/>
              </w:rPr>
              <w:t xml:space="preserve"> </w:t>
            </w:r>
          </w:p>
        </w:tc>
      </w:tr>
      <w:tr w:rsidR="003D1860" w:rsidRPr="00B54C6B" w14:paraId="181872F7" w14:textId="77777777" w:rsidTr="007554D7">
        <w:trPr>
          <w:cantSplit/>
          <w:trHeight w:val="1895"/>
        </w:trPr>
        <w:tc>
          <w:tcPr>
            <w:tcW w:w="6726" w:type="dxa"/>
            <w:vMerge/>
            <w:tcBorders>
              <w:left w:val="single" w:sz="24" w:space="0" w:color="auto"/>
              <w:right w:val="single" w:sz="4" w:space="0" w:color="auto"/>
            </w:tcBorders>
            <w:vAlign w:val="bottom"/>
          </w:tcPr>
          <w:p w14:paraId="3F35858C" w14:textId="77777777" w:rsidR="003D1860" w:rsidRPr="00B54C6B" w:rsidRDefault="003D1860" w:rsidP="00937754">
            <w:pPr>
              <w:suppressLineNumbers/>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45"/>
              </w:tabs>
              <w:jc w:val="center"/>
              <w:rPr>
                <w:color w:val="696867"/>
                <w:sz w:val="20"/>
                <w:szCs w:val="20"/>
              </w:rPr>
            </w:pPr>
          </w:p>
        </w:tc>
        <w:tc>
          <w:tcPr>
            <w:tcW w:w="1515" w:type="dxa"/>
            <w:vMerge/>
            <w:tcBorders>
              <w:left w:val="single" w:sz="4" w:space="0" w:color="auto"/>
              <w:right w:val="single" w:sz="4" w:space="0" w:color="auto"/>
            </w:tcBorders>
            <w:vAlign w:val="bottom"/>
          </w:tcPr>
          <w:p w14:paraId="03512E52" w14:textId="77777777" w:rsidR="003D1860" w:rsidRPr="00B54C6B" w:rsidRDefault="003D1860" w:rsidP="00937754">
            <w:pPr>
              <w:suppressLineNumbers/>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45"/>
              </w:tabs>
              <w:jc w:val="center"/>
              <w:rPr>
                <w:color w:val="696867"/>
                <w:sz w:val="20"/>
                <w:szCs w:val="20"/>
              </w:rPr>
            </w:pPr>
          </w:p>
        </w:tc>
        <w:tc>
          <w:tcPr>
            <w:tcW w:w="1070" w:type="dxa"/>
            <w:tcBorders>
              <w:top w:val="single" w:sz="4" w:space="0" w:color="auto"/>
              <w:left w:val="single" w:sz="4" w:space="0" w:color="auto"/>
            </w:tcBorders>
            <w:vAlign w:val="bottom"/>
          </w:tcPr>
          <w:p w14:paraId="5C6AA6D3" w14:textId="77777777" w:rsidR="003D1860" w:rsidRPr="00B54C6B" w:rsidRDefault="00381AB9" w:rsidP="00937754">
            <w:pPr>
              <w:suppressLineNumbers/>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45"/>
              </w:tabs>
              <w:jc w:val="center"/>
              <w:rPr>
                <w:i/>
                <w:iCs/>
                <w:color w:val="696867"/>
                <w:sz w:val="20"/>
                <w:szCs w:val="20"/>
              </w:rPr>
            </w:pPr>
            <w:r>
              <w:rPr>
                <w:color w:val="696867"/>
                <w:sz w:val="20"/>
                <w:szCs w:val="20"/>
              </w:rPr>
              <w:t xml:space="preserve">College-level </w:t>
            </w:r>
            <w:r w:rsidR="003D1860" w:rsidRPr="00B54C6B">
              <w:rPr>
                <w:color w:val="696867"/>
                <w:sz w:val="20"/>
                <w:szCs w:val="20"/>
              </w:rPr>
              <w:t>Math &amp; Sciences</w:t>
            </w:r>
          </w:p>
        </w:tc>
        <w:tc>
          <w:tcPr>
            <w:tcW w:w="1159" w:type="dxa"/>
            <w:tcBorders>
              <w:top w:val="single" w:sz="4" w:space="0" w:color="auto"/>
              <w:left w:val="single" w:sz="6" w:space="0" w:color="auto"/>
              <w:right w:val="single" w:sz="4" w:space="0" w:color="auto"/>
            </w:tcBorders>
            <w:vAlign w:val="bottom"/>
          </w:tcPr>
          <w:p w14:paraId="028EDED9" w14:textId="77777777" w:rsidR="003D1860" w:rsidRPr="00B54C6B" w:rsidRDefault="00381AB9" w:rsidP="00937754">
            <w:pPr>
              <w:suppressLineNumbers/>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45"/>
              </w:tabs>
              <w:jc w:val="center"/>
              <w:rPr>
                <w:color w:val="696867"/>
                <w:sz w:val="20"/>
                <w:szCs w:val="20"/>
              </w:rPr>
            </w:pPr>
            <w:r>
              <w:rPr>
                <w:color w:val="696867"/>
                <w:sz w:val="20"/>
                <w:szCs w:val="20"/>
              </w:rPr>
              <w:t xml:space="preserve">Advanced Technical &amp;/or Science </w:t>
            </w:r>
            <w:r w:rsidR="003D1860" w:rsidRPr="00B54C6B">
              <w:rPr>
                <w:color w:val="696867"/>
                <w:sz w:val="20"/>
                <w:szCs w:val="20"/>
              </w:rPr>
              <w:t>Topics</w:t>
            </w:r>
          </w:p>
        </w:tc>
        <w:tc>
          <w:tcPr>
            <w:tcW w:w="1071" w:type="dxa"/>
            <w:tcBorders>
              <w:top w:val="single" w:sz="4" w:space="0" w:color="auto"/>
              <w:left w:val="single" w:sz="4" w:space="0" w:color="auto"/>
              <w:right w:val="single" w:sz="2" w:space="0" w:color="auto"/>
            </w:tcBorders>
            <w:vAlign w:val="bottom"/>
          </w:tcPr>
          <w:p w14:paraId="3E07EE6B" w14:textId="77777777" w:rsidR="003D1860" w:rsidRPr="00B54C6B" w:rsidRDefault="003D1860" w:rsidP="00937754">
            <w:pPr>
              <w:suppressLineNumbers/>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45"/>
              </w:tabs>
              <w:jc w:val="center"/>
              <w:rPr>
                <w:i/>
                <w:color w:val="696867"/>
                <w:sz w:val="20"/>
                <w:szCs w:val="20"/>
              </w:rPr>
            </w:pPr>
            <w:r w:rsidRPr="00B54C6B">
              <w:rPr>
                <w:color w:val="696867"/>
                <w:sz w:val="20"/>
                <w:szCs w:val="20"/>
              </w:rPr>
              <w:t>General Education</w:t>
            </w:r>
          </w:p>
        </w:tc>
        <w:tc>
          <w:tcPr>
            <w:tcW w:w="1070" w:type="dxa"/>
            <w:tcBorders>
              <w:top w:val="single" w:sz="4" w:space="0" w:color="auto"/>
              <w:left w:val="single" w:sz="2" w:space="0" w:color="auto"/>
              <w:right w:val="single" w:sz="2" w:space="0" w:color="auto"/>
            </w:tcBorders>
            <w:vAlign w:val="bottom"/>
          </w:tcPr>
          <w:p w14:paraId="51525291" w14:textId="77777777" w:rsidR="003D1860" w:rsidRPr="00B54C6B" w:rsidRDefault="003D1860" w:rsidP="00937754">
            <w:pPr>
              <w:suppressLineNumbers/>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45"/>
              </w:tabs>
              <w:jc w:val="center"/>
              <w:rPr>
                <w:i/>
                <w:color w:val="696867"/>
                <w:sz w:val="20"/>
                <w:szCs w:val="20"/>
              </w:rPr>
            </w:pPr>
            <w:r w:rsidRPr="00B54C6B">
              <w:rPr>
                <w:color w:val="696867"/>
                <w:sz w:val="20"/>
                <w:szCs w:val="20"/>
              </w:rPr>
              <w:t>Other</w:t>
            </w:r>
          </w:p>
        </w:tc>
        <w:tc>
          <w:tcPr>
            <w:tcW w:w="1295" w:type="dxa"/>
            <w:vMerge/>
            <w:tcBorders>
              <w:top w:val="single" w:sz="8" w:space="0" w:color="auto"/>
              <w:left w:val="single" w:sz="2" w:space="0" w:color="auto"/>
              <w:bottom w:val="single" w:sz="8" w:space="0" w:color="auto"/>
              <w:right w:val="single" w:sz="8" w:space="0" w:color="auto"/>
            </w:tcBorders>
          </w:tcPr>
          <w:p w14:paraId="5E367165" w14:textId="77777777" w:rsidR="003D1860" w:rsidRPr="00B54C6B" w:rsidRDefault="003D1860" w:rsidP="00937754">
            <w:pPr>
              <w:suppressLineNumbers/>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45"/>
              </w:tabs>
              <w:rPr>
                <w:i/>
                <w:color w:val="696867"/>
              </w:rPr>
            </w:pPr>
          </w:p>
        </w:tc>
        <w:tc>
          <w:tcPr>
            <w:tcW w:w="1231" w:type="dxa"/>
            <w:vMerge/>
            <w:tcBorders>
              <w:top w:val="single" w:sz="8" w:space="0" w:color="auto"/>
              <w:left w:val="single" w:sz="8" w:space="0" w:color="auto"/>
              <w:bottom w:val="single" w:sz="8" w:space="0" w:color="auto"/>
              <w:right w:val="single" w:sz="24" w:space="0" w:color="auto"/>
            </w:tcBorders>
          </w:tcPr>
          <w:p w14:paraId="69A91F08" w14:textId="77777777" w:rsidR="003D1860" w:rsidRPr="00B54C6B" w:rsidRDefault="003D1860" w:rsidP="00937754">
            <w:pPr>
              <w:suppressLineNumbers/>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45"/>
              </w:tabs>
              <w:rPr>
                <w:i/>
                <w:color w:val="696867"/>
              </w:rPr>
            </w:pPr>
          </w:p>
        </w:tc>
      </w:tr>
      <w:tr w:rsidR="003D1860" w:rsidRPr="00B54C6B" w14:paraId="78B624BC" w14:textId="77777777" w:rsidTr="007554D7">
        <w:trPr>
          <w:trHeight w:val="304"/>
        </w:trPr>
        <w:tc>
          <w:tcPr>
            <w:tcW w:w="6726" w:type="dxa"/>
            <w:tcBorders>
              <w:top w:val="single" w:sz="24" w:space="0" w:color="auto"/>
              <w:left w:val="single" w:sz="24" w:space="0" w:color="auto"/>
              <w:bottom w:val="single" w:sz="4" w:space="0" w:color="auto"/>
              <w:right w:val="single" w:sz="4" w:space="0" w:color="auto"/>
            </w:tcBorders>
            <w:vAlign w:val="center"/>
          </w:tcPr>
          <w:p w14:paraId="7CFF2746" w14:textId="77777777" w:rsidR="003D1860" w:rsidRPr="00B54C6B" w:rsidRDefault="003D1860" w:rsidP="00937754">
            <w:pPr>
              <w:suppressLineNumbers/>
              <w:rPr>
                <w:color w:val="696867"/>
              </w:rPr>
            </w:pPr>
          </w:p>
        </w:tc>
        <w:tc>
          <w:tcPr>
            <w:tcW w:w="1515" w:type="dxa"/>
            <w:tcBorders>
              <w:top w:val="single" w:sz="24" w:space="0" w:color="auto"/>
              <w:left w:val="single" w:sz="4" w:space="0" w:color="auto"/>
              <w:bottom w:val="single" w:sz="4" w:space="0" w:color="auto"/>
            </w:tcBorders>
            <w:vAlign w:val="center"/>
          </w:tcPr>
          <w:p w14:paraId="63929573" w14:textId="77777777" w:rsidR="003D1860" w:rsidRPr="00B54C6B" w:rsidRDefault="003D1860" w:rsidP="00937754">
            <w:pPr>
              <w:suppressLineNumbers/>
              <w:rPr>
                <w:color w:val="696867"/>
              </w:rPr>
            </w:pPr>
          </w:p>
        </w:tc>
        <w:tc>
          <w:tcPr>
            <w:tcW w:w="1070" w:type="dxa"/>
            <w:tcBorders>
              <w:top w:val="single" w:sz="24" w:space="0" w:color="auto"/>
              <w:left w:val="single" w:sz="6" w:space="0" w:color="auto"/>
            </w:tcBorders>
            <w:vAlign w:val="center"/>
          </w:tcPr>
          <w:p w14:paraId="097C41B6" w14:textId="77777777" w:rsidR="003D1860" w:rsidRPr="00B54C6B" w:rsidRDefault="003D1860" w:rsidP="00937754">
            <w:pPr>
              <w:suppressLineNumbers/>
              <w:rPr>
                <w:color w:val="696867"/>
              </w:rPr>
            </w:pPr>
          </w:p>
        </w:tc>
        <w:tc>
          <w:tcPr>
            <w:tcW w:w="1159" w:type="dxa"/>
            <w:tcBorders>
              <w:top w:val="single" w:sz="24" w:space="0" w:color="auto"/>
              <w:left w:val="single" w:sz="6" w:space="0" w:color="auto"/>
            </w:tcBorders>
            <w:vAlign w:val="center"/>
          </w:tcPr>
          <w:p w14:paraId="7EF189ED" w14:textId="77777777" w:rsidR="003D1860" w:rsidRPr="00B54C6B" w:rsidRDefault="003D1860" w:rsidP="00937754">
            <w:pPr>
              <w:suppressLineNumbers/>
              <w:rPr>
                <w:i/>
                <w:color w:val="696867"/>
              </w:rPr>
            </w:pPr>
          </w:p>
        </w:tc>
        <w:tc>
          <w:tcPr>
            <w:tcW w:w="1071" w:type="dxa"/>
            <w:tcBorders>
              <w:top w:val="single" w:sz="24" w:space="0" w:color="auto"/>
              <w:left w:val="single" w:sz="6" w:space="0" w:color="auto"/>
            </w:tcBorders>
            <w:vAlign w:val="center"/>
          </w:tcPr>
          <w:p w14:paraId="13454CC0" w14:textId="77777777" w:rsidR="003D1860" w:rsidRPr="00B54C6B" w:rsidRDefault="003D1860" w:rsidP="00937754">
            <w:pPr>
              <w:suppressLineNumbers/>
              <w:rPr>
                <w:i/>
                <w:color w:val="696867"/>
              </w:rPr>
            </w:pPr>
          </w:p>
        </w:tc>
        <w:tc>
          <w:tcPr>
            <w:tcW w:w="1070" w:type="dxa"/>
            <w:tcBorders>
              <w:top w:val="single" w:sz="24" w:space="0" w:color="auto"/>
              <w:left w:val="single" w:sz="6" w:space="0" w:color="auto"/>
              <w:right w:val="single" w:sz="2" w:space="0" w:color="auto"/>
            </w:tcBorders>
            <w:vAlign w:val="center"/>
          </w:tcPr>
          <w:p w14:paraId="649E1AC5" w14:textId="77777777" w:rsidR="003D1860" w:rsidRPr="00B54C6B" w:rsidRDefault="003D1860" w:rsidP="00937754">
            <w:pPr>
              <w:suppressLineNumbers/>
              <w:rPr>
                <w:i/>
                <w:color w:val="696867"/>
              </w:rPr>
            </w:pPr>
          </w:p>
        </w:tc>
        <w:tc>
          <w:tcPr>
            <w:tcW w:w="1295" w:type="dxa"/>
            <w:tcBorders>
              <w:top w:val="single" w:sz="24" w:space="0" w:color="auto"/>
              <w:left w:val="single" w:sz="2" w:space="0" w:color="auto"/>
              <w:right w:val="single" w:sz="2" w:space="0" w:color="auto"/>
            </w:tcBorders>
          </w:tcPr>
          <w:p w14:paraId="2075DA2D" w14:textId="77777777" w:rsidR="003D1860" w:rsidRPr="00B54C6B" w:rsidRDefault="003D1860" w:rsidP="00937754">
            <w:pPr>
              <w:suppressLineNumbers/>
              <w:rPr>
                <w:i/>
                <w:color w:val="696867"/>
              </w:rPr>
            </w:pPr>
          </w:p>
        </w:tc>
        <w:tc>
          <w:tcPr>
            <w:tcW w:w="1231" w:type="dxa"/>
            <w:tcBorders>
              <w:top w:val="single" w:sz="24" w:space="0" w:color="auto"/>
              <w:left w:val="single" w:sz="2" w:space="0" w:color="auto"/>
              <w:right w:val="single" w:sz="24" w:space="0" w:color="auto"/>
            </w:tcBorders>
          </w:tcPr>
          <w:p w14:paraId="643FA552" w14:textId="77777777" w:rsidR="003D1860" w:rsidRPr="00B54C6B" w:rsidRDefault="003D1860" w:rsidP="00937754">
            <w:pPr>
              <w:suppressLineNumbers/>
              <w:rPr>
                <w:i/>
                <w:color w:val="696867"/>
              </w:rPr>
            </w:pPr>
          </w:p>
        </w:tc>
      </w:tr>
      <w:tr w:rsidR="003D1860" w:rsidRPr="00B54C6B" w14:paraId="4540E0AC" w14:textId="77777777" w:rsidTr="007554D7">
        <w:tblPrEx>
          <w:tblCellMar>
            <w:left w:w="42" w:type="dxa"/>
            <w:right w:w="42" w:type="dxa"/>
          </w:tblCellMar>
        </w:tblPrEx>
        <w:trPr>
          <w:trHeight w:val="304"/>
        </w:trPr>
        <w:tc>
          <w:tcPr>
            <w:tcW w:w="6726" w:type="dxa"/>
            <w:tcBorders>
              <w:top w:val="single" w:sz="4" w:space="0" w:color="auto"/>
              <w:left w:val="single" w:sz="24" w:space="0" w:color="auto"/>
              <w:bottom w:val="single" w:sz="4" w:space="0" w:color="auto"/>
              <w:right w:val="single" w:sz="4" w:space="0" w:color="auto"/>
            </w:tcBorders>
          </w:tcPr>
          <w:p w14:paraId="7EAC3A5A" w14:textId="77777777" w:rsidR="003D1860" w:rsidRPr="00B54C6B" w:rsidRDefault="003D1860" w:rsidP="00937754">
            <w:pPr>
              <w:suppressLineNumbers/>
              <w:rPr>
                <w:color w:val="696867"/>
              </w:rPr>
            </w:pPr>
          </w:p>
        </w:tc>
        <w:tc>
          <w:tcPr>
            <w:tcW w:w="1515" w:type="dxa"/>
            <w:tcBorders>
              <w:top w:val="single" w:sz="4" w:space="0" w:color="auto"/>
              <w:left w:val="single" w:sz="4" w:space="0" w:color="auto"/>
              <w:bottom w:val="single" w:sz="4" w:space="0" w:color="auto"/>
            </w:tcBorders>
          </w:tcPr>
          <w:p w14:paraId="30478ADA" w14:textId="77777777" w:rsidR="003D1860" w:rsidRPr="00B54C6B" w:rsidRDefault="003D1860" w:rsidP="00937754">
            <w:pPr>
              <w:suppressLineNumbers/>
              <w:rPr>
                <w:color w:val="696867"/>
              </w:rPr>
            </w:pPr>
          </w:p>
        </w:tc>
        <w:tc>
          <w:tcPr>
            <w:tcW w:w="1070" w:type="dxa"/>
            <w:tcBorders>
              <w:top w:val="single" w:sz="6" w:space="0" w:color="auto"/>
              <w:left w:val="single" w:sz="6" w:space="0" w:color="auto"/>
            </w:tcBorders>
          </w:tcPr>
          <w:p w14:paraId="43A6A649" w14:textId="77777777" w:rsidR="003D1860" w:rsidRPr="00B54C6B" w:rsidRDefault="003D1860" w:rsidP="00937754">
            <w:pPr>
              <w:suppressLineNumbers/>
              <w:rPr>
                <w:color w:val="696867"/>
              </w:rPr>
            </w:pPr>
          </w:p>
        </w:tc>
        <w:tc>
          <w:tcPr>
            <w:tcW w:w="1159" w:type="dxa"/>
            <w:tcBorders>
              <w:top w:val="single" w:sz="6" w:space="0" w:color="auto"/>
              <w:left w:val="single" w:sz="6" w:space="0" w:color="auto"/>
            </w:tcBorders>
          </w:tcPr>
          <w:p w14:paraId="6B46173B" w14:textId="77777777" w:rsidR="003D1860" w:rsidRPr="00B54C6B" w:rsidRDefault="003D1860" w:rsidP="00937754">
            <w:pPr>
              <w:suppressLineNumbers/>
              <w:rPr>
                <w:i/>
                <w:color w:val="696867"/>
              </w:rPr>
            </w:pPr>
          </w:p>
        </w:tc>
        <w:tc>
          <w:tcPr>
            <w:tcW w:w="1071" w:type="dxa"/>
            <w:tcBorders>
              <w:top w:val="single" w:sz="6" w:space="0" w:color="auto"/>
              <w:left w:val="single" w:sz="6" w:space="0" w:color="auto"/>
            </w:tcBorders>
          </w:tcPr>
          <w:p w14:paraId="7AF63508" w14:textId="77777777" w:rsidR="003D1860" w:rsidRPr="00B54C6B" w:rsidRDefault="003D1860" w:rsidP="00937754">
            <w:pPr>
              <w:suppressLineNumbers/>
              <w:rPr>
                <w:i/>
                <w:color w:val="696867"/>
              </w:rPr>
            </w:pPr>
          </w:p>
        </w:tc>
        <w:tc>
          <w:tcPr>
            <w:tcW w:w="1070" w:type="dxa"/>
            <w:tcBorders>
              <w:top w:val="single" w:sz="6" w:space="0" w:color="auto"/>
              <w:left w:val="single" w:sz="6" w:space="0" w:color="auto"/>
              <w:right w:val="single" w:sz="2" w:space="0" w:color="auto"/>
            </w:tcBorders>
          </w:tcPr>
          <w:p w14:paraId="525D64D3" w14:textId="77777777" w:rsidR="003D1860" w:rsidRPr="00B54C6B" w:rsidRDefault="003D1860" w:rsidP="00937754">
            <w:pPr>
              <w:suppressLineNumbers/>
              <w:rPr>
                <w:i/>
                <w:color w:val="696867"/>
              </w:rPr>
            </w:pPr>
          </w:p>
        </w:tc>
        <w:tc>
          <w:tcPr>
            <w:tcW w:w="1295" w:type="dxa"/>
            <w:tcBorders>
              <w:top w:val="single" w:sz="6" w:space="0" w:color="auto"/>
              <w:left w:val="single" w:sz="2" w:space="0" w:color="auto"/>
              <w:right w:val="single" w:sz="2" w:space="0" w:color="auto"/>
            </w:tcBorders>
          </w:tcPr>
          <w:p w14:paraId="63F1C24D" w14:textId="77777777" w:rsidR="003D1860" w:rsidRPr="00B54C6B" w:rsidRDefault="003D1860" w:rsidP="00937754">
            <w:pPr>
              <w:suppressLineNumbers/>
              <w:rPr>
                <w:i/>
                <w:color w:val="696867"/>
              </w:rPr>
            </w:pPr>
          </w:p>
        </w:tc>
        <w:tc>
          <w:tcPr>
            <w:tcW w:w="1231" w:type="dxa"/>
            <w:tcBorders>
              <w:top w:val="single" w:sz="6" w:space="0" w:color="auto"/>
              <w:left w:val="single" w:sz="2" w:space="0" w:color="auto"/>
              <w:right w:val="single" w:sz="24" w:space="0" w:color="auto"/>
            </w:tcBorders>
          </w:tcPr>
          <w:p w14:paraId="4CB7E108" w14:textId="77777777" w:rsidR="003D1860" w:rsidRPr="00B54C6B" w:rsidRDefault="003D1860" w:rsidP="00937754">
            <w:pPr>
              <w:suppressLineNumbers/>
              <w:rPr>
                <w:i/>
                <w:color w:val="696867"/>
              </w:rPr>
            </w:pPr>
          </w:p>
        </w:tc>
      </w:tr>
      <w:tr w:rsidR="003D1860" w:rsidRPr="00B54C6B" w14:paraId="5B5A7FC8" w14:textId="77777777" w:rsidTr="007554D7">
        <w:tblPrEx>
          <w:tblCellMar>
            <w:left w:w="42" w:type="dxa"/>
            <w:right w:w="42" w:type="dxa"/>
          </w:tblCellMar>
        </w:tblPrEx>
        <w:trPr>
          <w:trHeight w:val="289"/>
        </w:trPr>
        <w:tc>
          <w:tcPr>
            <w:tcW w:w="6726" w:type="dxa"/>
            <w:tcBorders>
              <w:top w:val="single" w:sz="4" w:space="0" w:color="auto"/>
              <w:left w:val="single" w:sz="24" w:space="0" w:color="auto"/>
              <w:bottom w:val="single" w:sz="4" w:space="0" w:color="auto"/>
              <w:right w:val="single" w:sz="4" w:space="0" w:color="auto"/>
            </w:tcBorders>
          </w:tcPr>
          <w:p w14:paraId="64F80E7C" w14:textId="77777777" w:rsidR="003D1860" w:rsidRPr="00B54C6B" w:rsidRDefault="003D1860" w:rsidP="00937754">
            <w:pPr>
              <w:suppressLineNumbers/>
              <w:rPr>
                <w:color w:val="696867"/>
              </w:rPr>
            </w:pPr>
          </w:p>
        </w:tc>
        <w:tc>
          <w:tcPr>
            <w:tcW w:w="1515" w:type="dxa"/>
            <w:tcBorders>
              <w:top w:val="single" w:sz="4" w:space="0" w:color="auto"/>
              <w:left w:val="single" w:sz="4" w:space="0" w:color="auto"/>
              <w:bottom w:val="single" w:sz="4" w:space="0" w:color="auto"/>
            </w:tcBorders>
          </w:tcPr>
          <w:p w14:paraId="1B508962" w14:textId="77777777" w:rsidR="003D1860" w:rsidRPr="00B54C6B" w:rsidRDefault="003D1860" w:rsidP="00937754">
            <w:pPr>
              <w:suppressLineNumbers/>
              <w:rPr>
                <w:color w:val="696867"/>
              </w:rPr>
            </w:pPr>
          </w:p>
        </w:tc>
        <w:tc>
          <w:tcPr>
            <w:tcW w:w="1070" w:type="dxa"/>
            <w:tcBorders>
              <w:top w:val="single" w:sz="6" w:space="0" w:color="auto"/>
              <w:left w:val="single" w:sz="6" w:space="0" w:color="auto"/>
            </w:tcBorders>
          </w:tcPr>
          <w:p w14:paraId="7BB34260" w14:textId="77777777" w:rsidR="003D1860" w:rsidRPr="00B54C6B" w:rsidRDefault="003D1860" w:rsidP="00937754">
            <w:pPr>
              <w:suppressLineNumbers/>
              <w:rPr>
                <w:color w:val="696867"/>
              </w:rPr>
            </w:pPr>
          </w:p>
        </w:tc>
        <w:tc>
          <w:tcPr>
            <w:tcW w:w="1159" w:type="dxa"/>
            <w:tcBorders>
              <w:top w:val="single" w:sz="6" w:space="0" w:color="auto"/>
              <w:left w:val="single" w:sz="6" w:space="0" w:color="auto"/>
            </w:tcBorders>
          </w:tcPr>
          <w:p w14:paraId="27064B8C" w14:textId="77777777" w:rsidR="003D1860" w:rsidRPr="00B54C6B" w:rsidRDefault="003D1860" w:rsidP="00937754">
            <w:pPr>
              <w:suppressLineNumbers/>
              <w:rPr>
                <w:i/>
                <w:color w:val="696867"/>
              </w:rPr>
            </w:pPr>
          </w:p>
        </w:tc>
        <w:tc>
          <w:tcPr>
            <w:tcW w:w="1071" w:type="dxa"/>
            <w:tcBorders>
              <w:top w:val="single" w:sz="6" w:space="0" w:color="auto"/>
              <w:left w:val="single" w:sz="6" w:space="0" w:color="auto"/>
            </w:tcBorders>
          </w:tcPr>
          <w:p w14:paraId="378CF847" w14:textId="77777777" w:rsidR="003D1860" w:rsidRPr="00B54C6B" w:rsidRDefault="003D1860" w:rsidP="00937754">
            <w:pPr>
              <w:suppressLineNumbers/>
              <w:rPr>
                <w:i/>
                <w:color w:val="696867"/>
              </w:rPr>
            </w:pPr>
          </w:p>
        </w:tc>
        <w:tc>
          <w:tcPr>
            <w:tcW w:w="1070" w:type="dxa"/>
            <w:tcBorders>
              <w:top w:val="single" w:sz="6" w:space="0" w:color="auto"/>
              <w:left w:val="single" w:sz="6" w:space="0" w:color="auto"/>
              <w:right w:val="single" w:sz="2" w:space="0" w:color="auto"/>
            </w:tcBorders>
          </w:tcPr>
          <w:p w14:paraId="361D7B09" w14:textId="77777777" w:rsidR="003D1860" w:rsidRPr="00B54C6B" w:rsidRDefault="003D1860" w:rsidP="00937754">
            <w:pPr>
              <w:suppressLineNumbers/>
              <w:rPr>
                <w:i/>
                <w:color w:val="696867"/>
              </w:rPr>
            </w:pPr>
          </w:p>
        </w:tc>
        <w:tc>
          <w:tcPr>
            <w:tcW w:w="1295" w:type="dxa"/>
            <w:tcBorders>
              <w:top w:val="single" w:sz="6" w:space="0" w:color="auto"/>
              <w:left w:val="single" w:sz="2" w:space="0" w:color="auto"/>
              <w:right w:val="single" w:sz="2" w:space="0" w:color="auto"/>
            </w:tcBorders>
          </w:tcPr>
          <w:p w14:paraId="2405C770" w14:textId="77777777" w:rsidR="003D1860" w:rsidRPr="00B54C6B" w:rsidRDefault="003D1860" w:rsidP="00937754">
            <w:pPr>
              <w:suppressLineNumbers/>
              <w:rPr>
                <w:i/>
                <w:color w:val="696867"/>
              </w:rPr>
            </w:pPr>
          </w:p>
        </w:tc>
        <w:tc>
          <w:tcPr>
            <w:tcW w:w="1231" w:type="dxa"/>
            <w:tcBorders>
              <w:top w:val="single" w:sz="6" w:space="0" w:color="auto"/>
              <w:left w:val="single" w:sz="2" w:space="0" w:color="auto"/>
              <w:right w:val="single" w:sz="24" w:space="0" w:color="auto"/>
            </w:tcBorders>
          </w:tcPr>
          <w:p w14:paraId="0CC0CBE3" w14:textId="77777777" w:rsidR="003D1860" w:rsidRPr="00B54C6B" w:rsidRDefault="003D1860" w:rsidP="00937754">
            <w:pPr>
              <w:suppressLineNumbers/>
              <w:rPr>
                <w:i/>
                <w:color w:val="696867"/>
              </w:rPr>
            </w:pPr>
          </w:p>
        </w:tc>
      </w:tr>
      <w:tr w:rsidR="003D1860" w:rsidRPr="00B54C6B" w14:paraId="0154C087" w14:textId="77777777" w:rsidTr="007554D7">
        <w:tblPrEx>
          <w:tblCellMar>
            <w:left w:w="42" w:type="dxa"/>
            <w:right w:w="42" w:type="dxa"/>
          </w:tblCellMar>
        </w:tblPrEx>
        <w:trPr>
          <w:trHeight w:val="304"/>
        </w:trPr>
        <w:tc>
          <w:tcPr>
            <w:tcW w:w="6726" w:type="dxa"/>
            <w:tcBorders>
              <w:top w:val="single" w:sz="4" w:space="0" w:color="auto"/>
              <w:left w:val="single" w:sz="24" w:space="0" w:color="auto"/>
              <w:right w:val="single" w:sz="4" w:space="0" w:color="auto"/>
            </w:tcBorders>
          </w:tcPr>
          <w:p w14:paraId="39E4FDF6" w14:textId="77777777" w:rsidR="003D1860" w:rsidRPr="00B54C6B" w:rsidRDefault="003D1860" w:rsidP="00937754">
            <w:pPr>
              <w:suppressLineNumbers/>
              <w:rPr>
                <w:color w:val="696867"/>
              </w:rPr>
            </w:pPr>
          </w:p>
        </w:tc>
        <w:tc>
          <w:tcPr>
            <w:tcW w:w="1515" w:type="dxa"/>
            <w:tcBorders>
              <w:top w:val="single" w:sz="4" w:space="0" w:color="auto"/>
              <w:left w:val="single" w:sz="4" w:space="0" w:color="auto"/>
            </w:tcBorders>
          </w:tcPr>
          <w:p w14:paraId="20EFAC32" w14:textId="77777777" w:rsidR="003D1860" w:rsidRPr="00B54C6B" w:rsidRDefault="003D1860" w:rsidP="00937754">
            <w:pPr>
              <w:suppressLineNumbers/>
              <w:rPr>
                <w:color w:val="696867"/>
              </w:rPr>
            </w:pPr>
          </w:p>
        </w:tc>
        <w:tc>
          <w:tcPr>
            <w:tcW w:w="1070" w:type="dxa"/>
            <w:tcBorders>
              <w:top w:val="single" w:sz="6" w:space="0" w:color="auto"/>
              <w:left w:val="single" w:sz="6" w:space="0" w:color="auto"/>
            </w:tcBorders>
          </w:tcPr>
          <w:p w14:paraId="25ADCE3C" w14:textId="77777777" w:rsidR="003D1860" w:rsidRPr="00B54C6B" w:rsidRDefault="003D1860" w:rsidP="00937754">
            <w:pPr>
              <w:suppressLineNumbers/>
              <w:rPr>
                <w:color w:val="696867"/>
              </w:rPr>
            </w:pPr>
          </w:p>
        </w:tc>
        <w:tc>
          <w:tcPr>
            <w:tcW w:w="1159" w:type="dxa"/>
            <w:tcBorders>
              <w:top w:val="single" w:sz="6" w:space="0" w:color="auto"/>
              <w:left w:val="single" w:sz="6" w:space="0" w:color="auto"/>
              <w:bottom w:val="single" w:sz="6" w:space="0" w:color="auto"/>
            </w:tcBorders>
          </w:tcPr>
          <w:p w14:paraId="17CDA5FF" w14:textId="77777777" w:rsidR="003D1860" w:rsidRPr="00B54C6B" w:rsidRDefault="003D1860" w:rsidP="00937754">
            <w:pPr>
              <w:suppressLineNumbers/>
              <w:rPr>
                <w:i/>
                <w:color w:val="696867"/>
              </w:rPr>
            </w:pPr>
          </w:p>
        </w:tc>
        <w:tc>
          <w:tcPr>
            <w:tcW w:w="1071" w:type="dxa"/>
            <w:tcBorders>
              <w:top w:val="single" w:sz="6" w:space="0" w:color="auto"/>
              <w:left w:val="single" w:sz="6" w:space="0" w:color="auto"/>
              <w:right w:val="single" w:sz="4" w:space="0" w:color="auto"/>
            </w:tcBorders>
          </w:tcPr>
          <w:p w14:paraId="4765E514" w14:textId="77777777" w:rsidR="003D1860" w:rsidRPr="00B54C6B" w:rsidRDefault="003D1860" w:rsidP="00937754">
            <w:pPr>
              <w:suppressLineNumbers/>
              <w:rPr>
                <w:i/>
                <w:color w:val="696867"/>
              </w:rPr>
            </w:pPr>
          </w:p>
        </w:tc>
        <w:tc>
          <w:tcPr>
            <w:tcW w:w="1070" w:type="dxa"/>
            <w:tcBorders>
              <w:top w:val="single" w:sz="6" w:space="0" w:color="auto"/>
              <w:left w:val="single" w:sz="4" w:space="0" w:color="auto"/>
              <w:right w:val="single" w:sz="2" w:space="0" w:color="auto"/>
            </w:tcBorders>
          </w:tcPr>
          <w:p w14:paraId="2B120802" w14:textId="77777777" w:rsidR="003D1860" w:rsidRPr="00B54C6B" w:rsidRDefault="003D1860" w:rsidP="00937754">
            <w:pPr>
              <w:suppressLineNumbers/>
              <w:rPr>
                <w:i/>
                <w:color w:val="696867"/>
              </w:rPr>
            </w:pPr>
          </w:p>
        </w:tc>
        <w:tc>
          <w:tcPr>
            <w:tcW w:w="1295" w:type="dxa"/>
            <w:tcBorders>
              <w:top w:val="single" w:sz="6" w:space="0" w:color="auto"/>
              <w:left w:val="single" w:sz="2" w:space="0" w:color="auto"/>
              <w:right w:val="single" w:sz="2" w:space="0" w:color="auto"/>
            </w:tcBorders>
          </w:tcPr>
          <w:p w14:paraId="6DCA0319" w14:textId="77777777" w:rsidR="003D1860" w:rsidRPr="00B54C6B" w:rsidRDefault="003D1860" w:rsidP="00937754">
            <w:pPr>
              <w:suppressLineNumbers/>
              <w:rPr>
                <w:i/>
                <w:color w:val="696867"/>
              </w:rPr>
            </w:pPr>
          </w:p>
        </w:tc>
        <w:tc>
          <w:tcPr>
            <w:tcW w:w="1231" w:type="dxa"/>
            <w:tcBorders>
              <w:top w:val="single" w:sz="6" w:space="0" w:color="auto"/>
              <w:left w:val="single" w:sz="2" w:space="0" w:color="auto"/>
              <w:right w:val="single" w:sz="24" w:space="0" w:color="auto"/>
            </w:tcBorders>
          </w:tcPr>
          <w:p w14:paraId="79E5D622" w14:textId="77777777" w:rsidR="003D1860" w:rsidRPr="00B54C6B" w:rsidRDefault="003D1860" w:rsidP="00937754">
            <w:pPr>
              <w:suppressLineNumbers/>
              <w:rPr>
                <w:i/>
                <w:color w:val="696867"/>
              </w:rPr>
            </w:pPr>
          </w:p>
        </w:tc>
      </w:tr>
      <w:tr w:rsidR="003D1860" w:rsidRPr="00B54C6B" w14:paraId="4F9DD333" w14:textId="77777777" w:rsidTr="007554D7">
        <w:tblPrEx>
          <w:tblCellMar>
            <w:left w:w="42" w:type="dxa"/>
            <w:right w:w="42" w:type="dxa"/>
          </w:tblCellMar>
        </w:tblPrEx>
        <w:trPr>
          <w:trHeight w:val="304"/>
        </w:trPr>
        <w:tc>
          <w:tcPr>
            <w:tcW w:w="6726" w:type="dxa"/>
            <w:tcBorders>
              <w:top w:val="single" w:sz="4" w:space="0" w:color="auto"/>
              <w:left w:val="single" w:sz="24" w:space="0" w:color="auto"/>
              <w:right w:val="single" w:sz="4" w:space="0" w:color="auto"/>
            </w:tcBorders>
          </w:tcPr>
          <w:p w14:paraId="2B6ABD5B" w14:textId="77777777" w:rsidR="003D1860" w:rsidRPr="00B54C6B" w:rsidRDefault="003D1860" w:rsidP="00937754">
            <w:pPr>
              <w:suppressLineNumbers/>
              <w:rPr>
                <w:color w:val="696867"/>
              </w:rPr>
            </w:pPr>
          </w:p>
        </w:tc>
        <w:tc>
          <w:tcPr>
            <w:tcW w:w="1515" w:type="dxa"/>
            <w:tcBorders>
              <w:top w:val="single" w:sz="4" w:space="0" w:color="auto"/>
              <w:left w:val="single" w:sz="4" w:space="0" w:color="auto"/>
            </w:tcBorders>
          </w:tcPr>
          <w:p w14:paraId="38EF1C62" w14:textId="77777777" w:rsidR="003D1860" w:rsidRPr="00B54C6B" w:rsidRDefault="003D1860" w:rsidP="00937754">
            <w:pPr>
              <w:suppressLineNumbers/>
              <w:rPr>
                <w:color w:val="696867"/>
              </w:rPr>
            </w:pPr>
          </w:p>
        </w:tc>
        <w:tc>
          <w:tcPr>
            <w:tcW w:w="1070" w:type="dxa"/>
            <w:tcBorders>
              <w:top w:val="single" w:sz="6" w:space="0" w:color="auto"/>
              <w:left w:val="single" w:sz="6" w:space="0" w:color="auto"/>
            </w:tcBorders>
          </w:tcPr>
          <w:p w14:paraId="4820B627" w14:textId="77777777" w:rsidR="003D1860" w:rsidRPr="00B54C6B" w:rsidRDefault="003D1860" w:rsidP="00937754">
            <w:pPr>
              <w:suppressLineNumbers/>
              <w:rPr>
                <w:color w:val="696867"/>
              </w:rPr>
            </w:pPr>
          </w:p>
        </w:tc>
        <w:tc>
          <w:tcPr>
            <w:tcW w:w="1159" w:type="dxa"/>
            <w:tcBorders>
              <w:top w:val="single" w:sz="6" w:space="0" w:color="auto"/>
              <w:left w:val="single" w:sz="6" w:space="0" w:color="auto"/>
              <w:bottom w:val="single" w:sz="6" w:space="0" w:color="auto"/>
            </w:tcBorders>
          </w:tcPr>
          <w:p w14:paraId="29F8D088" w14:textId="77777777" w:rsidR="003D1860" w:rsidRPr="00B54C6B" w:rsidRDefault="003D1860" w:rsidP="00937754">
            <w:pPr>
              <w:suppressLineNumbers/>
              <w:rPr>
                <w:i/>
                <w:color w:val="696867"/>
              </w:rPr>
            </w:pPr>
          </w:p>
        </w:tc>
        <w:tc>
          <w:tcPr>
            <w:tcW w:w="1071" w:type="dxa"/>
            <w:tcBorders>
              <w:top w:val="single" w:sz="6" w:space="0" w:color="auto"/>
              <w:left w:val="single" w:sz="6" w:space="0" w:color="auto"/>
              <w:right w:val="single" w:sz="4" w:space="0" w:color="auto"/>
            </w:tcBorders>
          </w:tcPr>
          <w:p w14:paraId="4964CD7E" w14:textId="77777777" w:rsidR="003D1860" w:rsidRPr="00B54C6B" w:rsidRDefault="003D1860" w:rsidP="00937754">
            <w:pPr>
              <w:suppressLineNumbers/>
              <w:rPr>
                <w:i/>
                <w:color w:val="696867"/>
              </w:rPr>
            </w:pPr>
          </w:p>
        </w:tc>
        <w:tc>
          <w:tcPr>
            <w:tcW w:w="1070" w:type="dxa"/>
            <w:tcBorders>
              <w:top w:val="single" w:sz="6" w:space="0" w:color="auto"/>
              <w:left w:val="single" w:sz="4" w:space="0" w:color="auto"/>
              <w:right w:val="single" w:sz="2" w:space="0" w:color="auto"/>
            </w:tcBorders>
          </w:tcPr>
          <w:p w14:paraId="3B2C3DAE" w14:textId="77777777" w:rsidR="003D1860" w:rsidRPr="00B54C6B" w:rsidRDefault="003D1860" w:rsidP="00937754">
            <w:pPr>
              <w:suppressLineNumbers/>
              <w:rPr>
                <w:i/>
                <w:color w:val="696867"/>
              </w:rPr>
            </w:pPr>
          </w:p>
        </w:tc>
        <w:tc>
          <w:tcPr>
            <w:tcW w:w="1295" w:type="dxa"/>
            <w:tcBorders>
              <w:top w:val="single" w:sz="6" w:space="0" w:color="auto"/>
              <w:left w:val="single" w:sz="2" w:space="0" w:color="auto"/>
              <w:right w:val="single" w:sz="2" w:space="0" w:color="auto"/>
            </w:tcBorders>
          </w:tcPr>
          <w:p w14:paraId="2B470D0F" w14:textId="77777777" w:rsidR="003D1860" w:rsidRPr="00B54C6B" w:rsidRDefault="003D1860" w:rsidP="00937754">
            <w:pPr>
              <w:suppressLineNumbers/>
              <w:rPr>
                <w:i/>
                <w:color w:val="696867"/>
              </w:rPr>
            </w:pPr>
          </w:p>
        </w:tc>
        <w:tc>
          <w:tcPr>
            <w:tcW w:w="1231" w:type="dxa"/>
            <w:tcBorders>
              <w:top w:val="single" w:sz="6" w:space="0" w:color="auto"/>
              <w:left w:val="single" w:sz="2" w:space="0" w:color="auto"/>
              <w:right w:val="single" w:sz="24" w:space="0" w:color="auto"/>
            </w:tcBorders>
          </w:tcPr>
          <w:p w14:paraId="5FCCD1E9" w14:textId="77777777" w:rsidR="003D1860" w:rsidRPr="00B54C6B" w:rsidRDefault="003D1860" w:rsidP="00937754">
            <w:pPr>
              <w:suppressLineNumbers/>
              <w:rPr>
                <w:i/>
                <w:color w:val="696867"/>
              </w:rPr>
            </w:pPr>
          </w:p>
        </w:tc>
      </w:tr>
      <w:tr w:rsidR="00104EDE" w:rsidRPr="00B54C6B" w14:paraId="5B4CE696" w14:textId="77777777" w:rsidTr="007554D7">
        <w:tblPrEx>
          <w:tblCellMar>
            <w:left w:w="42" w:type="dxa"/>
            <w:right w:w="42" w:type="dxa"/>
          </w:tblCellMar>
        </w:tblPrEx>
        <w:trPr>
          <w:trHeight w:val="304"/>
        </w:trPr>
        <w:tc>
          <w:tcPr>
            <w:tcW w:w="6726" w:type="dxa"/>
            <w:tcBorders>
              <w:top w:val="single" w:sz="4" w:space="0" w:color="auto"/>
              <w:left w:val="single" w:sz="24" w:space="0" w:color="auto"/>
              <w:right w:val="single" w:sz="4" w:space="0" w:color="auto"/>
            </w:tcBorders>
          </w:tcPr>
          <w:p w14:paraId="74BC3985" w14:textId="77777777" w:rsidR="00104EDE" w:rsidRPr="00B54C6B" w:rsidRDefault="00104EDE" w:rsidP="004031C9">
            <w:pPr>
              <w:suppressLineNumbers/>
              <w:rPr>
                <w:color w:val="696867"/>
              </w:rPr>
            </w:pPr>
            <w:r w:rsidRPr="00B54C6B">
              <w:rPr>
                <w:i/>
                <w:color w:val="696867"/>
                <w:sz w:val="20"/>
                <w:szCs w:val="20"/>
              </w:rPr>
              <w:t>Add rows as needed to show all courses in the curriculum.</w:t>
            </w:r>
          </w:p>
        </w:tc>
        <w:tc>
          <w:tcPr>
            <w:tcW w:w="1515" w:type="dxa"/>
            <w:tcBorders>
              <w:top w:val="single" w:sz="4" w:space="0" w:color="auto"/>
              <w:left w:val="single" w:sz="4" w:space="0" w:color="auto"/>
            </w:tcBorders>
          </w:tcPr>
          <w:p w14:paraId="73F79607" w14:textId="77777777" w:rsidR="00104EDE" w:rsidRPr="00B54C6B" w:rsidRDefault="00104EDE" w:rsidP="00937754">
            <w:pPr>
              <w:suppressLineNumbers/>
              <w:rPr>
                <w:color w:val="696867"/>
              </w:rPr>
            </w:pPr>
          </w:p>
        </w:tc>
        <w:tc>
          <w:tcPr>
            <w:tcW w:w="1070" w:type="dxa"/>
            <w:tcBorders>
              <w:top w:val="single" w:sz="6" w:space="0" w:color="auto"/>
              <w:left w:val="single" w:sz="6" w:space="0" w:color="auto"/>
            </w:tcBorders>
          </w:tcPr>
          <w:p w14:paraId="7C438E57" w14:textId="77777777" w:rsidR="00104EDE" w:rsidRPr="00B54C6B" w:rsidRDefault="00104EDE" w:rsidP="00937754">
            <w:pPr>
              <w:suppressLineNumbers/>
              <w:rPr>
                <w:color w:val="696867"/>
              </w:rPr>
            </w:pPr>
          </w:p>
        </w:tc>
        <w:tc>
          <w:tcPr>
            <w:tcW w:w="1159" w:type="dxa"/>
            <w:tcBorders>
              <w:top w:val="single" w:sz="6" w:space="0" w:color="auto"/>
              <w:left w:val="single" w:sz="6" w:space="0" w:color="auto"/>
              <w:bottom w:val="single" w:sz="6" w:space="0" w:color="auto"/>
            </w:tcBorders>
          </w:tcPr>
          <w:p w14:paraId="46B88CED" w14:textId="77777777" w:rsidR="00104EDE" w:rsidRPr="00B54C6B" w:rsidRDefault="00104EDE" w:rsidP="00937754">
            <w:pPr>
              <w:suppressLineNumbers/>
              <w:rPr>
                <w:i/>
                <w:color w:val="696867"/>
              </w:rPr>
            </w:pPr>
          </w:p>
        </w:tc>
        <w:tc>
          <w:tcPr>
            <w:tcW w:w="1071" w:type="dxa"/>
            <w:tcBorders>
              <w:top w:val="single" w:sz="6" w:space="0" w:color="auto"/>
              <w:left w:val="single" w:sz="6" w:space="0" w:color="auto"/>
              <w:right w:val="single" w:sz="4" w:space="0" w:color="auto"/>
            </w:tcBorders>
          </w:tcPr>
          <w:p w14:paraId="31033A8A" w14:textId="77777777" w:rsidR="00104EDE" w:rsidRPr="00B54C6B" w:rsidRDefault="00104EDE" w:rsidP="00937754">
            <w:pPr>
              <w:suppressLineNumbers/>
              <w:rPr>
                <w:i/>
                <w:color w:val="696867"/>
              </w:rPr>
            </w:pPr>
          </w:p>
        </w:tc>
        <w:tc>
          <w:tcPr>
            <w:tcW w:w="1070" w:type="dxa"/>
            <w:tcBorders>
              <w:top w:val="single" w:sz="6" w:space="0" w:color="auto"/>
              <w:left w:val="single" w:sz="4" w:space="0" w:color="auto"/>
              <w:right w:val="single" w:sz="2" w:space="0" w:color="auto"/>
            </w:tcBorders>
          </w:tcPr>
          <w:p w14:paraId="63E97CD3" w14:textId="77777777" w:rsidR="00104EDE" w:rsidRPr="00B54C6B" w:rsidRDefault="00104EDE" w:rsidP="00937754">
            <w:pPr>
              <w:suppressLineNumbers/>
              <w:rPr>
                <w:i/>
                <w:color w:val="696867"/>
              </w:rPr>
            </w:pPr>
          </w:p>
        </w:tc>
        <w:tc>
          <w:tcPr>
            <w:tcW w:w="1295" w:type="dxa"/>
            <w:tcBorders>
              <w:top w:val="single" w:sz="6" w:space="0" w:color="auto"/>
              <w:left w:val="single" w:sz="2" w:space="0" w:color="auto"/>
              <w:right w:val="single" w:sz="2" w:space="0" w:color="auto"/>
            </w:tcBorders>
          </w:tcPr>
          <w:p w14:paraId="0F668971" w14:textId="77777777" w:rsidR="00104EDE" w:rsidRPr="00B54C6B" w:rsidRDefault="00104EDE" w:rsidP="00937754">
            <w:pPr>
              <w:suppressLineNumbers/>
              <w:rPr>
                <w:i/>
                <w:color w:val="696867"/>
              </w:rPr>
            </w:pPr>
          </w:p>
        </w:tc>
        <w:tc>
          <w:tcPr>
            <w:tcW w:w="1231" w:type="dxa"/>
            <w:tcBorders>
              <w:top w:val="single" w:sz="6" w:space="0" w:color="auto"/>
              <w:left w:val="single" w:sz="2" w:space="0" w:color="auto"/>
              <w:right w:val="single" w:sz="24" w:space="0" w:color="auto"/>
            </w:tcBorders>
          </w:tcPr>
          <w:p w14:paraId="6BB35EE8" w14:textId="77777777" w:rsidR="00104EDE" w:rsidRPr="00B54C6B" w:rsidRDefault="00104EDE" w:rsidP="00937754">
            <w:pPr>
              <w:suppressLineNumbers/>
              <w:rPr>
                <w:i/>
                <w:color w:val="696867"/>
              </w:rPr>
            </w:pPr>
          </w:p>
        </w:tc>
      </w:tr>
      <w:tr w:rsidR="00104EDE" w:rsidRPr="00B54C6B" w14:paraId="4D43E03E" w14:textId="77777777" w:rsidTr="007554D7">
        <w:tblPrEx>
          <w:tblCellMar>
            <w:left w:w="42" w:type="dxa"/>
            <w:right w:w="42" w:type="dxa"/>
          </w:tblCellMar>
        </w:tblPrEx>
        <w:trPr>
          <w:trHeight w:val="304"/>
        </w:trPr>
        <w:tc>
          <w:tcPr>
            <w:tcW w:w="6726" w:type="dxa"/>
            <w:tcBorders>
              <w:top w:val="single" w:sz="4" w:space="0" w:color="auto"/>
              <w:left w:val="single" w:sz="24" w:space="0" w:color="auto"/>
              <w:right w:val="single" w:sz="4" w:space="0" w:color="auto"/>
            </w:tcBorders>
          </w:tcPr>
          <w:p w14:paraId="3036EF85" w14:textId="77777777" w:rsidR="00104EDE" w:rsidRPr="00B54C6B" w:rsidRDefault="00104EDE" w:rsidP="004031C9">
            <w:pPr>
              <w:suppressLineNumbers/>
              <w:rPr>
                <w:color w:val="696867"/>
              </w:rPr>
            </w:pPr>
            <w:r w:rsidRPr="00B54C6B">
              <w:rPr>
                <w:color w:val="696867"/>
                <w:sz w:val="20"/>
                <w:szCs w:val="20"/>
              </w:rPr>
              <w:t>OVERALL TOTAL CREDIT HOURS FOR THE DEGREE</w:t>
            </w:r>
          </w:p>
        </w:tc>
        <w:tc>
          <w:tcPr>
            <w:tcW w:w="1515" w:type="dxa"/>
            <w:tcBorders>
              <w:top w:val="single" w:sz="4" w:space="0" w:color="auto"/>
              <w:left w:val="single" w:sz="4" w:space="0" w:color="auto"/>
            </w:tcBorders>
          </w:tcPr>
          <w:p w14:paraId="468F91CA" w14:textId="77777777" w:rsidR="00104EDE" w:rsidRPr="00B54C6B" w:rsidRDefault="00104EDE" w:rsidP="00937754">
            <w:pPr>
              <w:suppressLineNumbers/>
              <w:rPr>
                <w:color w:val="696867"/>
              </w:rPr>
            </w:pPr>
          </w:p>
        </w:tc>
        <w:tc>
          <w:tcPr>
            <w:tcW w:w="1070" w:type="dxa"/>
            <w:tcBorders>
              <w:top w:val="single" w:sz="6" w:space="0" w:color="auto"/>
              <w:left w:val="single" w:sz="6" w:space="0" w:color="auto"/>
            </w:tcBorders>
          </w:tcPr>
          <w:p w14:paraId="0CD8CF5F" w14:textId="77777777" w:rsidR="00104EDE" w:rsidRPr="00B54C6B" w:rsidRDefault="00104EDE" w:rsidP="00937754">
            <w:pPr>
              <w:suppressLineNumbers/>
              <w:rPr>
                <w:color w:val="696867"/>
              </w:rPr>
            </w:pPr>
          </w:p>
        </w:tc>
        <w:tc>
          <w:tcPr>
            <w:tcW w:w="1159" w:type="dxa"/>
            <w:tcBorders>
              <w:top w:val="single" w:sz="6" w:space="0" w:color="auto"/>
              <w:left w:val="single" w:sz="6" w:space="0" w:color="auto"/>
              <w:bottom w:val="single" w:sz="6" w:space="0" w:color="auto"/>
            </w:tcBorders>
          </w:tcPr>
          <w:p w14:paraId="749832F2" w14:textId="77777777" w:rsidR="00104EDE" w:rsidRPr="00B54C6B" w:rsidRDefault="00104EDE" w:rsidP="00937754">
            <w:pPr>
              <w:suppressLineNumbers/>
              <w:rPr>
                <w:i/>
                <w:color w:val="696867"/>
              </w:rPr>
            </w:pPr>
          </w:p>
        </w:tc>
        <w:tc>
          <w:tcPr>
            <w:tcW w:w="1071" w:type="dxa"/>
            <w:tcBorders>
              <w:top w:val="single" w:sz="6" w:space="0" w:color="auto"/>
              <w:left w:val="single" w:sz="6" w:space="0" w:color="auto"/>
              <w:right w:val="single" w:sz="4" w:space="0" w:color="auto"/>
            </w:tcBorders>
          </w:tcPr>
          <w:p w14:paraId="0DE75A0A" w14:textId="77777777" w:rsidR="00104EDE" w:rsidRPr="00B54C6B" w:rsidRDefault="00104EDE" w:rsidP="00937754">
            <w:pPr>
              <w:suppressLineNumbers/>
              <w:rPr>
                <w:i/>
                <w:color w:val="696867"/>
              </w:rPr>
            </w:pPr>
          </w:p>
        </w:tc>
        <w:tc>
          <w:tcPr>
            <w:tcW w:w="1070" w:type="dxa"/>
            <w:tcBorders>
              <w:top w:val="single" w:sz="6" w:space="0" w:color="auto"/>
              <w:left w:val="single" w:sz="4" w:space="0" w:color="auto"/>
              <w:right w:val="single" w:sz="2" w:space="0" w:color="auto"/>
            </w:tcBorders>
          </w:tcPr>
          <w:p w14:paraId="7F75E94D" w14:textId="77777777" w:rsidR="00104EDE" w:rsidRPr="00B54C6B" w:rsidRDefault="00104EDE" w:rsidP="00937754">
            <w:pPr>
              <w:suppressLineNumbers/>
              <w:rPr>
                <w:i/>
                <w:color w:val="696867"/>
              </w:rPr>
            </w:pPr>
          </w:p>
        </w:tc>
        <w:tc>
          <w:tcPr>
            <w:tcW w:w="1295" w:type="dxa"/>
            <w:tcBorders>
              <w:top w:val="single" w:sz="6" w:space="0" w:color="auto"/>
              <w:left w:val="single" w:sz="2" w:space="0" w:color="auto"/>
              <w:right w:val="single" w:sz="2" w:space="0" w:color="auto"/>
            </w:tcBorders>
          </w:tcPr>
          <w:p w14:paraId="69842D99" w14:textId="77777777" w:rsidR="00104EDE" w:rsidRPr="00B54C6B" w:rsidRDefault="00104EDE" w:rsidP="00937754">
            <w:pPr>
              <w:suppressLineNumbers/>
              <w:rPr>
                <w:i/>
                <w:color w:val="696867"/>
              </w:rPr>
            </w:pPr>
          </w:p>
        </w:tc>
        <w:tc>
          <w:tcPr>
            <w:tcW w:w="1231" w:type="dxa"/>
            <w:tcBorders>
              <w:top w:val="single" w:sz="6" w:space="0" w:color="auto"/>
              <w:left w:val="single" w:sz="2" w:space="0" w:color="auto"/>
              <w:right w:val="single" w:sz="24" w:space="0" w:color="auto"/>
            </w:tcBorders>
          </w:tcPr>
          <w:p w14:paraId="0ED645E3" w14:textId="77777777" w:rsidR="00104EDE" w:rsidRPr="00B54C6B" w:rsidRDefault="00104EDE" w:rsidP="00937754">
            <w:pPr>
              <w:suppressLineNumbers/>
              <w:rPr>
                <w:i/>
                <w:color w:val="696867"/>
              </w:rPr>
            </w:pPr>
          </w:p>
        </w:tc>
      </w:tr>
      <w:tr w:rsidR="00104EDE" w:rsidRPr="00B54C6B" w14:paraId="37A6F234" w14:textId="77777777" w:rsidTr="007554D7">
        <w:tblPrEx>
          <w:tblCellMar>
            <w:left w:w="42" w:type="dxa"/>
            <w:right w:w="42" w:type="dxa"/>
          </w:tblCellMar>
        </w:tblPrEx>
        <w:trPr>
          <w:trHeight w:val="304"/>
        </w:trPr>
        <w:tc>
          <w:tcPr>
            <w:tcW w:w="6726" w:type="dxa"/>
            <w:tcBorders>
              <w:top w:val="single" w:sz="4" w:space="0" w:color="auto"/>
              <w:left w:val="single" w:sz="24" w:space="0" w:color="auto"/>
              <w:bottom w:val="single" w:sz="24" w:space="0" w:color="auto"/>
              <w:right w:val="single" w:sz="4" w:space="0" w:color="auto"/>
            </w:tcBorders>
          </w:tcPr>
          <w:p w14:paraId="3FFE8F01" w14:textId="77777777" w:rsidR="00104EDE" w:rsidRPr="00B54C6B" w:rsidRDefault="00104EDE" w:rsidP="00937754">
            <w:pPr>
              <w:suppressLineNumbers/>
              <w:rPr>
                <w:color w:val="696867"/>
              </w:rPr>
            </w:pPr>
            <w:r w:rsidRPr="00B54C6B">
              <w:rPr>
                <w:color w:val="696867"/>
                <w:sz w:val="20"/>
                <w:szCs w:val="20"/>
              </w:rPr>
              <w:t>PERCENT OF TOTAL</w:t>
            </w:r>
          </w:p>
        </w:tc>
        <w:tc>
          <w:tcPr>
            <w:tcW w:w="1515" w:type="dxa"/>
            <w:tcBorders>
              <w:top w:val="single" w:sz="4" w:space="0" w:color="auto"/>
              <w:left w:val="single" w:sz="4" w:space="0" w:color="auto"/>
              <w:bottom w:val="single" w:sz="24" w:space="0" w:color="auto"/>
            </w:tcBorders>
          </w:tcPr>
          <w:p w14:paraId="23C0E318" w14:textId="77777777" w:rsidR="00104EDE" w:rsidRPr="00B54C6B" w:rsidRDefault="00104EDE" w:rsidP="00937754">
            <w:pPr>
              <w:suppressLineNumbers/>
              <w:rPr>
                <w:color w:val="696867"/>
              </w:rPr>
            </w:pPr>
          </w:p>
        </w:tc>
        <w:tc>
          <w:tcPr>
            <w:tcW w:w="1070" w:type="dxa"/>
            <w:tcBorders>
              <w:top w:val="single" w:sz="6" w:space="0" w:color="auto"/>
              <w:left w:val="single" w:sz="6" w:space="0" w:color="auto"/>
              <w:bottom w:val="single" w:sz="24" w:space="0" w:color="auto"/>
            </w:tcBorders>
          </w:tcPr>
          <w:p w14:paraId="39D4DF5E" w14:textId="77777777" w:rsidR="00104EDE" w:rsidRPr="00B54C6B" w:rsidRDefault="00104EDE" w:rsidP="00937754">
            <w:pPr>
              <w:suppressLineNumbers/>
              <w:rPr>
                <w:color w:val="696867"/>
              </w:rPr>
            </w:pPr>
          </w:p>
        </w:tc>
        <w:tc>
          <w:tcPr>
            <w:tcW w:w="1159" w:type="dxa"/>
            <w:tcBorders>
              <w:top w:val="single" w:sz="6" w:space="0" w:color="auto"/>
              <w:left w:val="single" w:sz="6" w:space="0" w:color="auto"/>
              <w:bottom w:val="single" w:sz="24" w:space="0" w:color="auto"/>
            </w:tcBorders>
          </w:tcPr>
          <w:p w14:paraId="3689F636" w14:textId="77777777" w:rsidR="00104EDE" w:rsidRPr="00B54C6B" w:rsidRDefault="00104EDE" w:rsidP="00937754">
            <w:pPr>
              <w:suppressLineNumbers/>
              <w:rPr>
                <w:i/>
                <w:color w:val="696867"/>
              </w:rPr>
            </w:pPr>
          </w:p>
        </w:tc>
        <w:tc>
          <w:tcPr>
            <w:tcW w:w="1071" w:type="dxa"/>
            <w:tcBorders>
              <w:top w:val="single" w:sz="6" w:space="0" w:color="auto"/>
              <w:left w:val="single" w:sz="6" w:space="0" w:color="auto"/>
              <w:bottom w:val="single" w:sz="24" w:space="0" w:color="auto"/>
              <w:right w:val="single" w:sz="4" w:space="0" w:color="auto"/>
            </w:tcBorders>
          </w:tcPr>
          <w:p w14:paraId="65B74005" w14:textId="77777777" w:rsidR="00104EDE" w:rsidRPr="00B54C6B" w:rsidRDefault="00104EDE" w:rsidP="00937754">
            <w:pPr>
              <w:suppressLineNumbers/>
              <w:rPr>
                <w:i/>
                <w:color w:val="696867"/>
              </w:rPr>
            </w:pPr>
          </w:p>
        </w:tc>
        <w:tc>
          <w:tcPr>
            <w:tcW w:w="1070" w:type="dxa"/>
            <w:tcBorders>
              <w:top w:val="single" w:sz="6" w:space="0" w:color="auto"/>
              <w:left w:val="single" w:sz="4" w:space="0" w:color="auto"/>
              <w:bottom w:val="single" w:sz="24" w:space="0" w:color="auto"/>
              <w:right w:val="single" w:sz="2" w:space="0" w:color="auto"/>
            </w:tcBorders>
          </w:tcPr>
          <w:p w14:paraId="421FE7D1" w14:textId="77777777" w:rsidR="00104EDE" w:rsidRPr="00B54C6B" w:rsidRDefault="00104EDE" w:rsidP="00937754">
            <w:pPr>
              <w:suppressLineNumbers/>
              <w:rPr>
                <w:i/>
                <w:color w:val="696867"/>
              </w:rPr>
            </w:pPr>
          </w:p>
        </w:tc>
        <w:tc>
          <w:tcPr>
            <w:tcW w:w="1295" w:type="dxa"/>
            <w:tcBorders>
              <w:top w:val="single" w:sz="6" w:space="0" w:color="auto"/>
              <w:left w:val="single" w:sz="2" w:space="0" w:color="auto"/>
              <w:bottom w:val="single" w:sz="24" w:space="0" w:color="auto"/>
              <w:right w:val="single" w:sz="2" w:space="0" w:color="auto"/>
            </w:tcBorders>
          </w:tcPr>
          <w:p w14:paraId="5D0D1B42" w14:textId="77777777" w:rsidR="00104EDE" w:rsidRPr="00B54C6B" w:rsidRDefault="00104EDE" w:rsidP="00937754">
            <w:pPr>
              <w:suppressLineNumbers/>
              <w:rPr>
                <w:i/>
                <w:color w:val="696867"/>
              </w:rPr>
            </w:pPr>
          </w:p>
        </w:tc>
        <w:tc>
          <w:tcPr>
            <w:tcW w:w="1231" w:type="dxa"/>
            <w:tcBorders>
              <w:top w:val="single" w:sz="6" w:space="0" w:color="auto"/>
              <w:left w:val="single" w:sz="2" w:space="0" w:color="auto"/>
              <w:bottom w:val="single" w:sz="24" w:space="0" w:color="auto"/>
              <w:right w:val="single" w:sz="24" w:space="0" w:color="auto"/>
            </w:tcBorders>
          </w:tcPr>
          <w:p w14:paraId="5ADBA71D" w14:textId="77777777" w:rsidR="00104EDE" w:rsidRPr="00B54C6B" w:rsidRDefault="00104EDE" w:rsidP="00937754">
            <w:pPr>
              <w:suppressLineNumbers/>
              <w:rPr>
                <w:i/>
                <w:color w:val="696867"/>
              </w:rPr>
            </w:pPr>
          </w:p>
        </w:tc>
      </w:tr>
    </w:tbl>
    <w:p w14:paraId="1AA69999" w14:textId="77777777" w:rsidR="003D1860" w:rsidRPr="006D60C9" w:rsidRDefault="003D1860" w:rsidP="003D1860">
      <w:pPr>
        <w:tabs>
          <w:tab w:val="left" w:pos="720"/>
        </w:tabs>
        <w:ind w:left="720" w:hanging="720"/>
        <w:rPr>
          <w:rFonts w:ascii="Georgia" w:hAnsi="Georgia"/>
          <w:color w:val="696867"/>
          <w:sz w:val="20"/>
          <w:szCs w:val="20"/>
        </w:rPr>
      </w:pPr>
    </w:p>
    <w:p w14:paraId="045F3ADB" w14:textId="77777777" w:rsidR="00FD291C" w:rsidRPr="00B54C6B" w:rsidRDefault="003D1860" w:rsidP="00B32C1D">
      <w:pPr>
        <w:pStyle w:val="ColorfulList-Accent11"/>
        <w:numPr>
          <w:ilvl w:val="1"/>
          <w:numId w:val="3"/>
        </w:numPr>
        <w:tabs>
          <w:tab w:val="clear" w:pos="360"/>
        </w:tabs>
        <w:ind w:left="1260"/>
        <w:rPr>
          <w:color w:val="696867"/>
          <w:sz w:val="22"/>
          <w:szCs w:val="22"/>
        </w:rPr>
      </w:pPr>
      <w:r w:rsidRPr="00B54C6B">
        <w:rPr>
          <w:color w:val="696867"/>
          <w:sz w:val="22"/>
          <w:szCs w:val="22"/>
        </w:rPr>
        <w:t xml:space="preserve"> </w:t>
      </w:r>
      <w:r w:rsidR="00FD291C" w:rsidRPr="00B54C6B">
        <w:rPr>
          <w:color w:val="696867"/>
          <w:sz w:val="22"/>
          <w:szCs w:val="22"/>
        </w:rPr>
        <w:t xml:space="preserve">Required courses are required of all students in the program, elective courses are optional for students, and selected electives are courses where students must take one or more courses from a specified group. </w:t>
      </w:r>
    </w:p>
    <w:p w14:paraId="5461A6D8" w14:textId="77777777" w:rsidR="003D1860" w:rsidRPr="00B54C6B" w:rsidRDefault="003D1860" w:rsidP="00B32C1D">
      <w:pPr>
        <w:pStyle w:val="ColorfulList-Accent11"/>
        <w:numPr>
          <w:ilvl w:val="1"/>
          <w:numId w:val="3"/>
        </w:numPr>
        <w:tabs>
          <w:tab w:val="clear" w:pos="360"/>
        </w:tabs>
        <w:ind w:left="1260"/>
        <w:rPr>
          <w:color w:val="696867"/>
          <w:sz w:val="22"/>
          <w:szCs w:val="22"/>
        </w:rPr>
      </w:pPr>
      <w:r w:rsidRPr="00B54C6B">
        <w:rPr>
          <w:color w:val="696867"/>
          <w:sz w:val="22"/>
          <w:szCs w:val="22"/>
        </w:rPr>
        <w:t>For courses that include multiple elements (lecture, laboratory, recitation, etc.), indicate the average enrollment in each element.</w:t>
      </w:r>
    </w:p>
    <w:p w14:paraId="414A8AA7" w14:textId="77777777" w:rsidR="003D1860" w:rsidRPr="00B54C6B" w:rsidRDefault="003D1860" w:rsidP="003D1860">
      <w:pPr>
        <w:ind w:left="720" w:hanging="1080"/>
        <w:rPr>
          <w:color w:val="696867"/>
          <w:sz w:val="22"/>
          <w:szCs w:val="22"/>
        </w:rPr>
      </w:pPr>
    </w:p>
    <w:p w14:paraId="63B60EDE" w14:textId="77777777" w:rsidR="003D1860" w:rsidRPr="00B54C6B" w:rsidRDefault="003D1860" w:rsidP="003D1860">
      <w:pPr>
        <w:ind w:left="720" w:right="-1440" w:hanging="720"/>
        <w:rPr>
          <w:color w:val="696867"/>
          <w:sz w:val="22"/>
          <w:szCs w:val="22"/>
        </w:rPr>
      </w:pPr>
      <w:r w:rsidRPr="00B54C6B">
        <w:rPr>
          <w:color w:val="696867"/>
          <w:sz w:val="22"/>
          <w:szCs w:val="22"/>
        </w:rPr>
        <w:t xml:space="preserve">Instructional materials and student work verifying compliance with ABET criteria for the categories indicated above will be required during the </w:t>
      </w:r>
      <w:r w:rsidR="00FD291C" w:rsidRPr="00B54C6B">
        <w:rPr>
          <w:color w:val="696867"/>
          <w:sz w:val="22"/>
          <w:szCs w:val="22"/>
        </w:rPr>
        <w:t>on-site</w:t>
      </w:r>
      <w:r w:rsidRPr="00B54C6B">
        <w:rPr>
          <w:color w:val="696867"/>
          <w:sz w:val="22"/>
          <w:szCs w:val="22"/>
        </w:rPr>
        <w:t xml:space="preserve"> visit.</w:t>
      </w:r>
    </w:p>
    <w:p w14:paraId="5A65518F" w14:textId="77777777" w:rsidR="003D1860" w:rsidRPr="00B54C6B" w:rsidRDefault="003D1860" w:rsidP="003D1860">
      <w:pPr>
        <w:ind w:left="720" w:right="-360" w:hanging="1440"/>
        <w:rPr>
          <w:color w:val="696867"/>
          <w:sz w:val="22"/>
          <w:szCs w:val="22"/>
        </w:rPr>
      </w:pPr>
    </w:p>
    <w:p w14:paraId="7BF6BEE6" w14:textId="77777777" w:rsidR="003D1860" w:rsidRPr="00B54C6B" w:rsidRDefault="003D1860" w:rsidP="003D1860">
      <w:pPr>
        <w:ind w:left="720" w:right="-360" w:hanging="1440"/>
        <w:rPr>
          <w:color w:val="696867"/>
          <w:sz w:val="22"/>
          <w:szCs w:val="22"/>
        </w:rPr>
      </w:pPr>
    </w:p>
    <w:p w14:paraId="44068999" w14:textId="77777777" w:rsidR="003D1860" w:rsidRPr="00B54C6B" w:rsidRDefault="003D1860" w:rsidP="003D1860">
      <w:pPr>
        <w:ind w:left="720" w:right="-360" w:hanging="1440"/>
        <w:rPr>
          <w:color w:val="696867"/>
          <w:sz w:val="22"/>
          <w:szCs w:val="22"/>
        </w:rPr>
      </w:pPr>
    </w:p>
    <w:p w14:paraId="49D978CA" w14:textId="77777777" w:rsidR="002778CA" w:rsidRDefault="002778CA" w:rsidP="008E00C2">
      <w:pPr>
        <w:pStyle w:val="Header"/>
        <w:tabs>
          <w:tab w:val="left" w:pos="720"/>
        </w:tabs>
        <w:jc w:val="center"/>
        <w:rPr>
          <w:b/>
          <w:sz w:val="28"/>
          <w:szCs w:val="28"/>
        </w:rPr>
      </w:pPr>
    </w:p>
    <w:p w14:paraId="36FBBECA" w14:textId="77777777" w:rsidR="00B157CD" w:rsidRDefault="002778CA" w:rsidP="008E00C2">
      <w:pPr>
        <w:pStyle w:val="Header"/>
        <w:tabs>
          <w:tab w:val="left" w:pos="720"/>
        </w:tabs>
        <w:jc w:val="center"/>
        <w:rPr>
          <w:b/>
          <w:color w:val="595959"/>
          <w:sz w:val="28"/>
          <w:szCs w:val="28"/>
          <w:lang w:val="en-US"/>
        </w:rPr>
      </w:pPr>
      <w:r>
        <w:rPr>
          <w:b/>
          <w:sz w:val="28"/>
          <w:szCs w:val="28"/>
        </w:rPr>
        <w:br w:type="page"/>
      </w:r>
      <w:r w:rsidR="008E00C2" w:rsidRPr="00730492">
        <w:rPr>
          <w:b/>
          <w:color w:val="595959"/>
          <w:sz w:val="28"/>
          <w:szCs w:val="28"/>
        </w:rPr>
        <w:lastRenderedPageBreak/>
        <w:t xml:space="preserve">Table </w:t>
      </w:r>
      <w:r w:rsidR="008E00C2" w:rsidRPr="00730492">
        <w:rPr>
          <w:b/>
          <w:color w:val="595959"/>
          <w:sz w:val="28"/>
          <w:szCs w:val="28"/>
          <w:lang w:val="en-US"/>
        </w:rPr>
        <w:t>5</w:t>
      </w:r>
      <w:r w:rsidR="008E00C2" w:rsidRPr="00730492">
        <w:rPr>
          <w:b/>
          <w:color w:val="595959"/>
          <w:sz w:val="28"/>
          <w:szCs w:val="28"/>
        </w:rPr>
        <w:t>-</w:t>
      </w:r>
      <w:r w:rsidR="008E00C2" w:rsidRPr="00730492">
        <w:rPr>
          <w:b/>
          <w:color w:val="595959"/>
          <w:sz w:val="28"/>
          <w:szCs w:val="28"/>
          <w:lang w:val="en-US"/>
        </w:rPr>
        <w:t>2</w:t>
      </w:r>
      <w:r w:rsidR="008E00C2" w:rsidRPr="00730492">
        <w:rPr>
          <w:b/>
          <w:color w:val="595959"/>
          <w:sz w:val="28"/>
          <w:szCs w:val="28"/>
        </w:rPr>
        <w:t xml:space="preserve">. </w:t>
      </w:r>
      <w:r w:rsidR="008E00C2" w:rsidRPr="00730492">
        <w:rPr>
          <w:b/>
          <w:color w:val="595959"/>
          <w:sz w:val="28"/>
          <w:szCs w:val="28"/>
          <w:lang w:val="en-US"/>
        </w:rPr>
        <w:t xml:space="preserve">Identification of Program Courses in Which Curricular Content Areas </w:t>
      </w:r>
    </w:p>
    <w:p w14:paraId="72D32A50" w14:textId="77777777" w:rsidR="008E00C2" w:rsidRPr="00730492" w:rsidRDefault="008E00C2" w:rsidP="008E00C2">
      <w:pPr>
        <w:pStyle w:val="Header"/>
        <w:tabs>
          <w:tab w:val="left" w:pos="720"/>
        </w:tabs>
        <w:jc w:val="center"/>
        <w:rPr>
          <w:b/>
          <w:color w:val="595959"/>
          <w:sz w:val="28"/>
          <w:szCs w:val="28"/>
          <w:lang w:val="en-US"/>
        </w:rPr>
      </w:pPr>
      <w:r w:rsidRPr="00730492">
        <w:rPr>
          <w:b/>
          <w:color w:val="595959"/>
          <w:sz w:val="28"/>
          <w:szCs w:val="28"/>
          <w:lang w:val="en-US"/>
        </w:rPr>
        <w:t>Identified in Program-Specific Criteria are Addressed</w:t>
      </w:r>
    </w:p>
    <w:p w14:paraId="2A0B4496" w14:textId="77777777" w:rsidR="008E00C2" w:rsidRPr="00730492" w:rsidRDefault="008E00C2" w:rsidP="008E00C2">
      <w:pPr>
        <w:pStyle w:val="Header"/>
        <w:ind w:left="2160" w:hanging="1800"/>
        <w:jc w:val="center"/>
        <w:rPr>
          <w:b/>
          <w:bCs/>
          <w:color w:val="595959"/>
          <w:lang w:val="en-US"/>
        </w:rPr>
      </w:pPr>
    </w:p>
    <w:p w14:paraId="0D52FC59" w14:textId="77777777" w:rsidR="00B157CD" w:rsidRDefault="005F28EB" w:rsidP="00B157CD">
      <w:pPr>
        <w:pStyle w:val="Header"/>
        <w:ind w:left="2160" w:hanging="1800"/>
        <w:jc w:val="center"/>
        <w:rPr>
          <w:b/>
          <w:bCs/>
          <w:color w:val="595959"/>
          <w:lang w:val="en-US"/>
        </w:rPr>
      </w:pPr>
      <w:r w:rsidRPr="00730492">
        <w:rPr>
          <w:b/>
          <w:bCs/>
          <w:color w:val="595959"/>
          <w:lang w:val="en-US"/>
        </w:rPr>
        <w:t xml:space="preserve">[If your program is being accredited under the </w:t>
      </w:r>
      <w:r w:rsidRPr="00B157CD">
        <w:rPr>
          <w:b/>
          <w:bCs/>
          <w:color w:val="595959"/>
          <w:u w:val="single"/>
          <w:lang w:val="en-US"/>
        </w:rPr>
        <w:t>General Criteria only</w:t>
      </w:r>
      <w:r w:rsidRPr="00730492">
        <w:rPr>
          <w:b/>
          <w:bCs/>
          <w:color w:val="595959"/>
          <w:lang w:val="en-US"/>
        </w:rPr>
        <w:t>,</w:t>
      </w:r>
    </w:p>
    <w:p w14:paraId="43A78B3E" w14:textId="77777777" w:rsidR="005F28EB" w:rsidRPr="00730492" w:rsidRDefault="005F28EB" w:rsidP="00B157CD">
      <w:pPr>
        <w:pStyle w:val="Header"/>
        <w:ind w:left="2160" w:hanging="1800"/>
        <w:jc w:val="center"/>
        <w:rPr>
          <w:b/>
          <w:bCs/>
          <w:color w:val="595959"/>
          <w:lang w:val="en-US"/>
        </w:rPr>
      </w:pPr>
      <w:r w:rsidRPr="00730492">
        <w:rPr>
          <w:b/>
          <w:bCs/>
          <w:color w:val="595959"/>
          <w:lang w:val="en-US"/>
        </w:rPr>
        <w:t xml:space="preserve">i.e., does not have program-specific criteria established, </w:t>
      </w:r>
      <w:r w:rsidRPr="00B157CD">
        <w:rPr>
          <w:b/>
          <w:bCs/>
          <w:color w:val="FF0000"/>
          <w:lang w:val="en-US"/>
        </w:rPr>
        <w:t xml:space="preserve">do not </w:t>
      </w:r>
      <w:r w:rsidRPr="00730492">
        <w:rPr>
          <w:b/>
          <w:bCs/>
          <w:color w:val="595959"/>
          <w:lang w:val="en-US"/>
        </w:rPr>
        <w:t>complete Table 5-2]</w:t>
      </w:r>
    </w:p>
    <w:p w14:paraId="0D95AA1C" w14:textId="77777777" w:rsidR="008E00C2" w:rsidRPr="00730492" w:rsidRDefault="005F28EB" w:rsidP="005F28EB">
      <w:pPr>
        <w:pStyle w:val="Header"/>
        <w:ind w:left="2160" w:hanging="1800"/>
        <w:rPr>
          <w:b/>
          <w:bCs/>
          <w:color w:val="595959"/>
          <w:lang w:val="en-US"/>
        </w:rPr>
      </w:pPr>
      <w:r w:rsidRPr="00730492">
        <w:rPr>
          <w:b/>
          <w:bCs/>
          <w:color w:val="595959"/>
          <w:lang w:val="en-US"/>
        </w:rPr>
        <w:t xml:space="preserve"> </w:t>
      </w:r>
    </w:p>
    <w:p w14:paraId="41ABACD1" w14:textId="77777777" w:rsidR="008E00C2" w:rsidRPr="00730492" w:rsidRDefault="008E00C2" w:rsidP="008E00C2">
      <w:pPr>
        <w:pStyle w:val="Header"/>
        <w:ind w:left="2160" w:hanging="1800"/>
        <w:rPr>
          <w:b/>
          <w:bCs/>
          <w:color w:val="595959"/>
          <w:lang w:val="en-US"/>
        </w:rPr>
      </w:pPr>
      <w:r w:rsidRPr="00730492">
        <w:rPr>
          <w:b/>
          <w:bCs/>
          <w:color w:val="595959"/>
          <w:lang w:val="en-US"/>
        </w:rPr>
        <w:t>Program Name</w:t>
      </w:r>
    </w:p>
    <w:p w14:paraId="7211B40D" w14:textId="77777777" w:rsidR="008E00C2" w:rsidRDefault="008E00C2" w:rsidP="008E00C2">
      <w:pPr>
        <w:pStyle w:val="Header"/>
        <w:ind w:left="2160" w:hanging="1800"/>
        <w:jc w:val="center"/>
        <w:rPr>
          <w:b/>
          <w:bCs/>
          <w:lang w:val="en-US"/>
        </w:rPr>
      </w:pPr>
    </w:p>
    <w:p w14:paraId="2C3546AB" w14:textId="77777777" w:rsidR="008E00C2" w:rsidRDefault="008E00C2" w:rsidP="008E00C2">
      <w:pPr>
        <w:pStyle w:val="Header"/>
        <w:ind w:left="2160" w:hanging="1800"/>
        <w:jc w:val="center"/>
        <w:rPr>
          <w:b/>
          <w:bCs/>
          <w:lang w:val="en-US"/>
        </w:rPr>
      </w:pPr>
    </w:p>
    <w:tbl>
      <w:tblPr>
        <w:tblW w:w="12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3266"/>
        <w:gridCol w:w="1799"/>
        <w:gridCol w:w="1890"/>
        <w:gridCol w:w="1980"/>
        <w:gridCol w:w="1890"/>
        <w:gridCol w:w="1890"/>
      </w:tblGrid>
      <w:tr w:rsidR="008E00C2" w:rsidRPr="00730492" w14:paraId="3154EE03" w14:textId="77777777" w:rsidTr="00343AD6">
        <w:tc>
          <w:tcPr>
            <w:tcW w:w="3266" w:type="dxa"/>
            <w:vMerge w:val="restart"/>
            <w:tcBorders>
              <w:top w:val="single" w:sz="4" w:space="0" w:color="000000"/>
              <w:left w:val="single" w:sz="4" w:space="0" w:color="000000"/>
              <w:bottom w:val="single" w:sz="4" w:space="0" w:color="000000"/>
              <w:right w:val="single" w:sz="4" w:space="0" w:color="000000"/>
            </w:tcBorders>
            <w:vAlign w:val="center"/>
            <w:hideMark/>
          </w:tcPr>
          <w:p w14:paraId="12E4CFFC" w14:textId="77777777" w:rsidR="008E00C2" w:rsidRPr="00730492" w:rsidRDefault="008E00C2">
            <w:pPr>
              <w:pStyle w:val="Header"/>
              <w:tabs>
                <w:tab w:val="left" w:pos="720"/>
              </w:tabs>
              <w:jc w:val="center"/>
              <w:rPr>
                <w:b/>
                <w:bCs/>
                <w:color w:val="595959"/>
                <w:lang w:val="en-US" w:eastAsia="en-US"/>
              </w:rPr>
            </w:pPr>
            <w:r w:rsidRPr="00730492">
              <w:rPr>
                <w:color w:val="595959"/>
                <w:lang w:val="en-US" w:eastAsia="en-US"/>
              </w:rPr>
              <w:t>Program</w:t>
            </w:r>
            <w:r w:rsidR="005F28EB" w:rsidRPr="00730492">
              <w:rPr>
                <w:color w:val="595959"/>
                <w:lang w:val="en-US" w:eastAsia="en-US"/>
              </w:rPr>
              <w:t>-Specific</w:t>
            </w:r>
            <w:r w:rsidRPr="00730492">
              <w:rPr>
                <w:color w:val="595959"/>
                <w:lang w:val="en-US" w:eastAsia="en-US"/>
              </w:rPr>
              <w:t xml:space="preserve"> Course</w:t>
            </w:r>
          </w:p>
        </w:tc>
        <w:tc>
          <w:tcPr>
            <w:tcW w:w="9449" w:type="dxa"/>
            <w:gridSpan w:val="5"/>
            <w:tcBorders>
              <w:top w:val="single" w:sz="4" w:space="0" w:color="000000"/>
              <w:left w:val="single" w:sz="4" w:space="0" w:color="000000"/>
              <w:bottom w:val="single" w:sz="4" w:space="0" w:color="000000"/>
              <w:right w:val="single" w:sz="4" w:space="0" w:color="000000"/>
            </w:tcBorders>
            <w:vAlign w:val="bottom"/>
            <w:hideMark/>
          </w:tcPr>
          <w:p w14:paraId="6F0BC36C" w14:textId="77777777" w:rsidR="008E00C2" w:rsidRPr="00730492" w:rsidRDefault="008E00C2">
            <w:pPr>
              <w:pStyle w:val="Header"/>
              <w:tabs>
                <w:tab w:val="left" w:pos="720"/>
              </w:tabs>
              <w:jc w:val="center"/>
              <w:rPr>
                <w:b/>
                <w:bCs/>
                <w:color w:val="595959"/>
                <w:lang w:val="en-US" w:eastAsia="en-US"/>
              </w:rPr>
            </w:pPr>
            <w:r w:rsidRPr="00730492">
              <w:rPr>
                <w:color w:val="595959"/>
                <w:lang w:val="en-US" w:eastAsia="en-US"/>
              </w:rPr>
              <w:t>Program Specific Curricular Criteria</w:t>
            </w:r>
          </w:p>
        </w:tc>
      </w:tr>
      <w:tr w:rsidR="00343AD6" w:rsidRPr="00730492" w14:paraId="3377481D" w14:textId="77777777" w:rsidTr="00343AD6">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23BB299" w14:textId="77777777" w:rsidR="008E00C2" w:rsidRPr="00730492" w:rsidRDefault="008E00C2">
            <w:pPr>
              <w:rPr>
                <w:b/>
                <w:bCs/>
                <w:color w:val="595959"/>
              </w:rPr>
            </w:pPr>
          </w:p>
        </w:tc>
        <w:tc>
          <w:tcPr>
            <w:tcW w:w="179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673F5253" w14:textId="77777777" w:rsidR="008E00C2" w:rsidRPr="00730492" w:rsidRDefault="008E00C2">
            <w:pPr>
              <w:pStyle w:val="Header"/>
              <w:tabs>
                <w:tab w:val="left" w:pos="720"/>
              </w:tabs>
              <w:jc w:val="center"/>
              <w:rPr>
                <w:b/>
                <w:bCs/>
                <w:color w:val="595959"/>
                <w:lang w:val="en-US" w:eastAsia="en-US"/>
              </w:rPr>
            </w:pPr>
            <w:r w:rsidRPr="00730492">
              <w:rPr>
                <w:color w:val="595959"/>
                <w:lang w:val="en-US" w:eastAsia="en-US"/>
              </w:rPr>
              <w:t>1</w:t>
            </w:r>
          </w:p>
        </w:tc>
        <w:tc>
          <w:tcPr>
            <w:tcW w:w="189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03462395" w14:textId="77777777" w:rsidR="008E00C2" w:rsidRPr="00730492" w:rsidRDefault="008E00C2">
            <w:pPr>
              <w:pStyle w:val="Header"/>
              <w:tabs>
                <w:tab w:val="left" w:pos="720"/>
              </w:tabs>
              <w:jc w:val="center"/>
              <w:rPr>
                <w:b/>
                <w:bCs/>
                <w:color w:val="595959"/>
                <w:lang w:val="en-US" w:eastAsia="en-US"/>
              </w:rPr>
            </w:pPr>
            <w:r w:rsidRPr="00730492">
              <w:rPr>
                <w:color w:val="595959"/>
                <w:lang w:val="en-US" w:eastAsia="en-US"/>
              </w:rPr>
              <w:t>2</w:t>
            </w:r>
          </w:p>
        </w:tc>
        <w:tc>
          <w:tcPr>
            <w:tcW w:w="19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34CFAE0C" w14:textId="77777777" w:rsidR="008E00C2" w:rsidRPr="00730492" w:rsidRDefault="008E00C2">
            <w:pPr>
              <w:pStyle w:val="Header"/>
              <w:tabs>
                <w:tab w:val="left" w:pos="720"/>
              </w:tabs>
              <w:jc w:val="center"/>
              <w:rPr>
                <w:b/>
                <w:bCs/>
                <w:color w:val="595959"/>
                <w:lang w:val="en-US" w:eastAsia="en-US"/>
              </w:rPr>
            </w:pPr>
            <w:r w:rsidRPr="00730492">
              <w:rPr>
                <w:color w:val="595959"/>
                <w:lang w:val="en-US" w:eastAsia="en-US"/>
              </w:rPr>
              <w:t>3</w:t>
            </w:r>
          </w:p>
        </w:tc>
        <w:tc>
          <w:tcPr>
            <w:tcW w:w="189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1E54CE91" w14:textId="77777777" w:rsidR="008E00C2" w:rsidRPr="00730492" w:rsidRDefault="008E00C2">
            <w:pPr>
              <w:pStyle w:val="Header"/>
              <w:tabs>
                <w:tab w:val="left" w:pos="720"/>
              </w:tabs>
              <w:jc w:val="center"/>
              <w:rPr>
                <w:b/>
                <w:bCs/>
                <w:color w:val="595959"/>
                <w:lang w:val="en-US" w:eastAsia="en-US"/>
              </w:rPr>
            </w:pPr>
            <w:r w:rsidRPr="00730492">
              <w:rPr>
                <w:color w:val="595959"/>
                <w:lang w:val="en-US" w:eastAsia="en-US"/>
              </w:rPr>
              <w:t>4</w:t>
            </w:r>
          </w:p>
        </w:tc>
        <w:tc>
          <w:tcPr>
            <w:tcW w:w="189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368550BE" w14:textId="77777777" w:rsidR="008E00C2" w:rsidRPr="00730492" w:rsidRDefault="008E00C2">
            <w:pPr>
              <w:pStyle w:val="Header"/>
              <w:tabs>
                <w:tab w:val="left" w:pos="720"/>
              </w:tabs>
              <w:jc w:val="center"/>
              <w:rPr>
                <w:b/>
                <w:bCs/>
                <w:color w:val="595959"/>
                <w:lang w:val="en-US" w:eastAsia="en-US"/>
              </w:rPr>
            </w:pPr>
            <w:r w:rsidRPr="00730492">
              <w:rPr>
                <w:color w:val="595959"/>
                <w:lang w:val="en-US" w:eastAsia="en-US"/>
              </w:rPr>
              <w:t>5</w:t>
            </w:r>
          </w:p>
        </w:tc>
      </w:tr>
      <w:tr w:rsidR="00343AD6" w:rsidRPr="00730492" w14:paraId="0565853D" w14:textId="77777777" w:rsidTr="00343AD6">
        <w:trPr>
          <w:trHeight w:val="242"/>
        </w:trPr>
        <w:tc>
          <w:tcPr>
            <w:tcW w:w="3266" w:type="dxa"/>
            <w:tcBorders>
              <w:top w:val="single" w:sz="4" w:space="0" w:color="000000"/>
              <w:left w:val="single" w:sz="4" w:space="0" w:color="000000"/>
              <w:bottom w:val="single" w:sz="4" w:space="0" w:color="000000"/>
              <w:right w:val="single" w:sz="4" w:space="0" w:color="000000"/>
            </w:tcBorders>
          </w:tcPr>
          <w:p w14:paraId="02165821" w14:textId="77777777" w:rsidR="008E00C2" w:rsidRPr="00730492" w:rsidRDefault="008E00C2">
            <w:pPr>
              <w:pStyle w:val="Header"/>
              <w:tabs>
                <w:tab w:val="left" w:pos="720"/>
              </w:tabs>
              <w:rPr>
                <w:b/>
                <w:bCs/>
                <w:color w:val="595959"/>
                <w:lang w:val="en-US" w:eastAsia="en-US"/>
              </w:rPr>
            </w:pPr>
          </w:p>
        </w:tc>
        <w:tc>
          <w:tcPr>
            <w:tcW w:w="179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E3FAA6E" w14:textId="77777777" w:rsidR="008E00C2" w:rsidRPr="00730492" w:rsidRDefault="008E00C2">
            <w:pPr>
              <w:pStyle w:val="Header"/>
              <w:tabs>
                <w:tab w:val="left" w:pos="720"/>
              </w:tabs>
              <w:rPr>
                <w:b/>
                <w:bCs/>
                <w:color w:val="595959"/>
                <w:lang w:val="en-US" w:eastAsia="en-US"/>
              </w:rPr>
            </w:pPr>
          </w:p>
        </w:tc>
        <w:tc>
          <w:tcPr>
            <w:tcW w:w="189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B79F988" w14:textId="77777777" w:rsidR="008E00C2" w:rsidRPr="00730492" w:rsidRDefault="008E00C2">
            <w:pPr>
              <w:pStyle w:val="Header"/>
              <w:tabs>
                <w:tab w:val="left" w:pos="720"/>
              </w:tabs>
              <w:rPr>
                <w:b/>
                <w:bCs/>
                <w:color w:val="595959"/>
                <w:lang w:val="en-US" w:eastAsia="en-US"/>
              </w:rPr>
            </w:pPr>
          </w:p>
        </w:tc>
        <w:tc>
          <w:tcPr>
            <w:tcW w:w="19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166B064" w14:textId="77777777" w:rsidR="008E00C2" w:rsidRPr="00730492" w:rsidRDefault="008E00C2">
            <w:pPr>
              <w:pStyle w:val="Header"/>
              <w:tabs>
                <w:tab w:val="left" w:pos="720"/>
              </w:tabs>
              <w:rPr>
                <w:b/>
                <w:bCs/>
                <w:color w:val="595959"/>
                <w:lang w:val="en-US" w:eastAsia="en-US"/>
              </w:rPr>
            </w:pPr>
          </w:p>
        </w:tc>
        <w:tc>
          <w:tcPr>
            <w:tcW w:w="189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B89F24E" w14:textId="77777777" w:rsidR="008E00C2" w:rsidRPr="00730492" w:rsidRDefault="008E00C2">
            <w:pPr>
              <w:pStyle w:val="Header"/>
              <w:tabs>
                <w:tab w:val="left" w:pos="720"/>
              </w:tabs>
              <w:rPr>
                <w:b/>
                <w:bCs/>
                <w:color w:val="595959"/>
                <w:lang w:val="en-US" w:eastAsia="en-US"/>
              </w:rPr>
            </w:pPr>
          </w:p>
        </w:tc>
        <w:tc>
          <w:tcPr>
            <w:tcW w:w="189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621451F" w14:textId="77777777" w:rsidR="008E00C2" w:rsidRPr="00730492" w:rsidRDefault="008E00C2">
            <w:pPr>
              <w:pStyle w:val="Header"/>
              <w:tabs>
                <w:tab w:val="left" w:pos="720"/>
              </w:tabs>
              <w:rPr>
                <w:b/>
                <w:bCs/>
                <w:color w:val="595959"/>
                <w:lang w:val="en-US" w:eastAsia="en-US"/>
              </w:rPr>
            </w:pPr>
          </w:p>
        </w:tc>
      </w:tr>
      <w:tr w:rsidR="00343AD6" w:rsidRPr="00730492" w14:paraId="55DC13B0" w14:textId="77777777" w:rsidTr="00343AD6">
        <w:tc>
          <w:tcPr>
            <w:tcW w:w="3266" w:type="dxa"/>
            <w:tcBorders>
              <w:top w:val="single" w:sz="4" w:space="0" w:color="000000"/>
              <w:left w:val="single" w:sz="4" w:space="0" w:color="000000"/>
              <w:bottom w:val="single" w:sz="4" w:space="0" w:color="000000"/>
              <w:right w:val="single" w:sz="4" w:space="0" w:color="000000"/>
            </w:tcBorders>
          </w:tcPr>
          <w:p w14:paraId="22B539DF" w14:textId="77777777" w:rsidR="008E00C2" w:rsidRPr="00730492" w:rsidRDefault="008E00C2">
            <w:pPr>
              <w:pStyle w:val="Header"/>
              <w:tabs>
                <w:tab w:val="left" w:pos="720"/>
              </w:tabs>
              <w:rPr>
                <w:b/>
                <w:bCs/>
                <w:color w:val="595959"/>
                <w:lang w:val="en-US" w:eastAsia="en-US"/>
              </w:rPr>
            </w:pPr>
          </w:p>
        </w:tc>
        <w:tc>
          <w:tcPr>
            <w:tcW w:w="179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D79E925" w14:textId="77777777" w:rsidR="008E00C2" w:rsidRPr="00730492" w:rsidRDefault="008E00C2">
            <w:pPr>
              <w:pStyle w:val="Header"/>
              <w:tabs>
                <w:tab w:val="left" w:pos="720"/>
              </w:tabs>
              <w:rPr>
                <w:b/>
                <w:bCs/>
                <w:color w:val="595959"/>
                <w:lang w:val="en-US" w:eastAsia="en-US"/>
              </w:rPr>
            </w:pPr>
          </w:p>
        </w:tc>
        <w:tc>
          <w:tcPr>
            <w:tcW w:w="189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8F1EEB4" w14:textId="77777777" w:rsidR="008E00C2" w:rsidRPr="00730492" w:rsidRDefault="008E00C2">
            <w:pPr>
              <w:pStyle w:val="Header"/>
              <w:tabs>
                <w:tab w:val="left" w:pos="720"/>
              </w:tabs>
              <w:rPr>
                <w:b/>
                <w:bCs/>
                <w:color w:val="595959"/>
                <w:lang w:val="en-US" w:eastAsia="en-US"/>
              </w:rPr>
            </w:pPr>
          </w:p>
        </w:tc>
        <w:tc>
          <w:tcPr>
            <w:tcW w:w="19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45F6D6C" w14:textId="77777777" w:rsidR="008E00C2" w:rsidRPr="00730492" w:rsidRDefault="008E00C2">
            <w:pPr>
              <w:pStyle w:val="Header"/>
              <w:tabs>
                <w:tab w:val="left" w:pos="720"/>
              </w:tabs>
              <w:rPr>
                <w:b/>
                <w:bCs/>
                <w:color w:val="595959"/>
                <w:lang w:val="en-US" w:eastAsia="en-US"/>
              </w:rPr>
            </w:pPr>
          </w:p>
        </w:tc>
        <w:tc>
          <w:tcPr>
            <w:tcW w:w="189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BF58FA3" w14:textId="77777777" w:rsidR="008E00C2" w:rsidRPr="00730492" w:rsidRDefault="008E00C2">
            <w:pPr>
              <w:pStyle w:val="Header"/>
              <w:tabs>
                <w:tab w:val="left" w:pos="720"/>
              </w:tabs>
              <w:rPr>
                <w:b/>
                <w:bCs/>
                <w:color w:val="595959"/>
                <w:lang w:val="en-US" w:eastAsia="en-US"/>
              </w:rPr>
            </w:pPr>
          </w:p>
        </w:tc>
        <w:tc>
          <w:tcPr>
            <w:tcW w:w="189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6946464" w14:textId="77777777" w:rsidR="008E00C2" w:rsidRPr="00730492" w:rsidRDefault="008E00C2">
            <w:pPr>
              <w:pStyle w:val="Header"/>
              <w:tabs>
                <w:tab w:val="left" w:pos="720"/>
              </w:tabs>
              <w:rPr>
                <w:b/>
                <w:bCs/>
                <w:color w:val="595959"/>
                <w:lang w:val="en-US" w:eastAsia="en-US"/>
              </w:rPr>
            </w:pPr>
          </w:p>
        </w:tc>
      </w:tr>
      <w:tr w:rsidR="00343AD6" w:rsidRPr="00730492" w14:paraId="5EC7FA3E" w14:textId="77777777" w:rsidTr="00343AD6">
        <w:tc>
          <w:tcPr>
            <w:tcW w:w="3266" w:type="dxa"/>
            <w:tcBorders>
              <w:top w:val="single" w:sz="4" w:space="0" w:color="000000"/>
              <w:left w:val="single" w:sz="4" w:space="0" w:color="000000"/>
              <w:bottom w:val="single" w:sz="4" w:space="0" w:color="000000"/>
              <w:right w:val="single" w:sz="4" w:space="0" w:color="000000"/>
            </w:tcBorders>
          </w:tcPr>
          <w:p w14:paraId="76EC2C16" w14:textId="77777777" w:rsidR="008E00C2" w:rsidRPr="00730492" w:rsidRDefault="008E00C2">
            <w:pPr>
              <w:pStyle w:val="Header"/>
              <w:tabs>
                <w:tab w:val="left" w:pos="720"/>
              </w:tabs>
              <w:rPr>
                <w:b/>
                <w:bCs/>
                <w:color w:val="595959"/>
                <w:lang w:val="en-US" w:eastAsia="en-US"/>
              </w:rPr>
            </w:pPr>
          </w:p>
        </w:tc>
        <w:tc>
          <w:tcPr>
            <w:tcW w:w="179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D64506F" w14:textId="77777777" w:rsidR="008E00C2" w:rsidRPr="00730492" w:rsidRDefault="008E00C2">
            <w:pPr>
              <w:pStyle w:val="Header"/>
              <w:tabs>
                <w:tab w:val="left" w:pos="720"/>
              </w:tabs>
              <w:rPr>
                <w:b/>
                <w:bCs/>
                <w:color w:val="595959"/>
                <w:lang w:val="en-US" w:eastAsia="en-US"/>
              </w:rPr>
            </w:pPr>
          </w:p>
        </w:tc>
        <w:tc>
          <w:tcPr>
            <w:tcW w:w="189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C6EA9AF" w14:textId="77777777" w:rsidR="008E00C2" w:rsidRPr="00730492" w:rsidRDefault="008E00C2">
            <w:pPr>
              <w:pStyle w:val="Header"/>
              <w:tabs>
                <w:tab w:val="left" w:pos="720"/>
              </w:tabs>
              <w:rPr>
                <w:b/>
                <w:bCs/>
                <w:color w:val="595959"/>
                <w:lang w:val="en-US" w:eastAsia="en-US"/>
              </w:rPr>
            </w:pPr>
          </w:p>
        </w:tc>
        <w:tc>
          <w:tcPr>
            <w:tcW w:w="19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C7085F9" w14:textId="77777777" w:rsidR="008E00C2" w:rsidRPr="00730492" w:rsidRDefault="008E00C2">
            <w:pPr>
              <w:pStyle w:val="Header"/>
              <w:tabs>
                <w:tab w:val="left" w:pos="720"/>
              </w:tabs>
              <w:rPr>
                <w:b/>
                <w:bCs/>
                <w:color w:val="595959"/>
                <w:lang w:val="en-US" w:eastAsia="en-US"/>
              </w:rPr>
            </w:pPr>
          </w:p>
        </w:tc>
        <w:tc>
          <w:tcPr>
            <w:tcW w:w="189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3D094C6" w14:textId="77777777" w:rsidR="008E00C2" w:rsidRPr="00730492" w:rsidRDefault="008E00C2">
            <w:pPr>
              <w:pStyle w:val="Header"/>
              <w:tabs>
                <w:tab w:val="left" w:pos="720"/>
              </w:tabs>
              <w:rPr>
                <w:b/>
                <w:bCs/>
                <w:color w:val="595959"/>
                <w:lang w:val="en-US" w:eastAsia="en-US"/>
              </w:rPr>
            </w:pPr>
          </w:p>
        </w:tc>
        <w:tc>
          <w:tcPr>
            <w:tcW w:w="189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3E83862" w14:textId="77777777" w:rsidR="008E00C2" w:rsidRPr="00730492" w:rsidRDefault="008E00C2">
            <w:pPr>
              <w:pStyle w:val="Header"/>
              <w:tabs>
                <w:tab w:val="left" w:pos="720"/>
              </w:tabs>
              <w:rPr>
                <w:b/>
                <w:bCs/>
                <w:color w:val="595959"/>
                <w:lang w:val="en-US" w:eastAsia="en-US"/>
              </w:rPr>
            </w:pPr>
          </w:p>
        </w:tc>
      </w:tr>
      <w:tr w:rsidR="00343AD6" w:rsidRPr="00730492" w14:paraId="2DAF002B" w14:textId="77777777" w:rsidTr="00343AD6">
        <w:tc>
          <w:tcPr>
            <w:tcW w:w="3266" w:type="dxa"/>
            <w:tcBorders>
              <w:top w:val="single" w:sz="4" w:space="0" w:color="000000"/>
              <w:left w:val="single" w:sz="4" w:space="0" w:color="000000"/>
              <w:bottom w:val="single" w:sz="4" w:space="0" w:color="000000"/>
              <w:right w:val="single" w:sz="4" w:space="0" w:color="000000"/>
            </w:tcBorders>
          </w:tcPr>
          <w:p w14:paraId="38D7F2EB" w14:textId="77777777" w:rsidR="008E00C2" w:rsidRPr="00730492" w:rsidRDefault="008E00C2">
            <w:pPr>
              <w:pStyle w:val="Header"/>
              <w:tabs>
                <w:tab w:val="left" w:pos="720"/>
              </w:tabs>
              <w:rPr>
                <w:b/>
                <w:bCs/>
                <w:color w:val="595959"/>
                <w:lang w:val="en-US" w:eastAsia="en-US"/>
              </w:rPr>
            </w:pPr>
          </w:p>
        </w:tc>
        <w:tc>
          <w:tcPr>
            <w:tcW w:w="179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F8EE568" w14:textId="77777777" w:rsidR="008E00C2" w:rsidRPr="00730492" w:rsidRDefault="008E00C2">
            <w:pPr>
              <w:pStyle w:val="Header"/>
              <w:tabs>
                <w:tab w:val="left" w:pos="720"/>
              </w:tabs>
              <w:rPr>
                <w:b/>
                <w:bCs/>
                <w:color w:val="595959"/>
                <w:lang w:val="en-US" w:eastAsia="en-US"/>
              </w:rPr>
            </w:pPr>
          </w:p>
        </w:tc>
        <w:tc>
          <w:tcPr>
            <w:tcW w:w="189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8039DEC" w14:textId="77777777" w:rsidR="008E00C2" w:rsidRPr="00730492" w:rsidRDefault="008E00C2">
            <w:pPr>
              <w:pStyle w:val="Header"/>
              <w:tabs>
                <w:tab w:val="left" w:pos="720"/>
              </w:tabs>
              <w:rPr>
                <w:b/>
                <w:bCs/>
                <w:color w:val="595959"/>
                <w:lang w:val="en-US" w:eastAsia="en-US"/>
              </w:rPr>
            </w:pPr>
          </w:p>
        </w:tc>
        <w:tc>
          <w:tcPr>
            <w:tcW w:w="19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DCE4A16" w14:textId="77777777" w:rsidR="008E00C2" w:rsidRPr="00730492" w:rsidRDefault="008E00C2">
            <w:pPr>
              <w:pStyle w:val="Header"/>
              <w:tabs>
                <w:tab w:val="left" w:pos="720"/>
              </w:tabs>
              <w:rPr>
                <w:b/>
                <w:bCs/>
                <w:color w:val="595959"/>
                <w:lang w:val="en-US" w:eastAsia="en-US"/>
              </w:rPr>
            </w:pPr>
          </w:p>
        </w:tc>
        <w:tc>
          <w:tcPr>
            <w:tcW w:w="189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DFD28A6" w14:textId="77777777" w:rsidR="008E00C2" w:rsidRPr="00730492" w:rsidRDefault="008E00C2">
            <w:pPr>
              <w:pStyle w:val="Header"/>
              <w:tabs>
                <w:tab w:val="left" w:pos="720"/>
              </w:tabs>
              <w:rPr>
                <w:b/>
                <w:bCs/>
                <w:color w:val="595959"/>
                <w:lang w:val="en-US" w:eastAsia="en-US"/>
              </w:rPr>
            </w:pPr>
          </w:p>
        </w:tc>
        <w:tc>
          <w:tcPr>
            <w:tcW w:w="189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40D4F7C" w14:textId="77777777" w:rsidR="008E00C2" w:rsidRPr="00730492" w:rsidRDefault="008E00C2">
            <w:pPr>
              <w:pStyle w:val="Header"/>
              <w:tabs>
                <w:tab w:val="left" w:pos="720"/>
              </w:tabs>
              <w:rPr>
                <w:b/>
                <w:bCs/>
                <w:color w:val="595959"/>
                <w:lang w:val="en-US" w:eastAsia="en-US"/>
              </w:rPr>
            </w:pPr>
          </w:p>
        </w:tc>
      </w:tr>
      <w:tr w:rsidR="00343AD6" w:rsidRPr="00730492" w14:paraId="7FB50AA0" w14:textId="77777777" w:rsidTr="00343AD6">
        <w:tc>
          <w:tcPr>
            <w:tcW w:w="3266" w:type="dxa"/>
            <w:tcBorders>
              <w:top w:val="single" w:sz="4" w:space="0" w:color="000000"/>
              <w:left w:val="single" w:sz="4" w:space="0" w:color="000000"/>
              <w:bottom w:val="single" w:sz="4" w:space="0" w:color="000000"/>
              <w:right w:val="single" w:sz="4" w:space="0" w:color="000000"/>
            </w:tcBorders>
          </w:tcPr>
          <w:p w14:paraId="2DA64D56" w14:textId="77777777" w:rsidR="008E00C2" w:rsidRPr="00730492" w:rsidRDefault="008E00C2">
            <w:pPr>
              <w:pStyle w:val="Header"/>
              <w:tabs>
                <w:tab w:val="left" w:pos="720"/>
              </w:tabs>
              <w:rPr>
                <w:b/>
                <w:bCs/>
                <w:color w:val="595959"/>
                <w:lang w:val="en-US" w:eastAsia="en-US"/>
              </w:rPr>
            </w:pPr>
          </w:p>
        </w:tc>
        <w:tc>
          <w:tcPr>
            <w:tcW w:w="179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FF19C4E" w14:textId="77777777" w:rsidR="008E00C2" w:rsidRPr="00730492" w:rsidRDefault="008E00C2">
            <w:pPr>
              <w:pStyle w:val="Header"/>
              <w:tabs>
                <w:tab w:val="left" w:pos="720"/>
              </w:tabs>
              <w:rPr>
                <w:b/>
                <w:bCs/>
                <w:color w:val="595959"/>
                <w:lang w:val="en-US" w:eastAsia="en-US"/>
              </w:rPr>
            </w:pPr>
          </w:p>
        </w:tc>
        <w:tc>
          <w:tcPr>
            <w:tcW w:w="189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30641CA" w14:textId="77777777" w:rsidR="008E00C2" w:rsidRPr="00730492" w:rsidRDefault="008E00C2">
            <w:pPr>
              <w:pStyle w:val="Header"/>
              <w:tabs>
                <w:tab w:val="left" w:pos="720"/>
              </w:tabs>
              <w:rPr>
                <w:b/>
                <w:bCs/>
                <w:color w:val="595959"/>
                <w:lang w:val="en-US" w:eastAsia="en-US"/>
              </w:rPr>
            </w:pPr>
          </w:p>
        </w:tc>
        <w:tc>
          <w:tcPr>
            <w:tcW w:w="19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216B9FA" w14:textId="77777777" w:rsidR="008E00C2" w:rsidRPr="00730492" w:rsidRDefault="008E00C2">
            <w:pPr>
              <w:pStyle w:val="Header"/>
              <w:tabs>
                <w:tab w:val="left" w:pos="720"/>
              </w:tabs>
              <w:rPr>
                <w:b/>
                <w:bCs/>
                <w:color w:val="595959"/>
                <w:lang w:val="en-US" w:eastAsia="en-US"/>
              </w:rPr>
            </w:pPr>
          </w:p>
        </w:tc>
        <w:tc>
          <w:tcPr>
            <w:tcW w:w="189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CE96C43" w14:textId="77777777" w:rsidR="008E00C2" w:rsidRPr="00730492" w:rsidRDefault="008E00C2">
            <w:pPr>
              <w:pStyle w:val="Header"/>
              <w:tabs>
                <w:tab w:val="left" w:pos="720"/>
              </w:tabs>
              <w:rPr>
                <w:b/>
                <w:bCs/>
                <w:color w:val="595959"/>
                <w:lang w:val="en-US" w:eastAsia="en-US"/>
              </w:rPr>
            </w:pPr>
          </w:p>
        </w:tc>
        <w:tc>
          <w:tcPr>
            <w:tcW w:w="189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1EB01E9" w14:textId="77777777" w:rsidR="008E00C2" w:rsidRPr="00730492" w:rsidRDefault="008E00C2">
            <w:pPr>
              <w:pStyle w:val="Header"/>
              <w:tabs>
                <w:tab w:val="left" w:pos="720"/>
              </w:tabs>
              <w:rPr>
                <w:b/>
                <w:bCs/>
                <w:color w:val="595959"/>
                <w:lang w:val="en-US" w:eastAsia="en-US"/>
              </w:rPr>
            </w:pPr>
          </w:p>
        </w:tc>
      </w:tr>
      <w:tr w:rsidR="00343AD6" w:rsidRPr="00730492" w14:paraId="2DDA6DF0" w14:textId="77777777" w:rsidTr="00343AD6">
        <w:tc>
          <w:tcPr>
            <w:tcW w:w="3266" w:type="dxa"/>
            <w:tcBorders>
              <w:top w:val="single" w:sz="4" w:space="0" w:color="000000"/>
              <w:left w:val="single" w:sz="4" w:space="0" w:color="000000"/>
              <w:bottom w:val="single" w:sz="4" w:space="0" w:color="000000"/>
              <w:right w:val="single" w:sz="4" w:space="0" w:color="000000"/>
            </w:tcBorders>
          </w:tcPr>
          <w:p w14:paraId="5F65AB29" w14:textId="77777777" w:rsidR="008E00C2" w:rsidRPr="00730492" w:rsidRDefault="008E00C2">
            <w:pPr>
              <w:pStyle w:val="Header"/>
              <w:tabs>
                <w:tab w:val="left" w:pos="720"/>
              </w:tabs>
              <w:rPr>
                <w:b/>
                <w:bCs/>
                <w:color w:val="595959"/>
                <w:lang w:val="en-US" w:eastAsia="en-US"/>
              </w:rPr>
            </w:pPr>
          </w:p>
        </w:tc>
        <w:tc>
          <w:tcPr>
            <w:tcW w:w="179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A643AA8" w14:textId="77777777" w:rsidR="008E00C2" w:rsidRPr="00730492" w:rsidRDefault="008E00C2">
            <w:pPr>
              <w:pStyle w:val="Header"/>
              <w:tabs>
                <w:tab w:val="left" w:pos="720"/>
              </w:tabs>
              <w:rPr>
                <w:b/>
                <w:bCs/>
                <w:color w:val="595959"/>
                <w:lang w:val="en-US" w:eastAsia="en-US"/>
              </w:rPr>
            </w:pPr>
          </w:p>
        </w:tc>
        <w:tc>
          <w:tcPr>
            <w:tcW w:w="189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22B150C" w14:textId="77777777" w:rsidR="008E00C2" w:rsidRPr="00730492" w:rsidRDefault="008E00C2">
            <w:pPr>
              <w:pStyle w:val="Header"/>
              <w:tabs>
                <w:tab w:val="left" w:pos="720"/>
              </w:tabs>
              <w:rPr>
                <w:b/>
                <w:bCs/>
                <w:color w:val="595959"/>
                <w:lang w:val="en-US" w:eastAsia="en-US"/>
              </w:rPr>
            </w:pPr>
          </w:p>
        </w:tc>
        <w:tc>
          <w:tcPr>
            <w:tcW w:w="19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9D35B47" w14:textId="77777777" w:rsidR="008E00C2" w:rsidRPr="00730492" w:rsidRDefault="008E00C2">
            <w:pPr>
              <w:pStyle w:val="Header"/>
              <w:tabs>
                <w:tab w:val="left" w:pos="720"/>
              </w:tabs>
              <w:rPr>
                <w:b/>
                <w:bCs/>
                <w:color w:val="595959"/>
                <w:lang w:val="en-US" w:eastAsia="en-US"/>
              </w:rPr>
            </w:pPr>
          </w:p>
        </w:tc>
        <w:tc>
          <w:tcPr>
            <w:tcW w:w="189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C619E8B" w14:textId="77777777" w:rsidR="008E00C2" w:rsidRPr="00730492" w:rsidRDefault="008E00C2">
            <w:pPr>
              <w:pStyle w:val="Header"/>
              <w:tabs>
                <w:tab w:val="left" w:pos="720"/>
              </w:tabs>
              <w:rPr>
                <w:b/>
                <w:bCs/>
                <w:color w:val="595959"/>
                <w:lang w:val="en-US" w:eastAsia="en-US"/>
              </w:rPr>
            </w:pPr>
          </w:p>
        </w:tc>
        <w:tc>
          <w:tcPr>
            <w:tcW w:w="189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80BF59D" w14:textId="77777777" w:rsidR="008E00C2" w:rsidRPr="00730492" w:rsidRDefault="008E00C2">
            <w:pPr>
              <w:pStyle w:val="Header"/>
              <w:tabs>
                <w:tab w:val="left" w:pos="720"/>
              </w:tabs>
              <w:rPr>
                <w:b/>
                <w:bCs/>
                <w:color w:val="595959"/>
                <w:lang w:val="en-US" w:eastAsia="en-US"/>
              </w:rPr>
            </w:pPr>
          </w:p>
        </w:tc>
      </w:tr>
    </w:tbl>
    <w:p w14:paraId="2FB86B3A" w14:textId="77777777" w:rsidR="008E00C2" w:rsidRDefault="008E00C2" w:rsidP="008E00C2">
      <w:pPr>
        <w:pStyle w:val="Header"/>
        <w:ind w:left="2160" w:hanging="1800"/>
        <w:jc w:val="center"/>
        <w:rPr>
          <w:b/>
          <w:bCs/>
        </w:rPr>
      </w:pPr>
    </w:p>
    <w:tbl>
      <w:tblPr>
        <w:tblW w:w="12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3314"/>
        <w:gridCol w:w="1751"/>
        <w:gridCol w:w="1890"/>
        <w:gridCol w:w="1980"/>
        <w:gridCol w:w="1890"/>
        <w:gridCol w:w="1890"/>
      </w:tblGrid>
      <w:tr w:rsidR="00136FF7" w:rsidRPr="00730492" w14:paraId="4426C8FB" w14:textId="77777777" w:rsidTr="00F30F8F">
        <w:trPr>
          <w:trHeight w:val="273"/>
        </w:trPr>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14:paraId="50F65E25" w14:textId="77777777" w:rsidR="00136FF7" w:rsidRPr="00730492" w:rsidRDefault="00136FF7" w:rsidP="00136FF7">
            <w:pPr>
              <w:jc w:val="center"/>
              <w:rPr>
                <w:bCs/>
                <w:color w:val="595959"/>
              </w:rPr>
            </w:pPr>
            <w:r w:rsidRPr="00730492">
              <w:rPr>
                <w:bCs/>
                <w:color w:val="595959"/>
              </w:rPr>
              <w:t>Program</w:t>
            </w:r>
            <w:r w:rsidR="005F28EB" w:rsidRPr="00730492">
              <w:rPr>
                <w:bCs/>
                <w:color w:val="595959"/>
              </w:rPr>
              <w:t>-Specific</w:t>
            </w:r>
            <w:r w:rsidRPr="00730492">
              <w:rPr>
                <w:bCs/>
                <w:color w:val="595959"/>
              </w:rPr>
              <w:t xml:space="preserve"> Course</w:t>
            </w:r>
          </w:p>
        </w:tc>
        <w:tc>
          <w:tcPr>
            <w:tcW w:w="9401" w:type="dxa"/>
            <w:gridSpan w:val="5"/>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168695A0" w14:textId="77777777" w:rsidR="00136FF7" w:rsidRPr="00730492" w:rsidRDefault="00136FF7">
            <w:pPr>
              <w:pStyle w:val="Header"/>
              <w:tabs>
                <w:tab w:val="left" w:pos="720"/>
              </w:tabs>
              <w:jc w:val="center"/>
              <w:rPr>
                <w:color w:val="595959"/>
                <w:lang w:val="en-US" w:eastAsia="en-US"/>
              </w:rPr>
            </w:pPr>
            <w:r w:rsidRPr="00730492">
              <w:rPr>
                <w:color w:val="595959"/>
                <w:lang w:val="en-US" w:eastAsia="en-US"/>
              </w:rPr>
              <w:t>Program-Specific Curricular Criteria</w:t>
            </w:r>
          </w:p>
        </w:tc>
      </w:tr>
      <w:tr w:rsidR="00343AD6" w:rsidRPr="00730492" w14:paraId="64490B31" w14:textId="77777777" w:rsidTr="00343AD6">
        <w:trPr>
          <w:trHeight w:val="27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EF92552" w14:textId="77777777" w:rsidR="00343AD6" w:rsidRPr="00730492" w:rsidRDefault="00343AD6">
            <w:pPr>
              <w:rPr>
                <w:b/>
                <w:bCs/>
                <w:color w:val="595959"/>
              </w:rPr>
            </w:pPr>
          </w:p>
        </w:tc>
        <w:tc>
          <w:tcPr>
            <w:tcW w:w="175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57196FFD" w14:textId="77777777" w:rsidR="00343AD6" w:rsidRPr="00730492" w:rsidRDefault="00343AD6">
            <w:pPr>
              <w:pStyle w:val="Header"/>
              <w:tabs>
                <w:tab w:val="left" w:pos="720"/>
              </w:tabs>
              <w:jc w:val="center"/>
              <w:rPr>
                <w:b/>
                <w:bCs/>
                <w:color w:val="595959"/>
                <w:lang w:val="en-US" w:eastAsia="en-US"/>
              </w:rPr>
            </w:pPr>
            <w:r w:rsidRPr="00730492">
              <w:rPr>
                <w:color w:val="595959"/>
                <w:lang w:val="en-US" w:eastAsia="en-US"/>
              </w:rPr>
              <w:t>6</w:t>
            </w:r>
          </w:p>
        </w:tc>
        <w:tc>
          <w:tcPr>
            <w:tcW w:w="189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05EA1568" w14:textId="77777777" w:rsidR="00343AD6" w:rsidRPr="00730492" w:rsidRDefault="00343AD6">
            <w:pPr>
              <w:pStyle w:val="Header"/>
              <w:tabs>
                <w:tab w:val="left" w:pos="720"/>
              </w:tabs>
              <w:jc w:val="center"/>
              <w:rPr>
                <w:b/>
                <w:bCs/>
                <w:color w:val="595959"/>
                <w:lang w:val="en-US" w:eastAsia="en-US"/>
              </w:rPr>
            </w:pPr>
            <w:r w:rsidRPr="00730492">
              <w:rPr>
                <w:color w:val="595959"/>
                <w:lang w:val="en-US" w:eastAsia="en-US"/>
              </w:rPr>
              <w:t>7</w:t>
            </w:r>
          </w:p>
        </w:tc>
        <w:tc>
          <w:tcPr>
            <w:tcW w:w="19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0043D7C1" w14:textId="77777777" w:rsidR="00343AD6" w:rsidRPr="00730492" w:rsidRDefault="00343AD6">
            <w:pPr>
              <w:pStyle w:val="Header"/>
              <w:tabs>
                <w:tab w:val="left" w:pos="720"/>
              </w:tabs>
              <w:jc w:val="center"/>
              <w:rPr>
                <w:b/>
                <w:bCs/>
                <w:color w:val="595959"/>
                <w:lang w:val="en-US" w:eastAsia="en-US"/>
              </w:rPr>
            </w:pPr>
            <w:r w:rsidRPr="00730492">
              <w:rPr>
                <w:color w:val="595959"/>
                <w:lang w:val="en-US" w:eastAsia="en-US"/>
              </w:rPr>
              <w:t>8</w:t>
            </w:r>
          </w:p>
        </w:tc>
        <w:tc>
          <w:tcPr>
            <w:tcW w:w="189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45B8B798" w14:textId="77777777" w:rsidR="00343AD6" w:rsidRPr="00730492" w:rsidRDefault="00343AD6">
            <w:pPr>
              <w:pStyle w:val="Header"/>
              <w:tabs>
                <w:tab w:val="left" w:pos="720"/>
              </w:tabs>
              <w:jc w:val="center"/>
              <w:rPr>
                <w:b/>
                <w:bCs/>
                <w:color w:val="595959"/>
                <w:lang w:val="en-US" w:eastAsia="en-US"/>
              </w:rPr>
            </w:pPr>
            <w:r w:rsidRPr="00730492">
              <w:rPr>
                <w:color w:val="595959"/>
                <w:lang w:val="en-US" w:eastAsia="en-US"/>
              </w:rPr>
              <w:t>9</w:t>
            </w:r>
          </w:p>
        </w:tc>
        <w:tc>
          <w:tcPr>
            <w:tcW w:w="189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5A6809B3" w14:textId="77777777" w:rsidR="00343AD6" w:rsidRPr="00730492" w:rsidRDefault="00343AD6">
            <w:pPr>
              <w:pStyle w:val="Header"/>
              <w:tabs>
                <w:tab w:val="left" w:pos="720"/>
              </w:tabs>
              <w:jc w:val="center"/>
              <w:rPr>
                <w:b/>
                <w:bCs/>
                <w:color w:val="595959"/>
                <w:lang w:val="en-US" w:eastAsia="en-US"/>
              </w:rPr>
            </w:pPr>
            <w:r w:rsidRPr="00730492">
              <w:rPr>
                <w:color w:val="595959"/>
                <w:lang w:val="en-US" w:eastAsia="en-US"/>
              </w:rPr>
              <w:t>10</w:t>
            </w:r>
          </w:p>
        </w:tc>
      </w:tr>
      <w:tr w:rsidR="00343AD6" w:rsidRPr="00730492" w14:paraId="2E41D6A1" w14:textId="77777777" w:rsidTr="00343AD6">
        <w:trPr>
          <w:trHeight w:val="232"/>
        </w:trPr>
        <w:tc>
          <w:tcPr>
            <w:tcW w:w="3314" w:type="dxa"/>
            <w:tcBorders>
              <w:top w:val="single" w:sz="4" w:space="0" w:color="000000"/>
              <w:left w:val="single" w:sz="4" w:space="0" w:color="000000"/>
              <w:bottom w:val="single" w:sz="4" w:space="0" w:color="000000"/>
              <w:right w:val="single" w:sz="4" w:space="0" w:color="000000"/>
            </w:tcBorders>
          </w:tcPr>
          <w:p w14:paraId="613F379B" w14:textId="77777777" w:rsidR="00343AD6" w:rsidRPr="00730492" w:rsidRDefault="00343AD6">
            <w:pPr>
              <w:pStyle w:val="Header"/>
              <w:tabs>
                <w:tab w:val="left" w:pos="720"/>
              </w:tabs>
              <w:rPr>
                <w:b/>
                <w:bCs/>
                <w:color w:val="595959"/>
                <w:lang w:val="en-US" w:eastAsia="en-US"/>
              </w:rPr>
            </w:pPr>
          </w:p>
        </w:tc>
        <w:tc>
          <w:tcPr>
            <w:tcW w:w="175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1452939" w14:textId="77777777" w:rsidR="00343AD6" w:rsidRPr="00730492" w:rsidRDefault="00343AD6">
            <w:pPr>
              <w:pStyle w:val="Header"/>
              <w:tabs>
                <w:tab w:val="left" w:pos="720"/>
              </w:tabs>
              <w:rPr>
                <w:b/>
                <w:bCs/>
                <w:color w:val="595959"/>
                <w:lang w:val="en-US" w:eastAsia="en-US"/>
              </w:rPr>
            </w:pPr>
          </w:p>
        </w:tc>
        <w:tc>
          <w:tcPr>
            <w:tcW w:w="189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54B4978" w14:textId="77777777" w:rsidR="00343AD6" w:rsidRPr="00730492" w:rsidRDefault="00343AD6">
            <w:pPr>
              <w:pStyle w:val="Header"/>
              <w:tabs>
                <w:tab w:val="left" w:pos="720"/>
              </w:tabs>
              <w:rPr>
                <w:b/>
                <w:bCs/>
                <w:color w:val="595959"/>
                <w:lang w:val="en-US" w:eastAsia="en-US"/>
              </w:rPr>
            </w:pPr>
          </w:p>
        </w:tc>
        <w:tc>
          <w:tcPr>
            <w:tcW w:w="19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44E71AA" w14:textId="77777777" w:rsidR="00343AD6" w:rsidRPr="00730492" w:rsidRDefault="00343AD6">
            <w:pPr>
              <w:pStyle w:val="Header"/>
              <w:tabs>
                <w:tab w:val="left" w:pos="720"/>
              </w:tabs>
              <w:rPr>
                <w:b/>
                <w:bCs/>
                <w:color w:val="595959"/>
                <w:lang w:val="en-US" w:eastAsia="en-US"/>
              </w:rPr>
            </w:pPr>
          </w:p>
        </w:tc>
        <w:tc>
          <w:tcPr>
            <w:tcW w:w="189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06B3DE8" w14:textId="77777777" w:rsidR="00343AD6" w:rsidRPr="00730492" w:rsidRDefault="00343AD6">
            <w:pPr>
              <w:pStyle w:val="Header"/>
              <w:tabs>
                <w:tab w:val="left" w:pos="720"/>
              </w:tabs>
              <w:rPr>
                <w:b/>
                <w:bCs/>
                <w:color w:val="595959"/>
                <w:lang w:val="en-US" w:eastAsia="en-US"/>
              </w:rPr>
            </w:pPr>
          </w:p>
        </w:tc>
        <w:tc>
          <w:tcPr>
            <w:tcW w:w="189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D32BB22" w14:textId="77777777" w:rsidR="00343AD6" w:rsidRPr="00730492" w:rsidRDefault="00343AD6">
            <w:pPr>
              <w:pStyle w:val="Header"/>
              <w:tabs>
                <w:tab w:val="left" w:pos="720"/>
              </w:tabs>
              <w:rPr>
                <w:b/>
                <w:bCs/>
                <w:color w:val="595959"/>
                <w:lang w:val="en-US" w:eastAsia="en-US"/>
              </w:rPr>
            </w:pPr>
          </w:p>
        </w:tc>
      </w:tr>
      <w:tr w:rsidR="00343AD6" w:rsidRPr="00730492" w14:paraId="13B38745" w14:textId="77777777" w:rsidTr="00343AD6">
        <w:trPr>
          <w:trHeight w:val="259"/>
        </w:trPr>
        <w:tc>
          <w:tcPr>
            <w:tcW w:w="3314" w:type="dxa"/>
            <w:tcBorders>
              <w:top w:val="single" w:sz="4" w:space="0" w:color="000000"/>
              <w:left w:val="single" w:sz="4" w:space="0" w:color="000000"/>
              <w:bottom w:val="single" w:sz="4" w:space="0" w:color="000000"/>
              <w:right w:val="single" w:sz="4" w:space="0" w:color="000000"/>
            </w:tcBorders>
          </w:tcPr>
          <w:p w14:paraId="2ED398B5" w14:textId="77777777" w:rsidR="00343AD6" w:rsidRPr="00730492" w:rsidRDefault="00343AD6">
            <w:pPr>
              <w:pStyle w:val="Header"/>
              <w:tabs>
                <w:tab w:val="left" w:pos="720"/>
              </w:tabs>
              <w:rPr>
                <w:b/>
                <w:bCs/>
                <w:color w:val="595959"/>
                <w:lang w:val="en-US" w:eastAsia="en-US"/>
              </w:rPr>
            </w:pPr>
          </w:p>
        </w:tc>
        <w:tc>
          <w:tcPr>
            <w:tcW w:w="175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69636C4" w14:textId="77777777" w:rsidR="00343AD6" w:rsidRPr="00730492" w:rsidRDefault="00343AD6">
            <w:pPr>
              <w:pStyle w:val="Header"/>
              <w:tabs>
                <w:tab w:val="left" w:pos="720"/>
              </w:tabs>
              <w:rPr>
                <w:b/>
                <w:bCs/>
                <w:color w:val="595959"/>
                <w:lang w:val="en-US" w:eastAsia="en-US"/>
              </w:rPr>
            </w:pPr>
          </w:p>
        </w:tc>
        <w:tc>
          <w:tcPr>
            <w:tcW w:w="189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BBFBCF7" w14:textId="77777777" w:rsidR="00343AD6" w:rsidRPr="00730492" w:rsidRDefault="00343AD6">
            <w:pPr>
              <w:pStyle w:val="Header"/>
              <w:tabs>
                <w:tab w:val="left" w:pos="720"/>
              </w:tabs>
              <w:rPr>
                <w:b/>
                <w:bCs/>
                <w:color w:val="595959"/>
                <w:lang w:val="en-US" w:eastAsia="en-US"/>
              </w:rPr>
            </w:pPr>
          </w:p>
        </w:tc>
        <w:tc>
          <w:tcPr>
            <w:tcW w:w="19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5C13FAD" w14:textId="77777777" w:rsidR="00343AD6" w:rsidRPr="00730492" w:rsidRDefault="00343AD6">
            <w:pPr>
              <w:pStyle w:val="Header"/>
              <w:tabs>
                <w:tab w:val="left" w:pos="720"/>
              </w:tabs>
              <w:rPr>
                <w:b/>
                <w:bCs/>
                <w:color w:val="595959"/>
                <w:lang w:val="en-US" w:eastAsia="en-US"/>
              </w:rPr>
            </w:pPr>
          </w:p>
        </w:tc>
        <w:tc>
          <w:tcPr>
            <w:tcW w:w="189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1B49190" w14:textId="77777777" w:rsidR="00343AD6" w:rsidRPr="00730492" w:rsidRDefault="00343AD6">
            <w:pPr>
              <w:pStyle w:val="Header"/>
              <w:tabs>
                <w:tab w:val="left" w:pos="720"/>
              </w:tabs>
              <w:rPr>
                <w:b/>
                <w:bCs/>
                <w:color w:val="595959"/>
                <w:lang w:val="en-US" w:eastAsia="en-US"/>
              </w:rPr>
            </w:pPr>
          </w:p>
        </w:tc>
        <w:tc>
          <w:tcPr>
            <w:tcW w:w="189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7410040" w14:textId="77777777" w:rsidR="00343AD6" w:rsidRPr="00730492" w:rsidRDefault="00343AD6">
            <w:pPr>
              <w:pStyle w:val="Header"/>
              <w:tabs>
                <w:tab w:val="left" w:pos="720"/>
              </w:tabs>
              <w:rPr>
                <w:b/>
                <w:bCs/>
                <w:color w:val="595959"/>
                <w:lang w:val="en-US" w:eastAsia="en-US"/>
              </w:rPr>
            </w:pPr>
          </w:p>
        </w:tc>
      </w:tr>
      <w:tr w:rsidR="00343AD6" w:rsidRPr="00730492" w14:paraId="57461E8E" w14:textId="77777777" w:rsidTr="00343AD6">
        <w:trPr>
          <w:trHeight w:val="259"/>
        </w:trPr>
        <w:tc>
          <w:tcPr>
            <w:tcW w:w="3314" w:type="dxa"/>
            <w:tcBorders>
              <w:top w:val="single" w:sz="4" w:space="0" w:color="000000"/>
              <w:left w:val="single" w:sz="4" w:space="0" w:color="000000"/>
              <w:bottom w:val="single" w:sz="4" w:space="0" w:color="000000"/>
              <w:right w:val="single" w:sz="4" w:space="0" w:color="000000"/>
            </w:tcBorders>
          </w:tcPr>
          <w:p w14:paraId="69592AD2" w14:textId="77777777" w:rsidR="00343AD6" w:rsidRPr="00730492" w:rsidRDefault="00343AD6">
            <w:pPr>
              <w:pStyle w:val="Header"/>
              <w:tabs>
                <w:tab w:val="left" w:pos="720"/>
              </w:tabs>
              <w:rPr>
                <w:b/>
                <w:bCs/>
                <w:color w:val="595959"/>
                <w:lang w:val="en-US" w:eastAsia="en-US"/>
              </w:rPr>
            </w:pPr>
          </w:p>
        </w:tc>
        <w:tc>
          <w:tcPr>
            <w:tcW w:w="175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CCCA271" w14:textId="77777777" w:rsidR="00343AD6" w:rsidRPr="00730492" w:rsidRDefault="00343AD6">
            <w:pPr>
              <w:pStyle w:val="Header"/>
              <w:tabs>
                <w:tab w:val="left" w:pos="720"/>
              </w:tabs>
              <w:rPr>
                <w:b/>
                <w:bCs/>
                <w:color w:val="595959"/>
                <w:lang w:val="en-US" w:eastAsia="en-US"/>
              </w:rPr>
            </w:pPr>
          </w:p>
        </w:tc>
        <w:tc>
          <w:tcPr>
            <w:tcW w:w="189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1808EF5" w14:textId="77777777" w:rsidR="00343AD6" w:rsidRPr="00730492" w:rsidRDefault="00343AD6">
            <w:pPr>
              <w:pStyle w:val="Header"/>
              <w:tabs>
                <w:tab w:val="left" w:pos="720"/>
              </w:tabs>
              <w:rPr>
                <w:b/>
                <w:bCs/>
                <w:color w:val="595959"/>
                <w:lang w:val="en-US" w:eastAsia="en-US"/>
              </w:rPr>
            </w:pPr>
          </w:p>
        </w:tc>
        <w:tc>
          <w:tcPr>
            <w:tcW w:w="19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BF938E6" w14:textId="77777777" w:rsidR="00343AD6" w:rsidRPr="00730492" w:rsidRDefault="00343AD6">
            <w:pPr>
              <w:pStyle w:val="Header"/>
              <w:tabs>
                <w:tab w:val="left" w:pos="720"/>
              </w:tabs>
              <w:rPr>
                <w:b/>
                <w:bCs/>
                <w:color w:val="595959"/>
                <w:lang w:val="en-US" w:eastAsia="en-US"/>
              </w:rPr>
            </w:pPr>
          </w:p>
        </w:tc>
        <w:tc>
          <w:tcPr>
            <w:tcW w:w="189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308BEF9" w14:textId="77777777" w:rsidR="00343AD6" w:rsidRPr="00730492" w:rsidRDefault="00343AD6">
            <w:pPr>
              <w:pStyle w:val="Header"/>
              <w:tabs>
                <w:tab w:val="left" w:pos="720"/>
              </w:tabs>
              <w:rPr>
                <w:b/>
                <w:bCs/>
                <w:color w:val="595959"/>
                <w:lang w:val="en-US" w:eastAsia="en-US"/>
              </w:rPr>
            </w:pPr>
          </w:p>
        </w:tc>
        <w:tc>
          <w:tcPr>
            <w:tcW w:w="189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1933432" w14:textId="77777777" w:rsidR="00343AD6" w:rsidRPr="00730492" w:rsidRDefault="00343AD6">
            <w:pPr>
              <w:pStyle w:val="Header"/>
              <w:tabs>
                <w:tab w:val="left" w:pos="720"/>
              </w:tabs>
              <w:rPr>
                <w:b/>
                <w:bCs/>
                <w:color w:val="595959"/>
                <w:lang w:val="en-US" w:eastAsia="en-US"/>
              </w:rPr>
            </w:pPr>
          </w:p>
        </w:tc>
      </w:tr>
      <w:tr w:rsidR="00343AD6" w:rsidRPr="00730492" w14:paraId="1DA6F1B6" w14:textId="77777777" w:rsidTr="00343AD6">
        <w:trPr>
          <w:trHeight w:val="259"/>
        </w:trPr>
        <w:tc>
          <w:tcPr>
            <w:tcW w:w="3314" w:type="dxa"/>
            <w:tcBorders>
              <w:top w:val="single" w:sz="4" w:space="0" w:color="000000"/>
              <w:left w:val="single" w:sz="4" w:space="0" w:color="000000"/>
              <w:bottom w:val="single" w:sz="4" w:space="0" w:color="000000"/>
              <w:right w:val="single" w:sz="4" w:space="0" w:color="000000"/>
            </w:tcBorders>
          </w:tcPr>
          <w:p w14:paraId="380F16DC" w14:textId="77777777" w:rsidR="00343AD6" w:rsidRPr="00730492" w:rsidRDefault="00343AD6">
            <w:pPr>
              <w:pStyle w:val="Header"/>
              <w:tabs>
                <w:tab w:val="left" w:pos="720"/>
              </w:tabs>
              <w:rPr>
                <w:b/>
                <w:bCs/>
                <w:color w:val="595959"/>
                <w:lang w:val="en-US" w:eastAsia="en-US"/>
              </w:rPr>
            </w:pPr>
          </w:p>
        </w:tc>
        <w:tc>
          <w:tcPr>
            <w:tcW w:w="175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5ECD7A1" w14:textId="77777777" w:rsidR="00343AD6" w:rsidRPr="00730492" w:rsidRDefault="00343AD6">
            <w:pPr>
              <w:pStyle w:val="Header"/>
              <w:tabs>
                <w:tab w:val="left" w:pos="720"/>
              </w:tabs>
              <w:rPr>
                <w:b/>
                <w:bCs/>
                <w:color w:val="595959"/>
                <w:lang w:val="en-US" w:eastAsia="en-US"/>
              </w:rPr>
            </w:pPr>
          </w:p>
        </w:tc>
        <w:tc>
          <w:tcPr>
            <w:tcW w:w="189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A190FEE" w14:textId="77777777" w:rsidR="00343AD6" w:rsidRPr="00730492" w:rsidRDefault="00343AD6">
            <w:pPr>
              <w:pStyle w:val="Header"/>
              <w:tabs>
                <w:tab w:val="left" w:pos="720"/>
              </w:tabs>
              <w:rPr>
                <w:b/>
                <w:bCs/>
                <w:color w:val="595959"/>
                <w:lang w:val="en-US" w:eastAsia="en-US"/>
              </w:rPr>
            </w:pPr>
          </w:p>
        </w:tc>
        <w:tc>
          <w:tcPr>
            <w:tcW w:w="19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E851281" w14:textId="77777777" w:rsidR="00343AD6" w:rsidRPr="00730492" w:rsidRDefault="00343AD6">
            <w:pPr>
              <w:pStyle w:val="Header"/>
              <w:tabs>
                <w:tab w:val="left" w:pos="720"/>
              </w:tabs>
              <w:rPr>
                <w:b/>
                <w:bCs/>
                <w:color w:val="595959"/>
                <w:lang w:val="en-US" w:eastAsia="en-US"/>
              </w:rPr>
            </w:pPr>
          </w:p>
        </w:tc>
        <w:tc>
          <w:tcPr>
            <w:tcW w:w="189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22387B4" w14:textId="77777777" w:rsidR="00343AD6" w:rsidRPr="00730492" w:rsidRDefault="00343AD6">
            <w:pPr>
              <w:pStyle w:val="Header"/>
              <w:tabs>
                <w:tab w:val="left" w:pos="720"/>
              </w:tabs>
              <w:rPr>
                <w:b/>
                <w:bCs/>
                <w:color w:val="595959"/>
                <w:lang w:val="en-US" w:eastAsia="en-US"/>
              </w:rPr>
            </w:pPr>
          </w:p>
        </w:tc>
        <w:tc>
          <w:tcPr>
            <w:tcW w:w="189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819B7A4" w14:textId="77777777" w:rsidR="00343AD6" w:rsidRPr="00730492" w:rsidRDefault="00343AD6">
            <w:pPr>
              <w:pStyle w:val="Header"/>
              <w:tabs>
                <w:tab w:val="left" w:pos="720"/>
              </w:tabs>
              <w:rPr>
                <w:b/>
                <w:bCs/>
                <w:color w:val="595959"/>
                <w:lang w:val="en-US" w:eastAsia="en-US"/>
              </w:rPr>
            </w:pPr>
          </w:p>
        </w:tc>
      </w:tr>
      <w:tr w:rsidR="00343AD6" w:rsidRPr="00730492" w14:paraId="6CBB4F68" w14:textId="77777777" w:rsidTr="00343AD6">
        <w:trPr>
          <w:trHeight w:val="259"/>
        </w:trPr>
        <w:tc>
          <w:tcPr>
            <w:tcW w:w="3314" w:type="dxa"/>
            <w:tcBorders>
              <w:top w:val="single" w:sz="4" w:space="0" w:color="000000"/>
              <w:left w:val="single" w:sz="4" w:space="0" w:color="000000"/>
              <w:bottom w:val="single" w:sz="4" w:space="0" w:color="000000"/>
              <w:right w:val="single" w:sz="4" w:space="0" w:color="000000"/>
            </w:tcBorders>
          </w:tcPr>
          <w:p w14:paraId="28939282" w14:textId="77777777" w:rsidR="00343AD6" w:rsidRPr="00730492" w:rsidRDefault="00343AD6">
            <w:pPr>
              <w:pStyle w:val="Header"/>
              <w:tabs>
                <w:tab w:val="left" w:pos="720"/>
              </w:tabs>
              <w:rPr>
                <w:b/>
                <w:bCs/>
                <w:color w:val="595959"/>
                <w:lang w:val="en-US" w:eastAsia="en-US"/>
              </w:rPr>
            </w:pPr>
          </w:p>
        </w:tc>
        <w:tc>
          <w:tcPr>
            <w:tcW w:w="175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0685254" w14:textId="77777777" w:rsidR="00343AD6" w:rsidRPr="00730492" w:rsidRDefault="00343AD6">
            <w:pPr>
              <w:pStyle w:val="Header"/>
              <w:tabs>
                <w:tab w:val="left" w:pos="720"/>
              </w:tabs>
              <w:rPr>
                <w:b/>
                <w:bCs/>
                <w:color w:val="595959"/>
                <w:lang w:val="en-US" w:eastAsia="en-US"/>
              </w:rPr>
            </w:pPr>
          </w:p>
        </w:tc>
        <w:tc>
          <w:tcPr>
            <w:tcW w:w="189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D2B36D4" w14:textId="77777777" w:rsidR="00343AD6" w:rsidRPr="00730492" w:rsidRDefault="00343AD6">
            <w:pPr>
              <w:pStyle w:val="Header"/>
              <w:tabs>
                <w:tab w:val="left" w:pos="720"/>
              </w:tabs>
              <w:rPr>
                <w:b/>
                <w:bCs/>
                <w:color w:val="595959"/>
                <w:lang w:val="en-US" w:eastAsia="en-US"/>
              </w:rPr>
            </w:pPr>
          </w:p>
        </w:tc>
        <w:tc>
          <w:tcPr>
            <w:tcW w:w="19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DE36CCE" w14:textId="77777777" w:rsidR="00343AD6" w:rsidRPr="00730492" w:rsidRDefault="00343AD6">
            <w:pPr>
              <w:pStyle w:val="Header"/>
              <w:tabs>
                <w:tab w:val="left" w:pos="720"/>
              </w:tabs>
              <w:rPr>
                <w:b/>
                <w:bCs/>
                <w:color w:val="595959"/>
                <w:lang w:val="en-US" w:eastAsia="en-US"/>
              </w:rPr>
            </w:pPr>
          </w:p>
        </w:tc>
        <w:tc>
          <w:tcPr>
            <w:tcW w:w="189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8D21C8A" w14:textId="77777777" w:rsidR="00343AD6" w:rsidRPr="00730492" w:rsidRDefault="00343AD6">
            <w:pPr>
              <w:pStyle w:val="Header"/>
              <w:tabs>
                <w:tab w:val="left" w:pos="720"/>
              </w:tabs>
              <w:rPr>
                <w:b/>
                <w:bCs/>
                <w:color w:val="595959"/>
                <w:lang w:val="en-US" w:eastAsia="en-US"/>
              </w:rPr>
            </w:pPr>
          </w:p>
        </w:tc>
        <w:tc>
          <w:tcPr>
            <w:tcW w:w="189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F9D9DCB" w14:textId="77777777" w:rsidR="00343AD6" w:rsidRPr="00730492" w:rsidRDefault="00343AD6">
            <w:pPr>
              <w:pStyle w:val="Header"/>
              <w:tabs>
                <w:tab w:val="left" w:pos="720"/>
              </w:tabs>
              <w:rPr>
                <w:b/>
                <w:bCs/>
                <w:color w:val="595959"/>
                <w:lang w:val="en-US" w:eastAsia="en-US"/>
              </w:rPr>
            </w:pPr>
          </w:p>
        </w:tc>
      </w:tr>
      <w:tr w:rsidR="00343AD6" w:rsidRPr="00730492" w14:paraId="65A09AC5" w14:textId="77777777" w:rsidTr="00343AD6">
        <w:trPr>
          <w:trHeight w:val="273"/>
        </w:trPr>
        <w:tc>
          <w:tcPr>
            <w:tcW w:w="3314" w:type="dxa"/>
            <w:tcBorders>
              <w:top w:val="single" w:sz="4" w:space="0" w:color="000000"/>
              <w:left w:val="single" w:sz="4" w:space="0" w:color="000000"/>
              <w:bottom w:val="single" w:sz="4" w:space="0" w:color="000000"/>
              <w:right w:val="single" w:sz="4" w:space="0" w:color="000000"/>
            </w:tcBorders>
          </w:tcPr>
          <w:p w14:paraId="68E240BD" w14:textId="77777777" w:rsidR="00343AD6" w:rsidRPr="00730492" w:rsidRDefault="00343AD6">
            <w:pPr>
              <w:pStyle w:val="Header"/>
              <w:tabs>
                <w:tab w:val="left" w:pos="720"/>
              </w:tabs>
              <w:rPr>
                <w:b/>
                <w:bCs/>
                <w:color w:val="595959"/>
                <w:lang w:val="en-US" w:eastAsia="en-US"/>
              </w:rPr>
            </w:pPr>
          </w:p>
        </w:tc>
        <w:tc>
          <w:tcPr>
            <w:tcW w:w="175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ADA8B85" w14:textId="77777777" w:rsidR="00343AD6" w:rsidRPr="00730492" w:rsidRDefault="00343AD6">
            <w:pPr>
              <w:pStyle w:val="Header"/>
              <w:tabs>
                <w:tab w:val="left" w:pos="720"/>
              </w:tabs>
              <w:rPr>
                <w:b/>
                <w:bCs/>
                <w:color w:val="595959"/>
                <w:lang w:val="en-US" w:eastAsia="en-US"/>
              </w:rPr>
            </w:pPr>
          </w:p>
        </w:tc>
        <w:tc>
          <w:tcPr>
            <w:tcW w:w="189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D2746A2" w14:textId="77777777" w:rsidR="00343AD6" w:rsidRPr="00730492" w:rsidRDefault="00343AD6">
            <w:pPr>
              <w:pStyle w:val="Header"/>
              <w:tabs>
                <w:tab w:val="left" w:pos="720"/>
              </w:tabs>
              <w:rPr>
                <w:b/>
                <w:bCs/>
                <w:color w:val="595959"/>
                <w:lang w:val="en-US" w:eastAsia="en-US"/>
              </w:rPr>
            </w:pPr>
          </w:p>
        </w:tc>
        <w:tc>
          <w:tcPr>
            <w:tcW w:w="19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6CD7C1C" w14:textId="77777777" w:rsidR="00343AD6" w:rsidRPr="00730492" w:rsidRDefault="00343AD6">
            <w:pPr>
              <w:pStyle w:val="Header"/>
              <w:tabs>
                <w:tab w:val="left" w:pos="720"/>
              </w:tabs>
              <w:rPr>
                <w:b/>
                <w:bCs/>
                <w:color w:val="595959"/>
                <w:lang w:val="en-US" w:eastAsia="en-US"/>
              </w:rPr>
            </w:pPr>
          </w:p>
        </w:tc>
        <w:tc>
          <w:tcPr>
            <w:tcW w:w="189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41F0E0C" w14:textId="77777777" w:rsidR="00343AD6" w:rsidRPr="00730492" w:rsidRDefault="00343AD6">
            <w:pPr>
              <w:pStyle w:val="Header"/>
              <w:tabs>
                <w:tab w:val="left" w:pos="720"/>
              </w:tabs>
              <w:rPr>
                <w:b/>
                <w:bCs/>
                <w:color w:val="595959"/>
                <w:lang w:val="en-US" w:eastAsia="en-US"/>
              </w:rPr>
            </w:pPr>
          </w:p>
        </w:tc>
        <w:tc>
          <w:tcPr>
            <w:tcW w:w="189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66AADF7" w14:textId="77777777" w:rsidR="00343AD6" w:rsidRPr="00730492" w:rsidRDefault="00343AD6">
            <w:pPr>
              <w:pStyle w:val="Header"/>
              <w:tabs>
                <w:tab w:val="left" w:pos="720"/>
              </w:tabs>
              <w:rPr>
                <w:b/>
                <w:bCs/>
                <w:color w:val="595959"/>
                <w:lang w:val="en-US" w:eastAsia="en-US"/>
              </w:rPr>
            </w:pPr>
          </w:p>
        </w:tc>
      </w:tr>
    </w:tbl>
    <w:p w14:paraId="5D5E60B0" w14:textId="77777777" w:rsidR="008E00C2" w:rsidRDefault="008E00C2" w:rsidP="008E00C2">
      <w:pPr>
        <w:pStyle w:val="Header"/>
        <w:ind w:left="2160" w:hanging="1800"/>
        <w:jc w:val="center"/>
        <w:rPr>
          <w:b/>
          <w:bCs/>
        </w:rPr>
      </w:pPr>
    </w:p>
    <w:p w14:paraId="08B03A13" w14:textId="77777777" w:rsidR="003D1860" w:rsidRPr="00730492" w:rsidRDefault="008E00C2" w:rsidP="008E00C2">
      <w:pPr>
        <w:ind w:left="720" w:right="-1440" w:hanging="720"/>
        <w:rPr>
          <w:rFonts w:ascii="Georgia" w:hAnsi="Georgia"/>
          <w:color w:val="595959"/>
          <w:sz w:val="22"/>
          <w:szCs w:val="22"/>
        </w:rPr>
        <w:sectPr w:rsidR="003D1860" w:rsidRPr="00730492" w:rsidSect="00E1413B">
          <w:headerReference w:type="default" r:id="rId19"/>
          <w:pgSz w:w="15840" w:h="12240" w:orient="landscape"/>
          <w:pgMar w:top="1440" w:right="1440" w:bottom="1440" w:left="1440" w:header="720" w:footer="720" w:gutter="0"/>
          <w:cols w:space="720"/>
          <w:docGrid w:linePitch="360"/>
        </w:sectPr>
      </w:pPr>
      <w:r w:rsidRPr="00730492">
        <w:rPr>
          <w:b/>
          <w:color w:val="595959"/>
        </w:rPr>
        <w:tab/>
      </w:r>
      <w:r w:rsidRPr="00730492">
        <w:rPr>
          <w:color w:val="595959"/>
          <w:sz w:val="20"/>
          <w:szCs w:val="20"/>
        </w:rPr>
        <w:t>Add additional rows as needed.</w:t>
      </w:r>
    </w:p>
    <w:p w14:paraId="6BB0A139" w14:textId="77777777" w:rsidR="003D1860" w:rsidRPr="006D60C9" w:rsidRDefault="003D1860" w:rsidP="006D60C9">
      <w:pPr>
        <w:pStyle w:val="Heading1"/>
        <w:rPr>
          <w:i/>
        </w:rPr>
      </w:pPr>
      <w:bookmarkStart w:id="42" w:name="_Toc268163175"/>
      <w:r w:rsidRPr="006D60C9">
        <w:lastRenderedPageBreak/>
        <w:t>CRITERION 6. FACULTY</w:t>
      </w:r>
      <w:bookmarkEnd w:id="42"/>
      <w:r w:rsidRPr="006D60C9">
        <w:t xml:space="preserve"> </w:t>
      </w:r>
    </w:p>
    <w:p w14:paraId="7225FBFE" w14:textId="77777777" w:rsidR="003D1860" w:rsidRPr="006D60C9" w:rsidRDefault="003D1860" w:rsidP="003D1860">
      <w:pPr>
        <w:rPr>
          <w:rFonts w:ascii="Georgia" w:hAnsi="Georgia"/>
          <w:color w:val="696867"/>
          <w:sz w:val="28"/>
          <w:szCs w:val="28"/>
        </w:rPr>
      </w:pPr>
    </w:p>
    <w:p w14:paraId="36413BE1" w14:textId="77777777" w:rsidR="003D1860" w:rsidRPr="006D60C9" w:rsidRDefault="003D1860" w:rsidP="00B32C1D">
      <w:pPr>
        <w:pStyle w:val="Heading2"/>
        <w:numPr>
          <w:ilvl w:val="0"/>
          <w:numId w:val="21"/>
        </w:numPr>
        <w:ind w:left="360"/>
      </w:pPr>
      <w:r w:rsidRPr="006D60C9">
        <w:t>Faculty Qualifications</w:t>
      </w:r>
    </w:p>
    <w:p w14:paraId="7FA30345" w14:textId="77777777" w:rsidR="003D1860" w:rsidRPr="00B54C6B" w:rsidRDefault="003D1860" w:rsidP="00C35610">
      <w:pPr>
        <w:ind w:left="360"/>
        <w:jc w:val="both"/>
        <w:rPr>
          <w:color w:val="696867"/>
        </w:rPr>
      </w:pPr>
      <w:r w:rsidRPr="00B54C6B">
        <w:rPr>
          <w:color w:val="696867"/>
        </w:rPr>
        <w:t>Describe the qualifications of the faculty and how they are adequate to cover all the curricular areas of the program and also meet any applicable program criteria.  This description should include the composition, size, credentials, and experience of the faculty.  Complete Table 6-1.  Include faculty resumes in Appendix B.</w:t>
      </w:r>
    </w:p>
    <w:p w14:paraId="2BC17AC9" w14:textId="77777777" w:rsidR="003D1860" w:rsidRPr="00B54C6B" w:rsidRDefault="003D1860" w:rsidP="00C35610">
      <w:pPr>
        <w:ind w:left="360"/>
        <w:jc w:val="both"/>
        <w:rPr>
          <w:b/>
          <w:color w:val="696867"/>
        </w:rPr>
      </w:pPr>
    </w:p>
    <w:p w14:paraId="3890294B" w14:textId="77777777" w:rsidR="003D1860" w:rsidRPr="006D60C9" w:rsidRDefault="003D1860" w:rsidP="00C35610">
      <w:pPr>
        <w:pStyle w:val="Heading2"/>
        <w:numPr>
          <w:ilvl w:val="0"/>
          <w:numId w:val="21"/>
        </w:numPr>
        <w:ind w:left="360"/>
        <w:jc w:val="both"/>
      </w:pPr>
      <w:r w:rsidRPr="006D60C9">
        <w:t>Faculty Workload</w:t>
      </w:r>
    </w:p>
    <w:p w14:paraId="0D8CE589" w14:textId="77777777" w:rsidR="003D1860" w:rsidRPr="00B54C6B" w:rsidRDefault="003D1860" w:rsidP="00C35610">
      <w:pPr>
        <w:tabs>
          <w:tab w:val="left" w:pos="720"/>
        </w:tabs>
        <w:ind w:left="360"/>
        <w:jc w:val="both"/>
        <w:rPr>
          <w:color w:val="696867"/>
        </w:rPr>
      </w:pPr>
      <w:r w:rsidRPr="00B54C6B">
        <w:rPr>
          <w:color w:val="696867"/>
        </w:rPr>
        <w:t xml:space="preserve">Complete Table 6-2, Faculty Workload Summary and describe this information in terms of workload expectations or requirements for the current academic year.  </w:t>
      </w:r>
    </w:p>
    <w:p w14:paraId="714E7097" w14:textId="77777777" w:rsidR="003D1860" w:rsidRPr="00B54C6B" w:rsidRDefault="003D1860" w:rsidP="00C35610">
      <w:pPr>
        <w:ind w:left="360"/>
        <w:jc w:val="both"/>
        <w:rPr>
          <w:color w:val="696867"/>
        </w:rPr>
      </w:pPr>
    </w:p>
    <w:p w14:paraId="6942370E" w14:textId="77777777" w:rsidR="003D1860" w:rsidRPr="006D60C9" w:rsidRDefault="003D1860" w:rsidP="00C35610">
      <w:pPr>
        <w:pStyle w:val="Heading2"/>
        <w:numPr>
          <w:ilvl w:val="0"/>
          <w:numId w:val="21"/>
        </w:numPr>
        <w:ind w:left="360"/>
        <w:jc w:val="both"/>
      </w:pPr>
      <w:r w:rsidRPr="006D60C9">
        <w:t>Faculty Size</w:t>
      </w:r>
    </w:p>
    <w:p w14:paraId="2C470B00" w14:textId="77777777" w:rsidR="003D1860" w:rsidRPr="00B54C6B" w:rsidRDefault="003D1860" w:rsidP="00C35610">
      <w:pPr>
        <w:ind w:left="360"/>
        <w:jc w:val="both"/>
        <w:rPr>
          <w:color w:val="696867"/>
        </w:rPr>
      </w:pPr>
      <w:r w:rsidRPr="00B54C6B">
        <w:rPr>
          <w:color w:val="696867"/>
        </w:rPr>
        <w:t xml:space="preserve">Discuss the adequacy of the size of the faculty and describe the extent and quality of faculty involvement in interactions with students, student advising, and oversight of the program. </w:t>
      </w:r>
    </w:p>
    <w:p w14:paraId="3C7DBC97" w14:textId="77777777" w:rsidR="003D1860" w:rsidRPr="006D60C9" w:rsidRDefault="003D1860" w:rsidP="00C35610">
      <w:pPr>
        <w:ind w:left="360"/>
        <w:jc w:val="both"/>
        <w:rPr>
          <w:rFonts w:ascii="Georgia" w:hAnsi="Georgia"/>
          <w:i/>
          <w:color w:val="696867"/>
          <w:sz w:val="28"/>
          <w:szCs w:val="28"/>
        </w:rPr>
      </w:pPr>
    </w:p>
    <w:p w14:paraId="3EB8D289" w14:textId="77777777" w:rsidR="003D1860" w:rsidRPr="006D60C9" w:rsidRDefault="003D1860" w:rsidP="00C35610">
      <w:pPr>
        <w:pStyle w:val="Heading2"/>
        <w:numPr>
          <w:ilvl w:val="0"/>
          <w:numId w:val="21"/>
        </w:numPr>
        <w:ind w:left="360"/>
        <w:jc w:val="both"/>
      </w:pPr>
      <w:r w:rsidRPr="006D60C9">
        <w:t>Professional Development</w:t>
      </w:r>
    </w:p>
    <w:p w14:paraId="537197E7" w14:textId="77777777" w:rsidR="003D1860" w:rsidRPr="006D60C9" w:rsidRDefault="003D1860" w:rsidP="00C35610">
      <w:pPr>
        <w:ind w:left="360"/>
        <w:jc w:val="both"/>
        <w:rPr>
          <w:rFonts w:ascii="Georgia" w:hAnsi="Georgia"/>
          <w:color w:val="696867"/>
        </w:rPr>
      </w:pPr>
      <w:r w:rsidRPr="00B54C6B">
        <w:rPr>
          <w:color w:val="696867"/>
        </w:rPr>
        <w:t>Provide detailed descriptions of professional development activities for each faculty</w:t>
      </w:r>
      <w:r w:rsidRPr="006D60C9">
        <w:rPr>
          <w:rFonts w:ascii="Georgia" w:hAnsi="Georgia"/>
          <w:color w:val="696867"/>
        </w:rPr>
        <w:t xml:space="preserve"> member.</w:t>
      </w:r>
    </w:p>
    <w:p w14:paraId="47DD535B" w14:textId="77777777" w:rsidR="003D1860" w:rsidRPr="006D60C9" w:rsidRDefault="003D1860" w:rsidP="00C35610">
      <w:pPr>
        <w:ind w:left="360"/>
        <w:jc w:val="both"/>
        <w:rPr>
          <w:rFonts w:ascii="Georgia" w:hAnsi="Georgia"/>
          <w:color w:val="696867"/>
        </w:rPr>
      </w:pPr>
    </w:p>
    <w:p w14:paraId="10D3AD1E" w14:textId="77777777" w:rsidR="003D1860" w:rsidRPr="006D60C9" w:rsidRDefault="003D1860" w:rsidP="00C35610">
      <w:pPr>
        <w:pStyle w:val="Heading2"/>
        <w:numPr>
          <w:ilvl w:val="0"/>
          <w:numId w:val="21"/>
        </w:numPr>
        <w:ind w:left="360"/>
        <w:jc w:val="both"/>
      </w:pPr>
      <w:r w:rsidRPr="006D60C9">
        <w:t>Authority and Responsibility of Faculty</w:t>
      </w:r>
    </w:p>
    <w:p w14:paraId="23A51052" w14:textId="77777777" w:rsidR="003D1860" w:rsidRPr="00B54C6B" w:rsidRDefault="003D1860" w:rsidP="00C35610">
      <w:pPr>
        <w:ind w:left="360"/>
        <w:jc w:val="both"/>
        <w:rPr>
          <w:color w:val="696867"/>
        </w:rPr>
      </w:pPr>
      <w:r w:rsidRPr="00B54C6B">
        <w:rPr>
          <w:color w:val="696867"/>
        </w:rPr>
        <w:t xml:space="preserve">Describe the role played by the faculty with respect to course creation, modification, and evaluation, their role in the definition and revision of program educational objectives and student outcomes, and their role in the attainment of the student outcomes.  Describe the roles of others on campus, e.g., </w:t>
      </w:r>
      <w:r w:rsidR="005911C2" w:rsidRPr="00B54C6B">
        <w:rPr>
          <w:color w:val="696867"/>
        </w:rPr>
        <w:t>d</w:t>
      </w:r>
      <w:r w:rsidRPr="00B54C6B">
        <w:rPr>
          <w:color w:val="696867"/>
        </w:rPr>
        <w:t xml:space="preserve">ean or </w:t>
      </w:r>
      <w:r w:rsidR="005911C2" w:rsidRPr="00B54C6B">
        <w:rPr>
          <w:color w:val="696867"/>
        </w:rPr>
        <w:t>p</w:t>
      </w:r>
      <w:r w:rsidRPr="00B54C6B">
        <w:rPr>
          <w:color w:val="696867"/>
        </w:rPr>
        <w:t>rovost, with respect to these areas.</w:t>
      </w:r>
    </w:p>
    <w:p w14:paraId="0E6FEB04" w14:textId="77777777" w:rsidR="003D1860" w:rsidRPr="00B54C6B" w:rsidRDefault="003D1860" w:rsidP="00C35610">
      <w:pPr>
        <w:ind w:left="360"/>
        <w:jc w:val="both"/>
        <w:rPr>
          <w:color w:val="696867"/>
        </w:rPr>
      </w:pPr>
    </w:p>
    <w:p w14:paraId="7697A808" w14:textId="77777777" w:rsidR="003D1860" w:rsidRPr="00B54C6B" w:rsidRDefault="003D1860" w:rsidP="00C13173">
      <w:pPr>
        <w:rPr>
          <w:color w:val="696867"/>
        </w:rPr>
      </w:pPr>
    </w:p>
    <w:p w14:paraId="331621DC" w14:textId="77777777" w:rsidR="003D1860" w:rsidRPr="006D60C9" w:rsidRDefault="003D1860" w:rsidP="00C13173">
      <w:pPr>
        <w:rPr>
          <w:rFonts w:ascii="Georgia" w:hAnsi="Georgia"/>
          <w:color w:val="696867"/>
        </w:rPr>
      </w:pPr>
    </w:p>
    <w:p w14:paraId="731DBE93" w14:textId="77777777" w:rsidR="003D1860" w:rsidRPr="006D60C9" w:rsidRDefault="003D1860" w:rsidP="00C13173">
      <w:pPr>
        <w:rPr>
          <w:rFonts w:ascii="Georgia" w:hAnsi="Georgia"/>
          <w:color w:val="696867"/>
        </w:rPr>
      </w:pPr>
    </w:p>
    <w:p w14:paraId="5724FC72" w14:textId="77777777" w:rsidR="003D1860" w:rsidRPr="006D60C9" w:rsidRDefault="003D1860" w:rsidP="00C13173">
      <w:pPr>
        <w:rPr>
          <w:rFonts w:ascii="Georgia" w:hAnsi="Georgia"/>
          <w:color w:val="696867"/>
        </w:rPr>
      </w:pPr>
    </w:p>
    <w:p w14:paraId="40F582BF" w14:textId="77777777" w:rsidR="003D1860" w:rsidRPr="006D60C9" w:rsidRDefault="003D1860" w:rsidP="00C13173">
      <w:pPr>
        <w:rPr>
          <w:rFonts w:ascii="Georgia" w:hAnsi="Georgia"/>
          <w:color w:val="696867"/>
        </w:rPr>
      </w:pPr>
    </w:p>
    <w:p w14:paraId="25A5B15B" w14:textId="77777777" w:rsidR="003D1860" w:rsidRPr="006D60C9" w:rsidRDefault="003D1860" w:rsidP="00C13173">
      <w:pPr>
        <w:rPr>
          <w:rFonts w:ascii="Georgia" w:hAnsi="Georgia"/>
          <w:color w:val="696867"/>
        </w:rPr>
      </w:pPr>
    </w:p>
    <w:p w14:paraId="6091ACF9" w14:textId="77777777" w:rsidR="003D1860" w:rsidRPr="006D60C9" w:rsidRDefault="003D1860" w:rsidP="00C13173">
      <w:pPr>
        <w:rPr>
          <w:rFonts w:ascii="Georgia" w:hAnsi="Georgia"/>
          <w:color w:val="696867"/>
        </w:rPr>
      </w:pPr>
    </w:p>
    <w:p w14:paraId="4FA5C025" w14:textId="77777777" w:rsidR="003D1860" w:rsidRPr="006D60C9" w:rsidRDefault="003D1860" w:rsidP="00C13173">
      <w:pPr>
        <w:rPr>
          <w:rFonts w:ascii="Georgia" w:hAnsi="Georgia"/>
          <w:color w:val="696867"/>
        </w:rPr>
      </w:pPr>
    </w:p>
    <w:p w14:paraId="24C936AA" w14:textId="77777777" w:rsidR="003D1860" w:rsidRPr="006D60C9" w:rsidRDefault="003D1860" w:rsidP="003D1860">
      <w:pPr>
        <w:ind w:left="360"/>
        <w:rPr>
          <w:rFonts w:ascii="Georgia" w:hAnsi="Georgia"/>
          <w:color w:val="696867"/>
        </w:rPr>
        <w:sectPr w:rsidR="003D1860" w:rsidRPr="006D60C9" w:rsidSect="00937754">
          <w:footerReference w:type="default" r:id="rId20"/>
          <w:pgSz w:w="12240" w:h="15840"/>
          <w:pgMar w:top="1440" w:right="1440" w:bottom="1440" w:left="1440" w:header="720" w:footer="720" w:gutter="0"/>
          <w:cols w:space="720"/>
          <w:docGrid w:linePitch="360"/>
        </w:sectPr>
      </w:pPr>
    </w:p>
    <w:p w14:paraId="5642EED3" w14:textId="77777777" w:rsidR="003D1860" w:rsidRPr="0036006B" w:rsidRDefault="003D1860" w:rsidP="0036006B">
      <w:pPr>
        <w:pStyle w:val="TableLevel2"/>
        <w:jc w:val="left"/>
        <w:rPr>
          <w:rFonts w:ascii="Arial" w:hAnsi="Arial" w:cs="Arial"/>
          <w:color w:val="696867"/>
          <w:sz w:val="28"/>
        </w:rPr>
      </w:pPr>
      <w:bookmarkStart w:id="43" w:name="_Toc268163176"/>
      <w:r w:rsidRPr="0036006B">
        <w:rPr>
          <w:rFonts w:ascii="Arial" w:hAnsi="Arial" w:cs="Arial"/>
          <w:color w:val="696867"/>
          <w:sz w:val="28"/>
        </w:rPr>
        <w:lastRenderedPageBreak/>
        <w:t>Table 6-1.  Faculty Qualifications</w:t>
      </w:r>
      <w:bookmarkEnd w:id="43"/>
    </w:p>
    <w:p w14:paraId="60D0F10A" w14:textId="77777777" w:rsidR="003D1860" w:rsidRPr="0036006B" w:rsidRDefault="005911C2" w:rsidP="0036006B">
      <w:pPr>
        <w:rPr>
          <w:rFonts w:ascii="Arial" w:hAnsi="Arial" w:cs="Arial"/>
          <w:b/>
          <w:color w:val="696867"/>
        </w:rPr>
      </w:pPr>
      <w:r w:rsidRPr="0036006B">
        <w:rPr>
          <w:rFonts w:ascii="Arial" w:hAnsi="Arial" w:cs="Arial"/>
          <w:b/>
          <w:color w:val="696867"/>
        </w:rPr>
        <w:t>Name of Program</w:t>
      </w:r>
    </w:p>
    <w:p w14:paraId="4ABBE50C" w14:textId="77777777" w:rsidR="005911C2" w:rsidRPr="006D60C9" w:rsidRDefault="005911C2" w:rsidP="005911C2">
      <w:pPr>
        <w:jc w:val="center"/>
        <w:rPr>
          <w:rFonts w:ascii="Georgia" w:hAnsi="Georgia"/>
          <w:color w:val="696867"/>
        </w:rPr>
      </w:pPr>
    </w:p>
    <w:tbl>
      <w:tblPr>
        <w:tblW w:w="14400" w:type="dxa"/>
        <w:tblInd w:w="-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90"/>
        <w:gridCol w:w="2250"/>
        <w:gridCol w:w="540"/>
        <w:gridCol w:w="990"/>
        <w:gridCol w:w="540"/>
        <w:gridCol w:w="720"/>
        <w:gridCol w:w="630"/>
        <w:gridCol w:w="720"/>
        <w:gridCol w:w="1080"/>
        <w:gridCol w:w="720"/>
        <w:gridCol w:w="720"/>
        <w:gridCol w:w="900"/>
      </w:tblGrid>
      <w:tr w:rsidR="003D1860" w:rsidRPr="00B54C6B" w14:paraId="15793D1C" w14:textId="77777777" w:rsidTr="003D1860">
        <w:trPr>
          <w:trHeight w:val="517"/>
        </w:trPr>
        <w:tc>
          <w:tcPr>
            <w:tcW w:w="4590" w:type="dxa"/>
            <w:vMerge w:val="restart"/>
            <w:vAlign w:val="center"/>
          </w:tcPr>
          <w:p w14:paraId="254EE417" w14:textId="77777777" w:rsidR="003D1860" w:rsidRPr="00B54C6B" w:rsidRDefault="003D1860" w:rsidP="003D1860">
            <w:pPr>
              <w:spacing w:after="200" w:line="276" w:lineRule="auto"/>
              <w:jc w:val="center"/>
              <w:rPr>
                <w:color w:val="696867"/>
              </w:rPr>
            </w:pPr>
            <w:r w:rsidRPr="00B54C6B">
              <w:rPr>
                <w:color w:val="696867"/>
              </w:rPr>
              <w:t>Faculty Name</w:t>
            </w:r>
          </w:p>
        </w:tc>
        <w:tc>
          <w:tcPr>
            <w:tcW w:w="2250" w:type="dxa"/>
            <w:vMerge w:val="restart"/>
            <w:vAlign w:val="center"/>
          </w:tcPr>
          <w:p w14:paraId="5E90FAF4" w14:textId="77777777" w:rsidR="003D1860" w:rsidRPr="00B54C6B" w:rsidRDefault="003D1860" w:rsidP="003D1860">
            <w:pPr>
              <w:spacing w:after="200" w:line="276" w:lineRule="auto"/>
              <w:jc w:val="center"/>
              <w:rPr>
                <w:color w:val="696867"/>
              </w:rPr>
            </w:pPr>
            <w:r w:rsidRPr="00B54C6B">
              <w:rPr>
                <w:color w:val="696867"/>
              </w:rPr>
              <w:t>Highest Degree Earned- Field and Year</w:t>
            </w:r>
          </w:p>
        </w:tc>
        <w:tc>
          <w:tcPr>
            <w:tcW w:w="540" w:type="dxa"/>
            <w:vMerge w:val="restart"/>
            <w:textDirection w:val="btLr"/>
          </w:tcPr>
          <w:p w14:paraId="7AF8501C" w14:textId="77777777" w:rsidR="003D1860" w:rsidRPr="00B54C6B" w:rsidRDefault="003D1860" w:rsidP="003D1860">
            <w:pPr>
              <w:spacing w:after="200" w:line="276" w:lineRule="auto"/>
              <w:ind w:left="833" w:right="113"/>
              <w:jc w:val="center"/>
              <w:rPr>
                <w:color w:val="696867"/>
              </w:rPr>
            </w:pPr>
            <w:r w:rsidRPr="00B54C6B">
              <w:rPr>
                <w:color w:val="696867"/>
              </w:rPr>
              <w:t xml:space="preserve">Rank </w:t>
            </w:r>
            <w:r w:rsidRPr="00B54C6B">
              <w:rPr>
                <w:color w:val="696867"/>
                <w:vertAlign w:val="superscript"/>
              </w:rPr>
              <w:t>1</w:t>
            </w:r>
          </w:p>
        </w:tc>
        <w:tc>
          <w:tcPr>
            <w:tcW w:w="990" w:type="dxa"/>
            <w:vMerge w:val="restart"/>
            <w:textDirection w:val="btLr"/>
          </w:tcPr>
          <w:p w14:paraId="23262A79" w14:textId="77777777" w:rsidR="003D1860" w:rsidRPr="00B54C6B" w:rsidRDefault="003D1860" w:rsidP="003D1860">
            <w:pPr>
              <w:ind w:left="113" w:right="113"/>
              <w:jc w:val="center"/>
              <w:rPr>
                <w:color w:val="696867"/>
                <w:vertAlign w:val="superscript"/>
              </w:rPr>
            </w:pPr>
            <w:r w:rsidRPr="00B54C6B">
              <w:rPr>
                <w:color w:val="696867"/>
              </w:rPr>
              <w:t>Type of Academic Appointment</w:t>
            </w:r>
            <w:r w:rsidRPr="00B54C6B">
              <w:rPr>
                <w:color w:val="696867"/>
                <w:vertAlign w:val="superscript"/>
              </w:rPr>
              <w:t>2</w:t>
            </w:r>
          </w:p>
          <w:p w14:paraId="0A3837CE" w14:textId="77777777" w:rsidR="003D1860" w:rsidRPr="00B54C6B" w:rsidRDefault="003D1860" w:rsidP="003D1860">
            <w:pPr>
              <w:spacing w:after="200" w:line="276" w:lineRule="auto"/>
              <w:ind w:left="108" w:right="113" w:firstLine="5"/>
              <w:jc w:val="center"/>
              <w:rPr>
                <w:color w:val="696867"/>
              </w:rPr>
            </w:pPr>
            <w:r w:rsidRPr="00B54C6B">
              <w:rPr>
                <w:color w:val="696867"/>
              </w:rPr>
              <w:t>T, TT, NTT</w:t>
            </w:r>
          </w:p>
        </w:tc>
        <w:tc>
          <w:tcPr>
            <w:tcW w:w="540" w:type="dxa"/>
            <w:vMerge w:val="restart"/>
            <w:textDirection w:val="btLr"/>
          </w:tcPr>
          <w:p w14:paraId="29C19721" w14:textId="77777777" w:rsidR="003D1860" w:rsidRPr="00B54C6B" w:rsidRDefault="003D1860" w:rsidP="00926D0D">
            <w:pPr>
              <w:spacing w:after="200" w:line="276" w:lineRule="auto"/>
              <w:ind w:left="833" w:right="113"/>
              <w:jc w:val="center"/>
              <w:rPr>
                <w:color w:val="696867"/>
                <w:vertAlign w:val="superscript"/>
              </w:rPr>
            </w:pPr>
            <w:r w:rsidRPr="00B54C6B">
              <w:rPr>
                <w:color w:val="696867"/>
              </w:rPr>
              <w:t>FT or PT</w:t>
            </w:r>
            <w:r w:rsidR="00926D0D" w:rsidRPr="00B54C6B">
              <w:rPr>
                <w:color w:val="696867"/>
                <w:vertAlign w:val="superscript"/>
              </w:rPr>
              <w:t>3</w:t>
            </w:r>
          </w:p>
        </w:tc>
        <w:tc>
          <w:tcPr>
            <w:tcW w:w="2070" w:type="dxa"/>
            <w:gridSpan w:val="3"/>
          </w:tcPr>
          <w:p w14:paraId="02CF96CC" w14:textId="77777777" w:rsidR="003D1860" w:rsidRPr="00B54C6B" w:rsidRDefault="003D1860" w:rsidP="003D1860">
            <w:pPr>
              <w:spacing w:after="200" w:line="276" w:lineRule="auto"/>
              <w:jc w:val="center"/>
              <w:rPr>
                <w:color w:val="696867"/>
              </w:rPr>
            </w:pPr>
            <w:r w:rsidRPr="00B54C6B">
              <w:rPr>
                <w:color w:val="696867"/>
              </w:rPr>
              <w:t>Years of Experience</w:t>
            </w:r>
          </w:p>
        </w:tc>
        <w:tc>
          <w:tcPr>
            <w:tcW w:w="1080" w:type="dxa"/>
            <w:vMerge w:val="restart"/>
            <w:textDirection w:val="btLr"/>
          </w:tcPr>
          <w:p w14:paraId="70D8C05C" w14:textId="77777777" w:rsidR="003D1860" w:rsidRPr="00B54C6B" w:rsidRDefault="003D1860" w:rsidP="003D1860">
            <w:pPr>
              <w:spacing w:after="200" w:line="276" w:lineRule="auto"/>
              <w:ind w:left="113" w:right="113"/>
              <w:jc w:val="center"/>
              <w:rPr>
                <w:color w:val="696867"/>
              </w:rPr>
            </w:pPr>
            <w:r w:rsidRPr="00B54C6B">
              <w:rPr>
                <w:color w:val="696867"/>
              </w:rPr>
              <w:t>Professional Registration/ Certification</w:t>
            </w:r>
          </w:p>
        </w:tc>
        <w:tc>
          <w:tcPr>
            <w:tcW w:w="2340" w:type="dxa"/>
            <w:gridSpan w:val="3"/>
          </w:tcPr>
          <w:p w14:paraId="465888BA" w14:textId="77777777" w:rsidR="003D1860" w:rsidRPr="00B54C6B" w:rsidRDefault="003D1860" w:rsidP="003D1860">
            <w:pPr>
              <w:jc w:val="center"/>
              <w:rPr>
                <w:color w:val="696867"/>
              </w:rPr>
            </w:pPr>
            <w:r w:rsidRPr="00B54C6B">
              <w:rPr>
                <w:color w:val="696867"/>
              </w:rPr>
              <w:t>Level of Activity</w:t>
            </w:r>
            <w:r w:rsidR="00926D0D" w:rsidRPr="00B54C6B">
              <w:rPr>
                <w:color w:val="696867"/>
                <w:vertAlign w:val="superscript"/>
              </w:rPr>
              <w:t>4</w:t>
            </w:r>
            <w:r w:rsidRPr="00B54C6B">
              <w:rPr>
                <w:color w:val="696867"/>
              </w:rPr>
              <w:t xml:space="preserve"> </w:t>
            </w:r>
          </w:p>
          <w:p w14:paraId="4D82295A" w14:textId="77777777" w:rsidR="003D1860" w:rsidRPr="00B54C6B" w:rsidRDefault="003D1860" w:rsidP="003D1860">
            <w:pPr>
              <w:jc w:val="center"/>
              <w:rPr>
                <w:color w:val="696867"/>
              </w:rPr>
            </w:pPr>
            <w:r w:rsidRPr="00B54C6B">
              <w:rPr>
                <w:color w:val="696867"/>
              </w:rPr>
              <w:t>H, M, or L</w:t>
            </w:r>
          </w:p>
        </w:tc>
      </w:tr>
      <w:tr w:rsidR="003D1860" w:rsidRPr="00B54C6B" w14:paraId="10FE2AB6" w14:textId="77777777" w:rsidTr="003D1860">
        <w:trPr>
          <w:trHeight w:val="2132"/>
        </w:trPr>
        <w:tc>
          <w:tcPr>
            <w:tcW w:w="4590" w:type="dxa"/>
            <w:vMerge/>
            <w:textDirection w:val="btLr"/>
          </w:tcPr>
          <w:p w14:paraId="672A25B9" w14:textId="77777777" w:rsidR="003D1860" w:rsidRPr="00B54C6B" w:rsidRDefault="003D1860" w:rsidP="003D1860">
            <w:pPr>
              <w:spacing w:after="200" w:line="276" w:lineRule="auto"/>
              <w:ind w:left="833" w:right="113"/>
              <w:jc w:val="center"/>
              <w:rPr>
                <w:color w:val="696867"/>
              </w:rPr>
            </w:pPr>
          </w:p>
        </w:tc>
        <w:tc>
          <w:tcPr>
            <w:tcW w:w="2250" w:type="dxa"/>
            <w:vMerge/>
            <w:textDirection w:val="btLr"/>
          </w:tcPr>
          <w:p w14:paraId="56F62025" w14:textId="77777777" w:rsidR="003D1860" w:rsidRPr="00B54C6B" w:rsidRDefault="003D1860" w:rsidP="003D1860">
            <w:pPr>
              <w:spacing w:after="200" w:line="276" w:lineRule="auto"/>
              <w:ind w:left="833" w:right="113"/>
              <w:jc w:val="center"/>
              <w:rPr>
                <w:color w:val="696867"/>
              </w:rPr>
            </w:pPr>
          </w:p>
        </w:tc>
        <w:tc>
          <w:tcPr>
            <w:tcW w:w="540" w:type="dxa"/>
            <w:vMerge/>
            <w:textDirection w:val="btLr"/>
          </w:tcPr>
          <w:p w14:paraId="3B3C0189" w14:textId="77777777" w:rsidR="003D1860" w:rsidRPr="00B54C6B" w:rsidRDefault="003D1860" w:rsidP="003D1860">
            <w:pPr>
              <w:spacing w:after="200" w:line="276" w:lineRule="auto"/>
              <w:ind w:left="833" w:right="113"/>
              <w:jc w:val="center"/>
              <w:rPr>
                <w:color w:val="696867"/>
              </w:rPr>
            </w:pPr>
          </w:p>
        </w:tc>
        <w:tc>
          <w:tcPr>
            <w:tcW w:w="990" w:type="dxa"/>
            <w:vMerge/>
            <w:textDirection w:val="btLr"/>
          </w:tcPr>
          <w:p w14:paraId="0813B34C" w14:textId="77777777" w:rsidR="003D1860" w:rsidRPr="00B54C6B" w:rsidRDefault="003D1860" w:rsidP="003D1860">
            <w:pPr>
              <w:spacing w:after="200" w:line="276" w:lineRule="auto"/>
              <w:ind w:left="833" w:right="113"/>
              <w:jc w:val="center"/>
              <w:rPr>
                <w:color w:val="696867"/>
              </w:rPr>
            </w:pPr>
          </w:p>
        </w:tc>
        <w:tc>
          <w:tcPr>
            <w:tcW w:w="540" w:type="dxa"/>
            <w:vMerge/>
            <w:textDirection w:val="btLr"/>
          </w:tcPr>
          <w:p w14:paraId="76D22BDE" w14:textId="77777777" w:rsidR="003D1860" w:rsidRPr="00B54C6B" w:rsidRDefault="003D1860" w:rsidP="003D1860">
            <w:pPr>
              <w:spacing w:after="200" w:line="276" w:lineRule="auto"/>
              <w:ind w:left="833" w:right="113"/>
              <w:jc w:val="center"/>
              <w:rPr>
                <w:color w:val="696867"/>
              </w:rPr>
            </w:pPr>
          </w:p>
        </w:tc>
        <w:tc>
          <w:tcPr>
            <w:tcW w:w="720" w:type="dxa"/>
            <w:textDirection w:val="btLr"/>
          </w:tcPr>
          <w:p w14:paraId="77E9EBDD" w14:textId="77777777" w:rsidR="003D1860" w:rsidRPr="00B54C6B" w:rsidRDefault="003D1860" w:rsidP="003D1860">
            <w:pPr>
              <w:spacing w:after="200" w:line="276" w:lineRule="auto"/>
              <w:ind w:left="80" w:right="113" w:firstLine="33"/>
              <w:jc w:val="center"/>
              <w:rPr>
                <w:color w:val="696867"/>
              </w:rPr>
            </w:pPr>
            <w:r w:rsidRPr="00B54C6B">
              <w:rPr>
                <w:color w:val="696867"/>
              </w:rPr>
              <w:t>Govt./Ind. Practice</w:t>
            </w:r>
          </w:p>
        </w:tc>
        <w:tc>
          <w:tcPr>
            <w:tcW w:w="630" w:type="dxa"/>
            <w:textDirection w:val="btLr"/>
          </w:tcPr>
          <w:p w14:paraId="640A862D" w14:textId="77777777" w:rsidR="003D1860" w:rsidRPr="00B54C6B" w:rsidRDefault="003D1860" w:rsidP="003D1860">
            <w:pPr>
              <w:spacing w:after="200" w:line="276" w:lineRule="auto"/>
              <w:ind w:left="833" w:right="113"/>
              <w:jc w:val="center"/>
              <w:rPr>
                <w:color w:val="696867"/>
              </w:rPr>
            </w:pPr>
            <w:r w:rsidRPr="00B54C6B">
              <w:rPr>
                <w:color w:val="696867"/>
              </w:rPr>
              <w:t>Teaching</w:t>
            </w:r>
          </w:p>
        </w:tc>
        <w:tc>
          <w:tcPr>
            <w:tcW w:w="720" w:type="dxa"/>
            <w:textDirection w:val="btLr"/>
          </w:tcPr>
          <w:p w14:paraId="02CA6729" w14:textId="77777777" w:rsidR="003D1860" w:rsidRPr="00B54C6B" w:rsidRDefault="003D1860" w:rsidP="003D1860">
            <w:pPr>
              <w:spacing w:after="200" w:line="276" w:lineRule="auto"/>
              <w:ind w:left="113" w:right="113"/>
              <w:jc w:val="center"/>
              <w:rPr>
                <w:color w:val="696867"/>
              </w:rPr>
            </w:pPr>
            <w:r w:rsidRPr="00B54C6B">
              <w:rPr>
                <w:color w:val="696867"/>
              </w:rPr>
              <w:t>This Institution</w:t>
            </w:r>
          </w:p>
        </w:tc>
        <w:tc>
          <w:tcPr>
            <w:tcW w:w="1080" w:type="dxa"/>
            <w:vMerge/>
            <w:textDirection w:val="btLr"/>
          </w:tcPr>
          <w:p w14:paraId="29E43835" w14:textId="77777777" w:rsidR="003D1860" w:rsidRPr="00B54C6B" w:rsidRDefault="003D1860" w:rsidP="003D1860">
            <w:pPr>
              <w:spacing w:after="200" w:line="276" w:lineRule="auto"/>
              <w:ind w:left="833" w:right="113"/>
              <w:jc w:val="center"/>
              <w:rPr>
                <w:color w:val="696867"/>
              </w:rPr>
            </w:pPr>
          </w:p>
        </w:tc>
        <w:tc>
          <w:tcPr>
            <w:tcW w:w="720" w:type="dxa"/>
            <w:textDirection w:val="btLr"/>
          </w:tcPr>
          <w:p w14:paraId="334D1875" w14:textId="77777777" w:rsidR="003D1860" w:rsidRPr="00B54C6B" w:rsidRDefault="003D1860" w:rsidP="003D1860">
            <w:pPr>
              <w:spacing w:after="200" w:line="276" w:lineRule="auto"/>
              <w:ind w:left="113" w:right="113"/>
              <w:jc w:val="center"/>
              <w:rPr>
                <w:color w:val="696867"/>
              </w:rPr>
            </w:pPr>
            <w:r w:rsidRPr="00B54C6B">
              <w:rPr>
                <w:color w:val="696867"/>
              </w:rPr>
              <w:t>Professional Organizations</w:t>
            </w:r>
          </w:p>
        </w:tc>
        <w:tc>
          <w:tcPr>
            <w:tcW w:w="720" w:type="dxa"/>
            <w:textDirection w:val="btLr"/>
          </w:tcPr>
          <w:p w14:paraId="2FB00AC2" w14:textId="77777777" w:rsidR="003D1860" w:rsidRPr="00B54C6B" w:rsidRDefault="003D1860" w:rsidP="003D1860">
            <w:pPr>
              <w:spacing w:after="200" w:line="276" w:lineRule="auto"/>
              <w:ind w:left="137" w:right="113" w:hanging="24"/>
              <w:jc w:val="center"/>
              <w:rPr>
                <w:color w:val="696867"/>
              </w:rPr>
            </w:pPr>
            <w:r w:rsidRPr="00B54C6B">
              <w:rPr>
                <w:color w:val="696867"/>
              </w:rPr>
              <w:t>Professional Development</w:t>
            </w:r>
          </w:p>
        </w:tc>
        <w:tc>
          <w:tcPr>
            <w:tcW w:w="900" w:type="dxa"/>
            <w:textDirection w:val="btLr"/>
          </w:tcPr>
          <w:p w14:paraId="0F998E8B" w14:textId="77777777" w:rsidR="003D1860" w:rsidRPr="00B54C6B" w:rsidRDefault="003D1860" w:rsidP="003D1860">
            <w:pPr>
              <w:spacing w:after="200" w:line="276" w:lineRule="auto"/>
              <w:ind w:left="74" w:right="113" w:firstLine="39"/>
              <w:jc w:val="center"/>
              <w:rPr>
                <w:color w:val="696867"/>
              </w:rPr>
            </w:pPr>
            <w:r w:rsidRPr="00B54C6B">
              <w:rPr>
                <w:color w:val="696867"/>
              </w:rPr>
              <w:t>Consulting/summer work in industry</w:t>
            </w:r>
          </w:p>
        </w:tc>
      </w:tr>
      <w:tr w:rsidR="003D1860" w:rsidRPr="00B54C6B" w14:paraId="48697129" w14:textId="77777777" w:rsidTr="003D1860">
        <w:tc>
          <w:tcPr>
            <w:tcW w:w="4590" w:type="dxa"/>
          </w:tcPr>
          <w:p w14:paraId="01B95526" w14:textId="77777777" w:rsidR="003D1860" w:rsidRPr="00B54C6B" w:rsidRDefault="003D1860" w:rsidP="003D1860">
            <w:pPr>
              <w:spacing w:after="200" w:line="276" w:lineRule="auto"/>
              <w:rPr>
                <w:color w:val="696867"/>
              </w:rPr>
            </w:pPr>
          </w:p>
        </w:tc>
        <w:tc>
          <w:tcPr>
            <w:tcW w:w="2250" w:type="dxa"/>
          </w:tcPr>
          <w:p w14:paraId="3E043BCA" w14:textId="77777777" w:rsidR="003D1860" w:rsidRPr="00B54C6B" w:rsidRDefault="003D1860" w:rsidP="003D1860">
            <w:pPr>
              <w:spacing w:after="200" w:line="276" w:lineRule="auto"/>
              <w:rPr>
                <w:color w:val="696867"/>
              </w:rPr>
            </w:pPr>
          </w:p>
        </w:tc>
        <w:tc>
          <w:tcPr>
            <w:tcW w:w="540" w:type="dxa"/>
          </w:tcPr>
          <w:p w14:paraId="43769BF0" w14:textId="77777777" w:rsidR="003D1860" w:rsidRPr="00B54C6B" w:rsidRDefault="003D1860" w:rsidP="003D1860">
            <w:pPr>
              <w:spacing w:after="200" w:line="276" w:lineRule="auto"/>
              <w:rPr>
                <w:color w:val="696867"/>
              </w:rPr>
            </w:pPr>
          </w:p>
        </w:tc>
        <w:tc>
          <w:tcPr>
            <w:tcW w:w="990" w:type="dxa"/>
          </w:tcPr>
          <w:p w14:paraId="384911B7" w14:textId="77777777" w:rsidR="003D1860" w:rsidRPr="00B54C6B" w:rsidRDefault="003D1860" w:rsidP="003D1860">
            <w:pPr>
              <w:spacing w:after="200" w:line="276" w:lineRule="auto"/>
              <w:rPr>
                <w:color w:val="696867"/>
              </w:rPr>
            </w:pPr>
          </w:p>
        </w:tc>
        <w:tc>
          <w:tcPr>
            <w:tcW w:w="540" w:type="dxa"/>
          </w:tcPr>
          <w:p w14:paraId="663976EA" w14:textId="77777777" w:rsidR="003D1860" w:rsidRPr="00B54C6B" w:rsidRDefault="003D1860" w:rsidP="003D1860">
            <w:pPr>
              <w:spacing w:after="200" w:line="276" w:lineRule="auto"/>
              <w:rPr>
                <w:color w:val="696867"/>
              </w:rPr>
            </w:pPr>
          </w:p>
        </w:tc>
        <w:tc>
          <w:tcPr>
            <w:tcW w:w="720" w:type="dxa"/>
          </w:tcPr>
          <w:p w14:paraId="4593DC41" w14:textId="77777777" w:rsidR="003D1860" w:rsidRPr="00B54C6B" w:rsidRDefault="003D1860" w:rsidP="003D1860">
            <w:pPr>
              <w:spacing w:after="200" w:line="276" w:lineRule="auto"/>
              <w:rPr>
                <w:color w:val="696867"/>
              </w:rPr>
            </w:pPr>
          </w:p>
        </w:tc>
        <w:tc>
          <w:tcPr>
            <w:tcW w:w="630" w:type="dxa"/>
          </w:tcPr>
          <w:p w14:paraId="54757D02" w14:textId="77777777" w:rsidR="003D1860" w:rsidRPr="00B54C6B" w:rsidRDefault="003D1860" w:rsidP="003D1860">
            <w:pPr>
              <w:spacing w:after="200" w:line="276" w:lineRule="auto"/>
              <w:rPr>
                <w:color w:val="696867"/>
              </w:rPr>
            </w:pPr>
          </w:p>
        </w:tc>
        <w:tc>
          <w:tcPr>
            <w:tcW w:w="720" w:type="dxa"/>
          </w:tcPr>
          <w:p w14:paraId="3A4995EF" w14:textId="77777777" w:rsidR="003D1860" w:rsidRPr="00B54C6B" w:rsidRDefault="003D1860" w:rsidP="003D1860">
            <w:pPr>
              <w:spacing w:after="200" w:line="276" w:lineRule="auto"/>
              <w:rPr>
                <w:color w:val="696867"/>
              </w:rPr>
            </w:pPr>
          </w:p>
        </w:tc>
        <w:tc>
          <w:tcPr>
            <w:tcW w:w="1080" w:type="dxa"/>
          </w:tcPr>
          <w:p w14:paraId="3409D45B" w14:textId="77777777" w:rsidR="003D1860" w:rsidRPr="00B54C6B" w:rsidRDefault="003D1860" w:rsidP="003D1860">
            <w:pPr>
              <w:spacing w:after="200" w:line="276" w:lineRule="auto"/>
              <w:rPr>
                <w:color w:val="696867"/>
              </w:rPr>
            </w:pPr>
          </w:p>
        </w:tc>
        <w:tc>
          <w:tcPr>
            <w:tcW w:w="720" w:type="dxa"/>
          </w:tcPr>
          <w:p w14:paraId="78247B6D" w14:textId="77777777" w:rsidR="003D1860" w:rsidRPr="00B54C6B" w:rsidRDefault="003D1860" w:rsidP="003D1860">
            <w:pPr>
              <w:spacing w:after="200" w:line="276" w:lineRule="auto"/>
              <w:rPr>
                <w:color w:val="696867"/>
              </w:rPr>
            </w:pPr>
          </w:p>
        </w:tc>
        <w:tc>
          <w:tcPr>
            <w:tcW w:w="720" w:type="dxa"/>
          </w:tcPr>
          <w:p w14:paraId="2A9FF2AB" w14:textId="77777777" w:rsidR="003D1860" w:rsidRPr="00B54C6B" w:rsidRDefault="003D1860" w:rsidP="003D1860">
            <w:pPr>
              <w:spacing w:after="200" w:line="276" w:lineRule="auto"/>
              <w:rPr>
                <w:color w:val="696867"/>
              </w:rPr>
            </w:pPr>
          </w:p>
        </w:tc>
        <w:tc>
          <w:tcPr>
            <w:tcW w:w="900" w:type="dxa"/>
          </w:tcPr>
          <w:p w14:paraId="552D5D84" w14:textId="77777777" w:rsidR="003D1860" w:rsidRPr="00B54C6B" w:rsidRDefault="003D1860" w:rsidP="003D1860">
            <w:pPr>
              <w:spacing w:after="200" w:line="276" w:lineRule="auto"/>
              <w:rPr>
                <w:color w:val="696867"/>
              </w:rPr>
            </w:pPr>
          </w:p>
        </w:tc>
      </w:tr>
      <w:tr w:rsidR="003D1860" w:rsidRPr="00B54C6B" w14:paraId="4FE6290B" w14:textId="77777777" w:rsidTr="003D1860">
        <w:tc>
          <w:tcPr>
            <w:tcW w:w="4590" w:type="dxa"/>
          </w:tcPr>
          <w:p w14:paraId="1027146E" w14:textId="77777777" w:rsidR="003D1860" w:rsidRPr="00B54C6B" w:rsidRDefault="003D1860" w:rsidP="003D1860">
            <w:pPr>
              <w:spacing w:after="200" w:line="276" w:lineRule="auto"/>
              <w:rPr>
                <w:color w:val="696867"/>
              </w:rPr>
            </w:pPr>
          </w:p>
        </w:tc>
        <w:tc>
          <w:tcPr>
            <w:tcW w:w="2250" w:type="dxa"/>
          </w:tcPr>
          <w:p w14:paraId="46476DF8" w14:textId="77777777" w:rsidR="003D1860" w:rsidRPr="00B54C6B" w:rsidRDefault="003D1860" w:rsidP="003D1860">
            <w:pPr>
              <w:spacing w:after="200" w:line="276" w:lineRule="auto"/>
              <w:rPr>
                <w:color w:val="696867"/>
              </w:rPr>
            </w:pPr>
          </w:p>
        </w:tc>
        <w:tc>
          <w:tcPr>
            <w:tcW w:w="540" w:type="dxa"/>
          </w:tcPr>
          <w:p w14:paraId="3D528ACD" w14:textId="77777777" w:rsidR="003D1860" w:rsidRPr="00B54C6B" w:rsidRDefault="003D1860" w:rsidP="003D1860">
            <w:pPr>
              <w:spacing w:after="200" w:line="276" w:lineRule="auto"/>
              <w:rPr>
                <w:color w:val="696867"/>
              </w:rPr>
            </w:pPr>
          </w:p>
        </w:tc>
        <w:tc>
          <w:tcPr>
            <w:tcW w:w="990" w:type="dxa"/>
          </w:tcPr>
          <w:p w14:paraId="22A3ADCC" w14:textId="77777777" w:rsidR="003D1860" w:rsidRPr="00B54C6B" w:rsidRDefault="003D1860" w:rsidP="003D1860">
            <w:pPr>
              <w:spacing w:after="200" w:line="276" w:lineRule="auto"/>
              <w:rPr>
                <w:color w:val="696867"/>
              </w:rPr>
            </w:pPr>
          </w:p>
        </w:tc>
        <w:tc>
          <w:tcPr>
            <w:tcW w:w="540" w:type="dxa"/>
          </w:tcPr>
          <w:p w14:paraId="7C4F1DFB" w14:textId="77777777" w:rsidR="003D1860" w:rsidRPr="00B54C6B" w:rsidRDefault="003D1860" w:rsidP="003D1860">
            <w:pPr>
              <w:spacing w:after="200" w:line="276" w:lineRule="auto"/>
              <w:rPr>
                <w:color w:val="696867"/>
              </w:rPr>
            </w:pPr>
          </w:p>
        </w:tc>
        <w:tc>
          <w:tcPr>
            <w:tcW w:w="720" w:type="dxa"/>
          </w:tcPr>
          <w:p w14:paraId="023E3334" w14:textId="77777777" w:rsidR="003D1860" w:rsidRPr="00B54C6B" w:rsidRDefault="003D1860" w:rsidP="003D1860">
            <w:pPr>
              <w:spacing w:after="200" w:line="276" w:lineRule="auto"/>
              <w:rPr>
                <w:color w:val="696867"/>
              </w:rPr>
            </w:pPr>
          </w:p>
        </w:tc>
        <w:tc>
          <w:tcPr>
            <w:tcW w:w="630" w:type="dxa"/>
          </w:tcPr>
          <w:p w14:paraId="273EFFAC" w14:textId="77777777" w:rsidR="003D1860" w:rsidRPr="00B54C6B" w:rsidRDefault="003D1860" w:rsidP="003D1860">
            <w:pPr>
              <w:spacing w:after="200" w:line="276" w:lineRule="auto"/>
              <w:rPr>
                <w:color w:val="696867"/>
              </w:rPr>
            </w:pPr>
          </w:p>
        </w:tc>
        <w:tc>
          <w:tcPr>
            <w:tcW w:w="720" w:type="dxa"/>
          </w:tcPr>
          <w:p w14:paraId="36E342A7" w14:textId="77777777" w:rsidR="003D1860" w:rsidRPr="00B54C6B" w:rsidRDefault="003D1860" w:rsidP="003D1860">
            <w:pPr>
              <w:spacing w:after="200" w:line="276" w:lineRule="auto"/>
              <w:rPr>
                <w:color w:val="696867"/>
              </w:rPr>
            </w:pPr>
          </w:p>
        </w:tc>
        <w:tc>
          <w:tcPr>
            <w:tcW w:w="1080" w:type="dxa"/>
          </w:tcPr>
          <w:p w14:paraId="4780D0FE" w14:textId="77777777" w:rsidR="003D1860" w:rsidRPr="00B54C6B" w:rsidRDefault="003D1860" w:rsidP="003D1860">
            <w:pPr>
              <w:spacing w:after="200" w:line="276" w:lineRule="auto"/>
              <w:rPr>
                <w:color w:val="696867"/>
              </w:rPr>
            </w:pPr>
          </w:p>
        </w:tc>
        <w:tc>
          <w:tcPr>
            <w:tcW w:w="720" w:type="dxa"/>
          </w:tcPr>
          <w:p w14:paraId="33DE6F53" w14:textId="77777777" w:rsidR="003D1860" w:rsidRPr="00B54C6B" w:rsidRDefault="003D1860" w:rsidP="003D1860">
            <w:pPr>
              <w:spacing w:after="200" w:line="276" w:lineRule="auto"/>
              <w:rPr>
                <w:color w:val="696867"/>
              </w:rPr>
            </w:pPr>
          </w:p>
        </w:tc>
        <w:tc>
          <w:tcPr>
            <w:tcW w:w="720" w:type="dxa"/>
          </w:tcPr>
          <w:p w14:paraId="77618ED4" w14:textId="77777777" w:rsidR="003D1860" w:rsidRPr="00B54C6B" w:rsidRDefault="003D1860" w:rsidP="003D1860">
            <w:pPr>
              <w:spacing w:after="200" w:line="276" w:lineRule="auto"/>
              <w:rPr>
                <w:color w:val="696867"/>
              </w:rPr>
            </w:pPr>
          </w:p>
        </w:tc>
        <w:tc>
          <w:tcPr>
            <w:tcW w:w="900" w:type="dxa"/>
          </w:tcPr>
          <w:p w14:paraId="74B14663" w14:textId="77777777" w:rsidR="003D1860" w:rsidRPr="00B54C6B" w:rsidRDefault="003D1860" w:rsidP="003D1860">
            <w:pPr>
              <w:spacing w:after="200" w:line="276" w:lineRule="auto"/>
              <w:rPr>
                <w:color w:val="696867"/>
              </w:rPr>
            </w:pPr>
          </w:p>
        </w:tc>
      </w:tr>
      <w:tr w:rsidR="003D1860" w:rsidRPr="00B54C6B" w14:paraId="266DD02C" w14:textId="77777777" w:rsidTr="003D1860">
        <w:tc>
          <w:tcPr>
            <w:tcW w:w="4590" w:type="dxa"/>
          </w:tcPr>
          <w:p w14:paraId="4BC1662F" w14:textId="77777777" w:rsidR="003D1860" w:rsidRPr="00B54C6B" w:rsidRDefault="003D1860" w:rsidP="003D1860">
            <w:pPr>
              <w:spacing w:after="200" w:line="276" w:lineRule="auto"/>
              <w:rPr>
                <w:color w:val="696867"/>
              </w:rPr>
            </w:pPr>
          </w:p>
        </w:tc>
        <w:tc>
          <w:tcPr>
            <w:tcW w:w="2250" w:type="dxa"/>
          </w:tcPr>
          <w:p w14:paraId="5579F516" w14:textId="77777777" w:rsidR="003D1860" w:rsidRPr="00B54C6B" w:rsidRDefault="003D1860" w:rsidP="003D1860">
            <w:pPr>
              <w:spacing w:after="200" w:line="276" w:lineRule="auto"/>
              <w:rPr>
                <w:color w:val="696867"/>
              </w:rPr>
            </w:pPr>
          </w:p>
        </w:tc>
        <w:tc>
          <w:tcPr>
            <w:tcW w:w="540" w:type="dxa"/>
          </w:tcPr>
          <w:p w14:paraId="42BC28EE" w14:textId="77777777" w:rsidR="003D1860" w:rsidRPr="00B54C6B" w:rsidRDefault="003D1860" w:rsidP="003D1860">
            <w:pPr>
              <w:spacing w:after="200" w:line="276" w:lineRule="auto"/>
              <w:rPr>
                <w:color w:val="696867"/>
              </w:rPr>
            </w:pPr>
          </w:p>
        </w:tc>
        <w:tc>
          <w:tcPr>
            <w:tcW w:w="990" w:type="dxa"/>
          </w:tcPr>
          <w:p w14:paraId="477B076E" w14:textId="77777777" w:rsidR="003D1860" w:rsidRPr="00B54C6B" w:rsidRDefault="003D1860" w:rsidP="003D1860">
            <w:pPr>
              <w:spacing w:after="200" w:line="276" w:lineRule="auto"/>
              <w:rPr>
                <w:color w:val="696867"/>
              </w:rPr>
            </w:pPr>
          </w:p>
        </w:tc>
        <w:tc>
          <w:tcPr>
            <w:tcW w:w="540" w:type="dxa"/>
          </w:tcPr>
          <w:p w14:paraId="55D8E00D" w14:textId="77777777" w:rsidR="003D1860" w:rsidRPr="00B54C6B" w:rsidRDefault="003D1860" w:rsidP="003D1860">
            <w:pPr>
              <w:spacing w:after="200" w:line="276" w:lineRule="auto"/>
              <w:rPr>
                <w:color w:val="696867"/>
              </w:rPr>
            </w:pPr>
          </w:p>
        </w:tc>
        <w:tc>
          <w:tcPr>
            <w:tcW w:w="720" w:type="dxa"/>
          </w:tcPr>
          <w:p w14:paraId="7C182B6F" w14:textId="77777777" w:rsidR="003D1860" w:rsidRPr="00B54C6B" w:rsidRDefault="003D1860" w:rsidP="003D1860">
            <w:pPr>
              <w:spacing w:after="200" w:line="276" w:lineRule="auto"/>
              <w:rPr>
                <w:color w:val="696867"/>
              </w:rPr>
            </w:pPr>
          </w:p>
        </w:tc>
        <w:tc>
          <w:tcPr>
            <w:tcW w:w="630" w:type="dxa"/>
          </w:tcPr>
          <w:p w14:paraId="464743ED" w14:textId="77777777" w:rsidR="003D1860" w:rsidRPr="00B54C6B" w:rsidRDefault="003D1860" w:rsidP="003D1860">
            <w:pPr>
              <w:spacing w:after="200" w:line="276" w:lineRule="auto"/>
              <w:rPr>
                <w:color w:val="696867"/>
              </w:rPr>
            </w:pPr>
          </w:p>
        </w:tc>
        <w:tc>
          <w:tcPr>
            <w:tcW w:w="720" w:type="dxa"/>
          </w:tcPr>
          <w:p w14:paraId="3705A5A7" w14:textId="77777777" w:rsidR="003D1860" w:rsidRPr="00B54C6B" w:rsidRDefault="003D1860" w:rsidP="003D1860">
            <w:pPr>
              <w:spacing w:after="200" w:line="276" w:lineRule="auto"/>
              <w:rPr>
                <w:color w:val="696867"/>
              </w:rPr>
            </w:pPr>
          </w:p>
        </w:tc>
        <w:tc>
          <w:tcPr>
            <w:tcW w:w="1080" w:type="dxa"/>
          </w:tcPr>
          <w:p w14:paraId="6EB0C73D" w14:textId="77777777" w:rsidR="003D1860" w:rsidRPr="00B54C6B" w:rsidRDefault="003D1860" w:rsidP="003D1860">
            <w:pPr>
              <w:spacing w:after="200" w:line="276" w:lineRule="auto"/>
              <w:rPr>
                <w:color w:val="696867"/>
              </w:rPr>
            </w:pPr>
          </w:p>
        </w:tc>
        <w:tc>
          <w:tcPr>
            <w:tcW w:w="720" w:type="dxa"/>
          </w:tcPr>
          <w:p w14:paraId="0ED86B9F" w14:textId="77777777" w:rsidR="003D1860" w:rsidRPr="00B54C6B" w:rsidRDefault="003D1860" w:rsidP="003D1860">
            <w:pPr>
              <w:spacing w:after="200" w:line="276" w:lineRule="auto"/>
              <w:rPr>
                <w:color w:val="696867"/>
              </w:rPr>
            </w:pPr>
          </w:p>
        </w:tc>
        <w:tc>
          <w:tcPr>
            <w:tcW w:w="720" w:type="dxa"/>
          </w:tcPr>
          <w:p w14:paraId="1FA55B00" w14:textId="77777777" w:rsidR="003D1860" w:rsidRPr="00B54C6B" w:rsidRDefault="003D1860" w:rsidP="003D1860">
            <w:pPr>
              <w:spacing w:after="200" w:line="276" w:lineRule="auto"/>
              <w:rPr>
                <w:color w:val="696867"/>
              </w:rPr>
            </w:pPr>
          </w:p>
        </w:tc>
        <w:tc>
          <w:tcPr>
            <w:tcW w:w="900" w:type="dxa"/>
          </w:tcPr>
          <w:p w14:paraId="25A0D73C" w14:textId="77777777" w:rsidR="003D1860" w:rsidRPr="00B54C6B" w:rsidRDefault="003D1860" w:rsidP="003D1860">
            <w:pPr>
              <w:spacing w:after="200" w:line="276" w:lineRule="auto"/>
              <w:rPr>
                <w:color w:val="696867"/>
              </w:rPr>
            </w:pPr>
          </w:p>
        </w:tc>
      </w:tr>
      <w:tr w:rsidR="003D1860" w:rsidRPr="00B54C6B" w14:paraId="4D6AFD4F" w14:textId="77777777" w:rsidTr="003D1860">
        <w:tc>
          <w:tcPr>
            <w:tcW w:w="4590" w:type="dxa"/>
          </w:tcPr>
          <w:p w14:paraId="5DD7E460" w14:textId="77777777" w:rsidR="003D1860" w:rsidRPr="00B54C6B" w:rsidRDefault="003D1860" w:rsidP="003D1860">
            <w:pPr>
              <w:spacing w:after="200" w:line="276" w:lineRule="auto"/>
              <w:rPr>
                <w:color w:val="696867"/>
              </w:rPr>
            </w:pPr>
          </w:p>
        </w:tc>
        <w:tc>
          <w:tcPr>
            <w:tcW w:w="2250" w:type="dxa"/>
          </w:tcPr>
          <w:p w14:paraId="3E612026" w14:textId="77777777" w:rsidR="003D1860" w:rsidRPr="00B54C6B" w:rsidRDefault="003D1860" w:rsidP="003D1860">
            <w:pPr>
              <w:spacing w:after="200" w:line="276" w:lineRule="auto"/>
              <w:rPr>
                <w:color w:val="696867"/>
              </w:rPr>
            </w:pPr>
          </w:p>
        </w:tc>
        <w:tc>
          <w:tcPr>
            <w:tcW w:w="540" w:type="dxa"/>
          </w:tcPr>
          <w:p w14:paraId="2F1B3383" w14:textId="77777777" w:rsidR="003D1860" w:rsidRPr="00B54C6B" w:rsidRDefault="003D1860" w:rsidP="003D1860">
            <w:pPr>
              <w:spacing w:after="200" w:line="276" w:lineRule="auto"/>
              <w:rPr>
                <w:color w:val="696867"/>
              </w:rPr>
            </w:pPr>
          </w:p>
        </w:tc>
        <w:tc>
          <w:tcPr>
            <w:tcW w:w="990" w:type="dxa"/>
          </w:tcPr>
          <w:p w14:paraId="4193FD09" w14:textId="77777777" w:rsidR="003D1860" w:rsidRPr="00B54C6B" w:rsidRDefault="003D1860" w:rsidP="003D1860">
            <w:pPr>
              <w:spacing w:after="200" w:line="276" w:lineRule="auto"/>
              <w:rPr>
                <w:color w:val="696867"/>
              </w:rPr>
            </w:pPr>
          </w:p>
        </w:tc>
        <w:tc>
          <w:tcPr>
            <w:tcW w:w="540" w:type="dxa"/>
          </w:tcPr>
          <w:p w14:paraId="655F10F1" w14:textId="77777777" w:rsidR="003D1860" w:rsidRPr="00B54C6B" w:rsidRDefault="003D1860" w:rsidP="003D1860">
            <w:pPr>
              <w:spacing w:after="200" w:line="276" w:lineRule="auto"/>
              <w:rPr>
                <w:color w:val="696867"/>
              </w:rPr>
            </w:pPr>
          </w:p>
        </w:tc>
        <w:tc>
          <w:tcPr>
            <w:tcW w:w="720" w:type="dxa"/>
          </w:tcPr>
          <w:p w14:paraId="0B19E31E" w14:textId="77777777" w:rsidR="003D1860" w:rsidRPr="00B54C6B" w:rsidRDefault="003D1860" w:rsidP="003D1860">
            <w:pPr>
              <w:spacing w:after="200" w:line="276" w:lineRule="auto"/>
              <w:rPr>
                <w:color w:val="696867"/>
              </w:rPr>
            </w:pPr>
          </w:p>
        </w:tc>
        <w:tc>
          <w:tcPr>
            <w:tcW w:w="630" w:type="dxa"/>
          </w:tcPr>
          <w:p w14:paraId="7B2AA925" w14:textId="77777777" w:rsidR="003D1860" w:rsidRPr="00B54C6B" w:rsidRDefault="003D1860" w:rsidP="003D1860">
            <w:pPr>
              <w:spacing w:after="200" w:line="276" w:lineRule="auto"/>
              <w:rPr>
                <w:color w:val="696867"/>
              </w:rPr>
            </w:pPr>
          </w:p>
        </w:tc>
        <w:tc>
          <w:tcPr>
            <w:tcW w:w="720" w:type="dxa"/>
          </w:tcPr>
          <w:p w14:paraId="2EA7F9F0" w14:textId="77777777" w:rsidR="003D1860" w:rsidRPr="00B54C6B" w:rsidRDefault="003D1860" w:rsidP="003D1860">
            <w:pPr>
              <w:spacing w:after="200" w:line="276" w:lineRule="auto"/>
              <w:rPr>
                <w:color w:val="696867"/>
              </w:rPr>
            </w:pPr>
          </w:p>
        </w:tc>
        <w:tc>
          <w:tcPr>
            <w:tcW w:w="1080" w:type="dxa"/>
          </w:tcPr>
          <w:p w14:paraId="7D2C2BA6" w14:textId="77777777" w:rsidR="003D1860" w:rsidRPr="00B54C6B" w:rsidRDefault="003D1860" w:rsidP="003D1860">
            <w:pPr>
              <w:spacing w:after="200" w:line="276" w:lineRule="auto"/>
              <w:rPr>
                <w:color w:val="696867"/>
              </w:rPr>
            </w:pPr>
          </w:p>
        </w:tc>
        <w:tc>
          <w:tcPr>
            <w:tcW w:w="720" w:type="dxa"/>
          </w:tcPr>
          <w:p w14:paraId="229379BD" w14:textId="77777777" w:rsidR="003D1860" w:rsidRPr="00B54C6B" w:rsidRDefault="003D1860" w:rsidP="003D1860">
            <w:pPr>
              <w:spacing w:after="200" w:line="276" w:lineRule="auto"/>
              <w:rPr>
                <w:color w:val="696867"/>
              </w:rPr>
            </w:pPr>
          </w:p>
        </w:tc>
        <w:tc>
          <w:tcPr>
            <w:tcW w:w="720" w:type="dxa"/>
          </w:tcPr>
          <w:p w14:paraId="0EB21A02" w14:textId="77777777" w:rsidR="003D1860" w:rsidRPr="00B54C6B" w:rsidRDefault="003D1860" w:rsidP="003D1860">
            <w:pPr>
              <w:spacing w:after="200" w:line="276" w:lineRule="auto"/>
              <w:rPr>
                <w:color w:val="696867"/>
              </w:rPr>
            </w:pPr>
          </w:p>
        </w:tc>
        <w:tc>
          <w:tcPr>
            <w:tcW w:w="900" w:type="dxa"/>
          </w:tcPr>
          <w:p w14:paraId="619C8A1A" w14:textId="77777777" w:rsidR="003D1860" w:rsidRPr="00B54C6B" w:rsidRDefault="003D1860" w:rsidP="003D1860">
            <w:pPr>
              <w:spacing w:after="200" w:line="276" w:lineRule="auto"/>
              <w:rPr>
                <w:color w:val="696867"/>
              </w:rPr>
            </w:pPr>
          </w:p>
        </w:tc>
      </w:tr>
      <w:tr w:rsidR="003D1860" w:rsidRPr="00B54C6B" w14:paraId="6A4AA742" w14:textId="77777777" w:rsidTr="003D1860">
        <w:tc>
          <w:tcPr>
            <w:tcW w:w="4590" w:type="dxa"/>
          </w:tcPr>
          <w:p w14:paraId="1C848ED3" w14:textId="77777777" w:rsidR="003D1860" w:rsidRPr="00B54C6B" w:rsidRDefault="003D1860" w:rsidP="003D1860">
            <w:pPr>
              <w:spacing w:after="200" w:line="276" w:lineRule="auto"/>
              <w:rPr>
                <w:color w:val="696867"/>
              </w:rPr>
            </w:pPr>
          </w:p>
        </w:tc>
        <w:tc>
          <w:tcPr>
            <w:tcW w:w="2250" w:type="dxa"/>
          </w:tcPr>
          <w:p w14:paraId="2468074D" w14:textId="77777777" w:rsidR="003D1860" w:rsidRPr="00B54C6B" w:rsidRDefault="003D1860" w:rsidP="003D1860">
            <w:pPr>
              <w:spacing w:after="200" w:line="276" w:lineRule="auto"/>
              <w:rPr>
                <w:color w:val="696867"/>
              </w:rPr>
            </w:pPr>
          </w:p>
        </w:tc>
        <w:tc>
          <w:tcPr>
            <w:tcW w:w="540" w:type="dxa"/>
          </w:tcPr>
          <w:p w14:paraId="45ECD5DC" w14:textId="77777777" w:rsidR="003D1860" w:rsidRPr="00B54C6B" w:rsidRDefault="003D1860" w:rsidP="003D1860">
            <w:pPr>
              <w:spacing w:after="200" w:line="276" w:lineRule="auto"/>
              <w:rPr>
                <w:color w:val="696867"/>
              </w:rPr>
            </w:pPr>
          </w:p>
        </w:tc>
        <w:tc>
          <w:tcPr>
            <w:tcW w:w="990" w:type="dxa"/>
          </w:tcPr>
          <w:p w14:paraId="29D53E4D" w14:textId="77777777" w:rsidR="003D1860" w:rsidRPr="00B54C6B" w:rsidRDefault="003D1860" w:rsidP="003D1860">
            <w:pPr>
              <w:spacing w:after="200" w:line="276" w:lineRule="auto"/>
              <w:rPr>
                <w:color w:val="696867"/>
              </w:rPr>
            </w:pPr>
          </w:p>
        </w:tc>
        <w:tc>
          <w:tcPr>
            <w:tcW w:w="540" w:type="dxa"/>
          </w:tcPr>
          <w:p w14:paraId="74C3E098" w14:textId="77777777" w:rsidR="003D1860" w:rsidRPr="00B54C6B" w:rsidRDefault="003D1860" w:rsidP="003D1860">
            <w:pPr>
              <w:spacing w:after="200" w:line="276" w:lineRule="auto"/>
              <w:rPr>
                <w:color w:val="696867"/>
              </w:rPr>
            </w:pPr>
          </w:p>
        </w:tc>
        <w:tc>
          <w:tcPr>
            <w:tcW w:w="720" w:type="dxa"/>
          </w:tcPr>
          <w:p w14:paraId="198C1225" w14:textId="77777777" w:rsidR="003D1860" w:rsidRPr="00B54C6B" w:rsidRDefault="003D1860" w:rsidP="003D1860">
            <w:pPr>
              <w:spacing w:after="200" w:line="276" w:lineRule="auto"/>
              <w:rPr>
                <w:color w:val="696867"/>
              </w:rPr>
            </w:pPr>
          </w:p>
        </w:tc>
        <w:tc>
          <w:tcPr>
            <w:tcW w:w="630" w:type="dxa"/>
          </w:tcPr>
          <w:p w14:paraId="2DA0D0B6" w14:textId="77777777" w:rsidR="003D1860" w:rsidRPr="00B54C6B" w:rsidRDefault="003D1860" w:rsidP="003D1860">
            <w:pPr>
              <w:spacing w:after="200" w:line="276" w:lineRule="auto"/>
              <w:rPr>
                <w:color w:val="696867"/>
              </w:rPr>
            </w:pPr>
          </w:p>
        </w:tc>
        <w:tc>
          <w:tcPr>
            <w:tcW w:w="720" w:type="dxa"/>
          </w:tcPr>
          <w:p w14:paraId="0D73A399" w14:textId="77777777" w:rsidR="003D1860" w:rsidRPr="00B54C6B" w:rsidRDefault="003D1860" w:rsidP="003D1860">
            <w:pPr>
              <w:spacing w:after="200" w:line="276" w:lineRule="auto"/>
              <w:rPr>
                <w:color w:val="696867"/>
              </w:rPr>
            </w:pPr>
          </w:p>
        </w:tc>
        <w:tc>
          <w:tcPr>
            <w:tcW w:w="1080" w:type="dxa"/>
          </w:tcPr>
          <w:p w14:paraId="2857D104" w14:textId="77777777" w:rsidR="003D1860" w:rsidRPr="00B54C6B" w:rsidRDefault="003D1860" w:rsidP="003D1860">
            <w:pPr>
              <w:spacing w:after="200" w:line="276" w:lineRule="auto"/>
              <w:rPr>
                <w:color w:val="696867"/>
              </w:rPr>
            </w:pPr>
          </w:p>
        </w:tc>
        <w:tc>
          <w:tcPr>
            <w:tcW w:w="720" w:type="dxa"/>
          </w:tcPr>
          <w:p w14:paraId="4BFA5547" w14:textId="77777777" w:rsidR="003D1860" w:rsidRPr="00B54C6B" w:rsidRDefault="003D1860" w:rsidP="003D1860">
            <w:pPr>
              <w:spacing w:after="200" w:line="276" w:lineRule="auto"/>
              <w:rPr>
                <w:color w:val="696867"/>
              </w:rPr>
            </w:pPr>
          </w:p>
        </w:tc>
        <w:tc>
          <w:tcPr>
            <w:tcW w:w="720" w:type="dxa"/>
          </w:tcPr>
          <w:p w14:paraId="5DA661ED" w14:textId="77777777" w:rsidR="003D1860" w:rsidRPr="00B54C6B" w:rsidRDefault="003D1860" w:rsidP="003D1860">
            <w:pPr>
              <w:spacing w:after="200" w:line="276" w:lineRule="auto"/>
              <w:rPr>
                <w:color w:val="696867"/>
              </w:rPr>
            </w:pPr>
          </w:p>
        </w:tc>
        <w:tc>
          <w:tcPr>
            <w:tcW w:w="900" w:type="dxa"/>
          </w:tcPr>
          <w:p w14:paraId="5307B8D5" w14:textId="77777777" w:rsidR="003D1860" w:rsidRPr="00B54C6B" w:rsidRDefault="003D1860" w:rsidP="003D1860">
            <w:pPr>
              <w:spacing w:after="200" w:line="276" w:lineRule="auto"/>
              <w:rPr>
                <w:color w:val="696867"/>
              </w:rPr>
            </w:pPr>
          </w:p>
        </w:tc>
      </w:tr>
      <w:tr w:rsidR="003D1860" w:rsidRPr="00B54C6B" w14:paraId="4F894DB8" w14:textId="77777777" w:rsidTr="003D1860">
        <w:tc>
          <w:tcPr>
            <w:tcW w:w="4590" w:type="dxa"/>
          </w:tcPr>
          <w:p w14:paraId="4CFF6DAF" w14:textId="77777777" w:rsidR="003D1860" w:rsidRPr="00B54C6B" w:rsidRDefault="003D1860" w:rsidP="003D1860">
            <w:pPr>
              <w:spacing w:after="200" w:line="276" w:lineRule="auto"/>
              <w:rPr>
                <w:color w:val="696867"/>
              </w:rPr>
            </w:pPr>
          </w:p>
        </w:tc>
        <w:tc>
          <w:tcPr>
            <w:tcW w:w="2250" w:type="dxa"/>
          </w:tcPr>
          <w:p w14:paraId="7E1FC330" w14:textId="77777777" w:rsidR="003D1860" w:rsidRPr="00B54C6B" w:rsidRDefault="003D1860" w:rsidP="003D1860">
            <w:pPr>
              <w:spacing w:after="200" w:line="276" w:lineRule="auto"/>
              <w:rPr>
                <w:color w:val="696867"/>
              </w:rPr>
            </w:pPr>
          </w:p>
        </w:tc>
        <w:tc>
          <w:tcPr>
            <w:tcW w:w="540" w:type="dxa"/>
          </w:tcPr>
          <w:p w14:paraId="239008DE" w14:textId="77777777" w:rsidR="003D1860" w:rsidRPr="00B54C6B" w:rsidRDefault="003D1860" w:rsidP="003D1860">
            <w:pPr>
              <w:spacing w:after="200" w:line="276" w:lineRule="auto"/>
              <w:rPr>
                <w:color w:val="696867"/>
              </w:rPr>
            </w:pPr>
          </w:p>
        </w:tc>
        <w:tc>
          <w:tcPr>
            <w:tcW w:w="990" w:type="dxa"/>
          </w:tcPr>
          <w:p w14:paraId="67B0ED02" w14:textId="77777777" w:rsidR="003D1860" w:rsidRPr="00B54C6B" w:rsidRDefault="003D1860" w:rsidP="003D1860">
            <w:pPr>
              <w:spacing w:after="200" w:line="276" w:lineRule="auto"/>
              <w:rPr>
                <w:color w:val="696867"/>
              </w:rPr>
            </w:pPr>
          </w:p>
        </w:tc>
        <w:tc>
          <w:tcPr>
            <w:tcW w:w="540" w:type="dxa"/>
          </w:tcPr>
          <w:p w14:paraId="0981670E" w14:textId="77777777" w:rsidR="003D1860" w:rsidRPr="00B54C6B" w:rsidRDefault="003D1860" w:rsidP="003D1860">
            <w:pPr>
              <w:spacing w:after="200" w:line="276" w:lineRule="auto"/>
              <w:rPr>
                <w:color w:val="696867"/>
              </w:rPr>
            </w:pPr>
          </w:p>
        </w:tc>
        <w:tc>
          <w:tcPr>
            <w:tcW w:w="720" w:type="dxa"/>
          </w:tcPr>
          <w:p w14:paraId="445B4B31" w14:textId="77777777" w:rsidR="003D1860" w:rsidRPr="00B54C6B" w:rsidRDefault="003D1860" w:rsidP="003D1860">
            <w:pPr>
              <w:spacing w:after="200" w:line="276" w:lineRule="auto"/>
              <w:rPr>
                <w:color w:val="696867"/>
              </w:rPr>
            </w:pPr>
          </w:p>
        </w:tc>
        <w:tc>
          <w:tcPr>
            <w:tcW w:w="630" w:type="dxa"/>
          </w:tcPr>
          <w:p w14:paraId="7D607F19" w14:textId="77777777" w:rsidR="003D1860" w:rsidRPr="00B54C6B" w:rsidRDefault="003D1860" w:rsidP="003D1860">
            <w:pPr>
              <w:spacing w:after="200" w:line="276" w:lineRule="auto"/>
              <w:rPr>
                <w:color w:val="696867"/>
              </w:rPr>
            </w:pPr>
          </w:p>
        </w:tc>
        <w:tc>
          <w:tcPr>
            <w:tcW w:w="720" w:type="dxa"/>
          </w:tcPr>
          <w:p w14:paraId="79F8DC49" w14:textId="77777777" w:rsidR="003D1860" w:rsidRPr="00B54C6B" w:rsidRDefault="003D1860" w:rsidP="003D1860">
            <w:pPr>
              <w:spacing w:after="200" w:line="276" w:lineRule="auto"/>
              <w:rPr>
                <w:color w:val="696867"/>
              </w:rPr>
            </w:pPr>
          </w:p>
        </w:tc>
        <w:tc>
          <w:tcPr>
            <w:tcW w:w="1080" w:type="dxa"/>
          </w:tcPr>
          <w:p w14:paraId="5B27E69C" w14:textId="77777777" w:rsidR="003D1860" w:rsidRPr="00B54C6B" w:rsidRDefault="003D1860" w:rsidP="003D1860">
            <w:pPr>
              <w:spacing w:after="200" w:line="276" w:lineRule="auto"/>
              <w:rPr>
                <w:color w:val="696867"/>
              </w:rPr>
            </w:pPr>
          </w:p>
        </w:tc>
        <w:tc>
          <w:tcPr>
            <w:tcW w:w="720" w:type="dxa"/>
          </w:tcPr>
          <w:p w14:paraId="24C6E5E3" w14:textId="77777777" w:rsidR="003D1860" w:rsidRPr="00B54C6B" w:rsidRDefault="003D1860" w:rsidP="003D1860">
            <w:pPr>
              <w:spacing w:after="200" w:line="276" w:lineRule="auto"/>
              <w:rPr>
                <w:color w:val="696867"/>
              </w:rPr>
            </w:pPr>
          </w:p>
        </w:tc>
        <w:tc>
          <w:tcPr>
            <w:tcW w:w="720" w:type="dxa"/>
          </w:tcPr>
          <w:p w14:paraId="7D6DE890" w14:textId="77777777" w:rsidR="003D1860" w:rsidRPr="00B54C6B" w:rsidRDefault="003D1860" w:rsidP="003D1860">
            <w:pPr>
              <w:spacing w:after="200" w:line="276" w:lineRule="auto"/>
              <w:rPr>
                <w:color w:val="696867"/>
              </w:rPr>
            </w:pPr>
          </w:p>
        </w:tc>
        <w:tc>
          <w:tcPr>
            <w:tcW w:w="900" w:type="dxa"/>
          </w:tcPr>
          <w:p w14:paraId="7C7FD7DE" w14:textId="77777777" w:rsidR="003D1860" w:rsidRPr="00B54C6B" w:rsidRDefault="003D1860" w:rsidP="003D1860">
            <w:pPr>
              <w:spacing w:after="200" w:line="276" w:lineRule="auto"/>
              <w:rPr>
                <w:color w:val="696867"/>
              </w:rPr>
            </w:pPr>
          </w:p>
        </w:tc>
      </w:tr>
    </w:tbl>
    <w:p w14:paraId="61775F3D" w14:textId="77777777" w:rsidR="003D1860" w:rsidRPr="00B54C6B" w:rsidRDefault="003D1860" w:rsidP="005911C2">
      <w:pPr>
        <w:rPr>
          <w:color w:val="696867"/>
        </w:rPr>
      </w:pPr>
      <w:r w:rsidRPr="00B54C6B">
        <w:rPr>
          <w:color w:val="696867"/>
        </w:rPr>
        <w:t xml:space="preserve">Instructions:  Complete table for each member of the faculty in the program.  Add additional rows or use additional sheets if necessary.  </w:t>
      </w:r>
      <w:r w:rsidRPr="00B54C6B">
        <w:rPr>
          <w:color w:val="696867"/>
          <w:u w:val="single"/>
        </w:rPr>
        <w:t>Updated information is to be provided at the time of the visit</w:t>
      </w:r>
      <w:r w:rsidRPr="00B54C6B">
        <w:rPr>
          <w:color w:val="696867"/>
        </w:rPr>
        <w:t xml:space="preserve">.  </w:t>
      </w:r>
    </w:p>
    <w:p w14:paraId="3B8D875E" w14:textId="77777777" w:rsidR="005911C2" w:rsidRPr="00B54C6B" w:rsidRDefault="005911C2" w:rsidP="005911C2">
      <w:pPr>
        <w:rPr>
          <w:color w:val="696867"/>
        </w:rPr>
      </w:pPr>
    </w:p>
    <w:p w14:paraId="3F8F03AE" w14:textId="77777777" w:rsidR="003D1860" w:rsidRPr="00B54C6B" w:rsidRDefault="003D1860" w:rsidP="005911C2">
      <w:pPr>
        <w:rPr>
          <w:color w:val="696867"/>
        </w:rPr>
      </w:pPr>
      <w:r w:rsidRPr="00B54C6B">
        <w:rPr>
          <w:color w:val="696867"/>
        </w:rPr>
        <w:t>1. Code:  P = Professor    ASC = Associate Professor   AST = Assistant Professor   I = Instructor   A = Adjunct   O = Other</w:t>
      </w:r>
    </w:p>
    <w:p w14:paraId="6C8CFE94" w14:textId="77777777" w:rsidR="003D1860" w:rsidRPr="00B54C6B" w:rsidRDefault="003D1860" w:rsidP="005911C2">
      <w:pPr>
        <w:rPr>
          <w:color w:val="696867"/>
        </w:rPr>
      </w:pPr>
      <w:r w:rsidRPr="00B54C6B">
        <w:rPr>
          <w:color w:val="696867"/>
        </w:rPr>
        <w:t xml:space="preserve">2. Code:  TT = Tenure Track      T = Tenured      NTT = </w:t>
      </w:r>
      <w:r w:rsidR="004A7665" w:rsidRPr="00B54C6B">
        <w:rPr>
          <w:color w:val="696867"/>
        </w:rPr>
        <w:t>Non-Tenure</w:t>
      </w:r>
      <w:r w:rsidRPr="00B54C6B">
        <w:rPr>
          <w:color w:val="696867"/>
        </w:rPr>
        <w:t xml:space="preserve"> Track</w:t>
      </w:r>
    </w:p>
    <w:p w14:paraId="780F61D5" w14:textId="77777777" w:rsidR="00926D0D" w:rsidRPr="00B54C6B" w:rsidRDefault="003D1860" w:rsidP="005911C2">
      <w:pPr>
        <w:rPr>
          <w:color w:val="696867"/>
        </w:rPr>
      </w:pPr>
      <w:r w:rsidRPr="00B54C6B">
        <w:rPr>
          <w:color w:val="696867"/>
        </w:rPr>
        <w:t>3.</w:t>
      </w:r>
      <w:r w:rsidR="00926D0D" w:rsidRPr="00B54C6B">
        <w:rPr>
          <w:color w:val="696867"/>
        </w:rPr>
        <w:t xml:space="preserve"> At the institution</w:t>
      </w:r>
      <w:r w:rsidRPr="00B54C6B">
        <w:rPr>
          <w:color w:val="696867"/>
        </w:rPr>
        <w:t xml:space="preserve"> </w:t>
      </w:r>
    </w:p>
    <w:p w14:paraId="01292224" w14:textId="77777777" w:rsidR="003D1860" w:rsidRPr="006D60C9" w:rsidRDefault="00926D0D" w:rsidP="005911C2">
      <w:pPr>
        <w:rPr>
          <w:rFonts w:ascii="Georgia" w:hAnsi="Georgia"/>
          <w:color w:val="696867"/>
        </w:rPr>
      </w:pPr>
      <w:r w:rsidRPr="00B54C6B">
        <w:rPr>
          <w:color w:val="696867"/>
        </w:rPr>
        <w:t xml:space="preserve">4. </w:t>
      </w:r>
      <w:r w:rsidR="003D1860" w:rsidRPr="00B54C6B">
        <w:rPr>
          <w:color w:val="696867"/>
        </w:rPr>
        <w:t>The level of activity, high, medium or low, should reflect an average over the year prior to the visit plus the two previous years</w:t>
      </w:r>
      <w:r w:rsidR="003D1860" w:rsidRPr="006D60C9">
        <w:rPr>
          <w:rFonts w:ascii="Georgia" w:hAnsi="Georgia"/>
          <w:color w:val="696867"/>
        </w:rPr>
        <w:t>.</w:t>
      </w:r>
    </w:p>
    <w:p w14:paraId="220F7900" w14:textId="77777777" w:rsidR="00A20740" w:rsidRPr="006D60C9" w:rsidRDefault="00A20740" w:rsidP="003D1860">
      <w:pPr>
        <w:pStyle w:val="TableLevel2"/>
        <w:rPr>
          <w:rFonts w:ascii="Georgia" w:hAnsi="Georgia"/>
          <w:i/>
          <w:color w:val="696867"/>
          <w:sz w:val="28"/>
        </w:rPr>
        <w:sectPr w:rsidR="00A20740" w:rsidRPr="006D60C9" w:rsidSect="00F30124">
          <w:pgSz w:w="15840" w:h="12240" w:orient="landscape"/>
          <w:pgMar w:top="1440" w:right="1440" w:bottom="1440" w:left="1440" w:header="720" w:footer="0" w:gutter="0"/>
          <w:cols w:space="720"/>
          <w:docGrid w:linePitch="360"/>
        </w:sectPr>
      </w:pPr>
      <w:bookmarkStart w:id="44" w:name="_Toc268163177"/>
    </w:p>
    <w:p w14:paraId="46A1B823" w14:textId="77777777" w:rsidR="00A20740" w:rsidRPr="006D60C9" w:rsidRDefault="00A20740" w:rsidP="003D1860">
      <w:pPr>
        <w:pStyle w:val="TableLevel2"/>
        <w:rPr>
          <w:rFonts w:ascii="Georgia" w:hAnsi="Georgia"/>
          <w:i/>
          <w:color w:val="696867"/>
          <w:sz w:val="28"/>
        </w:rPr>
      </w:pPr>
    </w:p>
    <w:p w14:paraId="4521F277" w14:textId="77777777" w:rsidR="003D1860" w:rsidRPr="0036006B" w:rsidRDefault="003D1860" w:rsidP="0036006B">
      <w:pPr>
        <w:pStyle w:val="TableLevel2"/>
        <w:jc w:val="left"/>
        <w:rPr>
          <w:rFonts w:ascii="Arial" w:hAnsi="Arial" w:cs="Arial"/>
          <w:color w:val="696867"/>
          <w:sz w:val="28"/>
        </w:rPr>
      </w:pPr>
      <w:r w:rsidRPr="0036006B">
        <w:rPr>
          <w:rFonts w:ascii="Arial" w:hAnsi="Arial" w:cs="Arial"/>
          <w:color w:val="696867"/>
          <w:sz w:val="28"/>
        </w:rPr>
        <w:t>Table 6-2.  Faculty Workload Summary</w:t>
      </w:r>
      <w:bookmarkEnd w:id="44"/>
      <w:r w:rsidRPr="0036006B">
        <w:rPr>
          <w:rFonts w:ascii="Arial" w:hAnsi="Arial" w:cs="Arial"/>
          <w:color w:val="696867"/>
          <w:sz w:val="28"/>
        </w:rPr>
        <w:t xml:space="preserve"> </w:t>
      </w:r>
    </w:p>
    <w:p w14:paraId="425F95FF" w14:textId="77777777" w:rsidR="003D1860" w:rsidRPr="0036006B" w:rsidRDefault="003D1860" w:rsidP="0036006B">
      <w:pPr>
        <w:rPr>
          <w:rFonts w:ascii="Arial" w:hAnsi="Arial" w:cs="Arial"/>
          <w:color w:val="696867"/>
        </w:rPr>
      </w:pPr>
    </w:p>
    <w:p w14:paraId="680A3E83" w14:textId="77777777" w:rsidR="003D1860" w:rsidRPr="0036006B" w:rsidRDefault="003D1860" w:rsidP="0036006B">
      <w:pPr>
        <w:rPr>
          <w:rFonts w:ascii="Arial" w:hAnsi="Arial" w:cs="Arial"/>
          <w:b/>
          <w:bCs/>
          <w:color w:val="696867"/>
        </w:rPr>
      </w:pPr>
      <w:r w:rsidRPr="0036006B">
        <w:rPr>
          <w:rFonts w:ascii="Arial" w:hAnsi="Arial" w:cs="Arial"/>
          <w:b/>
          <w:bCs/>
          <w:color w:val="696867"/>
        </w:rPr>
        <w:t>Name of Program</w:t>
      </w:r>
    </w:p>
    <w:p w14:paraId="6C0D107D" w14:textId="77777777" w:rsidR="003D1860" w:rsidRPr="006D60C9" w:rsidRDefault="003D1860" w:rsidP="003D1860">
      <w:pPr>
        <w:jc w:val="center"/>
        <w:rPr>
          <w:rFonts w:ascii="Georgia" w:hAnsi="Georgia"/>
          <w:bCs/>
          <w:color w:val="696867"/>
        </w:rPr>
      </w:pPr>
    </w:p>
    <w:tbl>
      <w:tblPr>
        <w:tblW w:w="14220" w:type="dxa"/>
        <w:tblInd w:w="-6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18"/>
        <w:gridCol w:w="540"/>
        <w:gridCol w:w="5669"/>
        <w:gridCol w:w="1168"/>
        <w:gridCol w:w="1262"/>
        <w:gridCol w:w="1008"/>
        <w:gridCol w:w="1155"/>
      </w:tblGrid>
      <w:tr w:rsidR="003D1860" w:rsidRPr="00B54C6B" w14:paraId="440EB421" w14:textId="77777777" w:rsidTr="003D1860">
        <w:trPr>
          <w:trHeight w:val="440"/>
        </w:trPr>
        <w:tc>
          <w:tcPr>
            <w:tcW w:w="3418" w:type="dxa"/>
            <w:vMerge w:val="restart"/>
            <w:vAlign w:val="center"/>
          </w:tcPr>
          <w:p w14:paraId="4C3E70A3" w14:textId="77777777" w:rsidR="003D1860" w:rsidRPr="00B54C6B" w:rsidRDefault="003D1860" w:rsidP="003D1860">
            <w:pPr>
              <w:jc w:val="center"/>
              <w:rPr>
                <w:bCs/>
                <w:color w:val="696867"/>
                <w:sz w:val="20"/>
                <w:szCs w:val="20"/>
              </w:rPr>
            </w:pPr>
          </w:p>
          <w:p w14:paraId="12740658" w14:textId="77777777" w:rsidR="003D1860" w:rsidRPr="00B54C6B" w:rsidRDefault="003D1860" w:rsidP="003D1860">
            <w:pPr>
              <w:jc w:val="center"/>
              <w:rPr>
                <w:bCs/>
                <w:color w:val="696867"/>
                <w:sz w:val="20"/>
                <w:szCs w:val="20"/>
              </w:rPr>
            </w:pPr>
          </w:p>
          <w:p w14:paraId="08240B61" w14:textId="77777777" w:rsidR="003D1860" w:rsidRPr="00B54C6B" w:rsidRDefault="003D1860" w:rsidP="003D1860">
            <w:pPr>
              <w:jc w:val="center"/>
              <w:rPr>
                <w:bCs/>
                <w:color w:val="696867"/>
              </w:rPr>
            </w:pPr>
            <w:r w:rsidRPr="00B54C6B">
              <w:rPr>
                <w:bCs/>
                <w:color w:val="696867"/>
                <w:sz w:val="20"/>
                <w:szCs w:val="20"/>
              </w:rPr>
              <w:t>Faculty Member (name)</w:t>
            </w:r>
          </w:p>
        </w:tc>
        <w:tc>
          <w:tcPr>
            <w:tcW w:w="540" w:type="dxa"/>
            <w:vMerge w:val="restart"/>
            <w:vAlign w:val="center"/>
          </w:tcPr>
          <w:p w14:paraId="69D53E8F" w14:textId="77777777" w:rsidR="003D1860" w:rsidRPr="00B54C6B" w:rsidRDefault="003D1860" w:rsidP="003D1860">
            <w:pPr>
              <w:jc w:val="center"/>
              <w:rPr>
                <w:bCs/>
                <w:color w:val="696867"/>
              </w:rPr>
            </w:pPr>
          </w:p>
          <w:p w14:paraId="34CDE83D" w14:textId="77777777" w:rsidR="003D1860" w:rsidRPr="00B54C6B" w:rsidRDefault="003D1860" w:rsidP="003D1860">
            <w:pPr>
              <w:jc w:val="center"/>
              <w:rPr>
                <w:bCs/>
                <w:color w:val="696867"/>
                <w:sz w:val="20"/>
                <w:szCs w:val="20"/>
                <w:vertAlign w:val="superscript"/>
              </w:rPr>
            </w:pPr>
            <w:r w:rsidRPr="00B54C6B">
              <w:rPr>
                <w:bCs/>
                <w:color w:val="696867"/>
                <w:sz w:val="20"/>
                <w:szCs w:val="20"/>
              </w:rPr>
              <w:t>PT or FT</w:t>
            </w:r>
            <w:r w:rsidRPr="00B54C6B">
              <w:rPr>
                <w:bCs/>
                <w:color w:val="696867"/>
                <w:sz w:val="20"/>
                <w:szCs w:val="20"/>
                <w:vertAlign w:val="superscript"/>
              </w:rPr>
              <w:t>1</w:t>
            </w:r>
          </w:p>
        </w:tc>
        <w:tc>
          <w:tcPr>
            <w:tcW w:w="5669" w:type="dxa"/>
            <w:vMerge w:val="restart"/>
            <w:vAlign w:val="center"/>
          </w:tcPr>
          <w:p w14:paraId="5A534267" w14:textId="77777777" w:rsidR="003D1860" w:rsidRPr="00B54C6B" w:rsidRDefault="003D1860" w:rsidP="003D1860">
            <w:pPr>
              <w:jc w:val="center"/>
              <w:rPr>
                <w:bCs/>
                <w:color w:val="696867"/>
              </w:rPr>
            </w:pPr>
          </w:p>
          <w:p w14:paraId="472745E1" w14:textId="77777777" w:rsidR="003D1860" w:rsidRPr="00B54C6B" w:rsidRDefault="003D1860" w:rsidP="003D1860">
            <w:pPr>
              <w:jc w:val="center"/>
              <w:rPr>
                <w:bCs/>
                <w:color w:val="696867"/>
              </w:rPr>
            </w:pPr>
          </w:p>
          <w:p w14:paraId="48B0A81F" w14:textId="77777777" w:rsidR="003D1860" w:rsidRPr="00B54C6B" w:rsidRDefault="003D1860" w:rsidP="003D1860">
            <w:pPr>
              <w:jc w:val="center"/>
              <w:rPr>
                <w:bCs/>
                <w:color w:val="696867"/>
                <w:sz w:val="20"/>
                <w:szCs w:val="20"/>
                <w:vertAlign w:val="superscript"/>
              </w:rPr>
            </w:pPr>
            <w:r w:rsidRPr="00B54C6B">
              <w:rPr>
                <w:bCs/>
                <w:color w:val="696867"/>
                <w:sz w:val="20"/>
                <w:szCs w:val="20"/>
              </w:rPr>
              <w:t>Classes Taught (Course No./Credit Hrs.) Term and Year</w:t>
            </w:r>
            <w:r w:rsidRPr="00B54C6B">
              <w:rPr>
                <w:bCs/>
                <w:color w:val="696867"/>
                <w:sz w:val="20"/>
                <w:szCs w:val="20"/>
                <w:vertAlign w:val="superscript"/>
              </w:rPr>
              <w:t>2</w:t>
            </w:r>
          </w:p>
        </w:tc>
        <w:tc>
          <w:tcPr>
            <w:tcW w:w="3438" w:type="dxa"/>
            <w:gridSpan w:val="3"/>
            <w:tcBorders>
              <w:bottom w:val="single" w:sz="4" w:space="0" w:color="auto"/>
              <w:right w:val="single" w:sz="4" w:space="0" w:color="auto"/>
            </w:tcBorders>
          </w:tcPr>
          <w:p w14:paraId="3C2E8FDE" w14:textId="77777777" w:rsidR="003D1860" w:rsidRPr="00B54C6B" w:rsidRDefault="003D1860" w:rsidP="003D1860">
            <w:pPr>
              <w:jc w:val="center"/>
              <w:rPr>
                <w:bCs/>
                <w:color w:val="696867"/>
                <w:sz w:val="20"/>
                <w:szCs w:val="20"/>
              </w:rPr>
            </w:pPr>
          </w:p>
          <w:p w14:paraId="615212FC" w14:textId="77777777" w:rsidR="003D1860" w:rsidRPr="00B54C6B" w:rsidRDefault="003D1860" w:rsidP="003D1860">
            <w:pPr>
              <w:jc w:val="center"/>
              <w:rPr>
                <w:bCs/>
                <w:color w:val="696867"/>
                <w:sz w:val="20"/>
                <w:szCs w:val="20"/>
                <w:vertAlign w:val="superscript"/>
              </w:rPr>
            </w:pPr>
            <w:r w:rsidRPr="00B54C6B">
              <w:rPr>
                <w:bCs/>
                <w:color w:val="696867"/>
                <w:sz w:val="20"/>
                <w:szCs w:val="20"/>
              </w:rPr>
              <w:t>Program Activity Distribution</w:t>
            </w:r>
            <w:r w:rsidRPr="00B54C6B">
              <w:rPr>
                <w:bCs/>
                <w:color w:val="696867"/>
                <w:sz w:val="20"/>
                <w:szCs w:val="20"/>
                <w:vertAlign w:val="superscript"/>
              </w:rPr>
              <w:t>3</w:t>
            </w:r>
          </w:p>
        </w:tc>
        <w:tc>
          <w:tcPr>
            <w:tcW w:w="1155" w:type="dxa"/>
            <w:vMerge w:val="restart"/>
            <w:tcBorders>
              <w:right w:val="single" w:sz="4" w:space="0" w:color="auto"/>
            </w:tcBorders>
            <w:vAlign w:val="bottom"/>
          </w:tcPr>
          <w:p w14:paraId="24AF377F" w14:textId="77777777" w:rsidR="003D1860" w:rsidRPr="00B54C6B" w:rsidRDefault="003D1860" w:rsidP="003D1860">
            <w:pPr>
              <w:jc w:val="center"/>
              <w:rPr>
                <w:bCs/>
                <w:color w:val="696867"/>
                <w:sz w:val="20"/>
                <w:szCs w:val="20"/>
              </w:rPr>
            </w:pPr>
            <w:r w:rsidRPr="00B54C6B">
              <w:rPr>
                <w:bCs/>
                <w:color w:val="696867"/>
                <w:sz w:val="20"/>
                <w:szCs w:val="20"/>
              </w:rPr>
              <w:t>% of Time Devoted</w:t>
            </w:r>
          </w:p>
          <w:p w14:paraId="70F0D6D4" w14:textId="77777777" w:rsidR="003D1860" w:rsidRPr="00B54C6B" w:rsidRDefault="003D1860" w:rsidP="003D1860">
            <w:pPr>
              <w:spacing w:after="200"/>
              <w:jc w:val="center"/>
              <w:rPr>
                <w:bCs/>
                <w:color w:val="696867"/>
                <w:sz w:val="20"/>
                <w:szCs w:val="20"/>
              </w:rPr>
            </w:pPr>
            <w:r w:rsidRPr="00B54C6B">
              <w:rPr>
                <w:bCs/>
                <w:color w:val="696867"/>
                <w:sz w:val="20"/>
                <w:szCs w:val="20"/>
              </w:rPr>
              <w:t>to the Program</w:t>
            </w:r>
            <w:r w:rsidRPr="00B54C6B">
              <w:rPr>
                <w:bCs/>
                <w:color w:val="696867"/>
                <w:sz w:val="20"/>
                <w:szCs w:val="20"/>
                <w:vertAlign w:val="superscript"/>
              </w:rPr>
              <w:t>5</w:t>
            </w:r>
          </w:p>
          <w:p w14:paraId="626E7F18" w14:textId="77777777" w:rsidR="003D1860" w:rsidRPr="00B54C6B" w:rsidRDefault="003D1860" w:rsidP="003D1860">
            <w:pPr>
              <w:jc w:val="center"/>
              <w:rPr>
                <w:bCs/>
                <w:color w:val="696867"/>
                <w:sz w:val="20"/>
                <w:szCs w:val="20"/>
              </w:rPr>
            </w:pPr>
          </w:p>
        </w:tc>
      </w:tr>
      <w:tr w:rsidR="003D1860" w:rsidRPr="00B54C6B" w14:paraId="5316FEED" w14:textId="77777777" w:rsidTr="003D1860">
        <w:trPr>
          <w:trHeight w:val="737"/>
        </w:trPr>
        <w:tc>
          <w:tcPr>
            <w:tcW w:w="3418" w:type="dxa"/>
            <w:vMerge/>
          </w:tcPr>
          <w:p w14:paraId="03212BDC" w14:textId="77777777" w:rsidR="003D1860" w:rsidRPr="00B54C6B" w:rsidRDefault="003D1860" w:rsidP="003D1860">
            <w:pPr>
              <w:jc w:val="center"/>
              <w:rPr>
                <w:bCs/>
                <w:color w:val="696867"/>
                <w:sz w:val="20"/>
                <w:szCs w:val="20"/>
              </w:rPr>
            </w:pPr>
          </w:p>
        </w:tc>
        <w:tc>
          <w:tcPr>
            <w:tcW w:w="540" w:type="dxa"/>
            <w:vMerge/>
          </w:tcPr>
          <w:p w14:paraId="2A9C508B" w14:textId="77777777" w:rsidR="003D1860" w:rsidRPr="00B54C6B" w:rsidRDefault="003D1860" w:rsidP="003D1860">
            <w:pPr>
              <w:jc w:val="center"/>
              <w:rPr>
                <w:bCs/>
                <w:color w:val="696867"/>
              </w:rPr>
            </w:pPr>
          </w:p>
        </w:tc>
        <w:tc>
          <w:tcPr>
            <w:tcW w:w="5669" w:type="dxa"/>
            <w:vMerge/>
          </w:tcPr>
          <w:p w14:paraId="49CAB220" w14:textId="77777777" w:rsidR="003D1860" w:rsidRPr="00B54C6B" w:rsidRDefault="003D1860" w:rsidP="003D1860">
            <w:pPr>
              <w:jc w:val="center"/>
              <w:rPr>
                <w:bCs/>
                <w:color w:val="696867"/>
              </w:rPr>
            </w:pPr>
          </w:p>
        </w:tc>
        <w:tc>
          <w:tcPr>
            <w:tcW w:w="1168" w:type="dxa"/>
            <w:tcBorders>
              <w:top w:val="single" w:sz="4" w:space="0" w:color="auto"/>
              <w:right w:val="single" w:sz="4" w:space="0" w:color="auto"/>
            </w:tcBorders>
            <w:vAlign w:val="center"/>
          </w:tcPr>
          <w:p w14:paraId="00204700" w14:textId="77777777" w:rsidR="003D1860" w:rsidRPr="00B54C6B" w:rsidRDefault="003D1860" w:rsidP="003D1860">
            <w:pPr>
              <w:jc w:val="center"/>
              <w:rPr>
                <w:bCs/>
                <w:color w:val="696867"/>
                <w:sz w:val="20"/>
                <w:szCs w:val="20"/>
              </w:rPr>
            </w:pPr>
          </w:p>
          <w:p w14:paraId="71508883" w14:textId="77777777" w:rsidR="003D1860" w:rsidRPr="00B54C6B" w:rsidRDefault="003D1860" w:rsidP="003D1860">
            <w:pPr>
              <w:jc w:val="center"/>
              <w:rPr>
                <w:bCs/>
                <w:color w:val="696867"/>
                <w:sz w:val="20"/>
                <w:szCs w:val="20"/>
              </w:rPr>
            </w:pPr>
            <w:r w:rsidRPr="00B54C6B">
              <w:rPr>
                <w:bCs/>
                <w:color w:val="696867"/>
                <w:sz w:val="20"/>
                <w:szCs w:val="20"/>
              </w:rPr>
              <w:t>Teaching</w:t>
            </w:r>
          </w:p>
        </w:tc>
        <w:tc>
          <w:tcPr>
            <w:tcW w:w="1262" w:type="dxa"/>
            <w:tcBorders>
              <w:top w:val="single" w:sz="4" w:space="0" w:color="auto"/>
              <w:left w:val="single" w:sz="4" w:space="0" w:color="auto"/>
              <w:right w:val="single" w:sz="4" w:space="0" w:color="auto"/>
            </w:tcBorders>
          </w:tcPr>
          <w:p w14:paraId="39920EAA" w14:textId="77777777" w:rsidR="003D1860" w:rsidRPr="00B54C6B" w:rsidRDefault="003D1860" w:rsidP="003D1860">
            <w:pPr>
              <w:jc w:val="center"/>
              <w:rPr>
                <w:bCs/>
                <w:color w:val="696867"/>
                <w:sz w:val="20"/>
                <w:szCs w:val="20"/>
              </w:rPr>
            </w:pPr>
          </w:p>
          <w:p w14:paraId="33496866" w14:textId="77777777" w:rsidR="003D1860" w:rsidRPr="00B54C6B" w:rsidRDefault="003D1860" w:rsidP="003D1860">
            <w:pPr>
              <w:jc w:val="center"/>
              <w:rPr>
                <w:bCs/>
                <w:color w:val="696867"/>
                <w:sz w:val="20"/>
                <w:szCs w:val="20"/>
              </w:rPr>
            </w:pPr>
            <w:r w:rsidRPr="00B54C6B">
              <w:rPr>
                <w:bCs/>
                <w:color w:val="696867"/>
                <w:sz w:val="20"/>
                <w:szCs w:val="20"/>
              </w:rPr>
              <w:t>Research or Scholarship</w:t>
            </w:r>
          </w:p>
          <w:p w14:paraId="2236E653" w14:textId="77777777" w:rsidR="003D1860" w:rsidRPr="00B54C6B" w:rsidRDefault="003D1860" w:rsidP="003D1860">
            <w:pPr>
              <w:jc w:val="center"/>
              <w:rPr>
                <w:bCs/>
                <w:color w:val="696867"/>
                <w:sz w:val="20"/>
                <w:szCs w:val="20"/>
              </w:rPr>
            </w:pPr>
          </w:p>
        </w:tc>
        <w:tc>
          <w:tcPr>
            <w:tcW w:w="1008" w:type="dxa"/>
            <w:tcBorders>
              <w:top w:val="single" w:sz="4" w:space="0" w:color="auto"/>
              <w:left w:val="single" w:sz="4" w:space="0" w:color="auto"/>
            </w:tcBorders>
            <w:vAlign w:val="center"/>
          </w:tcPr>
          <w:p w14:paraId="2F2ECCC1" w14:textId="77777777" w:rsidR="003D1860" w:rsidRPr="00B54C6B" w:rsidRDefault="003D1860" w:rsidP="003D1860">
            <w:pPr>
              <w:jc w:val="center"/>
              <w:rPr>
                <w:bCs/>
                <w:color w:val="696867"/>
                <w:sz w:val="20"/>
                <w:szCs w:val="20"/>
              </w:rPr>
            </w:pPr>
          </w:p>
          <w:p w14:paraId="3171D058" w14:textId="77777777" w:rsidR="003D1860" w:rsidRPr="00B54C6B" w:rsidRDefault="003D1860" w:rsidP="003D1860">
            <w:pPr>
              <w:jc w:val="center"/>
              <w:rPr>
                <w:bCs/>
                <w:color w:val="696867"/>
                <w:sz w:val="20"/>
                <w:szCs w:val="20"/>
                <w:vertAlign w:val="superscript"/>
              </w:rPr>
            </w:pPr>
            <w:r w:rsidRPr="00B54C6B">
              <w:rPr>
                <w:bCs/>
                <w:color w:val="696867"/>
                <w:sz w:val="20"/>
                <w:szCs w:val="20"/>
              </w:rPr>
              <w:t>Other</w:t>
            </w:r>
            <w:r w:rsidRPr="00B54C6B">
              <w:rPr>
                <w:bCs/>
                <w:color w:val="696867"/>
                <w:sz w:val="20"/>
                <w:szCs w:val="20"/>
                <w:vertAlign w:val="superscript"/>
              </w:rPr>
              <w:t>4</w:t>
            </w:r>
          </w:p>
          <w:p w14:paraId="76529DB3" w14:textId="77777777" w:rsidR="003D1860" w:rsidRPr="00B54C6B" w:rsidRDefault="003D1860" w:rsidP="003D1860">
            <w:pPr>
              <w:jc w:val="center"/>
              <w:rPr>
                <w:bCs/>
                <w:color w:val="696867"/>
                <w:sz w:val="20"/>
                <w:szCs w:val="20"/>
              </w:rPr>
            </w:pPr>
          </w:p>
          <w:p w14:paraId="5A78E525" w14:textId="77777777" w:rsidR="003D1860" w:rsidRPr="00B54C6B" w:rsidRDefault="003D1860" w:rsidP="003D1860">
            <w:pPr>
              <w:jc w:val="center"/>
              <w:rPr>
                <w:bCs/>
                <w:color w:val="696867"/>
                <w:sz w:val="20"/>
                <w:szCs w:val="20"/>
              </w:rPr>
            </w:pPr>
          </w:p>
        </w:tc>
        <w:tc>
          <w:tcPr>
            <w:tcW w:w="1155" w:type="dxa"/>
            <w:vMerge/>
            <w:tcBorders>
              <w:right w:val="single" w:sz="4" w:space="0" w:color="auto"/>
            </w:tcBorders>
            <w:vAlign w:val="center"/>
          </w:tcPr>
          <w:p w14:paraId="6AFBA5DD" w14:textId="77777777" w:rsidR="003D1860" w:rsidRPr="00B54C6B" w:rsidRDefault="003D1860" w:rsidP="003D1860">
            <w:pPr>
              <w:jc w:val="center"/>
              <w:rPr>
                <w:bCs/>
                <w:color w:val="696867"/>
                <w:sz w:val="20"/>
                <w:szCs w:val="20"/>
              </w:rPr>
            </w:pPr>
          </w:p>
        </w:tc>
      </w:tr>
      <w:tr w:rsidR="003D1860" w:rsidRPr="00B54C6B" w14:paraId="26455C9B" w14:textId="77777777" w:rsidTr="003D1860">
        <w:tc>
          <w:tcPr>
            <w:tcW w:w="3418" w:type="dxa"/>
          </w:tcPr>
          <w:p w14:paraId="343EBCD0" w14:textId="77777777" w:rsidR="003D1860" w:rsidRPr="00B54C6B" w:rsidRDefault="003D1860" w:rsidP="003D1860">
            <w:pPr>
              <w:jc w:val="center"/>
              <w:rPr>
                <w:bCs/>
                <w:color w:val="696867"/>
              </w:rPr>
            </w:pPr>
          </w:p>
        </w:tc>
        <w:tc>
          <w:tcPr>
            <w:tcW w:w="540" w:type="dxa"/>
          </w:tcPr>
          <w:p w14:paraId="65DE54EC" w14:textId="77777777" w:rsidR="003D1860" w:rsidRPr="00B54C6B" w:rsidRDefault="003D1860" w:rsidP="003D1860">
            <w:pPr>
              <w:jc w:val="center"/>
              <w:rPr>
                <w:bCs/>
                <w:color w:val="696867"/>
              </w:rPr>
            </w:pPr>
          </w:p>
        </w:tc>
        <w:tc>
          <w:tcPr>
            <w:tcW w:w="5669" w:type="dxa"/>
          </w:tcPr>
          <w:p w14:paraId="1D6CC804" w14:textId="77777777" w:rsidR="003D1860" w:rsidRPr="00B54C6B" w:rsidRDefault="003D1860" w:rsidP="003D1860">
            <w:pPr>
              <w:jc w:val="center"/>
              <w:rPr>
                <w:bCs/>
                <w:color w:val="696867"/>
              </w:rPr>
            </w:pPr>
          </w:p>
        </w:tc>
        <w:tc>
          <w:tcPr>
            <w:tcW w:w="1168" w:type="dxa"/>
            <w:tcBorders>
              <w:right w:val="single" w:sz="4" w:space="0" w:color="auto"/>
            </w:tcBorders>
          </w:tcPr>
          <w:p w14:paraId="7141F29A" w14:textId="77777777" w:rsidR="003D1860" w:rsidRPr="00B54C6B" w:rsidRDefault="003D1860" w:rsidP="003D1860">
            <w:pPr>
              <w:jc w:val="center"/>
              <w:rPr>
                <w:bCs/>
                <w:color w:val="696867"/>
              </w:rPr>
            </w:pPr>
          </w:p>
        </w:tc>
        <w:tc>
          <w:tcPr>
            <w:tcW w:w="1262" w:type="dxa"/>
            <w:tcBorders>
              <w:left w:val="single" w:sz="4" w:space="0" w:color="auto"/>
              <w:right w:val="single" w:sz="4" w:space="0" w:color="auto"/>
            </w:tcBorders>
          </w:tcPr>
          <w:p w14:paraId="0A050425" w14:textId="77777777" w:rsidR="003D1860" w:rsidRPr="00B54C6B" w:rsidRDefault="003D1860" w:rsidP="003D1860">
            <w:pPr>
              <w:jc w:val="center"/>
              <w:rPr>
                <w:bCs/>
                <w:color w:val="696867"/>
              </w:rPr>
            </w:pPr>
          </w:p>
        </w:tc>
        <w:tc>
          <w:tcPr>
            <w:tcW w:w="1008" w:type="dxa"/>
            <w:tcBorders>
              <w:left w:val="single" w:sz="4" w:space="0" w:color="auto"/>
            </w:tcBorders>
          </w:tcPr>
          <w:p w14:paraId="7D7CBF34" w14:textId="77777777" w:rsidR="003D1860" w:rsidRPr="00B54C6B" w:rsidRDefault="003D1860" w:rsidP="003D1860">
            <w:pPr>
              <w:jc w:val="center"/>
              <w:rPr>
                <w:bCs/>
                <w:color w:val="696867"/>
              </w:rPr>
            </w:pPr>
          </w:p>
        </w:tc>
        <w:tc>
          <w:tcPr>
            <w:tcW w:w="1155" w:type="dxa"/>
            <w:tcBorders>
              <w:left w:val="single" w:sz="4" w:space="0" w:color="auto"/>
            </w:tcBorders>
          </w:tcPr>
          <w:p w14:paraId="35C01DD6" w14:textId="77777777" w:rsidR="003D1860" w:rsidRPr="00B54C6B" w:rsidRDefault="003D1860" w:rsidP="003D1860">
            <w:pPr>
              <w:jc w:val="center"/>
              <w:rPr>
                <w:bCs/>
                <w:color w:val="696867"/>
              </w:rPr>
            </w:pPr>
          </w:p>
        </w:tc>
      </w:tr>
      <w:tr w:rsidR="003D1860" w:rsidRPr="00B54C6B" w14:paraId="38C48ED4" w14:textId="77777777" w:rsidTr="003D1860">
        <w:tc>
          <w:tcPr>
            <w:tcW w:w="3418" w:type="dxa"/>
          </w:tcPr>
          <w:p w14:paraId="4DFE732F" w14:textId="77777777" w:rsidR="003D1860" w:rsidRPr="00B54C6B" w:rsidRDefault="003D1860" w:rsidP="003D1860">
            <w:pPr>
              <w:jc w:val="center"/>
              <w:rPr>
                <w:bCs/>
                <w:color w:val="696867"/>
              </w:rPr>
            </w:pPr>
          </w:p>
        </w:tc>
        <w:tc>
          <w:tcPr>
            <w:tcW w:w="540" w:type="dxa"/>
          </w:tcPr>
          <w:p w14:paraId="3595B9DA" w14:textId="77777777" w:rsidR="003D1860" w:rsidRPr="00B54C6B" w:rsidRDefault="003D1860" w:rsidP="003D1860">
            <w:pPr>
              <w:jc w:val="center"/>
              <w:rPr>
                <w:bCs/>
                <w:color w:val="696867"/>
              </w:rPr>
            </w:pPr>
          </w:p>
        </w:tc>
        <w:tc>
          <w:tcPr>
            <w:tcW w:w="5669" w:type="dxa"/>
          </w:tcPr>
          <w:p w14:paraId="4C07A9A0" w14:textId="77777777" w:rsidR="003D1860" w:rsidRPr="00B54C6B" w:rsidRDefault="003D1860" w:rsidP="003D1860">
            <w:pPr>
              <w:jc w:val="center"/>
              <w:rPr>
                <w:bCs/>
                <w:color w:val="696867"/>
              </w:rPr>
            </w:pPr>
          </w:p>
        </w:tc>
        <w:tc>
          <w:tcPr>
            <w:tcW w:w="1168" w:type="dxa"/>
          </w:tcPr>
          <w:p w14:paraId="5D033943" w14:textId="77777777" w:rsidR="003D1860" w:rsidRPr="00B54C6B" w:rsidRDefault="003D1860" w:rsidP="003D1860">
            <w:pPr>
              <w:jc w:val="center"/>
              <w:rPr>
                <w:bCs/>
                <w:color w:val="696867"/>
              </w:rPr>
            </w:pPr>
          </w:p>
        </w:tc>
        <w:tc>
          <w:tcPr>
            <w:tcW w:w="1262" w:type="dxa"/>
          </w:tcPr>
          <w:p w14:paraId="5FB8ACE2" w14:textId="77777777" w:rsidR="003D1860" w:rsidRPr="00B54C6B" w:rsidRDefault="003D1860" w:rsidP="003D1860">
            <w:pPr>
              <w:jc w:val="center"/>
              <w:rPr>
                <w:bCs/>
                <w:color w:val="696867"/>
              </w:rPr>
            </w:pPr>
          </w:p>
        </w:tc>
        <w:tc>
          <w:tcPr>
            <w:tcW w:w="1008" w:type="dxa"/>
          </w:tcPr>
          <w:p w14:paraId="4ACD495F" w14:textId="77777777" w:rsidR="003D1860" w:rsidRPr="00B54C6B" w:rsidRDefault="003D1860" w:rsidP="003D1860">
            <w:pPr>
              <w:jc w:val="center"/>
              <w:rPr>
                <w:bCs/>
                <w:color w:val="696867"/>
              </w:rPr>
            </w:pPr>
          </w:p>
        </w:tc>
        <w:tc>
          <w:tcPr>
            <w:tcW w:w="1155" w:type="dxa"/>
          </w:tcPr>
          <w:p w14:paraId="4084913C" w14:textId="77777777" w:rsidR="003D1860" w:rsidRPr="00B54C6B" w:rsidRDefault="003D1860" w:rsidP="003D1860">
            <w:pPr>
              <w:jc w:val="center"/>
              <w:rPr>
                <w:bCs/>
                <w:color w:val="696867"/>
              </w:rPr>
            </w:pPr>
          </w:p>
        </w:tc>
      </w:tr>
      <w:tr w:rsidR="003D1860" w:rsidRPr="00B54C6B" w14:paraId="3C90CB71" w14:textId="77777777" w:rsidTr="003D1860">
        <w:tc>
          <w:tcPr>
            <w:tcW w:w="3418" w:type="dxa"/>
          </w:tcPr>
          <w:p w14:paraId="67A8214C" w14:textId="77777777" w:rsidR="003D1860" w:rsidRPr="00B54C6B" w:rsidRDefault="003D1860" w:rsidP="003D1860">
            <w:pPr>
              <w:jc w:val="center"/>
              <w:rPr>
                <w:bCs/>
                <w:color w:val="696867"/>
              </w:rPr>
            </w:pPr>
          </w:p>
        </w:tc>
        <w:tc>
          <w:tcPr>
            <w:tcW w:w="540" w:type="dxa"/>
          </w:tcPr>
          <w:p w14:paraId="381248FC" w14:textId="77777777" w:rsidR="003D1860" w:rsidRPr="00B54C6B" w:rsidRDefault="003D1860" w:rsidP="003D1860">
            <w:pPr>
              <w:jc w:val="center"/>
              <w:rPr>
                <w:bCs/>
                <w:color w:val="696867"/>
              </w:rPr>
            </w:pPr>
          </w:p>
        </w:tc>
        <w:tc>
          <w:tcPr>
            <w:tcW w:w="5669" w:type="dxa"/>
          </w:tcPr>
          <w:p w14:paraId="3086C65C" w14:textId="77777777" w:rsidR="003D1860" w:rsidRPr="00B54C6B" w:rsidRDefault="003D1860" w:rsidP="003D1860">
            <w:pPr>
              <w:jc w:val="center"/>
              <w:rPr>
                <w:bCs/>
                <w:color w:val="696867"/>
              </w:rPr>
            </w:pPr>
          </w:p>
        </w:tc>
        <w:tc>
          <w:tcPr>
            <w:tcW w:w="1168" w:type="dxa"/>
          </w:tcPr>
          <w:p w14:paraId="3D7496F5" w14:textId="77777777" w:rsidR="003D1860" w:rsidRPr="00B54C6B" w:rsidRDefault="003D1860" w:rsidP="003D1860">
            <w:pPr>
              <w:jc w:val="center"/>
              <w:rPr>
                <w:bCs/>
                <w:color w:val="696867"/>
              </w:rPr>
            </w:pPr>
          </w:p>
        </w:tc>
        <w:tc>
          <w:tcPr>
            <w:tcW w:w="1262" w:type="dxa"/>
          </w:tcPr>
          <w:p w14:paraId="3CCFFF2F" w14:textId="77777777" w:rsidR="003D1860" w:rsidRPr="00B54C6B" w:rsidRDefault="003D1860" w:rsidP="003D1860">
            <w:pPr>
              <w:jc w:val="center"/>
              <w:rPr>
                <w:bCs/>
                <w:color w:val="696867"/>
              </w:rPr>
            </w:pPr>
          </w:p>
        </w:tc>
        <w:tc>
          <w:tcPr>
            <w:tcW w:w="1008" w:type="dxa"/>
          </w:tcPr>
          <w:p w14:paraId="127D812C" w14:textId="77777777" w:rsidR="003D1860" w:rsidRPr="00B54C6B" w:rsidRDefault="003D1860" w:rsidP="003D1860">
            <w:pPr>
              <w:jc w:val="center"/>
              <w:rPr>
                <w:bCs/>
                <w:color w:val="696867"/>
              </w:rPr>
            </w:pPr>
          </w:p>
        </w:tc>
        <w:tc>
          <w:tcPr>
            <w:tcW w:w="1155" w:type="dxa"/>
          </w:tcPr>
          <w:p w14:paraId="73D13951" w14:textId="77777777" w:rsidR="003D1860" w:rsidRPr="00B54C6B" w:rsidRDefault="003D1860" w:rsidP="003D1860">
            <w:pPr>
              <w:jc w:val="center"/>
              <w:rPr>
                <w:bCs/>
                <w:color w:val="696867"/>
              </w:rPr>
            </w:pPr>
          </w:p>
        </w:tc>
      </w:tr>
      <w:tr w:rsidR="003D1860" w:rsidRPr="00B54C6B" w14:paraId="16158A30" w14:textId="77777777" w:rsidTr="003D1860">
        <w:tc>
          <w:tcPr>
            <w:tcW w:w="3418" w:type="dxa"/>
          </w:tcPr>
          <w:p w14:paraId="19D98100" w14:textId="77777777" w:rsidR="003D1860" w:rsidRPr="00B54C6B" w:rsidRDefault="003D1860" w:rsidP="003D1860">
            <w:pPr>
              <w:jc w:val="center"/>
              <w:rPr>
                <w:bCs/>
                <w:color w:val="696867"/>
              </w:rPr>
            </w:pPr>
          </w:p>
        </w:tc>
        <w:tc>
          <w:tcPr>
            <w:tcW w:w="540" w:type="dxa"/>
          </w:tcPr>
          <w:p w14:paraId="48369366" w14:textId="77777777" w:rsidR="003D1860" w:rsidRPr="00B54C6B" w:rsidRDefault="003D1860" w:rsidP="003D1860">
            <w:pPr>
              <w:jc w:val="center"/>
              <w:rPr>
                <w:bCs/>
                <w:color w:val="696867"/>
              </w:rPr>
            </w:pPr>
          </w:p>
        </w:tc>
        <w:tc>
          <w:tcPr>
            <w:tcW w:w="5669" w:type="dxa"/>
          </w:tcPr>
          <w:p w14:paraId="70C184F2" w14:textId="77777777" w:rsidR="003D1860" w:rsidRPr="00B54C6B" w:rsidRDefault="003D1860" w:rsidP="003D1860">
            <w:pPr>
              <w:jc w:val="center"/>
              <w:rPr>
                <w:bCs/>
                <w:color w:val="696867"/>
              </w:rPr>
            </w:pPr>
          </w:p>
        </w:tc>
        <w:tc>
          <w:tcPr>
            <w:tcW w:w="1168" w:type="dxa"/>
          </w:tcPr>
          <w:p w14:paraId="4B163066" w14:textId="77777777" w:rsidR="003D1860" w:rsidRPr="00B54C6B" w:rsidRDefault="003D1860" w:rsidP="003D1860">
            <w:pPr>
              <w:jc w:val="center"/>
              <w:rPr>
                <w:bCs/>
                <w:color w:val="696867"/>
              </w:rPr>
            </w:pPr>
          </w:p>
        </w:tc>
        <w:tc>
          <w:tcPr>
            <w:tcW w:w="1262" w:type="dxa"/>
          </w:tcPr>
          <w:p w14:paraId="2D4B95E4" w14:textId="77777777" w:rsidR="003D1860" w:rsidRPr="00B54C6B" w:rsidRDefault="003D1860" w:rsidP="003D1860">
            <w:pPr>
              <w:jc w:val="center"/>
              <w:rPr>
                <w:bCs/>
                <w:color w:val="696867"/>
              </w:rPr>
            </w:pPr>
          </w:p>
        </w:tc>
        <w:tc>
          <w:tcPr>
            <w:tcW w:w="1008" w:type="dxa"/>
          </w:tcPr>
          <w:p w14:paraId="47C227B1" w14:textId="77777777" w:rsidR="003D1860" w:rsidRPr="00B54C6B" w:rsidRDefault="003D1860" w:rsidP="003D1860">
            <w:pPr>
              <w:jc w:val="center"/>
              <w:rPr>
                <w:bCs/>
                <w:color w:val="696867"/>
              </w:rPr>
            </w:pPr>
          </w:p>
        </w:tc>
        <w:tc>
          <w:tcPr>
            <w:tcW w:w="1155" w:type="dxa"/>
          </w:tcPr>
          <w:p w14:paraId="7E797F4C" w14:textId="77777777" w:rsidR="003D1860" w:rsidRPr="00B54C6B" w:rsidRDefault="003D1860" w:rsidP="003D1860">
            <w:pPr>
              <w:jc w:val="center"/>
              <w:rPr>
                <w:bCs/>
                <w:color w:val="696867"/>
              </w:rPr>
            </w:pPr>
          </w:p>
        </w:tc>
      </w:tr>
      <w:tr w:rsidR="003D1860" w:rsidRPr="00B54C6B" w14:paraId="51F87223" w14:textId="77777777" w:rsidTr="003D1860">
        <w:tc>
          <w:tcPr>
            <w:tcW w:w="3418" w:type="dxa"/>
          </w:tcPr>
          <w:p w14:paraId="5363056A" w14:textId="77777777" w:rsidR="003D1860" w:rsidRPr="00B54C6B" w:rsidRDefault="003D1860" w:rsidP="003D1860">
            <w:pPr>
              <w:jc w:val="center"/>
              <w:rPr>
                <w:bCs/>
                <w:color w:val="696867"/>
              </w:rPr>
            </w:pPr>
          </w:p>
        </w:tc>
        <w:tc>
          <w:tcPr>
            <w:tcW w:w="540" w:type="dxa"/>
          </w:tcPr>
          <w:p w14:paraId="18D39345" w14:textId="77777777" w:rsidR="003D1860" w:rsidRPr="00B54C6B" w:rsidRDefault="003D1860" w:rsidP="003D1860">
            <w:pPr>
              <w:jc w:val="center"/>
              <w:rPr>
                <w:bCs/>
                <w:color w:val="696867"/>
              </w:rPr>
            </w:pPr>
          </w:p>
        </w:tc>
        <w:tc>
          <w:tcPr>
            <w:tcW w:w="5669" w:type="dxa"/>
          </w:tcPr>
          <w:p w14:paraId="07C576CA" w14:textId="77777777" w:rsidR="003D1860" w:rsidRPr="00B54C6B" w:rsidRDefault="003D1860" w:rsidP="003D1860">
            <w:pPr>
              <w:jc w:val="center"/>
              <w:rPr>
                <w:bCs/>
                <w:color w:val="696867"/>
              </w:rPr>
            </w:pPr>
          </w:p>
        </w:tc>
        <w:tc>
          <w:tcPr>
            <w:tcW w:w="1168" w:type="dxa"/>
          </w:tcPr>
          <w:p w14:paraId="3D6AEA1E" w14:textId="77777777" w:rsidR="003D1860" w:rsidRPr="00B54C6B" w:rsidRDefault="003D1860" w:rsidP="003D1860">
            <w:pPr>
              <w:jc w:val="center"/>
              <w:rPr>
                <w:bCs/>
                <w:color w:val="696867"/>
              </w:rPr>
            </w:pPr>
          </w:p>
        </w:tc>
        <w:tc>
          <w:tcPr>
            <w:tcW w:w="1262" w:type="dxa"/>
          </w:tcPr>
          <w:p w14:paraId="49A4465B" w14:textId="77777777" w:rsidR="003D1860" w:rsidRPr="00B54C6B" w:rsidRDefault="003D1860" w:rsidP="003D1860">
            <w:pPr>
              <w:jc w:val="center"/>
              <w:rPr>
                <w:bCs/>
                <w:color w:val="696867"/>
              </w:rPr>
            </w:pPr>
          </w:p>
        </w:tc>
        <w:tc>
          <w:tcPr>
            <w:tcW w:w="1008" w:type="dxa"/>
          </w:tcPr>
          <w:p w14:paraId="3E2BF982" w14:textId="77777777" w:rsidR="003D1860" w:rsidRPr="00B54C6B" w:rsidRDefault="003D1860" w:rsidP="003D1860">
            <w:pPr>
              <w:jc w:val="center"/>
              <w:rPr>
                <w:bCs/>
                <w:color w:val="696867"/>
              </w:rPr>
            </w:pPr>
          </w:p>
        </w:tc>
        <w:tc>
          <w:tcPr>
            <w:tcW w:w="1155" w:type="dxa"/>
          </w:tcPr>
          <w:p w14:paraId="380FD202" w14:textId="77777777" w:rsidR="003D1860" w:rsidRPr="00B54C6B" w:rsidRDefault="003D1860" w:rsidP="003D1860">
            <w:pPr>
              <w:jc w:val="center"/>
              <w:rPr>
                <w:bCs/>
                <w:color w:val="696867"/>
              </w:rPr>
            </w:pPr>
          </w:p>
        </w:tc>
      </w:tr>
      <w:tr w:rsidR="003D1860" w:rsidRPr="00B54C6B" w14:paraId="51EF789C" w14:textId="77777777" w:rsidTr="003D1860">
        <w:tc>
          <w:tcPr>
            <w:tcW w:w="3418" w:type="dxa"/>
          </w:tcPr>
          <w:p w14:paraId="433F99A2" w14:textId="77777777" w:rsidR="003D1860" w:rsidRPr="00B54C6B" w:rsidRDefault="003D1860" w:rsidP="003D1860">
            <w:pPr>
              <w:jc w:val="center"/>
              <w:rPr>
                <w:bCs/>
                <w:color w:val="696867"/>
              </w:rPr>
            </w:pPr>
          </w:p>
        </w:tc>
        <w:tc>
          <w:tcPr>
            <w:tcW w:w="540" w:type="dxa"/>
          </w:tcPr>
          <w:p w14:paraId="79F5AB6C" w14:textId="77777777" w:rsidR="003D1860" w:rsidRPr="00B54C6B" w:rsidRDefault="003D1860" w:rsidP="003D1860">
            <w:pPr>
              <w:jc w:val="center"/>
              <w:rPr>
                <w:bCs/>
                <w:color w:val="696867"/>
              </w:rPr>
            </w:pPr>
          </w:p>
        </w:tc>
        <w:tc>
          <w:tcPr>
            <w:tcW w:w="5669" w:type="dxa"/>
          </w:tcPr>
          <w:p w14:paraId="60BE4AB0" w14:textId="77777777" w:rsidR="003D1860" w:rsidRPr="00B54C6B" w:rsidRDefault="003D1860" w:rsidP="003D1860">
            <w:pPr>
              <w:jc w:val="center"/>
              <w:rPr>
                <w:bCs/>
                <w:color w:val="696867"/>
              </w:rPr>
            </w:pPr>
          </w:p>
        </w:tc>
        <w:tc>
          <w:tcPr>
            <w:tcW w:w="1168" w:type="dxa"/>
          </w:tcPr>
          <w:p w14:paraId="7F4436E6" w14:textId="77777777" w:rsidR="003D1860" w:rsidRPr="00B54C6B" w:rsidRDefault="003D1860" w:rsidP="003D1860">
            <w:pPr>
              <w:jc w:val="center"/>
              <w:rPr>
                <w:bCs/>
                <w:color w:val="696867"/>
              </w:rPr>
            </w:pPr>
          </w:p>
        </w:tc>
        <w:tc>
          <w:tcPr>
            <w:tcW w:w="1262" w:type="dxa"/>
          </w:tcPr>
          <w:p w14:paraId="76FB0425" w14:textId="77777777" w:rsidR="003D1860" w:rsidRPr="00B54C6B" w:rsidRDefault="003D1860" w:rsidP="003D1860">
            <w:pPr>
              <w:jc w:val="center"/>
              <w:rPr>
                <w:bCs/>
                <w:color w:val="696867"/>
              </w:rPr>
            </w:pPr>
          </w:p>
        </w:tc>
        <w:tc>
          <w:tcPr>
            <w:tcW w:w="1008" w:type="dxa"/>
          </w:tcPr>
          <w:p w14:paraId="16DB038B" w14:textId="77777777" w:rsidR="003D1860" w:rsidRPr="00B54C6B" w:rsidRDefault="003D1860" w:rsidP="003D1860">
            <w:pPr>
              <w:jc w:val="center"/>
              <w:rPr>
                <w:bCs/>
                <w:color w:val="696867"/>
              </w:rPr>
            </w:pPr>
          </w:p>
        </w:tc>
        <w:tc>
          <w:tcPr>
            <w:tcW w:w="1155" w:type="dxa"/>
          </w:tcPr>
          <w:p w14:paraId="6B23A7F6" w14:textId="77777777" w:rsidR="003D1860" w:rsidRPr="00B54C6B" w:rsidRDefault="003D1860" w:rsidP="003D1860">
            <w:pPr>
              <w:jc w:val="center"/>
              <w:rPr>
                <w:bCs/>
                <w:color w:val="696867"/>
              </w:rPr>
            </w:pPr>
          </w:p>
        </w:tc>
      </w:tr>
      <w:tr w:rsidR="003D1860" w:rsidRPr="00B54C6B" w14:paraId="7AF93AEC" w14:textId="77777777" w:rsidTr="003D1860">
        <w:tc>
          <w:tcPr>
            <w:tcW w:w="3418" w:type="dxa"/>
          </w:tcPr>
          <w:p w14:paraId="6AF2D668" w14:textId="77777777" w:rsidR="003D1860" w:rsidRPr="00B54C6B" w:rsidRDefault="003D1860" w:rsidP="003D1860">
            <w:pPr>
              <w:jc w:val="center"/>
              <w:rPr>
                <w:bCs/>
                <w:color w:val="696867"/>
              </w:rPr>
            </w:pPr>
          </w:p>
        </w:tc>
        <w:tc>
          <w:tcPr>
            <w:tcW w:w="540" w:type="dxa"/>
          </w:tcPr>
          <w:p w14:paraId="0118368A" w14:textId="77777777" w:rsidR="003D1860" w:rsidRPr="00B54C6B" w:rsidRDefault="003D1860" w:rsidP="003D1860">
            <w:pPr>
              <w:jc w:val="center"/>
              <w:rPr>
                <w:bCs/>
                <w:color w:val="696867"/>
              </w:rPr>
            </w:pPr>
          </w:p>
        </w:tc>
        <w:tc>
          <w:tcPr>
            <w:tcW w:w="5669" w:type="dxa"/>
          </w:tcPr>
          <w:p w14:paraId="18F10F32" w14:textId="77777777" w:rsidR="003D1860" w:rsidRPr="00B54C6B" w:rsidRDefault="003D1860" w:rsidP="003D1860">
            <w:pPr>
              <w:jc w:val="center"/>
              <w:rPr>
                <w:bCs/>
                <w:color w:val="696867"/>
              </w:rPr>
            </w:pPr>
          </w:p>
        </w:tc>
        <w:tc>
          <w:tcPr>
            <w:tcW w:w="1168" w:type="dxa"/>
          </w:tcPr>
          <w:p w14:paraId="72E0BA71" w14:textId="77777777" w:rsidR="003D1860" w:rsidRPr="00B54C6B" w:rsidRDefault="003D1860" w:rsidP="003D1860">
            <w:pPr>
              <w:jc w:val="center"/>
              <w:rPr>
                <w:bCs/>
                <w:color w:val="696867"/>
              </w:rPr>
            </w:pPr>
          </w:p>
        </w:tc>
        <w:tc>
          <w:tcPr>
            <w:tcW w:w="1262" w:type="dxa"/>
          </w:tcPr>
          <w:p w14:paraId="325D7F1E" w14:textId="77777777" w:rsidR="003D1860" w:rsidRPr="00B54C6B" w:rsidRDefault="003D1860" w:rsidP="003D1860">
            <w:pPr>
              <w:jc w:val="center"/>
              <w:rPr>
                <w:bCs/>
                <w:color w:val="696867"/>
              </w:rPr>
            </w:pPr>
          </w:p>
        </w:tc>
        <w:tc>
          <w:tcPr>
            <w:tcW w:w="1008" w:type="dxa"/>
          </w:tcPr>
          <w:p w14:paraId="47E28015" w14:textId="77777777" w:rsidR="003D1860" w:rsidRPr="00B54C6B" w:rsidRDefault="003D1860" w:rsidP="003D1860">
            <w:pPr>
              <w:jc w:val="center"/>
              <w:rPr>
                <w:bCs/>
                <w:color w:val="696867"/>
              </w:rPr>
            </w:pPr>
          </w:p>
        </w:tc>
        <w:tc>
          <w:tcPr>
            <w:tcW w:w="1155" w:type="dxa"/>
          </w:tcPr>
          <w:p w14:paraId="57588BD4" w14:textId="77777777" w:rsidR="003D1860" w:rsidRPr="00B54C6B" w:rsidRDefault="003D1860" w:rsidP="003D1860">
            <w:pPr>
              <w:jc w:val="center"/>
              <w:rPr>
                <w:bCs/>
                <w:color w:val="696867"/>
              </w:rPr>
            </w:pPr>
          </w:p>
        </w:tc>
      </w:tr>
      <w:tr w:rsidR="003D1860" w:rsidRPr="00B54C6B" w14:paraId="4C41CBC2" w14:textId="77777777" w:rsidTr="003D1860">
        <w:tc>
          <w:tcPr>
            <w:tcW w:w="3418" w:type="dxa"/>
          </w:tcPr>
          <w:p w14:paraId="46567A0D" w14:textId="77777777" w:rsidR="003D1860" w:rsidRPr="00B54C6B" w:rsidRDefault="003D1860" w:rsidP="003D1860">
            <w:pPr>
              <w:jc w:val="center"/>
              <w:rPr>
                <w:bCs/>
                <w:color w:val="696867"/>
              </w:rPr>
            </w:pPr>
          </w:p>
        </w:tc>
        <w:tc>
          <w:tcPr>
            <w:tcW w:w="540" w:type="dxa"/>
          </w:tcPr>
          <w:p w14:paraId="7E952A8C" w14:textId="77777777" w:rsidR="003D1860" w:rsidRPr="00B54C6B" w:rsidRDefault="003D1860" w:rsidP="003D1860">
            <w:pPr>
              <w:jc w:val="center"/>
              <w:rPr>
                <w:bCs/>
                <w:color w:val="696867"/>
              </w:rPr>
            </w:pPr>
          </w:p>
        </w:tc>
        <w:tc>
          <w:tcPr>
            <w:tcW w:w="5669" w:type="dxa"/>
          </w:tcPr>
          <w:p w14:paraId="3B8E374B" w14:textId="77777777" w:rsidR="003D1860" w:rsidRPr="00B54C6B" w:rsidRDefault="003D1860" w:rsidP="003D1860">
            <w:pPr>
              <w:jc w:val="center"/>
              <w:rPr>
                <w:bCs/>
                <w:color w:val="696867"/>
              </w:rPr>
            </w:pPr>
          </w:p>
        </w:tc>
        <w:tc>
          <w:tcPr>
            <w:tcW w:w="1168" w:type="dxa"/>
          </w:tcPr>
          <w:p w14:paraId="59EC0A97" w14:textId="77777777" w:rsidR="003D1860" w:rsidRPr="00B54C6B" w:rsidRDefault="003D1860" w:rsidP="003D1860">
            <w:pPr>
              <w:jc w:val="center"/>
              <w:rPr>
                <w:bCs/>
                <w:color w:val="696867"/>
              </w:rPr>
            </w:pPr>
          </w:p>
        </w:tc>
        <w:tc>
          <w:tcPr>
            <w:tcW w:w="1262" w:type="dxa"/>
          </w:tcPr>
          <w:p w14:paraId="4F5F3499" w14:textId="77777777" w:rsidR="003D1860" w:rsidRPr="00B54C6B" w:rsidRDefault="003D1860" w:rsidP="003D1860">
            <w:pPr>
              <w:jc w:val="center"/>
              <w:rPr>
                <w:bCs/>
                <w:color w:val="696867"/>
              </w:rPr>
            </w:pPr>
          </w:p>
        </w:tc>
        <w:tc>
          <w:tcPr>
            <w:tcW w:w="1008" w:type="dxa"/>
          </w:tcPr>
          <w:p w14:paraId="1271A116" w14:textId="77777777" w:rsidR="003D1860" w:rsidRPr="00B54C6B" w:rsidRDefault="003D1860" w:rsidP="003D1860">
            <w:pPr>
              <w:jc w:val="center"/>
              <w:rPr>
                <w:bCs/>
                <w:color w:val="696867"/>
              </w:rPr>
            </w:pPr>
          </w:p>
        </w:tc>
        <w:tc>
          <w:tcPr>
            <w:tcW w:w="1155" w:type="dxa"/>
          </w:tcPr>
          <w:p w14:paraId="2C3D71C1" w14:textId="77777777" w:rsidR="003D1860" w:rsidRPr="00B54C6B" w:rsidRDefault="003D1860" w:rsidP="003D1860">
            <w:pPr>
              <w:jc w:val="center"/>
              <w:rPr>
                <w:bCs/>
                <w:color w:val="696867"/>
              </w:rPr>
            </w:pPr>
          </w:p>
        </w:tc>
      </w:tr>
      <w:tr w:rsidR="003D1860" w:rsidRPr="00B54C6B" w14:paraId="2D6F033C" w14:textId="77777777" w:rsidTr="003D1860">
        <w:tc>
          <w:tcPr>
            <w:tcW w:w="3418" w:type="dxa"/>
          </w:tcPr>
          <w:p w14:paraId="1332B8BB" w14:textId="77777777" w:rsidR="003D1860" w:rsidRPr="00B54C6B" w:rsidRDefault="003D1860" w:rsidP="003D1860">
            <w:pPr>
              <w:jc w:val="center"/>
              <w:rPr>
                <w:bCs/>
                <w:color w:val="696867"/>
              </w:rPr>
            </w:pPr>
          </w:p>
        </w:tc>
        <w:tc>
          <w:tcPr>
            <w:tcW w:w="540" w:type="dxa"/>
          </w:tcPr>
          <w:p w14:paraId="1BE59CF3" w14:textId="77777777" w:rsidR="003D1860" w:rsidRPr="00B54C6B" w:rsidRDefault="003D1860" w:rsidP="003D1860">
            <w:pPr>
              <w:jc w:val="center"/>
              <w:rPr>
                <w:bCs/>
                <w:color w:val="696867"/>
              </w:rPr>
            </w:pPr>
          </w:p>
        </w:tc>
        <w:tc>
          <w:tcPr>
            <w:tcW w:w="5669" w:type="dxa"/>
          </w:tcPr>
          <w:p w14:paraId="52C2E6E6" w14:textId="77777777" w:rsidR="003D1860" w:rsidRPr="00B54C6B" w:rsidRDefault="003D1860" w:rsidP="003D1860">
            <w:pPr>
              <w:jc w:val="center"/>
              <w:rPr>
                <w:bCs/>
                <w:color w:val="696867"/>
              </w:rPr>
            </w:pPr>
          </w:p>
        </w:tc>
        <w:tc>
          <w:tcPr>
            <w:tcW w:w="1168" w:type="dxa"/>
          </w:tcPr>
          <w:p w14:paraId="1A20F07B" w14:textId="77777777" w:rsidR="003D1860" w:rsidRPr="00B54C6B" w:rsidRDefault="003D1860" w:rsidP="003D1860">
            <w:pPr>
              <w:jc w:val="center"/>
              <w:rPr>
                <w:bCs/>
                <w:color w:val="696867"/>
              </w:rPr>
            </w:pPr>
          </w:p>
        </w:tc>
        <w:tc>
          <w:tcPr>
            <w:tcW w:w="1262" w:type="dxa"/>
          </w:tcPr>
          <w:p w14:paraId="7CB659E0" w14:textId="77777777" w:rsidR="003D1860" w:rsidRPr="00B54C6B" w:rsidRDefault="003D1860" w:rsidP="003D1860">
            <w:pPr>
              <w:jc w:val="center"/>
              <w:rPr>
                <w:bCs/>
                <w:color w:val="696867"/>
              </w:rPr>
            </w:pPr>
          </w:p>
        </w:tc>
        <w:tc>
          <w:tcPr>
            <w:tcW w:w="1008" w:type="dxa"/>
          </w:tcPr>
          <w:p w14:paraId="7AA2D33E" w14:textId="77777777" w:rsidR="003D1860" w:rsidRPr="00B54C6B" w:rsidRDefault="003D1860" w:rsidP="003D1860">
            <w:pPr>
              <w:jc w:val="center"/>
              <w:rPr>
                <w:bCs/>
                <w:color w:val="696867"/>
              </w:rPr>
            </w:pPr>
          </w:p>
        </w:tc>
        <w:tc>
          <w:tcPr>
            <w:tcW w:w="1155" w:type="dxa"/>
          </w:tcPr>
          <w:p w14:paraId="538EEEE1" w14:textId="77777777" w:rsidR="003D1860" w:rsidRPr="00B54C6B" w:rsidRDefault="003D1860" w:rsidP="003D1860">
            <w:pPr>
              <w:jc w:val="center"/>
              <w:rPr>
                <w:bCs/>
                <w:color w:val="696867"/>
              </w:rPr>
            </w:pPr>
          </w:p>
        </w:tc>
      </w:tr>
      <w:tr w:rsidR="003D1860" w:rsidRPr="00B54C6B" w14:paraId="3AB680B1" w14:textId="77777777" w:rsidTr="003D1860">
        <w:tc>
          <w:tcPr>
            <w:tcW w:w="3418" w:type="dxa"/>
          </w:tcPr>
          <w:p w14:paraId="16DBD1F1" w14:textId="77777777" w:rsidR="003D1860" w:rsidRPr="00B54C6B" w:rsidRDefault="003D1860" w:rsidP="003D1860">
            <w:pPr>
              <w:jc w:val="center"/>
              <w:rPr>
                <w:bCs/>
                <w:color w:val="696867"/>
              </w:rPr>
            </w:pPr>
          </w:p>
        </w:tc>
        <w:tc>
          <w:tcPr>
            <w:tcW w:w="540" w:type="dxa"/>
          </w:tcPr>
          <w:p w14:paraId="0A11C66C" w14:textId="77777777" w:rsidR="003D1860" w:rsidRPr="00B54C6B" w:rsidRDefault="003D1860" w:rsidP="003D1860">
            <w:pPr>
              <w:jc w:val="center"/>
              <w:rPr>
                <w:bCs/>
                <w:color w:val="696867"/>
              </w:rPr>
            </w:pPr>
          </w:p>
        </w:tc>
        <w:tc>
          <w:tcPr>
            <w:tcW w:w="5669" w:type="dxa"/>
          </w:tcPr>
          <w:p w14:paraId="66F5D5BA" w14:textId="77777777" w:rsidR="003D1860" w:rsidRPr="00B54C6B" w:rsidRDefault="003D1860" w:rsidP="003D1860">
            <w:pPr>
              <w:jc w:val="center"/>
              <w:rPr>
                <w:bCs/>
                <w:color w:val="696867"/>
              </w:rPr>
            </w:pPr>
          </w:p>
        </w:tc>
        <w:tc>
          <w:tcPr>
            <w:tcW w:w="1168" w:type="dxa"/>
          </w:tcPr>
          <w:p w14:paraId="00153F21" w14:textId="77777777" w:rsidR="003D1860" w:rsidRPr="00B54C6B" w:rsidRDefault="003D1860" w:rsidP="003D1860">
            <w:pPr>
              <w:jc w:val="center"/>
              <w:rPr>
                <w:bCs/>
                <w:color w:val="696867"/>
              </w:rPr>
            </w:pPr>
          </w:p>
        </w:tc>
        <w:tc>
          <w:tcPr>
            <w:tcW w:w="1262" w:type="dxa"/>
          </w:tcPr>
          <w:p w14:paraId="4A238072" w14:textId="77777777" w:rsidR="003D1860" w:rsidRPr="00B54C6B" w:rsidRDefault="003D1860" w:rsidP="003D1860">
            <w:pPr>
              <w:jc w:val="center"/>
              <w:rPr>
                <w:bCs/>
                <w:color w:val="696867"/>
              </w:rPr>
            </w:pPr>
          </w:p>
        </w:tc>
        <w:tc>
          <w:tcPr>
            <w:tcW w:w="1008" w:type="dxa"/>
          </w:tcPr>
          <w:p w14:paraId="4F037CBE" w14:textId="77777777" w:rsidR="003D1860" w:rsidRPr="00B54C6B" w:rsidRDefault="003D1860" w:rsidP="003D1860">
            <w:pPr>
              <w:jc w:val="center"/>
              <w:rPr>
                <w:bCs/>
                <w:color w:val="696867"/>
              </w:rPr>
            </w:pPr>
          </w:p>
        </w:tc>
        <w:tc>
          <w:tcPr>
            <w:tcW w:w="1155" w:type="dxa"/>
          </w:tcPr>
          <w:p w14:paraId="53D558A4" w14:textId="77777777" w:rsidR="003D1860" w:rsidRPr="00B54C6B" w:rsidRDefault="003D1860" w:rsidP="003D1860">
            <w:pPr>
              <w:jc w:val="center"/>
              <w:rPr>
                <w:bCs/>
                <w:color w:val="696867"/>
              </w:rPr>
            </w:pPr>
          </w:p>
        </w:tc>
      </w:tr>
      <w:tr w:rsidR="003D1860" w:rsidRPr="00B54C6B" w14:paraId="1B9C9321" w14:textId="77777777" w:rsidTr="003D1860">
        <w:tc>
          <w:tcPr>
            <w:tcW w:w="3418" w:type="dxa"/>
          </w:tcPr>
          <w:p w14:paraId="0673DC79" w14:textId="77777777" w:rsidR="003D1860" w:rsidRPr="00B54C6B" w:rsidRDefault="003D1860" w:rsidP="003D1860">
            <w:pPr>
              <w:jc w:val="center"/>
              <w:rPr>
                <w:bCs/>
                <w:color w:val="696867"/>
              </w:rPr>
            </w:pPr>
          </w:p>
        </w:tc>
        <w:tc>
          <w:tcPr>
            <w:tcW w:w="540" w:type="dxa"/>
          </w:tcPr>
          <w:p w14:paraId="25DDBD17" w14:textId="77777777" w:rsidR="003D1860" w:rsidRPr="00B54C6B" w:rsidRDefault="003D1860" w:rsidP="003D1860">
            <w:pPr>
              <w:jc w:val="center"/>
              <w:rPr>
                <w:bCs/>
                <w:color w:val="696867"/>
              </w:rPr>
            </w:pPr>
          </w:p>
        </w:tc>
        <w:tc>
          <w:tcPr>
            <w:tcW w:w="5669" w:type="dxa"/>
          </w:tcPr>
          <w:p w14:paraId="46ABD87F" w14:textId="77777777" w:rsidR="003D1860" w:rsidRPr="00B54C6B" w:rsidRDefault="003D1860" w:rsidP="003D1860">
            <w:pPr>
              <w:jc w:val="center"/>
              <w:rPr>
                <w:bCs/>
                <w:color w:val="696867"/>
              </w:rPr>
            </w:pPr>
          </w:p>
        </w:tc>
        <w:tc>
          <w:tcPr>
            <w:tcW w:w="1168" w:type="dxa"/>
          </w:tcPr>
          <w:p w14:paraId="499D625E" w14:textId="77777777" w:rsidR="003D1860" w:rsidRPr="00B54C6B" w:rsidRDefault="003D1860" w:rsidP="003D1860">
            <w:pPr>
              <w:jc w:val="center"/>
              <w:rPr>
                <w:bCs/>
                <w:color w:val="696867"/>
              </w:rPr>
            </w:pPr>
          </w:p>
        </w:tc>
        <w:tc>
          <w:tcPr>
            <w:tcW w:w="1262" w:type="dxa"/>
          </w:tcPr>
          <w:p w14:paraId="35D38F02" w14:textId="77777777" w:rsidR="003D1860" w:rsidRPr="00B54C6B" w:rsidRDefault="003D1860" w:rsidP="003D1860">
            <w:pPr>
              <w:jc w:val="center"/>
              <w:rPr>
                <w:bCs/>
                <w:color w:val="696867"/>
              </w:rPr>
            </w:pPr>
          </w:p>
        </w:tc>
        <w:tc>
          <w:tcPr>
            <w:tcW w:w="1008" w:type="dxa"/>
          </w:tcPr>
          <w:p w14:paraId="102217EC" w14:textId="77777777" w:rsidR="003D1860" w:rsidRPr="00B54C6B" w:rsidRDefault="003D1860" w:rsidP="003D1860">
            <w:pPr>
              <w:jc w:val="center"/>
              <w:rPr>
                <w:bCs/>
                <w:color w:val="696867"/>
              </w:rPr>
            </w:pPr>
          </w:p>
        </w:tc>
        <w:tc>
          <w:tcPr>
            <w:tcW w:w="1155" w:type="dxa"/>
          </w:tcPr>
          <w:p w14:paraId="06FC6432" w14:textId="77777777" w:rsidR="003D1860" w:rsidRPr="00B54C6B" w:rsidRDefault="003D1860" w:rsidP="003D1860">
            <w:pPr>
              <w:jc w:val="center"/>
              <w:rPr>
                <w:bCs/>
                <w:color w:val="696867"/>
              </w:rPr>
            </w:pPr>
          </w:p>
        </w:tc>
      </w:tr>
    </w:tbl>
    <w:p w14:paraId="60C51EF8" w14:textId="77777777" w:rsidR="003D1860" w:rsidRPr="006D60C9" w:rsidRDefault="003D1860" w:rsidP="003D1860">
      <w:pPr>
        <w:jc w:val="center"/>
        <w:rPr>
          <w:rFonts w:ascii="Georgia" w:hAnsi="Georgia"/>
          <w:bCs/>
          <w:color w:val="696867"/>
        </w:rPr>
      </w:pPr>
    </w:p>
    <w:p w14:paraId="054202F6" w14:textId="77777777" w:rsidR="003D1860" w:rsidRPr="00B54C6B" w:rsidRDefault="003D1860" w:rsidP="00B32C1D">
      <w:pPr>
        <w:pStyle w:val="ListNumber"/>
        <w:numPr>
          <w:ilvl w:val="0"/>
          <w:numId w:val="7"/>
        </w:numPr>
        <w:spacing w:after="0"/>
        <w:rPr>
          <w:color w:val="696867"/>
          <w:sz w:val="20"/>
          <w:szCs w:val="20"/>
        </w:rPr>
      </w:pPr>
      <w:r w:rsidRPr="00B54C6B">
        <w:rPr>
          <w:color w:val="696867"/>
          <w:sz w:val="20"/>
          <w:szCs w:val="20"/>
        </w:rPr>
        <w:t>FT = Full Time Faculty or PT = Part Time Faculty, at the institution</w:t>
      </w:r>
    </w:p>
    <w:p w14:paraId="50785C4D" w14:textId="77777777" w:rsidR="003D1860" w:rsidRPr="00B54C6B" w:rsidRDefault="003D1860" w:rsidP="003D1860">
      <w:pPr>
        <w:pStyle w:val="ListNumber"/>
        <w:spacing w:after="0"/>
        <w:rPr>
          <w:color w:val="696867"/>
          <w:sz w:val="20"/>
          <w:szCs w:val="20"/>
        </w:rPr>
      </w:pPr>
    </w:p>
    <w:p w14:paraId="3479D402" w14:textId="77777777" w:rsidR="003D1860" w:rsidRPr="00B54C6B" w:rsidRDefault="003D1860" w:rsidP="00B32C1D">
      <w:pPr>
        <w:pStyle w:val="ListNumber"/>
        <w:numPr>
          <w:ilvl w:val="0"/>
          <w:numId w:val="7"/>
        </w:numPr>
        <w:spacing w:after="0"/>
        <w:rPr>
          <w:color w:val="696867"/>
          <w:sz w:val="20"/>
          <w:szCs w:val="20"/>
        </w:rPr>
      </w:pPr>
      <w:r w:rsidRPr="00B54C6B">
        <w:rPr>
          <w:color w:val="696867"/>
          <w:sz w:val="20"/>
          <w:szCs w:val="20"/>
        </w:rPr>
        <w:t xml:space="preserve">For the academic year for which the </w:t>
      </w:r>
      <w:r w:rsidR="00F32CF9" w:rsidRPr="00B54C6B">
        <w:rPr>
          <w:color w:val="696867"/>
          <w:sz w:val="20"/>
          <w:szCs w:val="20"/>
        </w:rPr>
        <w:t>S</w:t>
      </w:r>
      <w:r w:rsidRPr="00B54C6B">
        <w:rPr>
          <w:color w:val="696867"/>
          <w:sz w:val="20"/>
          <w:szCs w:val="20"/>
        </w:rPr>
        <w:t>elf-</w:t>
      </w:r>
      <w:r w:rsidR="00F32CF9" w:rsidRPr="00B54C6B">
        <w:rPr>
          <w:color w:val="696867"/>
          <w:sz w:val="20"/>
          <w:szCs w:val="20"/>
        </w:rPr>
        <w:t>S</w:t>
      </w:r>
      <w:r w:rsidRPr="00B54C6B">
        <w:rPr>
          <w:color w:val="696867"/>
          <w:sz w:val="20"/>
          <w:szCs w:val="20"/>
        </w:rPr>
        <w:t xml:space="preserve">tudy </w:t>
      </w:r>
      <w:r w:rsidR="00F32CF9" w:rsidRPr="00B54C6B">
        <w:rPr>
          <w:color w:val="696867"/>
          <w:sz w:val="20"/>
          <w:szCs w:val="20"/>
        </w:rPr>
        <w:t xml:space="preserve">Report </w:t>
      </w:r>
      <w:r w:rsidRPr="00B54C6B">
        <w:rPr>
          <w:color w:val="696867"/>
          <w:sz w:val="20"/>
          <w:szCs w:val="20"/>
        </w:rPr>
        <w:t>is being prepared.</w:t>
      </w:r>
    </w:p>
    <w:p w14:paraId="40C728FE" w14:textId="77777777" w:rsidR="003D1860" w:rsidRPr="00B54C6B" w:rsidRDefault="003D1860" w:rsidP="003D1860">
      <w:pPr>
        <w:pStyle w:val="ColorfulList-Accent11"/>
        <w:rPr>
          <w:color w:val="696867"/>
          <w:sz w:val="20"/>
          <w:szCs w:val="20"/>
        </w:rPr>
      </w:pPr>
    </w:p>
    <w:p w14:paraId="337C7111" w14:textId="77777777" w:rsidR="003D1860" w:rsidRPr="00B54C6B" w:rsidRDefault="003D1860" w:rsidP="00B32C1D">
      <w:pPr>
        <w:pStyle w:val="ListNumber"/>
        <w:numPr>
          <w:ilvl w:val="0"/>
          <w:numId w:val="7"/>
        </w:numPr>
        <w:spacing w:after="0"/>
        <w:rPr>
          <w:color w:val="696867"/>
          <w:sz w:val="20"/>
          <w:szCs w:val="20"/>
        </w:rPr>
      </w:pPr>
      <w:r w:rsidRPr="00B54C6B">
        <w:rPr>
          <w:color w:val="696867"/>
          <w:sz w:val="20"/>
          <w:szCs w:val="20"/>
        </w:rPr>
        <w:t>Program activity distribution should be in percent of effort in the program and should total 100%.</w:t>
      </w:r>
    </w:p>
    <w:p w14:paraId="480A5604" w14:textId="77777777" w:rsidR="003D1860" w:rsidRPr="00B54C6B" w:rsidRDefault="003D1860" w:rsidP="003D1860">
      <w:pPr>
        <w:pStyle w:val="ColorfulList-Accent11"/>
        <w:rPr>
          <w:color w:val="696867"/>
          <w:sz w:val="20"/>
          <w:szCs w:val="20"/>
        </w:rPr>
      </w:pPr>
    </w:p>
    <w:p w14:paraId="4F92C42C" w14:textId="77777777" w:rsidR="003D1860" w:rsidRPr="00B54C6B" w:rsidRDefault="003D1860" w:rsidP="00B32C1D">
      <w:pPr>
        <w:pStyle w:val="ListNumber"/>
        <w:numPr>
          <w:ilvl w:val="0"/>
          <w:numId w:val="7"/>
        </w:numPr>
        <w:spacing w:after="0"/>
        <w:rPr>
          <w:color w:val="696867"/>
          <w:sz w:val="20"/>
          <w:szCs w:val="20"/>
        </w:rPr>
      </w:pPr>
      <w:r w:rsidRPr="00B54C6B">
        <w:rPr>
          <w:color w:val="696867"/>
          <w:sz w:val="20"/>
          <w:szCs w:val="20"/>
        </w:rPr>
        <w:t>Indicate sabbatical leave, etc., under "Other."</w:t>
      </w:r>
    </w:p>
    <w:p w14:paraId="4C7CBB54" w14:textId="77777777" w:rsidR="003D1860" w:rsidRPr="00B54C6B" w:rsidRDefault="003D1860" w:rsidP="003D1860">
      <w:pPr>
        <w:pStyle w:val="ColorfulList-Accent11"/>
        <w:rPr>
          <w:color w:val="696867"/>
          <w:sz w:val="20"/>
          <w:szCs w:val="20"/>
        </w:rPr>
      </w:pPr>
    </w:p>
    <w:p w14:paraId="682B5C35" w14:textId="77777777" w:rsidR="003D1860" w:rsidRPr="00B54C6B" w:rsidRDefault="003D1860" w:rsidP="00B32C1D">
      <w:pPr>
        <w:pStyle w:val="ListNumber"/>
        <w:numPr>
          <w:ilvl w:val="0"/>
          <w:numId w:val="7"/>
        </w:numPr>
        <w:spacing w:after="0"/>
        <w:rPr>
          <w:color w:val="696867"/>
          <w:sz w:val="20"/>
          <w:szCs w:val="20"/>
        </w:rPr>
      </w:pPr>
      <w:r w:rsidRPr="00B54C6B">
        <w:rPr>
          <w:color w:val="696867"/>
          <w:sz w:val="20"/>
          <w:szCs w:val="20"/>
        </w:rPr>
        <w:t>Out of the total time employed at the institution.</w:t>
      </w:r>
    </w:p>
    <w:p w14:paraId="627D3D29" w14:textId="77777777" w:rsidR="003D1860" w:rsidRPr="006D60C9" w:rsidRDefault="003D1860" w:rsidP="00484CE4">
      <w:pPr>
        <w:pStyle w:val="ListNumber"/>
        <w:spacing w:after="0"/>
        <w:ind w:left="360" w:firstLine="0"/>
        <w:rPr>
          <w:rFonts w:ascii="Georgia" w:hAnsi="Georgia"/>
          <w:color w:val="696867"/>
          <w:sz w:val="20"/>
          <w:szCs w:val="20"/>
        </w:rPr>
        <w:sectPr w:rsidR="003D1860" w:rsidRPr="006D60C9" w:rsidSect="00937754">
          <w:pgSz w:w="15840" w:h="12240" w:orient="landscape"/>
          <w:pgMar w:top="1440" w:right="1440" w:bottom="1440" w:left="1440" w:header="720" w:footer="720" w:gutter="0"/>
          <w:cols w:space="720"/>
          <w:docGrid w:linePitch="360"/>
        </w:sectPr>
      </w:pPr>
    </w:p>
    <w:p w14:paraId="79A03AE9" w14:textId="77777777" w:rsidR="003D1860" w:rsidRPr="006D60C9" w:rsidRDefault="003D1860" w:rsidP="006D60C9">
      <w:pPr>
        <w:pStyle w:val="Heading1"/>
      </w:pPr>
      <w:bookmarkStart w:id="45" w:name="_Toc268163178"/>
      <w:r w:rsidRPr="006D60C9">
        <w:lastRenderedPageBreak/>
        <w:t>CRITERION 7.  FACILITIES</w:t>
      </w:r>
      <w:bookmarkEnd w:id="45"/>
      <w:r w:rsidR="00F32CF9" w:rsidRPr="006D60C9">
        <w:rPr>
          <w:vertAlign w:val="superscript"/>
        </w:rPr>
        <w:t>1</w:t>
      </w:r>
      <w:r w:rsidRPr="006D60C9">
        <w:br/>
      </w:r>
    </w:p>
    <w:p w14:paraId="130107DD" w14:textId="77777777" w:rsidR="003D1860" w:rsidRPr="006D60C9" w:rsidRDefault="003D1860" w:rsidP="0036006B">
      <w:pPr>
        <w:pStyle w:val="Heading2"/>
      </w:pPr>
      <w:r w:rsidRPr="006D60C9">
        <w:t>A. Offices, Classrooms and Laboratories</w:t>
      </w:r>
    </w:p>
    <w:p w14:paraId="29976FA5" w14:textId="77777777" w:rsidR="003D1860" w:rsidRPr="00B54C6B" w:rsidRDefault="003D1860" w:rsidP="004A7665">
      <w:pPr>
        <w:ind w:left="360"/>
        <w:jc w:val="both"/>
        <w:rPr>
          <w:color w:val="696867"/>
        </w:rPr>
      </w:pPr>
      <w:r w:rsidRPr="00B54C6B">
        <w:rPr>
          <w:color w:val="696867"/>
        </w:rPr>
        <w:t>Summarize each of the program’s facilities in terms of their ability to support the attainment of the student outcomes and to provide an atmosphere conducive to learning.</w:t>
      </w:r>
    </w:p>
    <w:p w14:paraId="31A2D5EC" w14:textId="77777777" w:rsidR="007554D7" w:rsidRPr="00B54C6B" w:rsidRDefault="007554D7" w:rsidP="004A7665">
      <w:pPr>
        <w:jc w:val="both"/>
        <w:rPr>
          <w:color w:val="696867"/>
        </w:rPr>
      </w:pPr>
    </w:p>
    <w:p w14:paraId="4EF5956D" w14:textId="77777777" w:rsidR="003D1860" w:rsidRPr="00B54C6B" w:rsidRDefault="003D1860" w:rsidP="004A7665">
      <w:pPr>
        <w:pStyle w:val="ColorfulList-Accent11"/>
        <w:numPr>
          <w:ilvl w:val="0"/>
          <w:numId w:val="4"/>
        </w:numPr>
        <w:spacing w:after="200"/>
        <w:ind w:left="720" w:right="540"/>
        <w:jc w:val="both"/>
        <w:rPr>
          <w:color w:val="696867"/>
        </w:rPr>
      </w:pPr>
      <w:r w:rsidRPr="00B54C6B">
        <w:rPr>
          <w:color w:val="696867"/>
        </w:rPr>
        <w:t>Offices</w:t>
      </w:r>
      <w:r w:rsidRPr="00B54C6B">
        <w:rPr>
          <w:b/>
          <w:color w:val="696867"/>
        </w:rPr>
        <w:t xml:space="preserve"> </w:t>
      </w:r>
      <w:r w:rsidRPr="00B54C6B">
        <w:rPr>
          <w:color w:val="696867"/>
        </w:rPr>
        <w:t>(such as</w:t>
      </w:r>
      <w:r w:rsidRPr="00B54C6B">
        <w:rPr>
          <w:b/>
          <w:color w:val="696867"/>
        </w:rPr>
        <w:t xml:space="preserve"> </w:t>
      </w:r>
      <w:r w:rsidRPr="00B54C6B">
        <w:rPr>
          <w:color w:val="696867"/>
        </w:rPr>
        <w:t>administrative,</w:t>
      </w:r>
      <w:r w:rsidRPr="00B54C6B">
        <w:rPr>
          <w:b/>
          <w:color w:val="696867"/>
        </w:rPr>
        <w:t xml:space="preserve"> </w:t>
      </w:r>
      <w:r w:rsidRPr="00B54C6B">
        <w:rPr>
          <w:color w:val="696867"/>
        </w:rPr>
        <w:t>faculty, clerical, and teaching assistants) and any associated equipment that is typically available there.</w:t>
      </w:r>
    </w:p>
    <w:p w14:paraId="3E725682" w14:textId="77777777" w:rsidR="003D1860" w:rsidRPr="00B54C6B" w:rsidRDefault="003D1860" w:rsidP="004A7665">
      <w:pPr>
        <w:ind w:left="720" w:right="540" w:hanging="360"/>
        <w:jc w:val="both"/>
        <w:rPr>
          <w:color w:val="696867"/>
        </w:rPr>
      </w:pPr>
      <w:r w:rsidRPr="00B54C6B">
        <w:rPr>
          <w:color w:val="696867"/>
        </w:rPr>
        <w:t>2.</w:t>
      </w:r>
      <w:r w:rsidRPr="00B54C6B">
        <w:rPr>
          <w:color w:val="696867"/>
        </w:rPr>
        <w:tab/>
        <w:t xml:space="preserve">Classrooms and associated equipment that </w:t>
      </w:r>
      <w:r w:rsidR="008A1A2F" w:rsidRPr="00B54C6B">
        <w:rPr>
          <w:color w:val="696867"/>
        </w:rPr>
        <w:t>are</w:t>
      </w:r>
      <w:r w:rsidRPr="00B54C6B">
        <w:rPr>
          <w:color w:val="696867"/>
        </w:rPr>
        <w:t xml:space="preserve"> typically available where the program courses are taught.</w:t>
      </w:r>
    </w:p>
    <w:p w14:paraId="436D7FE2" w14:textId="77777777" w:rsidR="003D1860" w:rsidRPr="00B54C6B" w:rsidRDefault="003D1860" w:rsidP="004A7665">
      <w:pPr>
        <w:ind w:left="720" w:right="540"/>
        <w:jc w:val="both"/>
        <w:rPr>
          <w:color w:val="696867"/>
        </w:rPr>
      </w:pPr>
    </w:p>
    <w:p w14:paraId="5ACFE5F4" w14:textId="77777777" w:rsidR="003D1860" w:rsidRPr="00B54C6B" w:rsidRDefault="003D1860" w:rsidP="004A7665">
      <w:pPr>
        <w:tabs>
          <w:tab w:val="num" w:pos="720"/>
        </w:tabs>
        <w:ind w:left="720" w:right="540" w:hanging="360"/>
        <w:jc w:val="both"/>
        <w:rPr>
          <w:color w:val="696867"/>
        </w:rPr>
      </w:pPr>
      <w:r w:rsidRPr="00B54C6B">
        <w:rPr>
          <w:color w:val="696867"/>
        </w:rPr>
        <w:t>3.</w:t>
      </w:r>
      <w:r w:rsidRPr="00B54C6B">
        <w:rPr>
          <w:color w:val="696867"/>
        </w:rPr>
        <w:tab/>
        <w:t xml:space="preserve">Laboratory facilities including those containing computers (describe available hardware and software) and the associated tools and equipment that support instruction.  Include those facilities used by students in the program even if they are not dedicated to the program and state the times they are available to students.  Complete Appendix C containing a listing </w:t>
      </w:r>
      <w:r w:rsidR="008A1A2F" w:rsidRPr="00B54C6B">
        <w:rPr>
          <w:color w:val="696867"/>
        </w:rPr>
        <w:t xml:space="preserve">of </w:t>
      </w:r>
      <w:r w:rsidRPr="00B54C6B">
        <w:rPr>
          <w:color w:val="696867"/>
        </w:rPr>
        <w:t>the major pieces of equipment used</w:t>
      </w:r>
      <w:r w:rsidRPr="006D60C9">
        <w:rPr>
          <w:rFonts w:ascii="Georgia" w:hAnsi="Georgia"/>
          <w:color w:val="696867"/>
        </w:rPr>
        <w:t xml:space="preserve"> </w:t>
      </w:r>
      <w:r w:rsidRPr="00B54C6B">
        <w:rPr>
          <w:color w:val="696867"/>
        </w:rPr>
        <w:t>by the program in support of instruction.</w:t>
      </w:r>
    </w:p>
    <w:p w14:paraId="74B5AE35" w14:textId="77777777" w:rsidR="00345468" w:rsidRPr="006D60C9" w:rsidRDefault="00345468" w:rsidP="004A7665">
      <w:pPr>
        <w:tabs>
          <w:tab w:val="num" w:pos="720"/>
        </w:tabs>
        <w:ind w:left="720" w:hanging="360"/>
        <w:jc w:val="both"/>
        <w:rPr>
          <w:rFonts w:ascii="Georgia" w:hAnsi="Georgia"/>
          <w:color w:val="696867"/>
        </w:rPr>
      </w:pPr>
    </w:p>
    <w:p w14:paraId="78E92F05" w14:textId="77777777" w:rsidR="003D1860" w:rsidRPr="006D60C9" w:rsidRDefault="003D1860" w:rsidP="004A7665">
      <w:pPr>
        <w:pStyle w:val="Heading2"/>
        <w:jc w:val="both"/>
      </w:pPr>
      <w:r w:rsidRPr="006D60C9">
        <w:t xml:space="preserve">B. Computing Resources </w:t>
      </w:r>
    </w:p>
    <w:p w14:paraId="24BDD81E" w14:textId="77777777" w:rsidR="004A7665" w:rsidRDefault="003D1860" w:rsidP="004A7665">
      <w:pPr>
        <w:ind w:left="360"/>
        <w:jc w:val="both"/>
        <w:rPr>
          <w:color w:val="696867"/>
        </w:rPr>
      </w:pPr>
      <w:r w:rsidRPr="00B54C6B">
        <w:rPr>
          <w:color w:val="696867"/>
        </w:rPr>
        <w:t xml:space="preserve">Describe any computing resources (workstations, servers, storage, networks including software) in addition to those described in the laboratories in Part A, which are used by the students in the program. Include a discussion of the accessibility of university-wide computing resources available to all students via various locations such as student housing, library, student union, off-campus, etc.  State the hours the various computing facilities are open to students.  </w:t>
      </w:r>
      <w:r w:rsidR="004A7665">
        <w:rPr>
          <w:color w:val="696867"/>
        </w:rPr>
        <w:t>Assess the adequacy of these facilities to support the scholarly and professional activities of the students and faculty in the program.</w:t>
      </w:r>
    </w:p>
    <w:p w14:paraId="2218AFC5" w14:textId="77777777" w:rsidR="004A7665" w:rsidRDefault="004A7665" w:rsidP="004A7665">
      <w:pPr>
        <w:ind w:left="360"/>
        <w:jc w:val="both"/>
        <w:rPr>
          <w:color w:val="696867"/>
        </w:rPr>
      </w:pPr>
    </w:p>
    <w:p w14:paraId="281BED3D" w14:textId="77777777" w:rsidR="003D1860" w:rsidRPr="006D60C9" w:rsidRDefault="003D1860" w:rsidP="004A7665">
      <w:pPr>
        <w:pStyle w:val="Heading2"/>
        <w:jc w:val="both"/>
      </w:pPr>
      <w:r w:rsidRPr="006D60C9">
        <w:t>C. Guidance</w:t>
      </w:r>
    </w:p>
    <w:p w14:paraId="5268FA60" w14:textId="77777777" w:rsidR="003D1860" w:rsidRPr="00B54C6B" w:rsidRDefault="003D1860" w:rsidP="004A7665">
      <w:pPr>
        <w:ind w:left="360"/>
        <w:rPr>
          <w:color w:val="696867"/>
        </w:rPr>
      </w:pPr>
      <w:r w:rsidRPr="00B54C6B">
        <w:rPr>
          <w:color w:val="696867"/>
        </w:rPr>
        <w:t>Describe how students in the program are provided appropriate guidance regarding the use of the tools, equipment, computing resources</w:t>
      </w:r>
      <w:r w:rsidR="008A1A2F" w:rsidRPr="00B54C6B">
        <w:rPr>
          <w:color w:val="696867"/>
        </w:rPr>
        <w:t>,</w:t>
      </w:r>
      <w:r w:rsidRPr="00B54C6B">
        <w:rPr>
          <w:color w:val="696867"/>
        </w:rPr>
        <w:t xml:space="preserve"> and laboratories.</w:t>
      </w:r>
      <w:r w:rsidR="00345468" w:rsidRPr="00B54C6B">
        <w:rPr>
          <w:color w:val="696867"/>
        </w:rPr>
        <w:br/>
      </w:r>
    </w:p>
    <w:p w14:paraId="205A1E14" w14:textId="77777777" w:rsidR="003D1860" w:rsidRPr="006D60C9" w:rsidRDefault="003D1860" w:rsidP="004A7665">
      <w:pPr>
        <w:pStyle w:val="Heading2"/>
        <w:jc w:val="both"/>
      </w:pPr>
      <w:r w:rsidRPr="006D60C9">
        <w:t xml:space="preserve">D. Maintenance and Upgrading of Facilities </w:t>
      </w:r>
    </w:p>
    <w:p w14:paraId="3C4099A4" w14:textId="77777777" w:rsidR="00484CE4" w:rsidRPr="00B54C6B" w:rsidRDefault="003D1860" w:rsidP="004A7665">
      <w:pPr>
        <w:spacing w:after="200"/>
        <w:ind w:left="360"/>
        <w:jc w:val="both"/>
        <w:rPr>
          <w:color w:val="696867"/>
        </w:rPr>
      </w:pPr>
      <w:r w:rsidRPr="00B54C6B">
        <w:rPr>
          <w:color w:val="696867"/>
        </w:rPr>
        <w:t>Describe the policies and procedures for maintaining and upgrading the tools, equipment, computing resources</w:t>
      </w:r>
      <w:r w:rsidR="008A1A2F" w:rsidRPr="00B54C6B">
        <w:rPr>
          <w:color w:val="696867"/>
        </w:rPr>
        <w:t>,</w:t>
      </w:r>
      <w:r w:rsidRPr="00B54C6B">
        <w:rPr>
          <w:color w:val="696867"/>
        </w:rPr>
        <w:t xml:space="preserve"> and laboratories used by students and faculty in the program.</w:t>
      </w:r>
    </w:p>
    <w:p w14:paraId="15530125" w14:textId="77777777" w:rsidR="00484CE4" w:rsidRPr="006D60C9" w:rsidRDefault="00484CE4" w:rsidP="004A7665">
      <w:pPr>
        <w:pBdr>
          <w:bottom w:val="single" w:sz="12" w:space="1" w:color="auto"/>
        </w:pBdr>
        <w:spacing w:after="200"/>
        <w:jc w:val="both"/>
        <w:rPr>
          <w:rFonts w:ascii="Georgia" w:hAnsi="Georgia"/>
          <w:color w:val="696867"/>
        </w:rPr>
      </w:pPr>
    </w:p>
    <w:p w14:paraId="2C5FB6BE" w14:textId="77777777" w:rsidR="00484CE4" w:rsidRPr="006D60C9" w:rsidRDefault="00484CE4" w:rsidP="004A7665">
      <w:pPr>
        <w:ind w:left="360"/>
        <w:jc w:val="both"/>
        <w:rPr>
          <w:rFonts w:ascii="Georgia" w:hAnsi="Georgia"/>
          <w:color w:val="696867"/>
        </w:rPr>
      </w:pPr>
    </w:p>
    <w:p w14:paraId="6EF269BE" w14:textId="77777777" w:rsidR="00484CE4" w:rsidRPr="00B54C6B" w:rsidRDefault="00484CE4" w:rsidP="004A7665">
      <w:pPr>
        <w:ind w:left="360"/>
        <w:jc w:val="both"/>
        <w:rPr>
          <w:color w:val="696867"/>
          <w:sz w:val="22"/>
          <w:szCs w:val="22"/>
        </w:rPr>
      </w:pPr>
      <w:r w:rsidRPr="00B54C6B">
        <w:rPr>
          <w:color w:val="696867"/>
          <w:sz w:val="22"/>
          <w:szCs w:val="22"/>
          <w:vertAlign w:val="superscript"/>
        </w:rPr>
        <w:t>1</w:t>
      </w:r>
      <w:r w:rsidRPr="00B54C6B">
        <w:rPr>
          <w:color w:val="696867"/>
          <w:sz w:val="22"/>
          <w:szCs w:val="22"/>
        </w:rPr>
        <w:t>Include information concerning facilities at all sites where program courses are delivered.</w:t>
      </w:r>
    </w:p>
    <w:p w14:paraId="64CF8C3E" w14:textId="77777777" w:rsidR="003D1860" w:rsidRPr="006D60C9" w:rsidRDefault="003D1860" w:rsidP="004A7665">
      <w:pPr>
        <w:pStyle w:val="Heading2"/>
        <w:jc w:val="both"/>
      </w:pPr>
      <w:r w:rsidRPr="006D60C9">
        <w:lastRenderedPageBreak/>
        <w:t>E. Library Services</w:t>
      </w:r>
    </w:p>
    <w:p w14:paraId="094407DC" w14:textId="77777777" w:rsidR="00292B93" w:rsidRPr="00B54C6B" w:rsidRDefault="003D1860" w:rsidP="004A7665">
      <w:pPr>
        <w:ind w:left="360"/>
        <w:jc w:val="both"/>
        <w:rPr>
          <w:color w:val="696867"/>
        </w:rPr>
      </w:pPr>
      <w:r w:rsidRPr="00B54C6B">
        <w:rPr>
          <w:color w:val="696867"/>
        </w:rPr>
        <w:t xml:space="preserve">Describe and evaluate the capability of the library (or libraries) to serve the program including the adequacy of the library’s technical collection relative to the needs of the program and the faculty, the adequacy of the process by which faculty may request the library to order books or </w:t>
      </w:r>
      <w:r w:rsidR="00292B93" w:rsidRPr="00B54C6B">
        <w:rPr>
          <w:color w:val="696867"/>
        </w:rPr>
        <w:t>subscriptions, the library’s systems for locating and obtaining electronic information, and any other library services relevant to the needs of the program.</w:t>
      </w:r>
    </w:p>
    <w:p w14:paraId="11EE3487" w14:textId="77777777" w:rsidR="00B60566" w:rsidRPr="006D60C9" w:rsidRDefault="00B60566" w:rsidP="004A7665">
      <w:pPr>
        <w:pStyle w:val="ColorfulList-Accent11"/>
        <w:ind w:left="360"/>
        <w:jc w:val="both"/>
        <w:rPr>
          <w:rFonts w:ascii="Georgia" w:hAnsi="Georgia"/>
          <w:color w:val="696867"/>
        </w:rPr>
      </w:pPr>
    </w:p>
    <w:p w14:paraId="7A61DBF5" w14:textId="77777777" w:rsidR="003D1860" w:rsidRPr="006D60C9" w:rsidRDefault="003D1860" w:rsidP="004A7665">
      <w:pPr>
        <w:pStyle w:val="Heading2"/>
        <w:numPr>
          <w:ilvl w:val="0"/>
          <w:numId w:val="21"/>
        </w:numPr>
        <w:ind w:left="360"/>
        <w:jc w:val="both"/>
      </w:pPr>
      <w:r w:rsidRPr="006D60C9">
        <w:t>Overall Comments on Facilities</w:t>
      </w:r>
    </w:p>
    <w:p w14:paraId="174039B2" w14:textId="77777777" w:rsidR="003D1860" w:rsidRPr="00B54C6B" w:rsidRDefault="003D1860" w:rsidP="004A7665">
      <w:pPr>
        <w:ind w:left="360"/>
        <w:jc w:val="both"/>
        <w:rPr>
          <w:color w:val="696867"/>
        </w:rPr>
      </w:pPr>
      <w:r w:rsidRPr="00B54C6B">
        <w:rPr>
          <w:color w:val="696867"/>
        </w:rPr>
        <w:t>Describe how the program ensures the facilities, tools</w:t>
      </w:r>
      <w:r w:rsidR="008A1A2F" w:rsidRPr="00B54C6B">
        <w:rPr>
          <w:color w:val="696867"/>
        </w:rPr>
        <w:t>,</w:t>
      </w:r>
      <w:r w:rsidRPr="00B54C6B">
        <w:rPr>
          <w:color w:val="696867"/>
        </w:rPr>
        <w:t xml:space="preserve"> and equipment used in the program</w:t>
      </w:r>
      <w:r w:rsidRPr="00B54C6B" w:rsidDel="0031253A">
        <w:rPr>
          <w:color w:val="696867"/>
        </w:rPr>
        <w:t xml:space="preserve"> </w:t>
      </w:r>
      <w:r w:rsidRPr="00B54C6B">
        <w:rPr>
          <w:color w:val="696867"/>
        </w:rPr>
        <w:t>are safe for their intended purposes</w:t>
      </w:r>
      <w:r w:rsidR="00173B55" w:rsidRPr="00B54C6B">
        <w:rPr>
          <w:color w:val="696867"/>
        </w:rPr>
        <w:t>.</w:t>
      </w:r>
      <w:r w:rsidRPr="00B54C6B">
        <w:rPr>
          <w:color w:val="696867"/>
        </w:rPr>
        <w:t xml:space="preserve"> </w:t>
      </w:r>
      <w:r w:rsidR="00173B55" w:rsidRPr="00B54C6B">
        <w:rPr>
          <w:color w:val="696867"/>
        </w:rPr>
        <w:t xml:space="preserve">(See APPM section </w:t>
      </w:r>
      <w:proofErr w:type="gramStart"/>
      <w:r w:rsidR="00173B55" w:rsidRPr="00B54C6B">
        <w:rPr>
          <w:color w:val="696867"/>
        </w:rPr>
        <w:t>I.E.</w:t>
      </w:r>
      <w:proofErr w:type="gramEnd"/>
      <w:r w:rsidR="00173B55" w:rsidRPr="00B54C6B">
        <w:rPr>
          <w:color w:val="696867"/>
        </w:rPr>
        <w:t>5</w:t>
      </w:r>
      <w:r w:rsidR="008868B0" w:rsidRPr="00B54C6B">
        <w:rPr>
          <w:color w:val="696867"/>
        </w:rPr>
        <w:t>.b.</w:t>
      </w:r>
      <w:r w:rsidR="002778CA">
        <w:rPr>
          <w:color w:val="696867"/>
        </w:rPr>
        <w:t xml:space="preserve"> </w:t>
      </w:r>
      <w:r w:rsidR="008868B0" w:rsidRPr="00B54C6B">
        <w:rPr>
          <w:color w:val="696867"/>
        </w:rPr>
        <w:t>(1).)</w:t>
      </w:r>
    </w:p>
    <w:p w14:paraId="15F22687" w14:textId="77777777" w:rsidR="003D1860" w:rsidRPr="006D60C9" w:rsidRDefault="00235EBE" w:rsidP="004A7665">
      <w:pPr>
        <w:pStyle w:val="Heading1"/>
        <w:jc w:val="both"/>
      </w:pPr>
      <w:bookmarkStart w:id="46" w:name="_Toc268163179"/>
      <w:r>
        <w:br w:type="page"/>
      </w:r>
      <w:r w:rsidRPr="006D60C9">
        <w:lastRenderedPageBreak/>
        <w:t xml:space="preserve">CRITERION </w:t>
      </w:r>
      <w:r w:rsidR="003D1860" w:rsidRPr="006D60C9">
        <w:rPr>
          <w:rFonts w:eastAsia="Calibri"/>
        </w:rPr>
        <w:t>8.  INSTITUTIONAL SUPPORT</w:t>
      </w:r>
      <w:bookmarkEnd w:id="46"/>
    </w:p>
    <w:p w14:paraId="05BCB9C0" w14:textId="77777777" w:rsidR="003D1860" w:rsidRPr="006D60C9" w:rsidRDefault="003D1860" w:rsidP="003D1860">
      <w:pPr>
        <w:rPr>
          <w:rFonts w:ascii="Georgia" w:hAnsi="Georgia"/>
          <w:color w:val="696867"/>
        </w:rPr>
      </w:pPr>
    </w:p>
    <w:p w14:paraId="342EB0C6" w14:textId="77777777" w:rsidR="003D1860" w:rsidRPr="006D60C9" w:rsidRDefault="003D1860" w:rsidP="00B32C1D">
      <w:pPr>
        <w:pStyle w:val="Heading2"/>
        <w:numPr>
          <w:ilvl w:val="0"/>
          <w:numId w:val="22"/>
        </w:numPr>
        <w:ind w:left="360"/>
      </w:pPr>
      <w:r w:rsidRPr="006D60C9">
        <w:t>Leadership</w:t>
      </w:r>
    </w:p>
    <w:p w14:paraId="7E407457" w14:textId="77777777" w:rsidR="003D1860" w:rsidRPr="00B54C6B" w:rsidRDefault="003D1860" w:rsidP="00031BC9">
      <w:pPr>
        <w:ind w:left="360"/>
        <w:jc w:val="both"/>
        <w:rPr>
          <w:color w:val="696867"/>
        </w:rPr>
      </w:pPr>
      <w:r w:rsidRPr="00B54C6B">
        <w:rPr>
          <w:color w:val="696867"/>
        </w:rPr>
        <w:t>Describe the leadership of the program and discuss its adequacy to ensure the quality and continuity of the program and how the leadership is involved in decisions that affect the program.</w:t>
      </w:r>
    </w:p>
    <w:p w14:paraId="09BC3AB3" w14:textId="77777777" w:rsidR="003D1860" w:rsidRPr="006D60C9" w:rsidRDefault="003D1860" w:rsidP="00671A1B">
      <w:pPr>
        <w:ind w:left="360"/>
        <w:jc w:val="right"/>
        <w:rPr>
          <w:rFonts w:ascii="Georgia" w:hAnsi="Georgia"/>
          <w:color w:val="696867"/>
        </w:rPr>
      </w:pPr>
    </w:p>
    <w:p w14:paraId="152499B4" w14:textId="77777777" w:rsidR="003D1860" w:rsidRPr="006D60C9" w:rsidRDefault="003D1860" w:rsidP="0036006B">
      <w:pPr>
        <w:pStyle w:val="Heading2"/>
      </w:pPr>
      <w:bookmarkStart w:id="47" w:name="_Toc268163180"/>
      <w:r w:rsidRPr="006D60C9">
        <w:t>B</w:t>
      </w:r>
      <w:r w:rsidRPr="006D60C9">
        <w:rPr>
          <w:rFonts w:eastAsia="Calibri"/>
        </w:rPr>
        <w:t xml:space="preserve">. </w:t>
      </w:r>
      <w:r w:rsidRPr="006D60C9">
        <w:tab/>
      </w:r>
      <w:r w:rsidRPr="006D60C9">
        <w:rPr>
          <w:rFonts w:eastAsia="Calibri"/>
        </w:rPr>
        <w:t xml:space="preserve">Program Budget </w:t>
      </w:r>
      <w:r w:rsidRPr="006D60C9">
        <w:t xml:space="preserve">and </w:t>
      </w:r>
      <w:r w:rsidRPr="006D60C9">
        <w:rPr>
          <w:rFonts w:eastAsia="Calibri"/>
        </w:rPr>
        <w:t>Financial Support</w:t>
      </w:r>
      <w:bookmarkEnd w:id="47"/>
    </w:p>
    <w:p w14:paraId="38295C77" w14:textId="77777777" w:rsidR="003D1860" w:rsidRPr="00B54C6B" w:rsidRDefault="003D1860" w:rsidP="00031BC9">
      <w:pPr>
        <w:pStyle w:val="ABETInstructions"/>
        <w:numPr>
          <w:ilvl w:val="0"/>
          <w:numId w:val="5"/>
        </w:numPr>
        <w:spacing w:before="120"/>
        <w:ind w:left="720" w:right="540"/>
        <w:jc w:val="both"/>
        <w:rPr>
          <w:color w:val="696867"/>
        </w:rPr>
      </w:pPr>
      <w:r w:rsidRPr="00B54C6B">
        <w:rPr>
          <w:color w:val="696867"/>
        </w:rPr>
        <w:t>Describe the process used to establish the program’s budget and provide evidence of continuity of institutional support for the program.  Include the sources of financial support including both permanent (recurring) and temporary (one-time) funds.</w:t>
      </w:r>
    </w:p>
    <w:p w14:paraId="25CD2569" w14:textId="77777777" w:rsidR="003D1860" w:rsidRPr="00B54C6B" w:rsidRDefault="003D1860" w:rsidP="00031BC9">
      <w:pPr>
        <w:pStyle w:val="ColorfulList-Accent11"/>
        <w:numPr>
          <w:ilvl w:val="0"/>
          <w:numId w:val="5"/>
        </w:numPr>
        <w:spacing w:before="120" w:after="120"/>
        <w:ind w:left="720" w:right="540"/>
        <w:jc w:val="both"/>
        <w:rPr>
          <w:color w:val="696867"/>
        </w:rPr>
      </w:pPr>
      <w:r w:rsidRPr="00B54C6B">
        <w:rPr>
          <w:color w:val="696867"/>
        </w:rPr>
        <w:t>Describe how teaching is supported by the institution in terms of graders, teaching assistants, teaching workshops, etc.</w:t>
      </w:r>
    </w:p>
    <w:p w14:paraId="4A21015D" w14:textId="77777777" w:rsidR="003D1860" w:rsidRPr="00B54C6B" w:rsidRDefault="003D1860" w:rsidP="00031BC9">
      <w:pPr>
        <w:pStyle w:val="ColorfulList-Accent11"/>
        <w:numPr>
          <w:ilvl w:val="0"/>
          <w:numId w:val="5"/>
        </w:numPr>
        <w:spacing w:before="120" w:after="120"/>
        <w:ind w:left="720" w:right="540"/>
        <w:jc w:val="both"/>
        <w:rPr>
          <w:color w:val="696867"/>
        </w:rPr>
      </w:pPr>
      <w:r w:rsidRPr="00B54C6B">
        <w:rPr>
          <w:color w:val="696867"/>
        </w:rPr>
        <w:t>To the extent not described above, describe how resources are provided to acquire, maintain</w:t>
      </w:r>
      <w:r w:rsidR="008A1A2F" w:rsidRPr="00B54C6B">
        <w:rPr>
          <w:color w:val="696867"/>
        </w:rPr>
        <w:t>,</w:t>
      </w:r>
      <w:r w:rsidRPr="00B54C6B">
        <w:rPr>
          <w:color w:val="696867"/>
        </w:rPr>
        <w:t xml:space="preserve"> and upgrade the infrastructures, facilities</w:t>
      </w:r>
      <w:r w:rsidR="008A1A2F" w:rsidRPr="00B54C6B">
        <w:rPr>
          <w:color w:val="696867"/>
        </w:rPr>
        <w:t>,</w:t>
      </w:r>
      <w:r w:rsidRPr="00B54C6B">
        <w:rPr>
          <w:color w:val="696867"/>
        </w:rPr>
        <w:t xml:space="preserve"> and equipment used in the program.</w:t>
      </w:r>
    </w:p>
    <w:p w14:paraId="6F3E2CEA" w14:textId="77777777" w:rsidR="003D1860" w:rsidRPr="00B54C6B" w:rsidRDefault="003D1860" w:rsidP="00031BC9">
      <w:pPr>
        <w:pStyle w:val="ColorfulList-Accent11"/>
        <w:numPr>
          <w:ilvl w:val="0"/>
          <w:numId w:val="5"/>
        </w:numPr>
        <w:spacing w:before="120" w:after="120"/>
        <w:ind w:left="720" w:right="540"/>
        <w:jc w:val="both"/>
        <w:rPr>
          <w:b/>
          <w:color w:val="696867"/>
        </w:rPr>
      </w:pPr>
      <w:r w:rsidRPr="00B54C6B">
        <w:rPr>
          <w:color w:val="696867"/>
        </w:rPr>
        <w:t>Assess the adequacy of the resources described in this section with respect to the students in the program being able to attain the student outcomes.</w:t>
      </w:r>
    </w:p>
    <w:p w14:paraId="3F4E0EEF" w14:textId="77777777" w:rsidR="003D1860" w:rsidRPr="00B54C6B" w:rsidRDefault="003D1860" w:rsidP="00031BC9">
      <w:pPr>
        <w:spacing w:before="120" w:after="120"/>
        <w:ind w:left="720"/>
        <w:rPr>
          <w:b/>
          <w:color w:val="696867"/>
        </w:rPr>
      </w:pPr>
    </w:p>
    <w:p w14:paraId="309FBF77" w14:textId="77777777" w:rsidR="003D1860" w:rsidRPr="006D60C9" w:rsidRDefault="003D1860" w:rsidP="0036006B">
      <w:pPr>
        <w:pStyle w:val="Heading2"/>
      </w:pPr>
      <w:bookmarkStart w:id="48" w:name="_Toc268163181"/>
      <w:r w:rsidRPr="006D60C9">
        <w:rPr>
          <w:rFonts w:eastAsia="Calibri"/>
        </w:rPr>
        <w:t xml:space="preserve">C. </w:t>
      </w:r>
      <w:r w:rsidRPr="006D60C9">
        <w:t>Staffing</w:t>
      </w:r>
      <w:bookmarkEnd w:id="48"/>
    </w:p>
    <w:p w14:paraId="7B810D7F" w14:textId="77777777" w:rsidR="003D1860" w:rsidRPr="00B54C6B" w:rsidRDefault="003D1860" w:rsidP="00031BC9">
      <w:pPr>
        <w:pStyle w:val="ABETInstructions"/>
        <w:spacing w:after="0"/>
        <w:ind w:left="360"/>
        <w:jc w:val="both"/>
        <w:rPr>
          <w:color w:val="696867"/>
        </w:rPr>
      </w:pPr>
      <w:r w:rsidRPr="00B54C6B">
        <w:rPr>
          <w:color w:val="696867"/>
        </w:rPr>
        <w:t>Describe the adequacy of the staff (administrative, instructional, and technical) and institutional services provided to the program.  Discuss methods used to retain and train staff.</w:t>
      </w:r>
    </w:p>
    <w:p w14:paraId="20EFB61A" w14:textId="77777777" w:rsidR="003D1860" w:rsidRPr="006D60C9" w:rsidRDefault="003D1860" w:rsidP="00671A1B">
      <w:pPr>
        <w:ind w:left="360"/>
        <w:rPr>
          <w:rFonts w:ascii="Georgia" w:hAnsi="Georgia"/>
          <w:color w:val="696867"/>
        </w:rPr>
      </w:pPr>
    </w:p>
    <w:p w14:paraId="2729CBC1" w14:textId="77777777" w:rsidR="003D1860" w:rsidRPr="006D60C9" w:rsidRDefault="003D1860" w:rsidP="00ED6B2D">
      <w:pPr>
        <w:pStyle w:val="Heading2"/>
      </w:pPr>
      <w:r w:rsidRPr="006D60C9">
        <w:t>D. Faculty Hiring and Retention</w:t>
      </w:r>
    </w:p>
    <w:p w14:paraId="097A6975" w14:textId="77777777" w:rsidR="003D1860" w:rsidRPr="00B54C6B" w:rsidRDefault="003D1860" w:rsidP="00031BC9">
      <w:pPr>
        <w:pStyle w:val="ABETInstructions"/>
        <w:numPr>
          <w:ilvl w:val="0"/>
          <w:numId w:val="6"/>
        </w:numPr>
        <w:tabs>
          <w:tab w:val="left" w:pos="810"/>
        </w:tabs>
        <w:spacing w:before="120"/>
        <w:ind w:left="720"/>
        <w:rPr>
          <w:color w:val="696867"/>
        </w:rPr>
      </w:pPr>
      <w:r w:rsidRPr="00B54C6B">
        <w:rPr>
          <w:color w:val="696867"/>
        </w:rPr>
        <w:t>Describe the process for hiring of new faculty.</w:t>
      </w:r>
    </w:p>
    <w:p w14:paraId="382C65C7" w14:textId="77777777" w:rsidR="003D1860" w:rsidRPr="00B54C6B" w:rsidRDefault="003D1860" w:rsidP="00031BC9">
      <w:pPr>
        <w:pStyle w:val="ABETInstructions"/>
        <w:numPr>
          <w:ilvl w:val="0"/>
          <w:numId w:val="6"/>
        </w:numPr>
        <w:tabs>
          <w:tab w:val="left" w:pos="810"/>
        </w:tabs>
        <w:spacing w:before="120"/>
        <w:ind w:left="720"/>
        <w:rPr>
          <w:color w:val="696867"/>
        </w:rPr>
      </w:pPr>
      <w:r w:rsidRPr="00B54C6B">
        <w:rPr>
          <w:color w:val="696867"/>
        </w:rPr>
        <w:t xml:space="preserve">Describe strategies used to retain current qualified faculty.  </w:t>
      </w:r>
    </w:p>
    <w:p w14:paraId="1A494695" w14:textId="77777777" w:rsidR="003D1860" w:rsidRPr="00B54C6B" w:rsidRDefault="003D1860" w:rsidP="00671A1B">
      <w:pPr>
        <w:ind w:left="360"/>
        <w:rPr>
          <w:color w:val="696867"/>
        </w:rPr>
      </w:pPr>
    </w:p>
    <w:p w14:paraId="082579F4" w14:textId="77777777" w:rsidR="003D1860" w:rsidRPr="006D60C9" w:rsidRDefault="003D1860" w:rsidP="00ED6B2D">
      <w:pPr>
        <w:pStyle w:val="Heading2"/>
      </w:pPr>
      <w:bookmarkStart w:id="49" w:name="_Toc268163182"/>
      <w:r w:rsidRPr="006D60C9">
        <w:t>E</w:t>
      </w:r>
      <w:r w:rsidRPr="006D60C9">
        <w:rPr>
          <w:rFonts w:eastAsia="Calibri"/>
        </w:rPr>
        <w:t>. Support of Faculty Professional Development</w:t>
      </w:r>
      <w:bookmarkEnd w:id="49"/>
    </w:p>
    <w:p w14:paraId="20C4457B" w14:textId="77777777" w:rsidR="003D1860" w:rsidRPr="00B54C6B" w:rsidRDefault="003D1860" w:rsidP="00ED6B2D">
      <w:pPr>
        <w:pStyle w:val="ABETInstructions"/>
        <w:spacing w:after="0"/>
        <w:ind w:left="360"/>
        <w:rPr>
          <w:color w:val="696867"/>
        </w:rPr>
      </w:pPr>
      <w:r w:rsidRPr="00B54C6B">
        <w:rPr>
          <w:color w:val="696867"/>
        </w:rPr>
        <w:t>Describe the adequacy of support for faculty professional development, how such activities such as sabbaticals, travel, workshops, seminars, etc., are planned and supported.</w:t>
      </w:r>
    </w:p>
    <w:p w14:paraId="24AA503C" w14:textId="77777777" w:rsidR="003D1860" w:rsidRPr="00B54C6B" w:rsidRDefault="00560158" w:rsidP="00671A1B">
      <w:pPr>
        <w:rPr>
          <w:color w:val="696867"/>
        </w:rPr>
      </w:pPr>
      <w:r w:rsidRPr="00B54C6B">
        <w:rPr>
          <w:color w:val="696867"/>
        </w:rPr>
        <w:tab/>
      </w:r>
    </w:p>
    <w:p w14:paraId="34D4CB64" w14:textId="77777777" w:rsidR="003D1860" w:rsidRPr="00B54C6B" w:rsidRDefault="003D1860" w:rsidP="00671A1B">
      <w:pPr>
        <w:rPr>
          <w:color w:val="696867"/>
        </w:rPr>
      </w:pPr>
    </w:p>
    <w:p w14:paraId="628B7AA4" w14:textId="77777777" w:rsidR="003D1860" w:rsidRPr="006D60C9" w:rsidRDefault="003D1860" w:rsidP="003D1860">
      <w:pPr>
        <w:rPr>
          <w:rFonts w:ascii="Georgia" w:hAnsi="Georgia"/>
          <w:color w:val="696867"/>
        </w:rPr>
      </w:pPr>
    </w:p>
    <w:p w14:paraId="1BECD214" w14:textId="77777777" w:rsidR="00235EBE" w:rsidRDefault="00235EBE" w:rsidP="003D1860">
      <w:pPr>
        <w:rPr>
          <w:rFonts w:ascii="Georgia" w:hAnsi="Georgia"/>
          <w:color w:val="696867"/>
        </w:rPr>
        <w:sectPr w:rsidR="00235EBE" w:rsidSect="00FE07B9">
          <w:pgSz w:w="12240" w:h="15840" w:code="1"/>
          <w:pgMar w:top="1440" w:right="1440" w:bottom="1440" w:left="1440" w:header="720" w:footer="288" w:gutter="0"/>
          <w:cols w:space="720"/>
          <w:docGrid w:linePitch="360"/>
        </w:sectPr>
      </w:pPr>
    </w:p>
    <w:p w14:paraId="6743FD57" w14:textId="77777777" w:rsidR="003D1860" w:rsidRPr="006D60C9" w:rsidRDefault="003D1860" w:rsidP="006D60C9">
      <w:pPr>
        <w:pStyle w:val="Heading1"/>
      </w:pPr>
      <w:bookmarkStart w:id="50" w:name="_Toc268163183"/>
      <w:r w:rsidRPr="006D60C9">
        <w:lastRenderedPageBreak/>
        <w:t>PROGRAM CRITERIA</w:t>
      </w:r>
      <w:bookmarkEnd w:id="50"/>
    </w:p>
    <w:p w14:paraId="365AD5A9" w14:textId="77777777" w:rsidR="00A64E3F" w:rsidRPr="006D60C9" w:rsidRDefault="00A64E3F" w:rsidP="003D1860">
      <w:pPr>
        <w:pStyle w:val="ABETInstructions"/>
        <w:rPr>
          <w:rFonts w:ascii="Georgia" w:hAnsi="Georgia"/>
          <w:color w:val="696867"/>
          <w:szCs w:val="24"/>
        </w:rPr>
      </w:pPr>
    </w:p>
    <w:p w14:paraId="55C3932E" w14:textId="77777777" w:rsidR="003D1860" w:rsidRPr="00B54C6B" w:rsidRDefault="003D1860" w:rsidP="003D1860">
      <w:pPr>
        <w:pStyle w:val="ABETInstructions"/>
        <w:rPr>
          <w:color w:val="696867"/>
          <w:szCs w:val="24"/>
        </w:rPr>
      </w:pPr>
      <w:r w:rsidRPr="00B54C6B">
        <w:rPr>
          <w:color w:val="696867"/>
          <w:szCs w:val="24"/>
        </w:rPr>
        <w:t xml:space="preserve">Describe how the program satisfies any applicable </w:t>
      </w:r>
      <w:r w:rsidR="00B60566" w:rsidRPr="00B54C6B">
        <w:rPr>
          <w:color w:val="696867"/>
          <w:szCs w:val="24"/>
        </w:rPr>
        <w:t>p</w:t>
      </w:r>
      <w:r w:rsidRPr="00B54C6B">
        <w:rPr>
          <w:color w:val="696867"/>
          <w:szCs w:val="24"/>
        </w:rPr>
        <w:t xml:space="preserve">rogram </w:t>
      </w:r>
      <w:r w:rsidR="00B60566" w:rsidRPr="00B54C6B">
        <w:rPr>
          <w:color w:val="696867"/>
          <w:szCs w:val="24"/>
        </w:rPr>
        <w:t>c</w:t>
      </w:r>
      <w:r w:rsidRPr="00B54C6B">
        <w:rPr>
          <w:color w:val="696867"/>
          <w:szCs w:val="24"/>
        </w:rPr>
        <w:t xml:space="preserve">riteria.  If already covered elsewhere in the </w:t>
      </w:r>
      <w:r w:rsidR="00B60566" w:rsidRPr="00B54C6B">
        <w:rPr>
          <w:color w:val="696867"/>
          <w:szCs w:val="24"/>
        </w:rPr>
        <w:t>s</w:t>
      </w:r>
      <w:r w:rsidRPr="00B54C6B">
        <w:rPr>
          <w:color w:val="696867"/>
          <w:szCs w:val="24"/>
        </w:rPr>
        <w:t>elf-</w:t>
      </w:r>
      <w:r w:rsidR="00B60566" w:rsidRPr="00B54C6B">
        <w:rPr>
          <w:color w:val="696867"/>
          <w:szCs w:val="24"/>
        </w:rPr>
        <w:t>s</w:t>
      </w:r>
      <w:r w:rsidRPr="00B54C6B">
        <w:rPr>
          <w:color w:val="696867"/>
          <w:szCs w:val="24"/>
        </w:rPr>
        <w:t xml:space="preserve">tudy </w:t>
      </w:r>
      <w:r w:rsidR="00B60566" w:rsidRPr="00B54C6B">
        <w:rPr>
          <w:color w:val="696867"/>
          <w:szCs w:val="24"/>
        </w:rPr>
        <w:t>r</w:t>
      </w:r>
      <w:r w:rsidRPr="00B54C6B">
        <w:rPr>
          <w:color w:val="696867"/>
          <w:szCs w:val="24"/>
        </w:rPr>
        <w:t>eport, provide appropriate references.</w:t>
      </w:r>
    </w:p>
    <w:p w14:paraId="4AF21CEF" w14:textId="77777777" w:rsidR="003D1860" w:rsidRPr="00B54C6B" w:rsidRDefault="003D1860" w:rsidP="003D1860">
      <w:pPr>
        <w:rPr>
          <w:color w:val="696867"/>
        </w:rPr>
      </w:pPr>
    </w:p>
    <w:p w14:paraId="454CD2C4" w14:textId="77777777" w:rsidR="003D1860" w:rsidRPr="00B54C6B" w:rsidRDefault="003D1860" w:rsidP="003D1860">
      <w:pPr>
        <w:rPr>
          <w:color w:val="696867"/>
        </w:rPr>
      </w:pPr>
    </w:p>
    <w:p w14:paraId="2F3E9028" w14:textId="77777777" w:rsidR="003D1860" w:rsidRPr="006D60C9" w:rsidRDefault="003D1860" w:rsidP="003D1860">
      <w:pPr>
        <w:rPr>
          <w:rFonts w:ascii="Georgia" w:hAnsi="Georgia"/>
          <w:b/>
          <w:color w:val="696867"/>
        </w:rPr>
      </w:pPr>
    </w:p>
    <w:p w14:paraId="0E2D180A" w14:textId="77777777" w:rsidR="003D1860" w:rsidRPr="006D60C9" w:rsidRDefault="003D1860" w:rsidP="003D1860">
      <w:pPr>
        <w:spacing w:after="200" w:line="276" w:lineRule="auto"/>
        <w:rPr>
          <w:rFonts w:ascii="Georgia" w:hAnsi="Georgia"/>
          <w:b/>
          <w:color w:val="696867"/>
          <w:u w:val="single"/>
        </w:rPr>
      </w:pPr>
      <w:r w:rsidRPr="006D60C9">
        <w:rPr>
          <w:rFonts w:ascii="Georgia" w:hAnsi="Georgia"/>
          <w:b/>
          <w:color w:val="696867"/>
          <w:u w:val="single"/>
        </w:rPr>
        <w:br w:type="page"/>
      </w:r>
    </w:p>
    <w:p w14:paraId="72FFF260" w14:textId="77777777" w:rsidR="003D1860" w:rsidRPr="00ED6B2D" w:rsidRDefault="003D1860" w:rsidP="003D1860">
      <w:pPr>
        <w:jc w:val="center"/>
        <w:rPr>
          <w:rFonts w:ascii="Arial" w:hAnsi="Arial" w:cs="Arial"/>
          <w:color w:val="696867"/>
          <w:u w:val="single"/>
        </w:rPr>
      </w:pPr>
      <w:r w:rsidRPr="00ED6B2D">
        <w:rPr>
          <w:rFonts w:ascii="Arial" w:hAnsi="Arial" w:cs="Arial"/>
          <w:b/>
          <w:color w:val="696867"/>
          <w:u w:val="single"/>
        </w:rPr>
        <w:lastRenderedPageBreak/>
        <w:t>APPENDICES</w:t>
      </w:r>
    </w:p>
    <w:p w14:paraId="6002364C" w14:textId="77777777" w:rsidR="003D1860" w:rsidRPr="006D60C9" w:rsidRDefault="003D1860" w:rsidP="003D1860">
      <w:pPr>
        <w:rPr>
          <w:rFonts w:ascii="Georgia" w:hAnsi="Georgia"/>
          <w:b/>
          <w:color w:val="696867"/>
        </w:rPr>
      </w:pPr>
    </w:p>
    <w:p w14:paraId="4FE9F154" w14:textId="77777777" w:rsidR="003D1860" w:rsidRPr="006D60C9" w:rsidRDefault="003D1860" w:rsidP="006D60C9">
      <w:pPr>
        <w:pStyle w:val="Heading1"/>
      </w:pPr>
      <w:bookmarkStart w:id="51" w:name="_Toc268163184"/>
      <w:r w:rsidRPr="006D60C9">
        <w:t>Appendix A – Course Syllabi</w:t>
      </w:r>
      <w:bookmarkEnd w:id="51"/>
    </w:p>
    <w:p w14:paraId="5CDBF6AF" w14:textId="77777777" w:rsidR="003D1860" w:rsidRPr="006D60C9" w:rsidRDefault="003D1860" w:rsidP="003D1860">
      <w:pPr>
        <w:rPr>
          <w:rFonts w:ascii="Georgia" w:hAnsi="Georgia"/>
          <w:b/>
          <w:color w:val="696867"/>
          <w:sz w:val="28"/>
          <w:szCs w:val="28"/>
        </w:rPr>
      </w:pPr>
    </w:p>
    <w:p w14:paraId="788DF02C" w14:textId="77777777" w:rsidR="00034CDD" w:rsidRDefault="00034CDD" w:rsidP="00034CDD">
      <w:pPr>
        <w:rPr>
          <w:color w:val="7F7F7F" w:themeColor="text1" w:themeTint="80"/>
        </w:rPr>
      </w:pPr>
      <w:r>
        <w:rPr>
          <w:color w:val="7F7F7F" w:themeColor="text1" w:themeTint="80"/>
        </w:rPr>
        <w:t>The following is a suggested format for course syllabi.  A different format may be used if all identified content areas are included in a format that is consistent for all syllabi within the Self-Study Report.  Maximum length is two pages per syllabus.</w:t>
      </w:r>
    </w:p>
    <w:p w14:paraId="7843C3EA" w14:textId="77777777" w:rsidR="00034CDD" w:rsidRDefault="00034CDD" w:rsidP="00034CDD">
      <w:pPr>
        <w:rPr>
          <w:color w:val="7F7F7F" w:themeColor="text1" w:themeTint="80"/>
        </w:rPr>
      </w:pPr>
    </w:p>
    <w:p w14:paraId="5ABFD2A1" w14:textId="77777777" w:rsidR="00034CDD" w:rsidRDefault="00034CDD" w:rsidP="00034CDD">
      <w:pPr>
        <w:rPr>
          <w:color w:val="7F7F7F" w:themeColor="text1" w:themeTint="80"/>
        </w:rPr>
      </w:pPr>
      <w:r>
        <w:rPr>
          <w:color w:val="7F7F7F" w:themeColor="text1" w:themeTint="80"/>
        </w:rPr>
        <w:t>Syllabi must be readily readable and digitally accessible with one-inch or larger margins, six or fewer lines of text per inch, and a readable font such as Arial (not Arial Narrow), Courier New, or Palatino Linotype at a font size of 10 points or larger; Times New Roman at a font size of 11 points or larger; or Computer Modern family of fonts at a font size of 11 points or larger.</w:t>
      </w:r>
    </w:p>
    <w:p w14:paraId="0C00569D" w14:textId="77777777" w:rsidR="00034CDD" w:rsidRDefault="00034CDD" w:rsidP="00034CDD">
      <w:pPr>
        <w:rPr>
          <w:color w:val="7F7F7F" w:themeColor="text1" w:themeTint="80"/>
          <w:u w:val="single"/>
        </w:rPr>
      </w:pPr>
    </w:p>
    <w:p w14:paraId="04077CA3" w14:textId="77777777" w:rsidR="00034CDD" w:rsidRDefault="00034CDD" w:rsidP="00034CDD">
      <w:pPr>
        <w:rPr>
          <w:color w:val="7F7F7F" w:themeColor="text1" w:themeTint="80"/>
          <w:u w:val="single"/>
        </w:rPr>
      </w:pPr>
      <w:r>
        <w:rPr>
          <w:color w:val="7F7F7F" w:themeColor="text1" w:themeTint="80"/>
          <w:u w:val="single"/>
        </w:rPr>
        <w:t>Required Content Areas</w:t>
      </w:r>
    </w:p>
    <w:p w14:paraId="2E452426" w14:textId="77777777" w:rsidR="00034CDD" w:rsidRDefault="00034CDD" w:rsidP="00034CDD">
      <w:pPr>
        <w:rPr>
          <w:color w:val="7F7F7F" w:themeColor="text1" w:themeTint="80"/>
          <w:u w:val="single"/>
        </w:rPr>
      </w:pPr>
    </w:p>
    <w:p w14:paraId="2D88A2B8" w14:textId="77777777" w:rsidR="00034CDD" w:rsidRDefault="00034CDD" w:rsidP="00034CDD">
      <w:pPr>
        <w:rPr>
          <w:color w:val="7F7F7F" w:themeColor="text1" w:themeTint="80"/>
        </w:rPr>
      </w:pPr>
      <w:r>
        <w:rPr>
          <w:color w:val="7F7F7F" w:themeColor="text1" w:themeTint="80"/>
        </w:rPr>
        <w:t>Course number and name</w:t>
      </w:r>
    </w:p>
    <w:p w14:paraId="6DD7294F" w14:textId="77777777" w:rsidR="00034CDD" w:rsidRDefault="00034CDD" w:rsidP="00034CDD">
      <w:pPr>
        <w:rPr>
          <w:color w:val="7F7F7F" w:themeColor="text1" w:themeTint="80"/>
        </w:rPr>
      </w:pPr>
    </w:p>
    <w:p w14:paraId="7258ABF0" w14:textId="77777777" w:rsidR="00034CDD" w:rsidRDefault="00034CDD" w:rsidP="00034CDD">
      <w:pPr>
        <w:rPr>
          <w:color w:val="7F7F7F" w:themeColor="text1" w:themeTint="80"/>
        </w:rPr>
      </w:pPr>
      <w:r>
        <w:rPr>
          <w:color w:val="7F7F7F" w:themeColor="text1" w:themeTint="80"/>
        </w:rPr>
        <w:t xml:space="preserve">Credits, contact </w:t>
      </w:r>
      <w:proofErr w:type="gramStart"/>
      <w:r>
        <w:rPr>
          <w:color w:val="7F7F7F" w:themeColor="text1" w:themeTint="80"/>
        </w:rPr>
        <w:t>hours</w:t>
      </w:r>
      <w:proofErr w:type="gramEnd"/>
      <w:r>
        <w:rPr>
          <w:color w:val="7F7F7F" w:themeColor="text1" w:themeTint="80"/>
        </w:rPr>
        <w:t xml:space="preserve"> </w:t>
      </w:r>
    </w:p>
    <w:p w14:paraId="4EC91A49" w14:textId="77777777" w:rsidR="00034CDD" w:rsidRDefault="00034CDD" w:rsidP="00034CDD">
      <w:pPr>
        <w:rPr>
          <w:color w:val="7F7F7F" w:themeColor="text1" w:themeTint="80"/>
        </w:rPr>
      </w:pPr>
    </w:p>
    <w:p w14:paraId="1402455A" w14:textId="77777777" w:rsidR="00034CDD" w:rsidRDefault="00034CDD" w:rsidP="00034CDD">
      <w:pPr>
        <w:rPr>
          <w:color w:val="7F7F7F" w:themeColor="text1" w:themeTint="80"/>
        </w:rPr>
      </w:pPr>
      <w:r>
        <w:rPr>
          <w:color w:val="7F7F7F" w:themeColor="text1" w:themeTint="80"/>
        </w:rPr>
        <w:t>Name(s) of instructor(s) or course coordinator(s)</w:t>
      </w:r>
    </w:p>
    <w:p w14:paraId="362B5793" w14:textId="77777777" w:rsidR="00034CDD" w:rsidRDefault="00034CDD" w:rsidP="00034CDD">
      <w:pPr>
        <w:rPr>
          <w:color w:val="7F7F7F" w:themeColor="text1" w:themeTint="80"/>
        </w:rPr>
      </w:pPr>
    </w:p>
    <w:p w14:paraId="37CB7FFD" w14:textId="77777777" w:rsidR="00034CDD" w:rsidRDefault="00034CDD" w:rsidP="00034CDD">
      <w:pPr>
        <w:rPr>
          <w:color w:val="7F7F7F" w:themeColor="text1" w:themeTint="80"/>
        </w:rPr>
      </w:pPr>
      <w:r>
        <w:rPr>
          <w:color w:val="7F7F7F" w:themeColor="text1" w:themeTint="80"/>
        </w:rPr>
        <w:t>Instructional Materials</w:t>
      </w:r>
    </w:p>
    <w:p w14:paraId="14F9E1BB" w14:textId="77777777" w:rsidR="00034CDD" w:rsidRDefault="00034CDD" w:rsidP="00034CDD">
      <w:pPr>
        <w:rPr>
          <w:color w:val="7F7F7F" w:themeColor="text1" w:themeTint="80"/>
        </w:rPr>
      </w:pPr>
    </w:p>
    <w:p w14:paraId="51558E16" w14:textId="77777777" w:rsidR="00034CDD" w:rsidRDefault="00034CDD" w:rsidP="00034CDD">
      <w:pPr>
        <w:rPr>
          <w:color w:val="7F7F7F" w:themeColor="text1" w:themeTint="80"/>
        </w:rPr>
      </w:pPr>
      <w:r>
        <w:rPr>
          <w:color w:val="7F7F7F" w:themeColor="text1" w:themeTint="80"/>
        </w:rPr>
        <w:t>Specific course information</w:t>
      </w:r>
    </w:p>
    <w:p w14:paraId="5A38C2F3" w14:textId="77777777" w:rsidR="00034CDD" w:rsidRDefault="00034CDD" w:rsidP="00034CDD">
      <w:pPr>
        <w:ind w:left="720"/>
        <w:rPr>
          <w:color w:val="7F7F7F" w:themeColor="text1" w:themeTint="80"/>
        </w:rPr>
      </w:pPr>
      <w:r>
        <w:rPr>
          <w:color w:val="7F7F7F" w:themeColor="text1" w:themeTint="80"/>
        </w:rPr>
        <w:t>brief description of the content of the course (catalog description)</w:t>
      </w:r>
    </w:p>
    <w:p w14:paraId="4E9BBFC4" w14:textId="77777777" w:rsidR="00034CDD" w:rsidRDefault="00034CDD" w:rsidP="00034CDD">
      <w:pPr>
        <w:ind w:left="720"/>
        <w:rPr>
          <w:color w:val="7F7F7F" w:themeColor="text1" w:themeTint="80"/>
        </w:rPr>
      </w:pPr>
      <w:r>
        <w:rPr>
          <w:color w:val="7F7F7F" w:themeColor="text1" w:themeTint="80"/>
        </w:rPr>
        <w:t>prerequisites or corequisites</w:t>
      </w:r>
    </w:p>
    <w:p w14:paraId="481893BA" w14:textId="77777777" w:rsidR="00034CDD" w:rsidRDefault="00034CDD" w:rsidP="00034CDD">
      <w:pPr>
        <w:rPr>
          <w:color w:val="7F7F7F" w:themeColor="text1" w:themeTint="80"/>
        </w:rPr>
      </w:pPr>
    </w:p>
    <w:p w14:paraId="71E81205" w14:textId="77777777" w:rsidR="00034CDD" w:rsidRDefault="00034CDD" w:rsidP="00034CDD">
      <w:pPr>
        <w:ind w:left="720" w:hanging="720"/>
        <w:rPr>
          <w:color w:val="7F7F7F" w:themeColor="text1" w:themeTint="80"/>
        </w:rPr>
      </w:pPr>
      <w:r>
        <w:rPr>
          <w:color w:val="7F7F7F" w:themeColor="text1" w:themeTint="80"/>
        </w:rPr>
        <w:t>Educational objectives for the course (</w:t>
      </w:r>
      <w:proofErr w:type="gramStart"/>
      <w:r>
        <w:rPr>
          <w:color w:val="7F7F7F" w:themeColor="text1" w:themeTint="80"/>
        </w:rPr>
        <w:t>e.g.</w:t>
      </w:r>
      <w:proofErr w:type="gramEnd"/>
      <w:r>
        <w:rPr>
          <w:color w:val="7F7F7F" w:themeColor="text1" w:themeTint="80"/>
        </w:rPr>
        <w:t xml:space="preserve"> The student will be able to explain the significance of current research about a particular topic.)  </w:t>
      </w:r>
    </w:p>
    <w:p w14:paraId="6F0846A5" w14:textId="77777777" w:rsidR="00034CDD" w:rsidRDefault="00034CDD" w:rsidP="00034CDD">
      <w:pPr>
        <w:rPr>
          <w:color w:val="7F7F7F" w:themeColor="text1" w:themeTint="80"/>
        </w:rPr>
      </w:pPr>
    </w:p>
    <w:p w14:paraId="2B8B1976" w14:textId="77777777" w:rsidR="00034CDD" w:rsidRDefault="00034CDD" w:rsidP="00034CDD">
      <w:pPr>
        <w:rPr>
          <w:b/>
          <w:bCs/>
          <w:color w:val="7F7F7F" w:themeColor="text1" w:themeTint="80"/>
        </w:rPr>
      </w:pPr>
      <w:r>
        <w:rPr>
          <w:color w:val="7F7F7F" w:themeColor="text1" w:themeTint="80"/>
        </w:rPr>
        <w:t xml:space="preserve">Brief list of topics to be </w:t>
      </w:r>
      <w:proofErr w:type="gramStart"/>
      <w:r>
        <w:rPr>
          <w:color w:val="7F7F7F" w:themeColor="text1" w:themeTint="80"/>
        </w:rPr>
        <w:t>covered</w:t>
      </w:r>
      <w:proofErr w:type="gramEnd"/>
    </w:p>
    <w:p w14:paraId="125C7E8A" w14:textId="77777777" w:rsidR="00034CDD" w:rsidRDefault="00034CDD" w:rsidP="00034CDD">
      <w:pPr>
        <w:rPr>
          <w:b/>
          <w:bCs/>
          <w:color w:val="696867"/>
        </w:rPr>
      </w:pPr>
    </w:p>
    <w:p w14:paraId="016F303B" w14:textId="77777777" w:rsidR="00034CDD" w:rsidRDefault="00034CDD" w:rsidP="00034CDD">
      <w:pPr>
        <w:rPr>
          <w:b/>
          <w:bCs/>
        </w:rPr>
      </w:pPr>
    </w:p>
    <w:p w14:paraId="2199EE79" w14:textId="77777777" w:rsidR="00034CDD" w:rsidRDefault="00034CDD" w:rsidP="00034CDD">
      <w:pPr>
        <w:rPr>
          <w:b/>
          <w:bCs/>
        </w:rPr>
      </w:pPr>
    </w:p>
    <w:p w14:paraId="295E63CA" w14:textId="77777777" w:rsidR="00034CDD" w:rsidRDefault="00034CDD" w:rsidP="00034CDD">
      <w:pPr>
        <w:rPr>
          <w:b/>
          <w:bCs/>
        </w:rPr>
      </w:pPr>
    </w:p>
    <w:p w14:paraId="2526F478" w14:textId="77777777" w:rsidR="00034CDD" w:rsidRDefault="00034CDD" w:rsidP="00034CDD">
      <w:pPr>
        <w:rPr>
          <w:b/>
          <w:bCs/>
        </w:rPr>
      </w:pPr>
    </w:p>
    <w:p w14:paraId="627D64A3" w14:textId="77777777" w:rsidR="00034CDD" w:rsidRDefault="00034CDD" w:rsidP="00034CDD">
      <w:pPr>
        <w:rPr>
          <w:b/>
          <w:bCs/>
        </w:rPr>
      </w:pPr>
    </w:p>
    <w:p w14:paraId="7F8ABCE1" w14:textId="77777777" w:rsidR="00034CDD" w:rsidRDefault="00034CDD" w:rsidP="00034CDD">
      <w:pPr>
        <w:rPr>
          <w:b/>
          <w:bCs/>
        </w:rPr>
      </w:pPr>
    </w:p>
    <w:p w14:paraId="087D0F69" w14:textId="77777777" w:rsidR="00034CDD" w:rsidRDefault="00034CDD" w:rsidP="00034CDD">
      <w:pPr>
        <w:rPr>
          <w:b/>
        </w:rPr>
      </w:pPr>
      <w:r>
        <w:rPr>
          <w:b/>
        </w:rPr>
        <w:br w:type="page"/>
      </w:r>
    </w:p>
    <w:p w14:paraId="40C4D270" w14:textId="77777777" w:rsidR="00034CDD" w:rsidRDefault="00034CDD" w:rsidP="00034CDD">
      <w:pPr>
        <w:pStyle w:val="Heading1"/>
        <w:rPr>
          <w:rFonts w:cs="Arial"/>
        </w:rPr>
      </w:pPr>
      <w:bookmarkStart w:id="52" w:name="_Toc268163185"/>
      <w:r>
        <w:rPr>
          <w:rFonts w:cs="Arial"/>
        </w:rPr>
        <w:lastRenderedPageBreak/>
        <w:t>Appendix B – Faculty Vitae</w:t>
      </w:r>
      <w:bookmarkEnd w:id="52"/>
    </w:p>
    <w:p w14:paraId="59C9DB5E" w14:textId="77777777" w:rsidR="00034CDD" w:rsidRDefault="00034CDD" w:rsidP="00034CDD"/>
    <w:p w14:paraId="2FF18655" w14:textId="77777777" w:rsidR="00034CDD" w:rsidRDefault="00034CDD" w:rsidP="00034CDD">
      <w:pPr>
        <w:rPr>
          <w:color w:val="7F7F7F" w:themeColor="text1" w:themeTint="80"/>
        </w:rPr>
      </w:pPr>
      <w:r>
        <w:rPr>
          <w:color w:val="7F7F7F" w:themeColor="text1" w:themeTint="80"/>
        </w:rPr>
        <w:t xml:space="preserve">The following is a suggested format for the faculty vitae.  A different format may be used if all identified content areas are included in a format that is consistent for all vitae within the Self-Study Report.  Maximum length is three pages per </w:t>
      </w:r>
      <w:proofErr w:type="gramStart"/>
      <w:r>
        <w:rPr>
          <w:color w:val="7F7F7F" w:themeColor="text1" w:themeTint="80"/>
        </w:rPr>
        <w:t>vita</w:t>
      </w:r>
      <w:proofErr w:type="gramEnd"/>
      <w:r>
        <w:rPr>
          <w:color w:val="7F7F7F" w:themeColor="text1" w:themeTint="80"/>
        </w:rPr>
        <w:t>.</w:t>
      </w:r>
    </w:p>
    <w:p w14:paraId="5FBB34E8" w14:textId="77777777" w:rsidR="00034CDD" w:rsidRDefault="00034CDD" w:rsidP="00034CDD">
      <w:pPr>
        <w:rPr>
          <w:color w:val="7F7F7F" w:themeColor="text1" w:themeTint="80"/>
        </w:rPr>
      </w:pPr>
    </w:p>
    <w:p w14:paraId="2BE993CE" w14:textId="77777777" w:rsidR="00034CDD" w:rsidRDefault="00034CDD" w:rsidP="00034CDD">
      <w:pPr>
        <w:rPr>
          <w:color w:val="7F7F7F" w:themeColor="text1" w:themeTint="80"/>
        </w:rPr>
      </w:pPr>
      <w:r>
        <w:rPr>
          <w:color w:val="7F7F7F" w:themeColor="text1" w:themeTint="80"/>
        </w:rPr>
        <w:t>Vitae must be readily readable and digitally accessible with one-inch or larger margins, six or fewer lines of text per inch, and a readable font such as Arial (not Arial Narrow), Courier New, or Palatino Linotype at a font size of 10 points or larger; Times New Roman at a font size of 11 points or larger; or Computer Modern family of fonts at a font size of 11 points or larger.</w:t>
      </w:r>
    </w:p>
    <w:p w14:paraId="3AD8126A" w14:textId="77777777" w:rsidR="00034CDD" w:rsidRDefault="00034CDD" w:rsidP="00034CDD">
      <w:pPr>
        <w:rPr>
          <w:color w:val="7F7F7F" w:themeColor="text1" w:themeTint="80"/>
          <w:u w:val="single"/>
        </w:rPr>
      </w:pPr>
    </w:p>
    <w:p w14:paraId="0E47386A" w14:textId="77777777" w:rsidR="00034CDD" w:rsidRDefault="00034CDD" w:rsidP="00034CDD">
      <w:pPr>
        <w:rPr>
          <w:color w:val="7F7F7F" w:themeColor="text1" w:themeTint="80"/>
          <w:u w:val="single"/>
        </w:rPr>
      </w:pPr>
      <w:r>
        <w:rPr>
          <w:color w:val="7F7F7F" w:themeColor="text1" w:themeTint="80"/>
          <w:u w:val="single"/>
        </w:rPr>
        <w:t>Required Content Areas</w:t>
      </w:r>
    </w:p>
    <w:p w14:paraId="5D4BEE0F" w14:textId="77777777" w:rsidR="00034CDD" w:rsidRDefault="00034CDD" w:rsidP="00034CDD">
      <w:pPr>
        <w:rPr>
          <w:color w:val="7F7F7F" w:themeColor="text1" w:themeTint="80"/>
          <w:u w:val="single"/>
        </w:rPr>
      </w:pPr>
    </w:p>
    <w:p w14:paraId="44F88E17" w14:textId="77777777" w:rsidR="00034CDD" w:rsidRDefault="00034CDD" w:rsidP="00034CDD">
      <w:pPr>
        <w:ind w:left="720" w:hanging="720"/>
        <w:rPr>
          <w:color w:val="7F7F7F" w:themeColor="text1" w:themeTint="80"/>
        </w:rPr>
      </w:pPr>
      <w:r>
        <w:rPr>
          <w:color w:val="7F7F7F" w:themeColor="text1" w:themeTint="80"/>
        </w:rPr>
        <w:t xml:space="preserve">Name </w:t>
      </w:r>
    </w:p>
    <w:p w14:paraId="0E6FDDA1" w14:textId="77777777" w:rsidR="00034CDD" w:rsidRDefault="00034CDD" w:rsidP="00034CDD">
      <w:pPr>
        <w:ind w:left="720" w:hanging="720"/>
        <w:rPr>
          <w:color w:val="7F7F7F" w:themeColor="text1" w:themeTint="80"/>
        </w:rPr>
      </w:pPr>
    </w:p>
    <w:p w14:paraId="749611B9" w14:textId="77777777" w:rsidR="00034CDD" w:rsidRDefault="00034CDD" w:rsidP="00034CDD">
      <w:pPr>
        <w:ind w:left="720" w:hanging="720"/>
        <w:rPr>
          <w:color w:val="7F7F7F" w:themeColor="text1" w:themeTint="80"/>
        </w:rPr>
      </w:pPr>
      <w:r>
        <w:rPr>
          <w:color w:val="7F7F7F" w:themeColor="text1" w:themeTint="80"/>
        </w:rPr>
        <w:t>Education – degree, discipline, institution, year</w:t>
      </w:r>
    </w:p>
    <w:p w14:paraId="3C32D4CD" w14:textId="77777777" w:rsidR="00034CDD" w:rsidRDefault="00034CDD" w:rsidP="00034CDD">
      <w:pPr>
        <w:ind w:left="720" w:hanging="720"/>
        <w:rPr>
          <w:color w:val="7F7F7F" w:themeColor="text1" w:themeTint="80"/>
        </w:rPr>
      </w:pPr>
    </w:p>
    <w:p w14:paraId="051A9A36" w14:textId="77777777" w:rsidR="00034CDD" w:rsidRDefault="00034CDD" w:rsidP="00034CDD">
      <w:pPr>
        <w:ind w:left="720" w:hanging="720"/>
        <w:rPr>
          <w:color w:val="7F7F7F" w:themeColor="text1" w:themeTint="80"/>
        </w:rPr>
      </w:pPr>
      <w:r>
        <w:rPr>
          <w:color w:val="7F7F7F" w:themeColor="text1" w:themeTint="80"/>
        </w:rPr>
        <w:t>Academic and Professional Experience – institution or entity, rank (if relevant), title, when (e.g., 2002-2007), full-time or part-time</w:t>
      </w:r>
    </w:p>
    <w:p w14:paraId="689AC602" w14:textId="77777777" w:rsidR="00034CDD" w:rsidRDefault="00034CDD" w:rsidP="00034CDD">
      <w:pPr>
        <w:ind w:left="720" w:hanging="720"/>
        <w:rPr>
          <w:color w:val="7F7F7F" w:themeColor="text1" w:themeTint="80"/>
        </w:rPr>
      </w:pPr>
    </w:p>
    <w:p w14:paraId="14AB2401" w14:textId="77777777" w:rsidR="00034CDD" w:rsidRDefault="00034CDD" w:rsidP="00034CDD">
      <w:pPr>
        <w:ind w:left="720" w:hanging="720"/>
        <w:rPr>
          <w:color w:val="7F7F7F" w:themeColor="text1" w:themeTint="80"/>
        </w:rPr>
      </w:pPr>
      <w:r>
        <w:rPr>
          <w:color w:val="7F7F7F" w:themeColor="text1" w:themeTint="80"/>
        </w:rPr>
        <w:t>Professional credentials, certifications, or licensing</w:t>
      </w:r>
    </w:p>
    <w:p w14:paraId="0490F5B6" w14:textId="77777777" w:rsidR="00034CDD" w:rsidRDefault="00034CDD" w:rsidP="00034CDD">
      <w:pPr>
        <w:ind w:left="720" w:hanging="720"/>
        <w:rPr>
          <w:color w:val="7F7F7F" w:themeColor="text1" w:themeTint="80"/>
        </w:rPr>
      </w:pPr>
    </w:p>
    <w:p w14:paraId="482EF533" w14:textId="77777777" w:rsidR="00034CDD" w:rsidRDefault="00034CDD" w:rsidP="00034CDD">
      <w:pPr>
        <w:ind w:left="720" w:hanging="720"/>
        <w:rPr>
          <w:color w:val="7F7F7F" w:themeColor="text1" w:themeTint="80"/>
        </w:rPr>
      </w:pPr>
      <w:r>
        <w:rPr>
          <w:color w:val="7F7F7F" w:themeColor="text1" w:themeTint="80"/>
        </w:rPr>
        <w:t xml:space="preserve">Professional development activities </w:t>
      </w:r>
    </w:p>
    <w:p w14:paraId="4C817434" w14:textId="77777777" w:rsidR="00034CDD" w:rsidRDefault="00034CDD" w:rsidP="00034CDD">
      <w:pPr>
        <w:ind w:left="720" w:hanging="720"/>
        <w:rPr>
          <w:color w:val="7F7F7F" w:themeColor="text1" w:themeTint="80"/>
        </w:rPr>
      </w:pPr>
    </w:p>
    <w:p w14:paraId="1D53BE18" w14:textId="77777777" w:rsidR="00034CDD" w:rsidRDefault="00034CDD" w:rsidP="00034CDD">
      <w:pPr>
        <w:ind w:left="720" w:hanging="720"/>
        <w:rPr>
          <w:color w:val="7F7F7F" w:themeColor="text1" w:themeTint="80"/>
        </w:rPr>
      </w:pPr>
      <w:r>
        <w:rPr>
          <w:color w:val="7F7F7F" w:themeColor="text1" w:themeTint="80"/>
        </w:rPr>
        <w:t xml:space="preserve">Contributions to the discipline (e.g., service, </w:t>
      </w:r>
      <w:proofErr w:type="gramStart"/>
      <w:r>
        <w:rPr>
          <w:color w:val="7F7F7F" w:themeColor="text1" w:themeTint="80"/>
        </w:rPr>
        <w:t>publications</w:t>
      </w:r>
      <w:proofErr w:type="gramEnd"/>
      <w:r>
        <w:rPr>
          <w:color w:val="7F7F7F" w:themeColor="text1" w:themeTint="80"/>
        </w:rPr>
        <w:t xml:space="preserve"> or presentations)</w:t>
      </w:r>
    </w:p>
    <w:p w14:paraId="691E01DB" w14:textId="77777777" w:rsidR="003D1860" w:rsidRPr="00B54C6B" w:rsidRDefault="003D1860" w:rsidP="003D1860">
      <w:pPr>
        <w:pStyle w:val="ColorfulList-Accent11"/>
        <w:rPr>
          <w:color w:val="696867"/>
        </w:rPr>
      </w:pPr>
    </w:p>
    <w:p w14:paraId="3F3A1BA8" w14:textId="77777777" w:rsidR="003D1860" w:rsidRPr="00B54C6B" w:rsidRDefault="003D1860" w:rsidP="003D1860">
      <w:pPr>
        <w:rPr>
          <w:color w:val="696867"/>
          <w:u w:val="single"/>
        </w:rPr>
      </w:pPr>
    </w:p>
    <w:p w14:paraId="3343C17E" w14:textId="77777777" w:rsidR="003D1860" w:rsidRPr="00B54C6B" w:rsidRDefault="003D1860" w:rsidP="003D1860">
      <w:pPr>
        <w:rPr>
          <w:color w:val="696867"/>
        </w:rPr>
      </w:pPr>
    </w:p>
    <w:p w14:paraId="4962C0DC" w14:textId="77777777" w:rsidR="003D1860" w:rsidRPr="00B54C6B" w:rsidRDefault="003D1860" w:rsidP="003D1860">
      <w:pPr>
        <w:spacing w:after="200" w:line="276" w:lineRule="auto"/>
        <w:rPr>
          <w:b/>
          <w:color w:val="696867"/>
        </w:rPr>
      </w:pPr>
      <w:r w:rsidRPr="00B54C6B">
        <w:rPr>
          <w:b/>
          <w:color w:val="696867"/>
        </w:rPr>
        <w:br w:type="page"/>
      </w:r>
    </w:p>
    <w:p w14:paraId="6C8D99B3" w14:textId="77777777" w:rsidR="003D1860" w:rsidRPr="006D60C9" w:rsidRDefault="003D1860" w:rsidP="006D60C9">
      <w:pPr>
        <w:pStyle w:val="Heading1"/>
      </w:pPr>
      <w:bookmarkStart w:id="53" w:name="_Toc268163186"/>
      <w:r w:rsidRPr="006D60C9">
        <w:lastRenderedPageBreak/>
        <w:t>Appendix C – Equipment</w:t>
      </w:r>
      <w:bookmarkEnd w:id="53"/>
    </w:p>
    <w:p w14:paraId="0F4E69CE" w14:textId="77777777" w:rsidR="00AD133A" w:rsidRPr="006D60C9" w:rsidRDefault="00AD133A" w:rsidP="003D1860">
      <w:pPr>
        <w:tabs>
          <w:tab w:val="left" w:pos="0"/>
        </w:tabs>
        <w:spacing w:after="200"/>
        <w:rPr>
          <w:rFonts w:ascii="Georgia" w:hAnsi="Georgia"/>
          <w:color w:val="696867"/>
        </w:rPr>
      </w:pPr>
    </w:p>
    <w:p w14:paraId="4E3DCE64" w14:textId="77777777" w:rsidR="003D1860" w:rsidRPr="00B54C6B" w:rsidRDefault="003D1860" w:rsidP="003D1860">
      <w:pPr>
        <w:tabs>
          <w:tab w:val="left" w:pos="0"/>
        </w:tabs>
        <w:spacing w:after="200"/>
        <w:rPr>
          <w:color w:val="696867"/>
        </w:rPr>
      </w:pPr>
      <w:r w:rsidRPr="00B54C6B">
        <w:rPr>
          <w:color w:val="696867"/>
        </w:rPr>
        <w:t>Please list the major pieces of equipment used by the program in support of instruction.</w:t>
      </w:r>
    </w:p>
    <w:p w14:paraId="3423A1E7" w14:textId="77777777" w:rsidR="003D1860" w:rsidRPr="006D60C9" w:rsidRDefault="003D1860" w:rsidP="003D1860">
      <w:pPr>
        <w:rPr>
          <w:rFonts w:ascii="Georgia" w:hAnsi="Georgia"/>
          <w:b/>
          <w:color w:val="696867"/>
        </w:rPr>
      </w:pPr>
    </w:p>
    <w:p w14:paraId="5606F102" w14:textId="77777777" w:rsidR="003D1860" w:rsidRPr="006D60C9" w:rsidRDefault="003D1860" w:rsidP="003D1860">
      <w:pPr>
        <w:pStyle w:val="BodyText"/>
        <w:spacing w:after="0"/>
        <w:ind w:left="720" w:right="216" w:hanging="720"/>
        <w:rPr>
          <w:rFonts w:ascii="Georgia" w:hAnsi="Georgia"/>
          <w:b/>
          <w:bCs/>
          <w:color w:val="696867"/>
          <w:sz w:val="24"/>
          <w:szCs w:val="24"/>
        </w:rPr>
      </w:pPr>
    </w:p>
    <w:p w14:paraId="6358CE9D" w14:textId="77777777" w:rsidR="003D1860" w:rsidRPr="006D60C9" w:rsidRDefault="003D1860" w:rsidP="003D1860">
      <w:pPr>
        <w:pStyle w:val="BodyText"/>
        <w:spacing w:after="0"/>
        <w:ind w:left="720" w:right="216" w:hanging="720"/>
        <w:rPr>
          <w:rFonts w:ascii="Georgia" w:hAnsi="Georgia"/>
          <w:b/>
          <w:bCs/>
          <w:color w:val="696867"/>
          <w:sz w:val="24"/>
          <w:szCs w:val="24"/>
        </w:rPr>
      </w:pPr>
    </w:p>
    <w:p w14:paraId="60FB44A9" w14:textId="77777777" w:rsidR="003D1860" w:rsidRPr="006D60C9" w:rsidRDefault="003D1860" w:rsidP="003D1860">
      <w:pPr>
        <w:spacing w:after="200" w:line="276" w:lineRule="auto"/>
        <w:rPr>
          <w:rFonts w:ascii="Georgia" w:hAnsi="Georgia"/>
          <w:b/>
          <w:bCs/>
          <w:color w:val="696867"/>
        </w:rPr>
      </w:pPr>
      <w:r w:rsidRPr="006D60C9">
        <w:rPr>
          <w:rFonts w:ascii="Georgia" w:hAnsi="Georgia"/>
          <w:b/>
          <w:bCs/>
          <w:color w:val="696867"/>
        </w:rPr>
        <w:br w:type="page"/>
      </w:r>
    </w:p>
    <w:p w14:paraId="2285E941" w14:textId="77777777" w:rsidR="003D1860" w:rsidRPr="006D60C9" w:rsidRDefault="003D1860" w:rsidP="006D60C9">
      <w:pPr>
        <w:pStyle w:val="Heading1"/>
      </w:pPr>
      <w:bookmarkStart w:id="54" w:name="_Toc268163187"/>
      <w:r w:rsidRPr="006D60C9">
        <w:lastRenderedPageBreak/>
        <w:t>Appendix D – Institutional Summary</w:t>
      </w:r>
      <w:bookmarkEnd w:id="54"/>
      <w:r w:rsidRPr="006D60C9">
        <w:t xml:space="preserve"> </w:t>
      </w:r>
    </w:p>
    <w:p w14:paraId="06521EA2" w14:textId="77777777" w:rsidR="003D1860" w:rsidRPr="006D60C9" w:rsidRDefault="003D1860" w:rsidP="003D1860">
      <w:pPr>
        <w:pStyle w:val="BodyText"/>
        <w:spacing w:after="0"/>
        <w:ind w:left="720" w:right="216" w:hanging="720"/>
        <w:rPr>
          <w:rFonts w:ascii="Georgia" w:hAnsi="Georgia"/>
          <w:b/>
          <w:bCs/>
          <w:color w:val="696867"/>
          <w:sz w:val="28"/>
          <w:szCs w:val="28"/>
        </w:rPr>
      </w:pPr>
    </w:p>
    <w:p w14:paraId="176DF349" w14:textId="77777777" w:rsidR="003D1860" w:rsidRPr="00B54C6B" w:rsidRDefault="003D1860" w:rsidP="003D1860">
      <w:pPr>
        <w:rPr>
          <w:color w:val="696867"/>
        </w:rPr>
      </w:pPr>
      <w:r w:rsidRPr="00B54C6B">
        <w:rPr>
          <w:color w:val="696867"/>
        </w:rPr>
        <w:t xml:space="preserve">Programs are requested to provide the following information. </w:t>
      </w:r>
    </w:p>
    <w:p w14:paraId="701B0777" w14:textId="77777777" w:rsidR="003D1860" w:rsidRPr="006D60C9" w:rsidRDefault="003D1860" w:rsidP="00B32C1D">
      <w:pPr>
        <w:pStyle w:val="Heading2"/>
        <w:numPr>
          <w:ilvl w:val="0"/>
          <w:numId w:val="23"/>
        </w:numPr>
        <w:ind w:left="360"/>
      </w:pPr>
      <w:bookmarkStart w:id="55" w:name="_Toc268163188"/>
      <w:r w:rsidRPr="006D60C9">
        <w:t>The Institution</w:t>
      </w:r>
      <w:bookmarkEnd w:id="55"/>
    </w:p>
    <w:p w14:paraId="57FA592A" w14:textId="77777777" w:rsidR="003D1860" w:rsidRPr="00B54C6B" w:rsidRDefault="003D1860" w:rsidP="00B32C1D">
      <w:pPr>
        <w:pStyle w:val="Heading4"/>
        <w:numPr>
          <w:ilvl w:val="0"/>
          <w:numId w:val="24"/>
        </w:numPr>
        <w:spacing w:before="0" w:after="0"/>
        <w:rPr>
          <w:rFonts w:ascii="Times New Roman" w:hAnsi="Times New Roman"/>
          <w:b w:val="0"/>
          <w:color w:val="696867"/>
          <w:sz w:val="24"/>
          <w:szCs w:val="24"/>
        </w:rPr>
      </w:pPr>
      <w:r w:rsidRPr="00B54C6B">
        <w:rPr>
          <w:rFonts w:ascii="Times New Roman" w:hAnsi="Times New Roman"/>
          <w:b w:val="0"/>
          <w:color w:val="696867"/>
          <w:sz w:val="24"/>
          <w:szCs w:val="24"/>
        </w:rPr>
        <w:t>Name and address of the institution</w:t>
      </w:r>
    </w:p>
    <w:p w14:paraId="3A3B80B1" w14:textId="77777777" w:rsidR="003D1860" w:rsidRPr="00B54C6B" w:rsidRDefault="003D1860" w:rsidP="00795B19">
      <w:pPr>
        <w:pStyle w:val="ColorfulList-Accent11"/>
        <w:ind w:left="360" w:hanging="360"/>
        <w:rPr>
          <w:color w:val="696867"/>
        </w:rPr>
      </w:pPr>
    </w:p>
    <w:p w14:paraId="17C4D760" w14:textId="77777777" w:rsidR="003D1860" w:rsidRPr="00B54C6B" w:rsidRDefault="003D1860" w:rsidP="00B32C1D">
      <w:pPr>
        <w:pStyle w:val="Heading4"/>
        <w:numPr>
          <w:ilvl w:val="0"/>
          <w:numId w:val="24"/>
        </w:numPr>
        <w:spacing w:before="0" w:after="0"/>
        <w:rPr>
          <w:rFonts w:ascii="Times New Roman" w:hAnsi="Times New Roman"/>
          <w:b w:val="0"/>
          <w:color w:val="696867"/>
          <w:sz w:val="24"/>
          <w:szCs w:val="24"/>
        </w:rPr>
      </w:pPr>
      <w:r w:rsidRPr="00B54C6B">
        <w:rPr>
          <w:rFonts w:ascii="Times New Roman" w:hAnsi="Times New Roman"/>
          <w:b w:val="0"/>
          <w:color w:val="696867"/>
          <w:sz w:val="24"/>
          <w:szCs w:val="24"/>
        </w:rPr>
        <w:t>Name and title of the chief executive officer of the institution</w:t>
      </w:r>
    </w:p>
    <w:p w14:paraId="758745E1" w14:textId="77777777" w:rsidR="003D1860" w:rsidRPr="00B54C6B" w:rsidRDefault="003D1860" w:rsidP="00795B19">
      <w:pPr>
        <w:pStyle w:val="ColorfulList-Accent11"/>
        <w:ind w:left="360"/>
        <w:rPr>
          <w:color w:val="696867"/>
        </w:rPr>
      </w:pPr>
    </w:p>
    <w:p w14:paraId="6190B7EE" w14:textId="77777777" w:rsidR="003D1860" w:rsidRPr="00B54C6B" w:rsidRDefault="003D1860" w:rsidP="00B32C1D">
      <w:pPr>
        <w:pStyle w:val="ColorfulList-Accent11"/>
        <w:numPr>
          <w:ilvl w:val="0"/>
          <w:numId w:val="24"/>
        </w:numPr>
        <w:rPr>
          <w:color w:val="696867"/>
        </w:rPr>
      </w:pPr>
      <w:r w:rsidRPr="00B54C6B">
        <w:rPr>
          <w:color w:val="696867"/>
        </w:rPr>
        <w:t xml:space="preserve">Name and title of the person submitting the </w:t>
      </w:r>
      <w:r w:rsidR="00A040A3" w:rsidRPr="00B54C6B">
        <w:rPr>
          <w:color w:val="696867"/>
        </w:rPr>
        <w:t>S</w:t>
      </w:r>
      <w:r w:rsidRPr="00B54C6B">
        <w:rPr>
          <w:color w:val="696867"/>
        </w:rPr>
        <w:t>elf-</w:t>
      </w:r>
      <w:r w:rsidR="00A040A3" w:rsidRPr="00B54C6B">
        <w:rPr>
          <w:color w:val="696867"/>
        </w:rPr>
        <w:t>S</w:t>
      </w:r>
      <w:r w:rsidRPr="00B54C6B">
        <w:rPr>
          <w:color w:val="696867"/>
        </w:rPr>
        <w:t>tudy</w:t>
      </w:r>
      <w:r w:rsidR="00A040A3" w:rsidRPr="00B54C6B">
        <w:rPr>
          <w:color w:val="696867"/>
        </w:rPr>
        <w:t xml:space="preserve"> Report</w:t>
      </w:r>
      <w:r w:rsidRPr="00B54C6B">
        <w:rPr>
          <w:color w:val="696867"/>
        </w:rPr>
        <w:t>.</w:t>
      </w:r>
    </w:p>
    <w:p w14:paraId="07ED1495" w14:textId="77777777" w:rsidR="003D1860" w:rsidRPr="00B54C6B" w:rsidRDefault="003D1860" w:rsidP="00795B19">
      <w:pPr>
        <w:pStyle w:val="ColorfulList-Accent11"/>
        <w:ind w:left="360"/>
        <w:rPr>
          <w:color w:val="696867"/>
        </w:rPr>
      </w:pPr>
    </w:p>
    <w:p w14:paraId="2D3B59EB" w14:textId="77777777" w:rsidR="00671A1B" w:rsidRPr="00B54C6B" w:rsidRDefault="003D1860" w:rsidP="00B32C1D">
      <w:pPr>
        <w:pStyle w:val="ColorfulList-Accent11"/>
        <w:numPr>
          <w:ilvl w:val="0"/>
          <w:numId w:val="24"/>
        </w:numPr>
        <w:rPr>
          <w:color w:val="696867"/>
        </w:rPr>
      </w:pPr>
      <w:r w:rsidRPr="00B54C6B">
        <w:rPr>
          <w:color w:val="696867"/>
        </w:rPr>
        <w:t>Name the organizations by which the institution is now accredited, and the dates of the initial and most recent accreditation evaluations.</w:t>
      </w:r>
    </w:p>
    <w:p w14:paraId="58F55247" w14:textId="77777777" w:rsidR="00671A1B" w:rsidRPr="006D60C9" w:rsidRDefault="00671A1B" w:rsidP="00795B19">
      <w:pPr>
        <w:pStyle w:val="ColorfulList-Accent11"/>
        <w:ind w:left="360"/>
        <w:rPr>
          <w:rFonts w:ascii="Georgia" w:hAnsi="Georgia"/>
          <w:b/>
          <w:color w:val="696867"/>
        </w:rPr>
      </w:pPr>
    </w:p>
    <w:p w14:paraId="566259B0" w14:textId="77777777" w:rsidR="003D1860" w:rsidRPr="006D60C9" w:rsidRDefault="003D1860" w:rsidP="00B32C1D">
      <w:pPr>
        <w:pStyle w:val="Heading2"/>
        <w:numPr>
          <w:ilvl w:val="0"/>
          <w:numId w:val="23"/>
        </w:numPr>
        <w:ind w:left="360"/>
      </w:pPr>
      <w:r w:rsidRPr="006D60C9">
        <w:t>Type of Control</w:t>
      </w:r>
    </w:p>
    <w:p w14:paraId="1617A45C" w14:textId="77777777" w:rsidR="003D1860" w:rsidRPr="00B54C6B" w:rsidRDefault="003D1860" w:rsidP="00795B19">
      <w:pPr>
        <w:ind w:left="360"/>
        <w:rPr>
          <w:color w:val="696867"/>
        </w:rPr>
      </w:pPr>
      <w:r w:rsidRPr="00B54C6B">
        <w:rPr>
          <w:color w:val="696867"/>
        </w:rPr>
        <w:t>Description of the type of managerial control of the institution, e.g., private-non-profit, private-other, denominational, state, federal, public-other, etc</w:t>
      </w:r>
      <w:r w:rsidR="008E0F3F" w:rsidRPr="00B54C6B">
        <w:rPr>
          <w:color w:val="696867"/>
        </w:rPr>
        <w:t>.</w:t>
      </w:r>
    </w:p>
    <w:p w14:paraId="240914B9" w14:textId="77777777" w:rsidR="003D1860" w:rsidRPr="006D60C9" w:rsidRDefault="003D1860" w:rsidP="00B32C1D">
      <w:pPr>
        <w:pStyle w:val="Heading2"/>
        <w:numPr>
          <w:ilvl w:val="0"/>
          <w:numId w:val="23"/>
        </w:numPr>
        <w:ind w:left="360"/>
      </w:pPr>
      <w:r w:rsidRPr="006D60C9">
        <w:t>Educational Unit</w:t>
      </w:r>
    </w:p>
    <w:p w14:paraId="0B6CB2A2" w14:textId="77777777" w:rsidR="003D1860" w:rsidRPr="00B54C6B" w:rsidRDefault="003D1860" w:rsidP="00795B19">
      <w:pPr>
        <w:pStyle w:val="ABETInstructions"/>
        <w:ind w:left="360"/>
        <w:rPr>
          <w:color w:val="696867"/>
          <w:szCs w:val="24"/>
        </w:rPr>
      </w:pPr>
      <w:r w:rsidRPr="00B54C6B">
        <w:rPr>
          <w:color w:val="696867"/>
          <w:szCs w:val="24"/>
        </w:rPr>
        <w:t>Describe the educational unit in which the program is located including the administrative chain of responsibility from the individual responsible for the program to the chief executive officer of the institution.  Include names and titles.  An organization chart may be included.</w:t>
      </w:r>
    </w:p>
    <w:p w14:paraId="640DB7E2" w14:textId="77777777" w:rsidR="003D1860" w:rsidRPr="006D60C9" w:rsidRDefault="003D1860" w:rsidP="00B32C1D">
      <w:pPr>
        <w:pStyle w:val="Heading2"/>
        <w:numPr>
          <w:ilvl w:val="0"/>
          <w:numId w:val="23"/>
        </w:numPr>
        <w:ind w:left="360"/>
      </w:pPr>
      <w:r w:rsidRPr="006D60C9">
        <w:t>Academic Support Units</w:t>
      </w:r>
    </w:p>
    <w:p w14:paraId="7D543A6E" w14:textId="77777777" w:rsidR="003D1860" w:rsidRPr="00B54C6B" w:rsidRDefault="003D1860" w:rsidP="00795B19">
      <w:pPr>
        <w:pStyle w:val="ABETInstructions"/>
        <w:ind w:left="360"/>
        <w:rPr>
          <w:color w:val="696867"/>
          <w:szCs w:val="24"/>
        </w:rPr>
      </w:pPr>
      <w:r w:rsidRPr="00B54C6B">
        <w:rPr>
          <w:color w:val="696867"/>
          <w:szCs w:val="24"/>
        </w:rPr>
        <w:t>List the names and titles of the individuals responsible for each of the units that teach courses required by the program being evaluated, e.g., mathematics, physics, etc.</w:t>
      </w:r>
    </w:p>
    <w:p w14:paraId="23528C4B" w14:textId="77777777" w:rsidR="003D1860" w:rsidRPr="006D60C9" w:rsidRDefault="003D1860" w:rsidP="00B32C1D">
      <w:pPr>
        <w:pStyle w:val="Heading2"/>
        <w:numPr>
          <w:ilvl w:val="0"/>
          <w:numId w:val="23"/>
        </w:numPr>
        <w:ind w:left="360"/>
      </w:pPr>
      <w:r w:rsidRPr="006D60C9">
        <w:t>Non-academic Support Units</w:t>
      </w:r>
    </w:p>
    <w:p w14:paraId="30DCD650" w14:textId="77777777" w:rsidR="003D1860" w:rsidRPr="009559BC" w:rsidRDefault="003D1860" w:rsidP="00795B19">
      <w:pPr>
        <w:ind w:left="360"/>
        <w:rPr>
          <w:color w:val="696867"/>
        </w:rPr>
      </w:pPr>
      <w:r w:rsidRPr="009559BC">
        <w:rPr>
          <w:color w:val="696867"/>
        </w:rPr>
        <w:t xml:space="preserve">List the names and titles of the individuals responsible for each of the units that provide non-academic support to the program being evaluated, e.g., library, computing facilities, placement, tutoring, etc.  </w:t>
      </w:r>
    </w:p>
    <w:p w14:paraId="23169654" w14:textId="77777777" w:rsidR="003D1860" w:rsidRPr="006D60C9" w:rsidRDefault="003D1860" w:rsidP="00B32C1D">
      <w:pPr>
        <w:pStyle w:val="Heading2"/>
        <w:numPr>
          <w:ilvl w:val="0"/>
          <w:numId w:val="23"/>
        </w:numPr>
        <w:ind w:left="360"/>
      </w:pPr>
      <w:r w:rsidRPr="006D60C9">
        <w:t>Credit Unit</w:t>
      </w:r>
    </w:p>
    <w:p w14:paraId="3491D122" w14:textId="77777777" w:rsidR="003D1860" w:rsidRPr="009559BC" w:rsidRDefault="003D1860" w:rsidP="00795B19">
      <w:pPr>
        <w:pStyle w:val="ABETInstructions"/>
        <w:ind w:left="360"/>
        <w:rPr>
          <w:color w:val="696867"/>
          <w:szCs w:val="24"/>
        </w:rPr>
      </w:pPr>
      <w:r w:rsidRPr="009559BC">
        <w:rPr>
          <w:color w:val="696867"/>
          <w:szCs w:val="24"/>
        </w:rPr>
        <w:t>It is assumed that one semester or quarter credit normally represents one class hour or three laboratory hours per week.  One academic year normally represents at least 28 weeks of classes, exclusive of final examinations.  If other standards are used for this program, the differences should be indicated.</w:t>
      </w:r>
    </w:p>
    <w:p w14:paraId="5910DD2B" w14:textId="77777777" w:rsidR="003D1860" w:rsidRPr="006D60C9" w:rsidRDefault="003D1860" w:rsidP="00B32C1D">
      <w:pPr>
        <w:pStyle w:val="Heading2"/>
        <w:numPr>
          <w:ilvl w:val="0"/>
          <w:numId w:val="23"/>
        </w:numPr>
        <w:ind w:left="360"/>
      </w:pPr>
      <w:r w:rsidRPr="006D60C9">
        <w:t>Tables</w:t>
      </w:r>
    </w:p>
    <w:p w14:paraId="77018FF6" w14:textId="77777777" w:rsidR="003D1860" w:rsidRPr="009559BC" w:rsidRDefault="003D1860" w:rsidP="00795B19">
      <w:pPr>
        <w:ind w:left="360"/>
        <w:rPr>
          <w:color w:val="696867"/>
        </w:rPr>
        <w:sectPr w:rsidR="003D1860" w:rsidRPr="009559BC" w:rsidSect="00937754">
          <w:pgSz w:w="12240" w:h="15840" w:code="1"/>
          <w:pgMar w:top="1440" w:right="1440" w:bottom="1440" w:left="1440" w:header="720" w:footer="720" w:gutter="0"/>
          <w:cols w:space="720"/>
          <w:docGrid w:linePitch="360"/>
        </w:sectPr>
      </w:pPr>
      <w:r w:rsidRPr="009559BC">
        <w:rPr>
          <w:color w:val="696867"/>
        </w:rPr>
        <w:t>Complete the following tables for the program undergoing evaluation.</w:t>
      </w:r>
    </w:p>
    <w:p w14:paraId="11FCCC4D" w14:textId="77777777" w:rsidR="003D1860" w:rsidRPr="00795B19" w:rsidRDefault="003D1860" w:rsidP="00795B19">
      <w:pPr>
        <w:pStyle w:val="TableLevel2"/>
        <w:spacing w:after="0"/>
        <w:ind w:left="360"/>
        <w:jc w:val="left"/>
        <w:rPr>
          <w:rFonts w:ascii="Arial" w:hAnsi="Arial" w:cs="Arial"/>
          <w:color w:val="696867"/>
          <w:sz w:val="28"/>
        </w:rPr>
      </w:pPr>
      <w:bookmarkStart w:id="56" w:name="_Toc268163189"/>
      <w:r w:rsidRPr="00795B19">
        <w:rPr>
          <w:rFonts w:ascii="Arial" w:hAnsi="Arial" w:cs="Arial"/>
          <w:color w:val="696867"/>
          <w:sz w:val="28"/>
        </w:rPr>
        <w:lastRenderedPageBreak/>
        <w:t>Table D-1.  Program Enrollment and Degree Data</w:t>
      </w:r>
      <w:bookmarkEnd w:id="56"/>
    </w:p>
    <w:p w14:paraId="2A366A3C" w14:textId="77777777" w:rsidR="003D1860" w:rsidRPr="00795B19" w:rsidRDefault="00600648" w:rsidP="00795B19">
      <w:pPr>
        <w:pStyle w:val="BodyTextIndent3"/>
        <w:tabs>
          <w:tab w:val="left" w:pos="2900"/>
        </w:tabs>
        <w:jc w:val="left"/>
        <w:rPr>
          <w:rFonts w:ascii="Arial" w:hAnsi="Arial" w:cs="Arial"/>
          <w:i/>
          <w:color w:val="696867"/>
          <w:sz w:val="18"/>
        </w:rPr>
      </w:pPr>
      <w:r w:rsidRPr="00795B19">
        <w:rPr>
          <w:rFonts w:ascii="Arial" w:hAnsi="Arial" w:cs="Arial"/>
          <w:i/>
          <w:color w:val="696867"/>
          <w:sz w:val="18"/>
        </w:rPr>
        <w:tab/>
      </w:r>
    </w:p>
    <w:p w14:paraId="0496457C" w14:textId="77777777" w:rsidR="003D1860" w:rsidRPr="00795B19" w:rsidRDefault="003D1860" w:rsidP="00795B19">
      <w:pPr>
        <w:pStyle w:val="BodyTextIndent"/>
        <w:spacing w:after="0"/>
        <w:rPr>
          <w:rFonts w:ascii="Arial" w:hAnsi="Arial" w:cs="Arial"/>
          <w:b/>
          <w:bCs/>
          <w:iCs/>
          <w:color w:val="696867"/>
          <w:sz w:val="24"/>
          <w:szCs w:val="24"/>
        </w:rPr>
      </w:pPr>
      <w:r w:rsidRPr="00795B19">
        <w:rPr>
          <w:rFonts w:ascii="Arial" w:hAnsi="Arial" w:cs="Arial"/>
          <w:b/>
          <w:bCs/>
          <w:iCs/>
          <w:color w:val="696867"/>
          <w:sz w:val="24"/>
          <w:szCs w:val="24"/>
        </w:rPr>
        <w:t>Name of the Program</w:t>
      </w:r>
    </w:p>
    <w:p w14:paraId="13F456AE" w14:textId="77777777" w:rsidR="003D1860" w:rsidRPr="006D60C9" w:rsidRDefault="003D1860" w:rsidP="003D1860">
      <w:pPr>
        <w:jc w:val="both"/>
        <w:rPr>
          <w:rFonts w:ascii="Georgia" w:hAnsi="Georgia"/>
          <w:color w:val="696867"/>
        </w:rPr>
      </w:pPr>
    </w:p>
    <w:tbl>
      <w:tblPr>
        <w:tblW w:w="1359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43" w:type="dxa"/>
          <w:right w:w="43" w:type="dxa"/>
        </w:tblCellMar>
        <w:tblLook w:val="0000" w:firstRow="0" w:lastRow="0" w:firstColumn="0" w:lastColumn="0" w:noHBand="0" w:noVBand="0"/>
      </w:tblPr>
      <w:tblGrid>
        <w:gridCol w:w="1333"/>
        <w:gridCol w:w="709"/>
        <w:gridCol w:w="607"/>
        <w:gridCol w:w="774"/>
        <w:gridCol w:w="807"/>
        <w:gridCol w:w="810"/>
        <w:gridCol w:w="810"/>
        <w:gridCol w:w="900"/>
        <w:gridCol w:w="760"/>
        <w:gridCol w:w="852"/>
        <w:gridCol w:w="1358"/>
        <w:gridCol w:w="1260"/>
        <w:gridCol w:w="1170"/>
        <w:gridCol w:w="1440"/>
      </w:tblGrid>
      <w:tr w:rsidR="003D1860" w:rsidRPr="009559BC" w14:paraId="1303C6EE" w14:textId="77777777" w:rsidTr="00937754">
        <w:trPr>
          <w:cantSplit/>
          <w:trHeight w:val="1043"/>
        </w:trPr>
        <w:tc>
          <w:tcPr>
            <w:tcW w:w="1333" w:type="dxa"/>
            <w:tcBorders>
              <w:top w:val="nil"/>
              <w:left w:val="nil"/>
              <w:bottom w:val="nil"/>
            </w:tcBorders>
            <w:vAlign w:val="bottom"/>
          </w:tcPr>
          <w:p w14:paraId="1FAE0045" w14:textId="77777777" w:rsidR="003D1860" w:rsidRPr="009559BC" w:rsidRDefault="003D1860" w:rsidP="00937754">
            <w:pPr>
              <w:pStyle w:val="Bullets1"/>
              <w:widowControl/>
              <w:suppressLineNumbers w:val="0"/>
              <w:spacing w:after="0"/>
              <w:ind w:left="-43"/>
              <w:jc w:val="center"/>
              <w:rPr>
                <w:color w:val="696867"/>
                <w:sz w:val="20"/>
                <w:szCs w:val="20"/>
              </w:rPr>
            </w:pPr>
          </w:p>
        </w:tc>
        <w:tc>
          <w:tcPr>
            <w:tcW w:w="1316" w:type="dxa"/>
            <w:gridSpan w:val="2"/>
            <w:vMerge w:val="restart"/>
            <w:vAlign w:val="bottom"/>
          </w:tcPr>
          <w:p w14:paraId="714D0D3D" w14:textId="77777777" w:rsidR="003D1860" w:rsidRPr="009559BC" w:rsidRDefault="003D1860" w:rsidP="00937754">
            <w:pPr>
              <w:pStyle w:val="Bullets1"/>
              <w:widowControl/>
              <w:suppressLineNumbers w:val="0"/>
              <w:spacing w:after="0"/>
              <w:jc w:val="center"/>
              <w:rPr>
                <w:color w:val="696867"/>
                <w:sz w:val="20"/>
                <w:szCs w:val="20"/>
              </w:rPr>
            </w:pPr>
            <w:r w:rsidRPr="009559BC">
              <w:rPr>
                <w:color w:val="696867"/>
                <w:sz w:val="20"/>
                <w:szCs w:val="20"/>
              </w:rPr>
              <w:t>Academic Year</w:t>
            </w:r>
          </w:p>
        </w:tc>
        <w:tc>
          <w:tcPr>
            <w:tcW w:w="4101" w:type="dxa"/>
            <w:gridSpan w:val="5"/>
            <w:vAlign w:val="bottom"/>
          </w:tcPr>
          <w:p w14:paraId="3401C383" w14:textId="77777777" w:rsidR="003D1860" w:rsidRPr="009559BC" w:rsidRDefault="003D1860" w:rsidP="00937754">
            <w:pPr>
              <w:jc w:val="center"/>
              <w:rPr>
                <w:color w:val="696867"/>
              </w:rPr>
            </w:pPr>
            <w:r w:rsidRPr="009559BC">
              <w:rPr>
                <w:color w:val="696867"/>
              </w:rPr>
              <w:t>Enrollment Year</w:t>
            </w:r>
          </w:p>
        </w:tc>
        <w:tc>
          <w:tcPr>
            <w:tcW w:w="760" w:type="dxa"/>
            <w:vMerge w:val="restart"/>
            <w:textDirection w:val="btLr"/>
            <w:vAlign w:val="center"/>
          </w:tcPr>
          <w:p w14:paraId="42B65739" w14:textId="77777777" w:rsidR="003D1860" w:rsidRPr="009559BC" w:rsidRDefault="003D1860" w:rsidP="00937754">
            <w:pPr>
              <w:ind w:left="113" w:right="113"/>
              <w:rPr>
                <w:color w:val="696867"/>
                <w:sz w:val="22"/>
                <w:szCs w:val="22"/>
              </w:rPr>
            </w:pPr>
            <w:r w:rsidRPr="009559BC">
              <w:rPr>
                <w:color w:val="696867"/>
                <w:sz w:val="22"/>
                <w:szCs w:val="22"/>
              </w:rPr>
              <w:t>Total</w:t>
            </w:r>
          </w:p>
          <w:p w14:paraId="683D0F5B" w14:textId="77777777" w:rsidR="003D1860" w:rsidRPr="009559BC" w:rsidRDefault="003D1860" w:rsidP="00937754">
            <w:pPr>
              <w:ind w:left="113" w:right="113"/>
              <w:rPr>
                <w:color w:val="696867"/>
              </w:rPr>
            </w:pPr>
            <w:r w:rsidRPr="009559BC">
              <w:rPr>
                <w:color w:val="696867"/>
                <w:sz w:val="22"/>
                <w:szCs w:val="22"/>
              </w:rPr>
              <w:t>Undergrad</w:t>
            </w:r>
          </w:p>
        </w:tc>
        <w:tc>
          <w:tcPr>
            <w:tcW w:w="852" w:type="dxa"/>
            <w:vMerge w:val="restart"/>
            <w:textDirection w:val="btLr"/>
            <w:vAlign w:val="center"/>
          </w:tcPr>
          <w:p w14:paraId="0982F43F" w14:textId="77777777" w:rsidR="003D1860" w:rsidRPr="009559BC" w:rsidRDefault="003D1860" w:rsidP="00937754">
            <w:pPr>
              <w:ind w:left="113" w:right="113"/>
              <w:rPr>
                <w:color w:val="696867"/>
              </w:rPr>
            </w:pPr>
            <w:r w:rsidRPr="009559BC">
              <w:rPr>
                <w:color w:val="696867"/>
              </w:rPr>
              <w:t>Total</w:t>
            </w:r>
          </w:p>
          <w:p w14:paraId="7FE0D4B9" w14:textId="77777777" w:rsidR="003D1860" w:rsidRPr="009559BC" w:rsidRDefault="003D1860" w:rsidP="00937754">
            <w:pPr>
              <w:ind w:left="113" w:right="113"/>
              <w:rPr>
                <w:color w:val="696867"/>
              </w:rPr>
            </w:pPr>
            <w:r w:rsidRPr="009559BC">
              <w:rPr>
                <w:color w:val="696867"/>
              </w:rPr>
              <w:t>Grad</w:t>
            </w:r>
          </w:p>
        </w:tc>
        <w:tc>
          <w:tcPr>
            <w:tcW w:w="5228" w:type="dxa"/>
            <w:gridSpan w:val="4"/>
            <w:tcBorders>
              <w:right w:val="single" w:sz="4" w:space="0" w:color="auto"/>
            </w:tcBorders>
            <w:vAlign w:val="bottom"/>
          </w:tcPr>
          <w:p w14:paraId="6F4DB41E" w14:textId="77777777" w:rsidR="003D1860" w:rsidRPr="009559BC" w:rsidRDefault="003D1860" w:rsidP="00937754">
            <w:pPr>
              <w:spacing w:after="200" w:line="276" w:lineRule="auto"/>
              <w:jc w:val="center"/>
              <w:rPr>
                <w:color w:val="696867"/>
              </w:rPr>
            </w:pPr>
            <w:r w:rsidRPr="009559BC">
              <w:rPr>
                <w:color w:val="696867"/>
              </w:rPr>
              <w:t>Degrees Awarded</w:t>
            </w:r>
          </w:p>
        </w:tc>
      </w:tr>
      <w:tr w:rsidR="003D1860" w:rsidRPr="009559BC" w14:paraId="2551967B" w14:textId="77777777" w:rsidTr="00937754">
        <w:trPr>
          <w:cantSplit/>
          <w:trHeight w:val="332"/>
        </w:trPr>
        <w:tc>
          <w:tcPr>
            <w:tcW w:w="1333" w:type="dxa"/>
            <w:tcBorders>
              <w:top w:val="nil"/>
              <w:left w:val="nil"/>
              <w:bottom w:val="single" w:sz="2" w:space="0" w:color="auto"/>
            </w:tcBorders>
          </w:tcPr>
          <w:p w14:paraId="12F35ED2" w14:textId="77777777" w:rsidR="003D1860" w:rsidRPr="009559BC" w:rsidRDefault="003D1860" w:rsidP="00937754">
            <w:pPr>
              <w:jc w:val="both"/>
              <w:rPr>
                <w:color w:val="696867"/>
              </w:rPr>
            </w:pPr>
          </w:p>
        </w:tc>
        <w:tc>
          <w:tcPr>
            <w:tcW w:w="1316" w:type="dxa"/>
            <w:gridSpan w:val="2"/>
            <w:vMerge/>
          </w:tcPr>
          <w:p w14:paraId="1D896746" w14:textId="77777777" w:rsidR="003D1860" w:rsidRPr="009559BC" w:rsidRDefault="003D1860" w:rsidP="00937754">
            <w:pPr>
              <w:jc w:val="both"/>
              <w:rPr>
                <w:color w:val="696867"/>
              </w:rPr>
            </w:pPr>
          </w:p>
        </w:tc>
        <w:tc>
          <w:tcPr>
            <w:tcW w:w="774" w:type="dxa"/>
            <w:vAlign w:val="bottom"/>
          </w:tcPr>
          <w:p w14:paraId="3B4B98C2" w14:textId="77777777" w:rsidR="003D1860" w:rsidRPr="009559BC" w:rsidRDefault="003D1860" w:rsidP="00937754">
            <w:pPr>
              <w:jc w:val="center"/>
              <w:rPr>
                <w:color w:val="696867"/>
              </w:rPr>
            </w:pPr>
            <w:r w:rsidRPr="009559BC">
              <w:rPr>
                <w:color w:val="696867"/>
              </w:rPr>
              <w:t>1st</w:t>
            </w:r>
          </w:p>
        </w:tc>
        <w:tc>
          <w:tcPr>
            <w:tcW w:w="807" w:type="dxa"/>
            <w:vAlign w:val="bottom"/>
          </w:tcPr>
          <w:p w14:paraId="5E302A62" w14:textId="77777777" w:rsidR="003D1860" w:rsidRPr="009559BC" w:rsidRDefault="003D1860" w:rsidP="00937754">
            <w:pPr>
              <w:jc w:val="center"/>
              <w:rPr>
                <w:color w:val="696867"/>
              </w:rPr>
            </w:pPr>
            <w:r w:rsidRPr="009559BC">
              <w:rPr>
                <w:color w:val="696867"/>
              </w:rPr>
              <w:t>2nd</w:t>
            </w:r>
          </w:p>
        </w:tc>
        <w:tc>
          <w:tcPr>
            <w:tcW w:w="810" w:type="dxa"/>
            <w:vAlign w:val="bottom"/>
          </w:tcPr>
          <w:p w14:paraId="78D6DE9E" w14:textId="77777777" w:rsidR="003D1860" w:rsidRPr="009559BC" w:rsidRDefault="003D1860" w:rsidP="00937754">
            <w:pPr>
              <w:jc w:val="center"/>
              <w:rPr>
                <w:color w:val="696867"/>
              </w:rPr>
            </w:pPr>
            <w:r w:rsidRPr="009559BC">
              <w:rPr>
                <w:color w:val="696867"/>
              </w:rPr>
              <w:t>3rd</w:t>
            </w:r>
          </w:p>
        </w:tc>
        <w:tc>
          <w:tcPr>
            <w:tcW w:w="810" w:type="dxa"/>
            <w:vAlign w:val="bottom"/>
          </w:tcPr>
          <w:p w14:paraId="66275E9D" w14:textId="77777777" w:rsidR="003D1860" w:rsidRPr="009559BC" w:rsidRDefault="003D1860" w:rsidP="00937754">
            <w:pPr>
              <w:jc w:val="center"/>
              <w:rPr>
                <w:color w:val="696867"/>
              </w:rPr>
            </w:pPr>
            <w:r w:rsidRPr="009559BC">
              <w:rPr>
                <w:color w:val="696867"/>
              </w:rPr>
              <w:t>4th</w:t>
            </w:r>
          </w:p>
        </w:tc>
        <w:tc>
          <w:tcPr>
            <w:tcW w:w="900" w:type="dxa"/>
            <w:vAlign w:val="bottom"/>
          </w:tcPr>
          <w:p w14:paraId="0F6599C2" w14:textId="77777777" w:rsidR="003D1860" w:rsidRPr="009559BC" w:rsidRDefault="003D1860" w:rsidP="00937754">
            <w:pPr>
              <w:jc w:val="center"/>
              <w:rPr>
                <w:color w:val="696867"/>
              </w:rPr>
            </w:pPr>
            <w:r w:rsidRPr="009559BC">
              <w:rPr>
                <w:color w:val="696867"/>
              </w:rPr>
              <w:t>5th</w:t>
            </w:r>
          </w:p>
        </w:tc>
        <w:tc>
          <w:tcPr>
            <w:tcW w:w="760" w:type="dxa"/>
            <w:vMerge/>
          </w:tcPr>
          <w:p w14:paraId="47C87075" w14:textId="77777777" w:rsidR="003D1860" w:rsidRPr="009559BC" w:rsidRDefault="003D1860" w:rsidP="00937754">
            <w:pPr>
              <w:jc w:val="both"/>
              <w:rPr>
                <w:color w:val="696867"/>
              </w:rPr>
            </w:pPr>
          </w:p>
        </w:tc>
        <w:tc>
          <w:tcPr>
            <w:tcW w:w="852" w:type="dxa"/>
            <w:vMerge/>
          </w:tcPr>
          <w:p w14:paraId="6F8F0F32" w14:textId="77777777" w:rsidR="003D1860" w:rsidRPr="009559BC" w:rsidRDefault="003D1860" w:rsidP="00937754">
            <w:pPr>
              <w:jc w:val="both"/>
              <w:rPr>
                <w:color w:val="696867"/>
              </w:rPr>
            </w:pPr>
          </w:p>
        </w:tc>
        <w:tc>
          <w:tcPr>
            <w:tcW w:w="1358" w:type="dxa"/>
            <w:vAlign w:val="bottom"/>
          </w:tcPr>
          <w:p w14:paraId="5E46D112" w14:textId="77777777" w:rsidR="003D1860" w:rsidRPr="009559BC" w:rsidRDefault="003D1860" w:rsidP="00937754">
            <w:pPr>
              <w:jc w:val="center"/>
              <w:rPr>
                <w:color w:val="696867"/>
              </w:rPr>
            </w:pPr>
            <w:r w:rsidRPr="009559BC">
              <w:rPr>
                <w:color w:val="696867"/>
              </w:rPr>
              <w:t>Associates</w:t>
            </w:r>
          </w:p>
        </w:tc>
        <w:tc>
          <w:tcPr>
            <w:tcW w:w="1260" w:type="dxa"/>
            <w:tcBorders>
              <w:bottom w:val="single" w:sz="2" w:space="0" w:color="auto"/>
            </w:tcBorders>
            <w:vAlign w:val="bottom"/>
          </w:tcPr>
          <w:p w14:paraId="5DCF8C8F" w14:textId="77777777" w:rsidR="003D1860" w:rsidRPr="009559BC" w:rsidRDefault="003D1860" w:rsidP="00937754">
            <w:pPr>
              <w:jc w:val="center"/>
              <w:rPr>
                <w:color w:val="696867"/>
              </w:rPr>
            </w:pPr>
            <w:r w:rsidRPr="009559BC">
              <w:rPr>
                <w:color w:val="696867"/>
              </w:rPr>
              <w:t>Bachelors</w:t>
            </w:r>
          </w:p>
        </w:tc>
        <w:tc>
          <w:tcPr>
            <w:tcW w:w="1170" w:type="dxa"/>
            <w:tcBorders>
              <w:bottom w:val="single" w:sz="2" w:space="0" w:color="auto"/>
            </w:tcBorders>
            <w:vAlign w:val="bottom"/>
          </w:tcPr>
          <w:p w14:paraId="7E502ECD" w14:textId="77777777" w:rsidR="003D1860" w:rsidRPr="009559BC" w:rsidRDefault="003D1860" w:rsidP="00937754">
            <w:pPr>
              <w:jc w:val="center"/>
              <w:rPr>
                <w:color w:val="696867"/>
              </w:rPr>
            </w:pPr>
            <w:r w:rsidRPr="009559BC">
              <w:rPr>
                <w:color w:val="696867"/>
              </w:rPr>
              <w:t>Masters</w:t>
            </w:r>
          </w:p>
        </w:tc>
        <w:tc>
          <w:tcPr>
            <w:tcW w:w="1440" w:type="dxa"/>
            <w:tcBorders>
              <w:bottom w:val="single" w:sz="2" w:space="0" w:color="auto"/>
            </w:tcBorders>
            <w:vAlign w:val="bottom"/>
          </w:tcPr>
          <w:p w14:paraId="65205B0B" w14:textId="77777777" w:rsidR="003D1860" w:rsidRPr="009559BC" w:rsidRDefault="003D1860" w:rsidP="00937754">
            <w:pPr>
              <w:jc w:val="center"/>
              <w:rPr>
                <w:color w:val="696867"/>
              </w:rPr>
            </w:pPr>
            <w:r w:rsidRPr="009559BC">
              <w:rPr>
                <w:color w:val="696867"/>
              </w:rPr>
              <w:t>Doctorates</w:t>
            </w:r>
          </w:p>
        </w:tc>
      </w:tr>
      <w:tr w:rsidR="003D1860" w:rsidRPr="009559BC" w14:paraId="6D149E96" w14:textId="77777777" w:rsidTr="00937754">
        <w:trPr>
          <w:cantSplit/>
          <w:trHeight w:val="373"/>
        </w:trPr>
        <w:tc>
          <w:tcPr>
            <w:tcW w:w="1333" w:type="dxa"/>
            <w:tcBorders>
              <w:bottom w:val="nil"/>
            </w:tcBorders>
            <w:vAlign w:val="bottom"/>
          </w:tcPr>
          <w:p w14:paraId="4606AC39" w14:textId="77777777" w:rsidR="003D1860" w:rsidRPr="009559BC" w:rsidRDefault="003D1860" w:rsidP="00937754">
            <w:pPr>
              <w:jc w:val="center"/>
              <w:rPr>
                <w:color w:val="696867"/>
              </w:rPr>
            </w:pPr>
            <w:r w:rsidRPr="009559BC">
              <w:rPr>
                <w:color w:val="696867"/>
              </w:rPr>
              <w:t>Current</w:t>
            </w:r>
          </w:p>
        </w:tc>
        <w:tc>
          <w:tcPr>
            <w:tcW w:w="709" w:type="dxa"/>
            <w:vMerge w:val="restart"/>
            <w:vAlign w:val="center"/>
          </w:tcPr>
          <w:p w14:paraId="0909E1C0" w14:textId="77777777" w:rsidR="003D1860" w:rsidRPr="009559BC" w:rsidRDefault="003D1860" w:rsidP="00937754">
            <w:pPr>
              <w:jc w:val="center"/>
              <w:rPr>
                <w:color w:val="696867"/>
              </w:rPr>
            </w:pPr>
          </w:p>
        </w:tc>
        <w:tc>
          <w:tcPr>
            <w:tcW w:w="607" w:type="dxa"/>
            <w:vAlign w:val="center"/>
          </w:tcPr>
          <w:p w14:paraId="5B262A76" w14:textId="77777777" w:rsidR="003D1860" w:rsidRPr="009559BC" w:rsidRDefault="003D1860" w:rsidP="00937754">
            <w:pPr>
              <w:jc w:val="center"/>
              <w:rPr>
                <w:color w:val="696867"/>
              </w:rPr>
            </w:pPr>
            <w:r w:rsidRPr="009559BC">
              <w:rPr>
                <w:color w:val="696867"/>
              </w:rPr>
              <w:t>FT</w:t>
            </w:r>
          </w:p>
        </w:tc>
        <w:tc>
          <w:tcPr>
            <w:tcW w:w="774" w:type="dxa"/>
            <w:vAlign w:val="center"/>
          </w:tcPr>
          <w:p w14:paraId="6237D50B" w14:textId="77777777" w:rsidR="003D1860" w:rsidRPr="009559BC" w:rsidRDefault="003D1860" w:rsidP="00937754">
            <w:pPr>
              <w:jc w:val="center"/>
              <w:rPr>
                <w:color w:val="696867"/>
              </w:rPr>
            </w:pPr>
          </w:p>
        </w:tc>
        <w:tc>
          <w:tcPr>
            <w:tcW w:w="807" w:type="dxa"/>
            <w:vAlign w:val="center"/>
          </w:tcPr>
          <w:p w14:paraId="12F50195" w14:textId="77777777" w:rsidR="003D1860" w:rsidRPr="009559BC" w:rsidRDefault="003D1860" w:rsidP="00937754">
            <w:pPr>
              <w:jc w:val="center"/>
              <w:rPr>
                <w:color w:val="696867"/>
              </w:rPr>
            </w:pPr>
          </w:p>
        </w:tc>
        <w:tc>
          <w:tcPr>
            <w:tcW w:w="810" w:type="dxa"/>
            <w:vAlign w:val="center"/>
          </w:tcPr>
          <w:p w14:paraId="5C4A6AE6" w14:textId="77777777" w:rsidR="003D1860" w:rsidRPr="009559BC" w:rsidRDefault="003D1860" w:rsidP="00937754">
            <w:pPr>
              <w:jc w:val="center"/>
              <w:rPr>
                <w:color w:val="696867"/>
              </w:rPr>
            </w:pPr>
          </w:p>
        </w:tc>
        <w:tc>
          <w:tcPr>
            <w:tcW w:w="810" w:type="dxa"/>
            <w:vAlign w:val="center"/>
          </w:tcPr>
          <w:p w14:paraId="2DF3D51E" w14:textId="77777777" w:rsidR="003D1860" w:rsidRPr="009559BC" w:rsidRDefault="003D1860" w:rsidP="00937754">
            <w:pPr>
              <w:jc w:val="center"/>
              <w:rPr>
                <w:color w:val="696867"/>
              </w:rPr>
            </w:pPr>
          </w:p>
        </w:tc>
        <w:tc>
          <w:tcPr>
            <w:tcW w:w="900" w:type="dxa"/>
            <w:vAlign w:val="center"/>
          </w:tcPr>
          <w:p w14:paraId="7E43B863" w14:textId="77777777" w:rsidR="003D1860" w:rsidRPr="009559BC" w:rsidRDefault="003D1860" w:rsidP="00937754">
            <w:pPr>
              <w:jc w:val="center"/>
              <w:rPr>
                <w:color w:val="696867"/>
              </w:rPr>
            </w:pPr>
          </w:p>
        </w:tc>
        <w:tc>
          <w:tcPr>
            <w:tcW w:w="760" w:type="dxa"/>
            <w:vAlign w:val="center"/>
          </w:tcPr>
          <w:p w14:paraId="07059BAA" w14:textId="77777777" w:rsidR="003D1860" w:rsidRPr="009559BC" w:rsidRDefault="003D1860" w:rsidP="00937754">
            <w:pPr>
              <w:jc w:val="center"/>
              <w:rPr>
                <w:color w:val="696867"/>
              </w:rPr>
            </w:pPr>
          </w:p>
        </w:tc>
        <w:tc>
          <w:tcPr>
            <w:tcW w:w="852" w:type="dxa"/>
            <w:vAlign w:val="center"/>
          </w:tcPr>
          <w:p w14:paraId="7D31793C" w14:textId="77777777" w:rsidR="003D1860" w:rsidRPr="009559BC" w:rsidRDefault="003D1860" w:rsidP="00937754">
            <w:pPr>
              <w:jc w:val="center"/>
              <w:rPr>
                <w:color w:val="696867"/>
              </w:rPr>
            </w:pPr>
          </w:p>
        </w:tc>
        <w:tc>
          <w:tcPr>
            <w:tcW w:w="1358" w:type="dxa"/>
            <w:vMerge w:val="restart"/>
          </w:tcPr>
          <w:p w14:paraId="6E04E0A4" w14:textId="77777777" w:rsidR="003D1860" w:rsidRPr="009559BC" w:rsidRDefault="003D1860" w:rsidP="00937754">
            <w:pPr>
              <w:jc w:val="center"/>
              <w:rPr>
                <w:color w:val="696867"/>
              </w:rPr>
            </w:pPr>
          </w:p>
        </w:tc>
        <w:tc>
          <w:tcPr>
            <w:tcW w:w="1260" w:type="dxa"/>
            <w:tcBorders>
              <w:bottom w:val="nil"/>
            </w:tcBorders>
            <w:vAlign w:val="center"/>
          </w:tcPr>
          <w:p w14:paraId="4C2AD882" w14:textId="77777777" w:rsidR="003D1860" w:rsidRPr="009559BC" w:rsidRDefault="003D1860" w:rsidP="00937754">
            <w:pPr>
              <w:jc w:val="center"/>
              <w:rPr>
                <w:color w:val="696867"/>
              </w:rPr>
            </w:pPr>
          </w:p>
        </w:tc>
        <w:tc>
          <w:tcPr>
            <w:tcW w:w="1170" w:type="dxa"/>
            <w:tcBorders>
              <w:bottom w:val="nil"/>
            </w:tcBorders>
            <w:vAlign w:val="center"/>
          </w:tcPr>
          <w:p w14:paraId="22C0C07B" w14:textId="77777777" w:rsidR="003D1860" w:rsidRPr="009559BC" w:rsidRDefault="003D1860" w:rsidP="00937754">
            <w:pPr>
              <w:jc w:val="center"/>
              <w:rPr>
                <w:color w:val="696867"/>
              </w:rPr>
            </w:pPr>
          </w:p>
        </w:tc>
        <w:tc>
          <w:tcPr>
            <w:tcW w:w="1440" w:type="dxa"/>
            <w:tcBorders>
              <w:bottom w:val="nil"/>
            </w:tcBorders>
          </w:tcPr>
          <w:p w14:paraId="57A4EC93" w14:textId="77777777" w:rsidR="003D1860" w:rsidRPr="009559BC" w:rsidRDefault="003D1860" w:rsidP="00937754">
            <w:pPr>
              <w:jc w:val="center"/>
              <w:rPr>
                <w:color w:val="696867"/>
              </w:rPr>
            </w:pPr>
          </w:p>
        </w:tc>
      </w:tr>
      <w:tr w:rsidR="003D1860" w:rsidRPr="009559BC" w14:paraId="36A2BAB7" w14:textId="77777777" w:rsidTr="00937754">
        <w:trPr>
          <w:cantSplit/>
          <w:trHeight w:val="355"/>
        </w:trPr>
        <w:tc>
          <w:tcPr>
            <w:tcW w:w="1333" w:type="dxa"/>
            <w:tcBorders>
              <w:top w:val="nil"/>
              <w:bottom w:val="single" w:sz="2" w:space="0" w:color="auto"/>
            </w:tcBorders>
            <w:vAlign w:val="bottom"/>
          </w:tcPr>
          <w:p w14:paraId="4B14E2DE" w14:textId="77777777" w:rsidR="003D1860" w:rsidRPr="009559BC" w:rsidRDefault="003D1860" w:rsidP="00937754">
            <w:pPr>
              <w:jc w:val="center"/>
              <w:rPr>
                <w:color w:val="696867"/>
              </w:rPr>
            </w:pPr>
            <w:r w:rsidRPr="009559BC">
              <w:rPr>
                <w:color w:val="696867"/>
              </w:rPr>
              <w:t>Year</w:t>
            </w:r>
          </w:p>
        </w:tc>
        <w:tc>
          <w:tcPr>
            <w:tcW w:w="709" w:type="dxa"/>
            <w:vMerge/>
            <w:vAlign w:val="center"/>
          </w:tcPr>
          <w:p w14:paraId="7B503A95" w14:textId="77777777" w:rsidR="003D1860" w:rsidRPr="009559BC" w:rsidRDefault="003D1860" w:rsidP="00937754">
            <w:pPr>
              <w:jc w:val="center"/>
              <w:rPr>
                <w:color w:val="696867"/>
              </w:rPr>
            </w:pPr>
          </w:p>
        </w:tc>
        <w:tc>
          <w:tcPr>
            <w:tcW w:w="607" w:type="dxa"/>
            <w:vAlign w:val="center"/>
          </w:tcPr>
          <w:p w14:paraId="4FE46176" w14:textId="77777777" w:rsidR="003D1860" w:rsidRPr="009559BC" w:rsidRDefault="003D1860" w:rsidP="00937754">
            <w:pPr>
              <w:jc w:val="center"/>
              <w:rPr>
                <w:color w:val="696867"/>
              </w:rPr>
            </w:pPr>
            <w:r w:rsidRPr="009559BC">
              <w:rPr>
                <w:color w:val="696867"/>
              </w:rPr>
              <w:t>PT</w:t>
            </w:r>
          </w:p>
        </w:tc>
        <w:tc>
          <w:tcPr>
            <w:tcW w:w="774" w:type="dxa"/>
            <w:vAlign w:val="center"/>
          </w:tcPr>
          <w:p w14:paraId="077BC51C" w14:textId="77777777" w:rsidR="003D1860" w:rsidRPr="009559BC" w:rsidRDefault="003D1860" w:rsidP="00937754">
            <w:pPr>
              <w:jc w:val="center"/>
              <w:rPr>
                <w:color w:val="696867"/>
              </w:rPr>
            </w:pPr>
          </w:p>
        </w:tc>
        <w:tc>
          <w:tcPr>
            <w:tcW w:w="807" w:type="dxa"/>
            <w:vAlign w:val="center"/>
          </w:tcPr>
          <w:p w14:paraId="32458376" w14:textId="77777777" w:rsidR="003D1860" w:rsidRPr="009559BC" w:rsidRDefault="003D1860" w:rsidP="00937754">
            <w:pPr>
              <w:jc w:val="center"/>
              <w:rPr>
                <w:color w:val="696867"/>
              </w:rPr>
            </w:pPr>
          </w:p>
        </w:tc>
        <w:tc>
          <w:tcPr>
            <w:tcW w:w="810" w:type="dxa"/>
            <w:vAlign w:val="center"/>
          </w:tcPr>
          <w:p w14:paraId="2FD119DD" w14:textId="77777777" w:rsidR="003D1860" w:rsidRPr="009559BC" w:rsidRDefault="003D1860" w:rsidP="00937754">
            <w:pPr>
              <w:jc w:val="center"/>
              <w:rPr>
                <w:color w:val="696867"/>
              </w:rPr>
            </w:pPr>
          </w:p>
        </w:tc>
        <w:tc>
          <w:tcPr>
            <w:tcW w:w="810" w:type="dxa"/>
            <w:vAlign w:val="center"/>
          </w:tcPr>
          <w:p w14:paraId="03D9FE84" w14:textId="77777777" w:rsidR="003D1860" w:rsidRPr="009559BC" w:rsidRDefault="003D1860" w:rsidP="00937754">
            <w:pPr>
              <w:jc w:val="center"/>
              <w:rPr>
                <w:color w:val="696867"/>
              </w:rPr>
            </w:pPr>
          </w:p>
        </w:tc>
        <w:tc>
          <w:tcPr>
            <w:tcW w:w="900" w:type="dxa"/>
            <w:vAlign w:val="center"/>
          </w:tcPr>
          <w:p w14:paraId="5D05CF84" w14:textId="77777777" w:rsidR="003D1860" w:rsidRPr="009559BC" w:rsidRDefault="003D1860" w:rsidP="00937754">
            <w:pPr>
              <w:jc w:val="center"/>
              <w:rPr>
                <w:color w:val="696867"/>
              </w:rPr>
            </w:pPr>
          </w:p>
        </w:tc>
        <w:tc>
          <w:tcPr>
            <w:tcW w:w="760" w:type="dxa"/>
            <w:vAlign w:val="center"/>
          </w:tcPr>
          <w:p w14:paraId="42F6D252" w14:textId="77777777" w:rsidR="003D1860" w:rsidRPr="009559BC" w:rsidRDefault="003D1860" w:rsidP="00937754">
            <w:pPr>
              <w:jc w:val="center"/>
              <w:rPr>
                <w:color w:val="696867"/>
              </w:rPr>
            </w:pPr>
          </w:p>
        </w:tc>
        <w:tc>
          <w:tcPr>
            <w:tcW w:w="852" w:type="dxa"/>
            <w:vAlign w:val="center"/>
          </w:tcPr>
          <w:p w14:paraId="11EF65B0" w14:textId="77777777" w:rsidR="003D1860" w:rsidRPr="009559BC" w:rsidRDefault="003D1860" w:rsidP="00937754">
            <w:pPr>
              <w:jc w:val="center"/>
              <w:rPr>
                <w:color w:val="696867"/>
              </w:rPr>
            </w:pPr>
          </w:p>
        </w:tc>
        <w:tc>
          <w:tcPr>
            <w:tcW w:w="1358" w:type="dxa"/>
            <w:vMerge/>
          </w:tcPr>
          <w:p w14:paraId="281CD8DF" w14:textId="77777777" w:rsidR="003D1860" w:rsidRPr="009559BC" w:rsidRDefault="003D1860" w:rsidP="00937754">
            <w:pPr>
              <w:jc w:val="center"/>
              <w:rPr>
                <w:color w:val="696867"/>
              </w:rPr>
            </w:pPr>
          </w:p>
        </w:tc>
        <w:tc>
          <w:tcPr>
            <w:tcW w:w="1260" w:type="dxa"/>
            <w:tcBorders>
              <w:top w:val="nil"/>
              <w:bottom w:val="single" w:sz="2" w:space="0" w:color="auto"/>
            </w:tcBorders>
            <w:vAlign w:val="center"/>
          </w:tcPr>
          <w:p w14:paraId="75B8A4DF" w14:textId="77777777" w:rsidR="003D1860" w:rsidRPr="009559BC" w:rsidRDefault="003D1860" w:rsidP="00937754">
            <w:pPr>
              <w:jc w:val="center"/>
              <w:rPr>
                <w:color w:val="696867"/>
              </w:rPr>
            </w:pPr>
          </w:p>
        </w:tc>
        <w:tc>
          <w:tcPr>
            <w:tcW w:w="1170" w:type="dxa"/>
            <w:tcBorders>
              <w:top w:val="nil"/>
              <w:bottom w:val="single" w:sz="2" w:space="0" w:color="auto"/>
            </w:tcBorders>
            <w:vAlign w:val="center"/>
          </w:tcPr>
          <w:p w14:paraId="4799F240" w14:textId="77777777" w:rsidR="003D1860" w:rsidRPr="009559BC" w:rsidRDefault="003D1860" w:rsidP="00937754">
            <w:pPr>
              <w:jc w:val="center"/>
              <w:rPr>
                <w:color w:val="696867"/>
              </w:rPr>
            </w:pPr>
          </w:p>
        </w:tc>
        <w:tc>
          <w:tcPr>
            <w:tcW w:w="1440" w:type="dxa"/>
            <w:tcBorders>
              <w:top w:val="nil"/>
              <w:bottom w:val="single" w:sz="2" w:space="0" w:color="auto"/>
            </w:tcBorders>
          </w:tcPr>
          <w:p w14:paraId="77EF692C" w14:textId="77777777" w:rsidR="003D1860" w:rsidRPr="009559BC" w:rsidRDefault="003D1860" w:rsidP="00937754">
            <w:pPr>
              <w:jc w:val="center"/>
              <w:rPr>
                <w:color w:val="696867"/>
              </w:rPr>
            </w:pPr>
          </w:p>
        </w:tc>
      </w:tr>
      <w:tr w:rsidR="003D1860" w:rsidRPr="009559BC" w14:paraId="49E9394C" w14:textId="77777777" w:rsidTr="00937754">
        <w:trPr>
          <w:trHeight w:val="355"/>
        </w:trPr>
        <w:tc>
          <w:tcPr>
            <w:tcW w:w="1333" w:type="dxa"/>
            <w:tcBorders>
              <w:bottom w:val="nil"/>
            </w:tcBorders>
          </w:tcPr>
          <w:p w14:paraId="1BE1D088" w14:textId="77777777" w:rsidR="003D1860" w:rsidRPr="009559BC" w:rsidRDefault="003D1860" w:rsidP="00937754">
            <w:pPr>
              <w:jc w:val="both"/>
              <w:rPr>
                <w:color w:val="696867"/>
              </w:rPr>
            </w:pPr>
            <w:r w:rsidRPr="009559BC">
              <w:rPr>
                <w:color w:val="696867"/>
              </w:rPr>
              <w:t>1</w:t>
            </w:r>
          </w:p>
        </w:tc>
        <w:tc>
          <w:tcPr>
            <w:tcW w:w="709" w:type="dxa"/>
            <w:vMerge w:val="restart"/>
            <w:vAlign w:val="center"/>
          </w:tcPr>
          <w:p w14:paraId="4109A0E9" w14:textId="77777777" w:rsidR="003D1860" w:rsidRPr="009559BC" w:rsidRDefault="003D1860" w:rsidP="00937754">
            <w:pPr>
              <w:jc w:val="center"/>
              <w:rPr>
                <w:color w:val="696867"/>
              </w:rPr>
            </w:pPr>
          </w:p>
        </w:tc>
        <w:tc>
          <w:tcPr>
            <w:tcW w:w="607" w:type="dxa"/>
            <w:vAlign w:val="center"/>
          </w:tcPr>
          <w:p w14:paraId="296EEAA1" w14:textId="77777777" w:rsidR="003D1860" w:rsidRPr="009559BC" w:rsidRDefault="003D1860" w:rsidP="00937754">
            <w:pPr>
              <w:jc w:val="center"/>
              <w:rPr>
                <w:color w:val="696867"/>
              </w:rPr>
            </w:pPr>
            <w:r w:rsidRPr="009559BC">
              <w:rPr>
                <w:color w:val="696867"/>
              </w:rPr>
              <w:t>FT</w:t>
            </w:r>
          </w:p>
        </w:tc>
        <w:tc>
          <w:tcPr>
            <w:tcW w:w="774" w:type="dxa"/>
            <w:vAlign w:val="center"/>
          </w:tcPr>
          <w:p w14:paraId="1F2BF01E" w14:textId="77777777" w:rsidR="003D1860" w:rsidRPr="009559BC" w:rsidRDefault="003D1860" w:rsidP="00937754">
            <w:pPr>
              <w:jc w:val="center"/>
              <w:rPr>
                <w:color w:val="696867"/>
              </w:rPr>
            </w:pPr>
          </w:p>
        </w:tc>
        <w:tc>
          <w:tcPr>
            <w:tcW w:w="807" w:type="dxa"/>
            <w:vAlign w:val="center"/>
          </w:tcPr>
          <w:p w14:paraId="73A76944" w14:textId="77777777" w:rsidR="003D1860" w:rsidRPr="009559BC" w:rsidRDefault="003D1860" w:rsidP="00937754">
            <w:pPr>
              <w:jc w:val="center"/>
              <w:rPr>
                <w:color w:val="696867"/>
              </w:rPr>
            </w:pPr>
          </w:p>
        </w:tc>
        <w:tc>
          <w:tcPr>
            <w:tcW w:w="810" w:type="dxa"/>
            <w:vAlign w:val="center"/>
          </w:tcPr>
          <w:p w14:paraId="787E42A5" w14:textId="77777777" w:rsidR="003D1860" w:rsidRPr="009559BC" w:rsidRDefault="003D1860" w:rsidP="00937754">
            <w:pPr>
              <w:jc w:val="center"/>
              <w:rPr>
                <w:color w:val="696867"/>
              </w:rPr>
            </w:pPr>
          </w:p>
        </w:tc>
        <w:tc>
          <w:tcPr>
            <w:tcW w:w="810" w:type="dxa"/>
            <w:vAlign w:val="center"/>
          </w:tcPr>
          <w:p w14:paraId="1ECFB858" w14:textId="77777777" w:rsidR="003D1860" w:rsidRPr="009559BC" w:rsidRDefault="003D1860" w:rsidP="00937754">
            <w:pPr>
              <w:jc w:val="center"/>
              <w:rPr>
                <w:color w:val="696867"/>
              </w:rPr>
            </w:pPr>
          </w:p>
        </w:tc>
        <w:tc>
          <w:tcPr>
            <w:tcW w:w="900" w:type="dxa"/>
            <w:vAlign w:val="center"/>
          </w:tcPr>
          <w:p w14:paraId="21DFB9F3" w14:textId="77777777" w:rsidR="003D1860" w:rsidRPr="009559BC" w:rsidRDefault="003D1860" w:rsidP="00937754">
            <w:pPr>
              <w:jc w:val="center"/>
              <w:rPr>
                <w:color w:val="696867"/>
              </w:rPr>
            </w:pPr>
          </w:p>
        </w:tc>
        <w:tc>
          <w:tcPr>
            <w:tcW w:w="760" w:type="dxa"/>
            <w:vAlign w:val="center"/>
          </w:tcPr>
          <w:p w14:paraId="1EED58AD" w14:textId="77777777" w:rsidR="003D1860" w:rsidRPr="009559BC" w:rsidRDefault="003D1860" w:rsidP="00937754">
            <w:pPr>
              <w:jc w:val="center"/>
              <w:rPr>
                <w:color w:val="696867"/>
              </w:rPr>
            </w:pPr>
          </w:p>
        </w:tc>
        <w:tc>
          <w:tcPr>
            <w:tcW w:w="852" w:type="dxa"/>
            <w:vAlign w:val="center"/>
          </w:tcPr>
          <w:p w14:paraId="126F9D92" w14:textId="77777777" w:rsidR="003D1860" w:rsidRPr="009559BC" w:rsidRDefault="003D1860" w:rsidP="00937754">
            <w:pPr>
              <w:jc w:val="center"/>
              <w:rPr>
                <w:color w:val="696867"/>
              </w:rPr>
            </w:pPr>
          </w:p>
        </w:tc>
        <w:tc>
          <w:tcPr>
            <w:tcW w:w="1358" w:type="dxa"/>
            <w:vMerge w:val="restart"/>
          </w:tcPr>
          <w:p w14:paraId="5EFCB0C5" w14:textId="77777777" w:rsidR="003D1860" w:rsidRPr="009559BC" w:rsidRDefault="003D1860" w:rsidP="00937754">
            <w:pPr>
              <w:jc w:val="center"/>
              <w:rPr>
                <w:color w:val="696867"/>
              </w:rPr>
            </w:pPr>
          </w:p>
        </w:tc>
        <w:tc>
          <w:tcPr>
            <w:tcW w:w="1260" w:type="dxa"/>
            <w:tcBorders>
              <w:bottom w:val="nil"/>
            </w:tcBorders>
            <w:vAlign w:val="center"/>
          </w:tcPr>
          <w:p w14:paraId="1F166164" w14:textId="77777777" w:rsidR="003D1860" w:rsidRPr="009559BC" w:rsidRDefault="003D1860" w:rsidP="00937754">
            <w:pPr>
              <w:jc w:val="center"/>
              <w:rPr>
                <w:color w:val="696867"/>
              </w:rPr>
            </w:pPr>
          </w:p>
        </w:tc>
        <w:tc>
          <w:tcPr>
            <w:tcW w:w="1170" w:type="dxa"/>
            <w:tcBorders>
              <w:bottom w:val="nil"/>
            </w:tcBorders>
            <w:vAlign w:val="center"/>
          </w:tcPr>
          <w:p w14:paraId="38A2FB6A" w14:textId="77777777" w:rsidR="003D1860" w:rsidRPr="009559BC" w:rsidRDefault="003D1860" w:rsidP="00937754">
            <w:pPr>
              <w:jc w:val="center"/>
              <w:rPr>
                <w:color w:val="696867"/>
              </w:rPr>
            </w:pPr>
          </w:p>
        </w:tc>
        <w:tc>
          <w:tcPr>
            <w:tcW w:w="1440" w:type="dxa"/>
            <w:tcBorders>
              <w:bottom w:val="nil"/>
            </w:tcBorders>
          </w:tcPr>
          <w:p w14:paraId="5F93F34A" w14:textId="77777777" w:rsidR="003D1860" w:rsidRPr="009559BC" w:rsidRDefault="003D1860" w:rsidP="00937754">
            <w:pPr>
              <w:jc w:val="center"/>
              <w:rPr>
                <w:color w:val="696867"/>
              </w:rPr>
            </w:pPr>
          </w:p>
        </w:tc>
      </w:tr>
      <w:tr w:rsidR="003D1860" w:rsidRPr="009559BC" w14:paraId="51FCFF98" w14:textId="77777777" w:rsidTr="00937754">
        <w:trPr>
          <w:trHeight w:val="355"/>
        </w:trPr>
        <w:tc>
          <w:tcPr>
            <w:tcW w:w="1333" w:type="dxa"/>
            <w:tcBorders>
              <w:top w:val="nil"/>
              <w:bottom w:val="single" w:sz="2" w:space="0" w:color="auto"/>
            </w:tcBorders>
          </w:tcPr>
          <w:p w14:paraId="1347E32B" w14:textId="77777777" w:rsidR="003D1860" w:rsidRPr="009559BC" w:rsidRDefault="003D1860" w:rsidP="00937754">
            <w:pPr>
              <w:jc w:val="both"/>
              <w:rPr>
                <w:color w:val="696867"/>
              </w:rPr>
            </w:pPr>
          </w:p>
        </w:tc>
        <w:tc>
          <w:tcPr>
            <w:tcW w:w="709" w:type="dxa"/>
            <w:vMerge/>
            <w:vAlign w:val="center"/>
          </w:tcPr>
          <w:p w14:paraId="47E291D5" w14:textId="77777777" w:rsidR="003D1860" w:rsidRPr="009559BC" w:rsidRDefault="003D1860" w:rsidP="00937754">
            <w:pPr>
              <w:jc w:val="center"/>
              <w:rPr>
                <w:color w:val="696867"/>
              </w:rPr>
            </w:pPr>
          </w:p>
        </w:tc>
        <w:tc>
          <w:tcPr>
            <w:tcW w:w="607" w:type="dxa"/>
            <w:vAlign w:val="center"/>
          </w:tcPr>
          <w:p w14:paraId="5A016E78" w14:textId="77777777" w:rsidR="003D1860" w:rsidRPr="009559BC" w:rsidRDefault="003D1860" w:rsidP="00937754">
            <w:pPr>
              <w:jc w:val="center"/>
              <w:rPr>
                <w:color w:val="696867"/>
              </w:rPr>
            </w:pPr>
            <w:r w:rsidRPr="009559BC">
              <w:rPr>
                <w:color w:val="696867"/>
              </w:rPr>
              <w:t>PT</w:t>
            </w:r>
          </w:p>
        </w:tc>
        <w:tc>
          <w:tcPr>
            <w:tcW w:w="774" w:type="dxa"/>
            <w:vAlign w:val="center"/>
          </w:tcPr>
          <w:p w14:paraId="03F7E67C" w14:textId="77777777" w:rsidR="003D1860" w:rsidRPr="009559BC" w:rsidRDefault="003D1860" w:rsidP="00937754">
            <w:pPr>
              <w:jc w:val="center"/>
              <w:rPr>
                <w:color w:val="696867"/>
              </w:rPr>
            </w:pPr>
          </w:p>
        </w:tc>
        <w:tc>
          <w:tcPr>
            <w:tcW w:w="807" w:type="dxa"/>
            <w:vAlign w:val="center"/>
          </w:tcPr>
          <w:p w14:paraId="5851E44F" w14:textId="77777777" w:rsidR="003D1860" w:rsidRPr="009559BC" w:rsidRDefault="003D1860" w:rsidP="00937754">
            <w:pPr>
              <w:jc w:val="center"/>
              <w:rPr>
                <w:color w:val="696867"/>
              </w:rPr>
            </w:pPr>
          </w:p>
        </w:tc>
        <w:tc>
          <w:tcPr>
            <w:tcW w:w="810" w:type="dxa"/>
            <w:vAlign w:val="center"/>
          </w:tcPr>
          <w:p w14:paraId="58B08C8E" w14:textId="77777777" w:rsidR="003D1860" w:rsidRPr="009559BC" w:rsidRDefault="003D1860" w:rsidP="00937754">
            <w:pPr>
              <w:jc w:val="center"/>
              <w:rPr>
                <w:color w:val="696867"/>
              </w:rPr>
            </w:pPr>
          </w:p>
        </w:tc>
        <w:tc>
          <w:tcPr>
            <w:tcW w:w="810" w:type="dxa"/>
            <w:vAlign w:val="center"/>
          </w:tcPr>
          <w:p w14:paraId="080D05F8" w14:textId="77777777" w:rsidR="003D1860" w:rsidRPr="009559BC" w:rsidRDefault="003D1860" w:rsidP="00937754">
            <w:pPr>
              <w:jc w:val="center"/>
              <w:rPr>
                <w:color w:val="696867"/>
              </w:rPr>
            </w:pPr>
          </w:p>
        </w:tc>
        <w:tc>
          <w:tcPr>
            <w:tcW w:w="900" w:type="dxa"/>
            <w:vAlign w:val="center"/>
          </w:tcPr>
          <w:p w14:paraId="76AAC186" w14:textId="77777777" w:rsidR="003D1860" w:rsidRPr="009559BC" w:rsidRDefault="003D1860" w:rsidP="00937754">
            <w:pPr>
              <w:jc w:val="center"/>
              <w:rPr>
                <w:color w:val="696867"/>
              </w:rPr>
            </w:pPr>
          </w:p>
        </w:tc>
        <w:tc>
          <w:tcPr>
            <w:tcW w:w="760" w:type="dxa"/>
            <w:vAlign w:val="center"/>
          </w:tcPr>
          <w:p w14:paraId="0FCF27FF" w14:textId="77777777" w:rsidR="003D1860" w:rsidRPr="009559BC" w:rsidRDefault="003D1860" w:rsidP="00937754">
            <w:pPr>
              <w:jc w:val="center"/>
              <w:rPr>
                <w:color w:val="696867"/>
              </w:rPr>
            </w:pPr>
          </w:p>
        </w:tc>
        <w:tc>
          <w:tcPr>
            <w:tcW w:w="852" w:type="dxa"/>
            <w:vAlign w:val="center"/>
          </w:tcPr>
          <w:p w14:paraId="193E0DEC" w14:textId="77777777" w:rsidR="003D1860" w:rsidRPr="009559BC" w:rsidRDefault="003D1860" w:rsidP="00937754">
            <w:pPr>
              <w:jc w:val="center"/>
              <w:rPr>
                <w:color w:val="696867"/>
              </w:rPr>
            </w:pPr>
          </w:p>
        </w:tc>
        <w:tc>
          <w:tcPr>
            <w:tcW w:w="1358" w:type="dxa"/>
            <w:vMerge/>
          </w:tcPr>
          <w:p w14:paraId="7CA8D79E" w14:textId="77777777" w:rsidR="003D1860" w:rsidRPr="009559BC" w:rsidRDefault="003D1860" w:rsidP="00937754">
            <w:pPr>
              <w:jc w:val="center"/>
              <w:rPr>
                <w:color w:val="696867"/>
              </w:rPr>
            </w:pPr>
          </w:p>
        </w:tc>
        <w:tc>
          <w:tcPr>
            <w:tcW w:w="1260" w:type="dxa"/>
            <w:tcBorders>
              <w:top w:val="nil"/>
              <w:bottom w:val="single" w:sz="2" w:space="0" w:color="auto"/>
            </w:tcBorders>
            <w:vAlign w:val="center"/>
          </w:tcPr>
          <w:p w14:paraId="7464D423" w14:textId="77777777" w:rsidR="003D1860" w:rsidRPr="009559BC" w:rsidRDefault="003D1860" w:rsidP="00937754">
            <w:pPr>
              <w:jc w:val="center"/>
              <w:rPr>
                <w:color w:val="696867"/>
              </w:rPr>
            </w:pPr>
          </w:p>
        </w:tc>
        <w:tc>
          <w:tcPr>
            <w:tcW w:w="1170" w:type="dxa"/>
            <w:tcBorders>
              <w:top w:val="nil"/>
              <w:bottom w:val="single" w:sz="2" w:space="0" w:color="auto"/>
            </w:tcBorders>
            <w:vAlign w:val="center"/>
          </w:tcPr>
          <w:p w14:paraId="5B2B39C6" w14:textId="77777777" w:rsidR="003D1860" w:rsidRPr="009559BC" w:rsidRDefault="003D1860" w:rsidP="00937754">
            <w:pPr>
              <w:jc w:val="center"/>
              <w:rPr>
                <w:color w:val="696867"/>
              </w:rPr>
            </w:pPr>
          </w:p>
        </w:tc>
        <w:tc>
          <w:tcPr>
            <w:tcW w:w="1440" w:type="dxa"/>
            <w:tcBorders>
              <w:top w:val="nil"/>
              <w:bottom w:val="single" w:sz="2" w:space="0" w:color="auto"/>
            </w:tcBorders>
          </w:tcPr>
          <w:p w14:paraId="245452E6" w14:textId="77777777" w:rsidR="003D1860" w:rsidRPr="009559BC" w:rsidRDefault="003D1860" w:rsidP="00937754">
            <w:pPr>
              <w:jc w:val="center"/>
              <w:rPr>
                <w:color w:val="696867"/>
              </w:rPr>
            </w:pPr>
          </w:p>
        </w:tc>
      </w:tr>
      <w:tr w:rsidR="003D1860" w:rsidRPr="009559BC" w14:paraId="605AEF53" w14:textId="77777777" w:rsidTr="00937754">
        <w:trPr>
          <w:trHeight w:val="382"/>
        </w:trPr>
        <w:tc>
          <w:tcPr>
            <w:tcW w:w="1333" w:type="dxa"/>
            <w:tcBorders>
              <w:bottom w:val="nil"/>
            </w:tcBorders>
          </w:tcPr>
          <w:p w14:paraId="71E65357" w14:textId="77777777" w:rsidR="003D1860" w:rsidRPr="009559BC" w:rsidRDefault="003D1860" w:rsidP="00937754">
            <w:pPr>
              <w:jc w:val="both"/>
              <w:rPr>
                <w:color w:val="696867"/>
              </w:rPr>
            </w:pPr>
            <w:r w:rsidRPr="009559BC">
              <w:rPr>
                <w:color w:val="696867"/>
              </w:rPr>
              <w:t>2</w:t>
            </w:r>
          </w:p>
        </w:tc>
        <w:tc>
          <w:tcPr>
            <w:tcW w:w="709" w:type="dxa"/>
            <w:vMerge w:val="restart"/>
            <w:vAlign w:val="center"/>
          </w:tcPr>
          <w:p w14:paraId="2C182ABD" w14:textId="77777777" w:rsidR="003D1860" w:rsidRPr="009559BC" w:rsidRDefault="003D1860" w:rsidP="00937754">
            <w:pPr>
              <w:jc w:val="center"/>
              <w:rPr>
                <w:color w:val="696867"/>
              </w:rPr>
            </w:pPr>
          </w:p>
        </w:tc>
        <w:tc>
          <w:tcPr>
            <w:tcW w:w="607" w:type="dxa"/>
            <w:vAlign w:val="center"/>
          </w:tcPr>
          <w:p w14:paraId="362C717F" w14:textId="77777777" w:rsidR="003D1860" w:rsidRPr="009559BC" w:rsidRDefault="003D1860" w:rsidP="00937754">
            <w:pPr>
              <w:jc w:val="center"/>
              <w:rPr>
                <w:color w:val="696867"/>
              </w:rPr>
            </w:pPr>
            <w:r w:rsidRPr="009559BC">
              <w:rPr>
                <w:color w:val="696867"/>
              </w:rPr>
              <w:t>FT</w:t>
            </w:r>
          </w:p>
        </w:tc>
        <w:tc>
          <w:tcPr>
            <w:tcW w:w="774" w:type="dxa"/>
            <w:vAlign w:val="center"/>
          </w:tcPr>
          <w:p w14:paraId="620AF0FF" w14:textId="77777777" w:rsidR="003D1860" w:rsidRPr="009559BC" w:rsidRDefault="003D1860" w:rsidP="00937754">
            <w:pPr>
              <w:jc w:val="center"/>
              <w:rPr>
                <w:color w:val="696867"/>
              </w:rPr>
            </w:pPr>
          </w:p>
        </w:tc>
        <w:tc>
          <w:tcPr>
            <w:tcW w:w="807" w:type="dxa"/>
            <w:vAlign w:val="center"/>
          </w:tcPr>
          <w:p w14:paraId="58CC5B00" w14:textId="77777777" w:rsidR="003D1860" w:rsidRPr="009559BC" w:rsidRDefault="003D1860" w:rsidP="00937754">
            <w:pPr>
              <w:jc w:val="center"/>
              <w:rPr>
                <w:color w:val="696867"/>
              </w:rPr>
            </w:pPr>
          </w:p>
        </w:tc>
        <w:tc>
          <w:tcPr>
            <w:tcW w:w="810" w:type="dxa"/>
            <w:vAlign w:val="center"/>
          </w:tcPr>
          <w:p w14:paraId="32CBEC36" w14:textId="77777777" w:rsidR="003D1860" w:rsidRPr="009559BC" w:rsidRDefault="003D1860" w:rsidP="00937754">
            <w:pPr>
              <w:jc w:val="center"/>
              <w:rPr>
                <w:color w:val="696867"/>
              </w:rPr>
            </w:pPr>
          </w:p>
        </w:tc>
        <w:tc>
          <w:tcPr>
            <w:tcW w:w="810" w:type="dxa"/>
            <w:vAlign w:val="center"/>
          </w:tcPr>
          <w:p w14:paraId="5431ABF5" w14:textId="77777777" w:rsidR="003D1860" w:rsidRPr="009559BC" w:rsidRDefault="003D1860" w:rsidP="00937754">
            <w:pPr>
              <w:jc w:val="center"/>
              <w:rPr>
                <w:color w:val="696867"/>
              </w:rPr>
            </w:pPr>
          </w:p>
        </w:tc>
        <w:tc>
          <w:tcPr>
            <w:tcW w:w="900" w:type="dxa"/>
            <w:vAlign w:val="center"/>
          </w:tcPr>
          <w:p w14:paraId="109EB5C4" w14:textId="77777777" w:rsidR="003D1860" w:rsidRPr="009559BC" w:rsidRDefault="003D1860" w:rsidP="00937754">
            <w:pPr>
              <w:jc w:val="center"/>
              <w:rPr>
                <w:color w:val="696867"/>
              </w:rPr>
            </w:pPr>
          </w:p>
        </w:tc>
        <w:tc>
          <w:tcPr>
            <w:tcW w:w="760" w:type="dxa"/>
            <w:vAlign w:val="center"/>
          </w:tcPr>
          <w:p w14:paraId="33AFD8ED" w14:textId="77777777" w:rsidR="003D1860" w:rsidRPr="009559BC" w:rsidRDefault="003D1860" w:rsidP="00937754">
            <w:pPr>
              <w:jc w:val="center"/>
              <w:rPr>
                <w:color w:val="696867"/>
              </w:rPr>
            </w:pPr>
          </w:p>
        </w:tc>
        <w:tc>
          <w:tcPr>
            <w:tcW w:w="852" w:type="dxa"/>
            <w:vAlign w:val="center"/>
          </w:tcPr>
          <w:p w14:paraId="7C21C2D4" w14:textId="77777777" w:rsidR="003D1860" w:rsidRPr="009559BC" w:rsidRDefault="003D1860" w:rsidP="00937754">
            <w:pPr>
              <w:jc w:val="center"/>
              <w:rPr>
                <w:color w:val="696867"/>
              </w:rPr>
            </w:pPr>
          </w:p>
        </w:tc>
        <w:tc>
          <w:tcPr>
            <w:tcW w:w="1358" w:type="dxa"/>
            <w:vMerge w:val="restart"/>
          </w:tcPr>
          <w:p w14:paraId="363C2AD7" w14:textId="77777777" w:rsidR="003D1860" w:rsidRPr="009559BC" w:rsidRDefault="003D1860" w:rsidP="00937754">
            <w:pPr>
              <w:jc w:val="center"/>
              <w:rPr>
                <w:color w:val="696867"/>
              </w:rPr>
            </w:pPr>
          </w:p>
        </w:tc>
        <w:tc>
          <w:tcPr>
            <w:tcW w:w="1260" w:type="dxa"/>
            <w:tcBorders>
              <w:bottom w:val="nil"/>
            </w:tcBorders>
            <w:vAlign w:val="center"/>
          </w:tcPr>
          <w:p w14:paraId="3D443C45" w14:textId="77777777" w:rsidR="003D1860" w:rsidRPr="009559BC" w:rsidRDefault="003D1860" w:rsidP="00937754">
            <w:pPr>
              <w:jc w:val="center"/>
              <w:rPr>
                <w:color w:val="696867"/>
              </w:rPr>
            </w:pPr>
          </w:p>
        </w:tc>
        <w:tc>
          <w:tcPr>
            <w:tcW w:w="1170" w:type="dxa"/>
            <w:tcBorders>
              <w:bottom w:val="nil"/>
            </w:tcBorders>
            <w:vAlign w:val="center"/>
          </w:tcPr>
          <w:p w14:paraId="7DC8E573" w14:textId="77777777" w:rsidR="003D1860" w:rsidRPr="009559BC" w:rsidRDefault="003D1860" w:rsidP="00937754">
            <w:pPr>
              <w:jc w:val="center"/>
              <w:rPr>
                <w:color w:val="696867"/>
              </w:rPr>
            </w:pPr>
          </w:p>
        </w:tc>
        <w:tc>
          <w:tcPr>
            <w:tcW w:w="1440" w:type="dxa"/>
            <w:tcBorders>
              <w:bottom w:val="nil"/>
            </w:tcBorders>
          </w:tcPr>
          <w:p w14:paraId="1F176A6F" w14:textId="77777777" w:rsidR="003D1860" w:rsidRPr="009559BC" w:rsidRDefault="003D1860" w:rsidP="00937754">
            <w:pPr>
              <w:jc w:val="center"/>
              <w:rPr>
                <w:color w:val="696867"/>
              </w:rPr>
            </w:pPr>
          </w:p>
        </w:tc>
      </w:tr>
      <w:tr w:rsidR="003D1860" w:rsidRPr="009559BC" w14:paraId="3C06F83B" w14:textId="77777777" w:rsidTr="00937754">
        <w:trPr>
          <w:trHeight w:val="355"/>
        </w:trPr>
        <w:tc>
          <w:tcPr>
            <w:tcW w:w="1333" w:type="dxa"/>
            <w:tcBorders>
              <w:top w:val="nil"/>
              <w:bottom w:val="single" w:sz="2" w:space="0" w:color="auto"/>
            </w:tcBorders>
          </w:tcPr>
          <w:p w14:paraId="1B9C3C8A" w14:textId="77777777" w:rsidR="003D1860" w:rsidRPr="009559BC" w:rsidRDefault="003D1860" w:rsidP="00937754">
            <w:pPr>
              <w:jc w:val="both"/>
              <w:rPr>
                <w:color w:val="696867"/>
              </w:rPr>
            </w:pPr>
          </w:p>
        </w:tc>
        <w:tc>
          <w:tcPr>
            <w:tcW w:w="709" w:type="dxa"/>
            <w:vMerge/>
            <w:vAlign w:val="center"/>
          </w:tcPr>
          <w:p w14:paraId="53CB3780" w14:textId="77777777" w:rsidR="003D1860" w:rsidRPr="009559BC" w:rsidRDefault="003D1860" w:rsidP="00937754">
            <w:pPr>
              <w:jc w:val="center"/>
              <w:rPr>
                <w:color w:val="696867"/>
              </w:rPr>
            </w:pPr>
          </w:p>
        </w:tc>
        <w:tc>
          <w:tcPr>
            <w:tcW w:w="607" w:type="dxa"/>
            <w:vAlign w:val="center"/>
          </w:tcPr>
          <w:p w14:paraId="361CFA46" w14:textId="77777777" w:rsidR="003D1860" w:rsidRPr="009559BC" w:rsidRDefault="003D1860" w:rsidP="00937754">
            <w:pPr>
              <w:jc w:val="center"/>
              <w:rPr>
                <w:color w:val="696867"/>
              </w:rPr>
            </w:pPr>
            <w:r w:rsidRPr="009559BC">
              <w:rPr>
                <w:color w:val="696867"/>
              </w:rPr>
              <w:t>PT</w:t>
            </w:r>
          </w:p>
        </w:tc>
        <w:tc>
          <w:tcPr>
            <w:tcW w:w="774" w:type="dxa"/>
            <w:vAlign w:val="center"/>
          </w:tcPr>
          <w:p w14:paraId="10BA21EE" w14:textId="77777777" w:rsidR="003D1860" w:rsidRPr="009559BC" w:rsidRDefault="003D1860" w:rsidP="00937754">
            <w:pPr>
              <w:jc w:val="center"/>
              <w:rPr>
                <w:color w:val="696867"/>
              </w:rPr>
            </w:pPr>
          </w:p>
        </w:tc>
        <w:tc>
          <w:tcPr>
            <w:tcW w:w="807" w:type="dxa"/>
            <w:vAlign w:val="center"/>
          </w:tcPr>
          <w:p w14:paraId="4FB45A69" w14:textId="77777777" w:rsidR="003D1860" w:rsidRPr="009559BC" w:rsidRDefault="003D1860" w:rsidP="00937754">
            <w:pPr>
              <w:jc w:val="center"/>
              <w:rPr>
                <w:color w:val="696867"/>
              </w:rPr>
            </w:pPr>
          </w:p>
        </w:tc>
        <w:tc>
          <w:tcPr>
            <w:tcW w:w="810" w:type="dxa"/>
            <w:vAlign w:val="center"/>
          </w:tcPr>
          <w:p w14:paraId="54FD5BC3" w14:textId="77777777" w:rsidR="003D1860" w:rsidRPr="009559BC" w:rsidRDefault="003D1860" w:rsidP="00937754">
            <w:pPr>
              <w:jc w:val="center"/>
              <w:rPr>
                <w:color w:val="696867"/>
              </w:rPr>
            </w:pPr>
          </w:p>
        </w:tc>
        <w:tc>
          <w:tcPr>
            <w:tcW w:w="810" w:type="dxa"/>
            <w:vAlign w:val="center"/>
          </w:tcPr>
          <w:p w14:paraId="16B63E14" w14:textId="77777777" w:rsidR="003D1860" w:rsidRPr="009559BC" w:rsidRDefault="003D1860" w:rsidP="00937754">
            <w:pPr>
              <w:jc w:val="center"/>
              <w:rPr>
                <w:color w:val="696867"/>
              </w:rPr>
            </w:pPr>
          </w:p>
        </w:tc>
        <w:tc>
          <w:tcPr>
            <w:tcW w:w="900" w:type="dxa"/>
            <w:vAlign w:val="center"/>
          </w:tcPr>
          <w:p w14:paraId="687850DE" w14:textId="77777777" w:rsidR="003D1860" w:rsidRPr="009559BC" w:rsidRDefault="003D1860" w:rsidP="00937754">
            <w:pPr>
              <w:jc w:val="center"/>
              <w:rPr>
                <w:color w:val="696867"/>
              </w:rPr>
            </w:pPr>
          </w:p>
        </w:tc>
        <w:tc>
          <w:tcPr>
            <w:tcW w:w="760" w:type="dxa"/>
            <w:vAlign w:val="center"/>
          </w:tcPr>
          <w:p w14:paraId="6AC3390D" w14:textId="77777777" w:rsidR="003D1860" w:rsidRPr="009559BC" w:rsidRDefault="003D1860" w:rsidP="00937754">
            <w:pPr>
              <w:jc w:val="center"/>
              <w:rPr>
                <w:color w:val="696867"/>
              </w:rPr>
            </w:pPr>
          </w:p>
        </w:tc>
        <w:tc>
          <w:tcPr>
            <w:tcW w:w="852" w:type="dxa"/>
            <w:vAlign w:val="center"/>
          </w:tcPr>
          <w:p w14:paraId="5E7090D8" w14:textId="77777777" w:rsidR="003D1860" w:rsidRPr="009559BC" w:rsidRDefault="003D1860" w:rsidP="00937754">
            <w:pPr>
              <w:jc w:val="center"/>
              <w:rPr>
                <w:color w:val="696867"/>
              </w:rPr>
            </w:pPr>
          </w:p>
        </w:tc>
        <w:tc>
          <w:tcPr>
            <w:tcW w:w="1358" w:type="dxa"/>
            <w:vMerge/>
          </w:tcPr>
          <w:p w14:paraId="1F71A89B" w14:textId="77777777" w:rsidR="003D1860" w:rsidRPr="009559BC" w:rsidRDefault="003D1860" w:rsidP="00937754">
            <w:pPr>
              <w:jc w:val="center"/>
              <w:rPr>
                <w:color w:val="696867"/>
              </w:rPr>
            </w:pPr>
          </w:p>
        </w:tc>
        <w:tc>
          <w:tcPr>
            <w:tcW w:w="1260" w:type="dxa"/>
            <w:tcBorders>
              <w:top w:val="nil"/>
              <w:bottom w:val="single" w:sz="2" w:space="0" w:color="auto"/>
            </w:tcBorders>
            <w:vAlign w:val="center"/>
          </w:tcPr>
          <w:p w14:paraId="665DF8A1" w14:textId="77777777" w:rsidR="003D1860" w:rsidRPr="009559BC" w:rsidRDefault="003D1860" w:rsidP="00937754">
            <w:pPr>
              <w:jc w:val="center"/>
              <w:rPr>
                <w:color w:val="696867"/>
              </w:rPr>
            </w:pPr>
          </w:p>
        </w:tc>
        <w:tc>
          <w:tcPr>
            <w:tcW w:w="1170" w:type="dxa"/>
            <w:tcBorders>
              <w:top w:val="nil"/>
              <w:bottom w:val="single" w:sz="2" w:space="0" w:color="auto"/>
            </w:tcBorders>
            <w:vAlign w:val="center"/>
          </w:tcPr>
          <w:p w14:paraId="3E182CC7" w14:textId="77777777" w:rsidR="003D1860" w:rsidRPr="009559BC" w:rsidRDefault="003D1860" w:rsidP="00937754">
            <w:pPr>
              <w:jc w:val="center"/>
              <w:rPr>
                <w:color w:val="696867"/>
              </w:rPr>
            </w:pPr>
          </w:p>
        </w:tc>
        <w:tc>
          <w:tcPr>
            <w:tcW w:w="1440" w:type="dxa"/>
            <w:tcBorders>
              <w:top w:val="nil"/>
              <w:bottom w:val="single" w:sz="2" w:space="0" w:color="auto"/>
            </w:tcBorders>
          </w:tcPr>
          <w:p w14:paraId="407AA489" w14:textId="77777777" w:rsidR="003D1860" w:rsidRPr="009559BC" w:rsidRDefault="003D1860" w:rsidP="00937754">
            <w:pPr>
              <w:jc w:val="center"/>
              <w:rPr>
                <w:color w:val="696867"/>
              </w:rPr>
            </w:pPr>
          </w:p>
        </w:tc>
      </w:tr>
      <w:tr w:rsidR="003D1860" w:rsidRPr="009559BC" w14:paraId="2218FDE2" w14:textId="77777777" w:rsidTr="00937754">
        <w:trPr>
          <w:trHeight w:val="355"/>
        </w:trPr>
        <w:tc>
          <w:tcPr>
            <w:tcW w:w="1333" w:type="dxa"/>
            <w:tcBorders>
              <w:bottom w:val="nil"/>
            </w:tcBorders>
          </w:tcPr>
          <w:p w14:paraId="726DCED1" w14:textId="77777777" w:rsidR="003D1860" w:rsidRPr="009559BC" w:rsidRDefault="003D1860" w:rsidP="00937754">
            <w:pPr>
              <w:jc w:val="both"/>
              <w:rPr>
                <w:color w:val="696867"/>
              </w:rPr>
            </w:pPr>
            <w:r w:rsidRPr="009559BC">
              <w:rPr>
                <w:color w:val="696867"/>
              </w:rPr>
              <w:t>3</w:t>
            </w:r>
          </w:p>
        </w:tc>
        <w:tc>
          <w:tcPr>
            <w:tcW w:w="709" w:type="dxa"/>
            <w:vMerge w:val="restart"/>
            <w:vAlign w:val="center"/>
          </w:tcPr>
          <w:p w14:paraId="79A40A87" w14:textId="77777777" w:rsidR="003D1860" w:rsidRPr="009559BC" w:rsidRDefault="003D1860" w:rsidP="00937754">
            <w:pPr>
              <w:jc w:val="center"/>
              <w:rPr>
                <w:color w:val="696867"/>
              </w:rPr>
            </w:pPr>
          </w:p>
        </w:tc>
        <w:tc>
          <w:tcPr>
            <w:tcW w:w="607" w:type="dxa"/>
            <w:vAlign w:val="center"/>
          </w:tcPr>
          <w:p w14:paraId="2534DEBF" w14:textId="77777777" w:rsidR="003D1860" w:rsidRPr="009559BC" w:rsidRDefault="003D1860" w:rsidP="00937754">
            <w:pPr>
              <w:jc w:val="center"/>
              <w:rPr>
                <w:color w:val="696867"/>
              </w:rPr>
            </w:pPr>
            <w:r w:rsidRPr="009559BC">
              <w:rPr>
                <w:color w:val="696867"/>
              </w:rPr>
              <w:t>FT</w:t>
            </w:r>
          </w:p>
        </w:tc>
        <w:tc>
          <w:tcPr>
            <w:tcW w:w="774" w:type="dxa"/>
            <w:vAlign w:val="center"/>
          </w:tcPr>
          <w:p w14:paraId="7852090B" w14:textId="77777777" w:rsidR="003D1860" w:rsidRPr="009559BC" w:rsidRDefault="003D1860" w:rsidP="00937754">
            <w:pPr>
              <w:jc w:val="center"/>
              <w:rPr>
                <w:color w:val="696867"/>
              </w:rPr>
            </w:pPr>
          </w:p>
        </w:tc>
        <w:tc>
          <w:tcPr>
            <w:tcW w:w="807" w:type="dxa"/>
            <w:vAlign w:val="center"/>
          </w:tcPr>
          <w:p w14:paraId="7E31EC05" w14:textId="77777777" w:rsidR="003D1860" w:rsidRPr="009559BC" w:rsidRDefault="003D1860" w:rsidP="00937754">
            <w:pPr>
              <w:jc w:val="center"/>
              <w:rPr>
                <w:color w:val="696867"/>
              </w:rPr>
            </w:pPr>
          </w:p>
        </w:tc>
        <w:tc>
          <w:tcPr>
            <w:tcW w:w="810" w:type="dxa"/>
            <w:vAlign w:val="center"/>
          </w:tcPr>
          <w:p w14:paraId="5C3873ED" w14:textId="77777777" w:rsidR="003D1860" w:rsidRPr="009559BC" w:rsidRDefault="003D1860" w:rsidP="00937754">
            <w:pPr>
              <w:jc w:val="center"/>
              <w:rPr>
                <w:color w:val="696867"/>
              </w:rPr>
            </w:pPr>
          </w:p>
        </w:tc>
        <w:tc>
          <w:tcPr>
            <w:tcW w:w="810" w:type="dxa"/>
            <w:vAlign w:val="center"/>
          </w:tcPr>
          <w:p w14:paraId="7CC42B87" w14:textId="77777777" w:rsidR="003D1860" w:rsidRPr="009559BC" w:rsidRDefault="003D1860" w:rsidP="00937754">
            <w:pPr>
              <w:jc w:val="center"/>
              <w:rPr>
                <w:color w:val="696867"/>
              </w:rPr>
            </w:pPr>
          </w:p>
        </w:tc>
        <w:tc>
          <w:tcPr>
            <w:tcW w:w="900" w:type="dxa"/>
            <w:vAlign w:val="center"/>
          </w:tcPr>
          <w:p w14:paraId="0CC6D17B" w14:textId="77777777" w:rsidR="003D1860" w:rsidRPr="009559BC" w:rsidRDefault="003D1860" w:rsidP="00937754">
            <w:pPr>
              <w:jc w:val="center"/>
              <w:rPr>
                <w:color w:val="696867"/>
              </w:rPr>
            </w:pPr>
          </w:p>
        </w:tc>
        <w:tc>
          <w:tcPr>
            <w:tcW w:w="760" w:type="dxa"/>
            <w:vAlign w:val="center"/>
          </w:tcPr>
          <w:p w14:paraId="425F23D7" w14:textId="77777777" w:rsidR="003D1860" w:rsidRPr="009559BC" w:rsidRDefault="003D1860" w:rsidP="00937754">
            <w:pPr>
              <w:jc w:val="center"/>
              <w:rPr>
                <w:color w:val="696867"/>
              </w:rPr>
            </w:pPr>
          </w:p>
        </w:tc>
        <w:tc>
          <w:tcPr>
            <w:tcW w:w="852" w:type="dxa"/>
            <w:vAlign w:val="center"/>
          </w:tcPr>
          <w:p w14:paraId="56EEC5DF" w14:textId="77777777" w:rsidR="003D1860" w:rsidRPr="009559BC" w:rsidRDefault="003D1860" w:rsidP="00937754">
            <w:pPr>
              <w:jc w:val="center"/>
              <w:rPr>
                <w:color w:val="696867"/>
              </w:rPr>
            </w:pPr>
          </w:p>
        </w:tc>
        <w:tc>
          <w:tcPr>
            <w:tcW w:w="1358" w:type="dxa"/>
            <w:vMerge w:val="restart"/>
          </w:tcPr>
          <w:p w14:paraId="2129E2E4" w14:textId="77777777" w:rsidR="003D1860" w:rsidRPr="009559BC" w:rsidRDefault="003D1860" w:rsidP="00937754">
            <w:pPr>
              <w:jc w:val="center"/>
              <w:rPr>
                <w:color w:val="696867"/>
              </w:rPr>
            </w:pPr>
          </w:p>
        </w:tc>
        <w:tc>
          <w:tcPr>
            <w:tcW w:w="1260" w:type="dxa"/>
            <w:tcBorders>
              <w:bottom w:val="nil"/>
            </w:tcBorders>
            <w:vAlign w:val="center"/>
          </w:tcPr>
          <w:p w14:paraId="5EF2075D" w14:textId="77777777" w:rsidR="003D1860" w:rsidRPr="009559BC" w:rsidRDefault="003D1860" w:rsidP="00937754">
            <w:pPr>
              <w:jc w:val="center"/>
              <w:rPr>
                <w:color w:val="696867"/>
              </w:rPr>
            </w:pPr>
          </w:p>
        </w:tc>
        <w:tc>
          <w:tcPr>
            <w:tcW w:w="1170" w:type="dxa"/>
            <w:tcBorders>
              <w:bottom w:val="nil"/>
            </w:tcBorders>
            <w:vAlign w:val="center"/>
          </w:tcPr>
          <w:p w14:paraId="06116004" w14:textId="77777777" w:rsidR="003D1860" w:rsidRPr="009559BC" w:rsidRDefault="003D1860" w:rsidP="00937754">
            <w:pPr>
              <w:jc w:val="center"/>
              <w:rPr>
                <w:color w:val="696867"/>
              </w:rPr>
            </w:pPr>
          </w:p>
        </w:tc>
        <w:tc>
          <w:tcPr>
            <w:tcW w:w="1440" w:type="dxa"/>
            <w:tcBorders>
              <w:bottom w:val="nil"/>
            </w:tcBorders>
          </w:tcPr>
          <w:p w14:paraId="639D3C23" w14:textId="77777777" w:rsidR="003D1860" w:rsidRPr="009559BC" w:rsidRDefault="003D1860" w:rsidP="00937754">
            <w:pPr>
              <w:jc w:val="center"/>
              <w:rPr>
                <w:color w:val="696867"/>
              </w:rPr>
            </w:pPr>
          </w:p>
        </w:tc>
      </w:tr>
      <w:tr w:rsidR="003D1860" w:rsidRPr="009559BC" w14:paraId="4C3F398B" w14:textId="77777777" w:rsidTr="00937754">
        <w:trPr>
          <w:trHeight w:val="382"/>
        </w:trPr>
        <w:tc>
          <w:tcPr>
            <w:tcW w:w="1333" w:type="dxa"/>
            <w:tcBorders>
              <w:top w:val="nil"/>
              <w:bottom w:val="single" w:sz="2" w:space="0" w:color="auto"/>
            </w:tcBorders>
          </w:tcPr>
          <w:p w14:paraId="33D0818C" w14:textId="77777777" w:rsidR="003D1860" w:rsidRPr="009559BC" w:rsidRDefault="003D1860" w:rsidP="00937754">
            <w:pPr>
              <w:jc w:val="both"/>
              <w:rPr>
                <w:color w:val="696867"/>
              </w:rPr>
            </w:pPr>
          </w:p>
        </w:tc>
        <w:tc>
          <w:tcPr>
            <w:tcW w:w="709" w:type="dxa"/>
            <w:vMerge/>
            <w:vAlign w:val="center"/>
          </w:tcPr>
          <w:p w14:paraId="6106A569" w14:textId="77777777" w:rsidR="003D1860" w:rsidRPr="009559BC" w:rsidRDefault="003D1860" w:rsidP="00937754">
            <w:pPr>
              <w:jc w:val="center"/>
              <w:rPr>
                <w:color w:val="696867"/>
              </w:rPr>
            </w:pPr>
          </w:p>
        </w:tc>
        <w:tc>
          <w:tcPr>
            <w:tcW w:w="607" w:type="dxa"/>
            <w:vAlign w:val="center"/>
          </w:tcPr>
          <w:p w14:paraId="570486E8" w14:textId="77777777" w:rsidR="003D1860" w:rsidRPr="009559BC" w:rsidRDefault="003D1860" w:rsidP="00937754">
            <w:pPr>
              <w:jc w:val="center"/>
              <w:rPr>
                <w:color w:val="696867"/>
              </w:rPr>
            </w:pPr>
            <w:r w:rsidRPr="009559BC">
              <w:rPr>
                <w:color w:val="696867"/>
              </w:rPr>
              <w:t>PT</w:t>
            </w:r>
          </w:p>
        </w:tc>
        <w:tc>
          <w:tcPr>
            <w:tcW w:w="774" w:type="dxa"/>
            <w:vAlign w:val="center"/>
          </w:tcPr>
          <w:p w14:paraId="63B86359" w14:textId="77777777" w:rsidR="003D1860" w:rsidRPr="009559BC" w:rsidRDefault="003D1860" w:rsidP="00937754">
            <w:pPr>
              <w:jc w:val="center"/>
              <w:rPr>
                <w:color w:val="696867"/>
              </w:rPr>
            </w:pPr>
          </w:p>
        </w:tc>
        <w:tc>
          <w:tcPr>
            <w:tcW w:w="807" w:type="dxa"/>
            <w:vAlign w:val="center"/>
          </w:tcPr>
          <w:p w14:paraId="33C82AD8" w14:textId="77777777" w:rsidR="003D1860" w:rsidRPr="009559BC" w:rsidRDefault="003D1860" w:rsidP="00937754">
            <w:pPr>
              <w:jc w:val="center"/>
              <w:rPr>
                <w:color w:val="696867"/>
              </w:rPr>
            </w:pPr>
          </w:p>
        </w:tc>
        <w:tc>
          <w:tcPr>
            <w:tcW w:w="810" w:type="dxa"/>
            <w:vAlign w:val="center"/>
          </w:tcPr>
          <w:p w14:paraId="21206E52" w14:textId="77777777" w:rsidR="003D1860" w:rsidRPr="009559BC" w:rsidRDefault="003D1860" w:rsidP="00937754">
            <w:pPr>
              <w:jc w:val="center"/>
              <w:rPr>
                <w:color w:val="696867"/>
              </w:rPr>
            </w:pPr>
          </w:p>
        </w:tc>
        <w:tc>
          <w:tcPr>
            <w:tcW w:w="810" w:type="dxa"/>
            <w:vAlign w:val="center"/>
          </w:tcPr>
          <w:p w14:paraId="74350F0F" w14:textId="77777777" w:rsidR="003D1860" w:rsidRPr="009559BC" w:rsidRDefault="003D1860" w:rsidP="00937754">
            <w:pPr>
              <w:jc w:val="center"/>
              <w:rPr>
                <w:color w:val="696867"/>
              </w:rPr>
            </w:pPr>
          </w:p>
        </w:tc>
        <w:tc>
          <w:tcPr>
            <w:tcW w:w="900" w:type="dxa"/>
            <w:vAlign w:val="center"/>
          </w:tcPr>
          <w:p w14:paraId="328FB965" w14:textId="77777777" w:rsidR="003D1860" w:rsidRPr="009559BC" w:rsidRDefault="003D1860" w:rsidP="00937754">
            <w:pPr>
              <w:jc w:val="center"/>
              <w:rPr>
                <w:color w:val="696867"/>
              </w:rPr>
            </w:pPr>
          </w:p>
        </w:tc>
        <w:tc>
          <w:tcPr>
            <w:tcW w:w="760" w:type="dxa"/>
            <w:vAlign w:val="center"/>
          </w:tcPr>
          <w:p w14:paraId="4EC836C6" w14:textId="77777777" w:rsidR="003D1860" w:rsidRPr="009559BC" w:rsidRDefault="003D1860" w:rsidP="00937754">
            <w:pPr>
              <w:jc w:val="center"/>
              <w:rPr>
                <w:color w:val="696867"/>
              </w:rPr>
            </w:pPr>
          </w:p>
        </w:tc>
        <w:tc>
          <w:tcPr>
            <w:tcW w:w="852" w:type="dxa"/>
            <w:vAlign w:val="center"/>
          </w:tcPr>
          <w:p w14:paraId="71EA3706" w14:textId="77777777" w:rsidR="003D1860" w:rsidRPr="009559BC" w:rsidRDefault="003D1860" w:rsidP="00937754">
            <w:pPr>
              <w:jc w:val="center"/>
              <w:rPr>
                <w:color w:val="696867"/>
              </w:rPr>
            </w:pPr>
          </w:p>
        </w:tc>
        <w:tc>
          <w:tcPr>
            <w:tcW w:w="1358" w:type="dxa"/>
            <w:vMerge/>
          </w:tcPr>
          <w:p w14:paraId="414DCD00" w14:textId="77777777" w:rsidR="003D1860" w:rsidRPr="009559BC" w:rsidRDefault="003D1860" w:rsidP="00937754">
            <w:pPr>
              <w:jc w:val="center"/>
              <w:rPr>
                <w:color w:val="696867"/>
              </w:rPr>
            </w:pPr>
          </w:p>
        </w:tc>
        <w:tc>
          <w:tcPr>
            <w:tcW w:w="1260" w:type="dxa"/>
            <w:tcBorders>
              <w:top w:val="nil"/>
              <w:bottom w:val="single" w:sz="2" w:space="0" w:color="auto"/>
            </w:tcBorders>
            <w:vAlign w:val="center"/>
          </w:tcPr>
          <w:p w14:paraId="60BE6186" w14:textId="77777777" w:rsidR="003D1860" w:rsidRPr="009559BC" w:rsidRDefault="003D1860" w:rsidP="00937754">
            <w:pPr>
              <w:jc w:val="center"/>
              <w:rPr>
                <w:color w:val="696867"/>
              </w:rPr>
            </w:pPr>
          </w:p>
        </w:tc>
        <w:tc>
          <w:tcPr>
            <w:tcW w:w="1170" w:type="dxa"/>
            <w:tcBorders>
              <w:top w:val="nil"/>
              <w:bottom w:val="single" w:sz="2" w:space="0" w:color="auto"/>
            </w:tcBorders>
            <w:vAlign w:val="center"/>
          </w:tcPr>
          <w:p w14:paraId="02B03A6F" w14:textId="77777777" w:rsidR="003D1860" w:rsidRPr="009559BC" w:rsidRDefault="003D1860" w:rsidP="00937754">
            <w:pPr>
              <w:jc w:val="center"/>
              <w:rPr>
                <w:color w:val="696867"/>
              </w:rPr>
            </w:pPr>
          </w:p>
        </w:tc>
        <w:tc>
          <w:tcPr>
            <w:tcW w:w="1440" w:type="dxa"/>
            <w:tcBorders>
              <w:top w:val="nil"/>
              <w:bottom w:val="single" w:sz="2" w:space="0" w:color="auto"/>
            </w:tcBorders>
          </w:tcPr>
          <w:p w14:paraId="3DBE6541" w14:textId="77777777" w:rsidR="003D1860" w:rsidRPr="009559BC" w:rsidRDefault="003D1860" w:rsidP="00937754">
            <w:pPr>
              <w:jc w:val="center"/>
              <w:rPr>
                <w:color w:val="696867"/>
              </w:rPr>
            </w:pPr>
          </w:p>
        </w:tc>
      </w:tr>
      <w:tr w:rsidR="003D1860" w:rsidRPr="009559BC" w14:paraId="13F75A31" w14:textId="77777777" w:rsidTr="00937754">
        <w:trPr>
          <w:trHeight w:val="328"/>
        </w:trPr>
        <w:tc>
          <w:tcPr>
            <w:tcW w:w="1333" w:type="dxa"/>
            <w:tcBorders>
              <w:bottom w:val="nil"/>
            </w:tcBorders>
          </w:tcPr>
          <w:p w14:paraId="308F6C8D" w14:textId="77777777" w:rsidR="003D1860" w:rsidRPr="009559BC" w:rsidRDefault="003D1860" w:rsidP="00937754">
            <w:pPr>
              <w:jc w:val="both"/>
              <w:rPr>
                <w:color w:val="696867"/>
              </w:rPr>
            </w:pPr>
            <w:r w:rsidRPr="009559BC">
              <w:rPr>
                <w:color w:val="696867"/>
              </w:rPr>
              <w:t>4</w:t>
            </w:r>
          </w:p>
        </w:tc>
        <w:tc>
          <w:tcPr>
            <w:tcW w:w="709" w:type="dxa"/>
            <w:vMerge w:val="restart"/>
            <w:vAlign w:val="center"/>
          </w:tcPr>
          <w:p w14:paraId="09443C03" w14:textId="77777777" w:rsidR="003D1860" w:rsidRPr="009559BC" w:rsidRDefault="003D1860" w:rsidP="00937754">
            <w:pPr>
              <w:jc w:val="center"/>
              <w:rPr>
                <w:color w:val="696867"/>
              </w:rPr>
            </w:pPr>
          </w:p>
        </w:tc>
        <w:tc>
          <w:tcPr>
            <w:tcW w:w="607" w:type="dxa"/>
            <w:vAlign w:val="center"/>
          </w:tcPr>
          <w:p w14:paraId="19BEE9F4" w14:textId="77777777" w:rsidR="003D1860" w:rsidRPr="009559BC" w:rsidRDefault="003D1860" w:rsidP="00937754">
            <w:pPr>
              <w:jc w:val="center"/>
              <w:rPr>
                <w:color w:val="696867"/>
              </w:rPr>
            </w:pPr>
            <w:r w:rsidRPr="009559BC">
              <w:rPr>
                <w:color w:val="696867"/>
              </w:rPr>
              <w:t>FT</w:t>
            </w:r>
          </w:p>
        </w:tc>
        <w:tc>
          <w:tcPr>
            <w:tcW w:w="774" w:type="dxa"/>
            <w:vAlign w:val="center"/>
          </w:tcPr>
          <w:p w14:paraId="4C21E538" w14:textId="77777777" w:rsidR="003D1860" w:rsidRPr="009559BC" w:rsidRDefault="003D1860" w:rsidP="00937754">
            <w:pPr>
              <w:jc w:val="center"/>
              <w:rPr>
                <w:color w:val="696867"/>
              </w:rPr>
            </w:pPr>
          </w:p>
        </w:tc>
        <w:tc>
          <w:tcPr>
            <w:tcW w:w="807" w:type="dxa"/>
            <w:vAlign w:val="center"/>
          </w:tcPr>
          <w:p w14:paraId="4B637C4B" w14:textId="77777777" w:rsidR="003D1860" w:rsidRPr="009559BC" w:rsidRDefault="003D1860" w:rsidP="00937754">
            <w:pPr>
              <w:jc w:val="center"/>
              <w:rPr>
                <w:color w:val="696867"/>
              </w:rPr>
            </w:pPr>
          </w:p>
        </w:tc>
        <w:tc>
          <w:tcPr>
            <w:tcW w:w="810" w:type="dxa"/>
            <w:vAlign w:val="center"/>
          </w:tcPr>
          <w:p w14:paraId="42A4391D" w14:textId="77777777" w:rsidR="003D1860" w:rsidRPr="009559BC" w:rsidRDefault="003D1860" w:rsidP="00937754">
            <w:pPr>
              <w:jc w:val="center"/>
              <w:rPr>
                <w:color w:val="696867"/>
              </w:rPr>
            </w:pPr>
          </w:p>
        </w:tc>
        <w:tc>
          <w:tcPr>
            <w:tcW w:w="810" w:type="dxa"/>
            <w:vAlign w:val="center"/>
          </w:tcPr>
          <w:p w14:paraId="312FEEA5" w14:textId="77777777" w:rsidR="003D1860" w:rsidRPr="009559BC" w:rsidRDefault="003D1860" w:rsidP="00937754">
            <w:pPr>
              <w:jc w:val="center"/>
              <w:rPr>
                <w:color w:val="696867"/>
              </w:rPr>
            </w:pPr>
          </w:p>
        </w:tc>
        <w:tc>
          <w:tcPr>
            <w:tcW w:w="900" w:type="dxa"/>
            <w:vAlign w:val="center"/>
          </w:tcPr>
          <w:p w14:paraId="16E2F301" w14:textId="77777777" w:rsidR="003D1860" w:rsidRPr="009559BC" w:rsidRDefault="003D1860" w:rsidP="00937754">
            <w:pPr>
              <w:jc w:val="center"/>
              <w:rPr>
                <w:color w:val="696867"/>
              </w:rPr>
            </w:pPr>
          </w:p>
        </w:tc>
        <w:tc>
          <w:tcPr>
            <w:tcW w:w="760" w:type="dxa"/>
            <w:vAlign w:val="center"/>
          </w:tcPr>
          <w:p w14:paraId="1B9136A5" w14:textId="77777777" w:rsidR="003D1860" w:rsidRPr="009559BC" w:rsidRDefault="003D1860" w:rsidP="00937754">
            <w:pPr>
              <w:jc w:val="center"/>
              <w:rPr>
                <w:color w:val="696867"/>
              </w:rPr>
            </w:pPr>
          </w:p>
        </w:tc>
        <w:tc>
          <w:tcPr>
            <w:tcW w:w="852" w:type="dxa"/>
            <w:vAlign w:val="center"/>
          </w:tcPr>
          <w:p w14:paraId="2CEA2425" w14:textId="77777777" w:rsidR="003D1860" w:rsidRPr="009559BC" w:rsidRDefault="003D1860" w:rsidP="00937754">
            <w:pPr>
              <w:jc w:val="center"/>
              <w:rPr>
                <w:color w:val="696867"/>
              </w:rPr>
            </w:pPr>
          </w:p>
        </w:tc>
        <w:tc>
          <w:tcPr>
            <w:tcW w:w="1358" w:type="dxa"/>
            <w:vMerge w:val="restart"/>
          </w:tcPr>
          <w:p w14:paraId="2D796EDE" w14:textId="77777777" w:rsidR="003D1860" w:rsidRPr="009559BC" w:rsidRDefault="003D1860" w:rsidP="00937754">
            <w:pPr>
              <w:jc w:val="center"/>
              <w:rPr>
                <w:color w:val="696867"/>
              </w:rPr>
            </w:pPr>
          </w:p>
        </w:tc>
        <w:tc>
          <w:tcPr>
            <w:tcW w:w="1260" w:type="dxa"/>
            <w:tcBorders>
              <w:bottom w:val="nil"/>
            </w:tcBorders>
            <w:vAlign w:val="center"/>
          </w:tcPr>
          <w:p w14:paraId="269F02CE" w14:textId="77777777" w:rsidR="003D1860" w:rsidRPr="009559BC" w:rsidRDefault="003D1860" w:rsidP="00937754">
            <w:pPr>
              <w:jc w:val="center"/>
              <w:rPr>
                <w:color w:val="696867"/>
              </w:rPr>
            </w:pPr>
          </w:p>
        </w:tc>
        <w:tc>
          <w:tcPr>
            <w:tcW w:w="1170" w:type="dxa"/>
            <w:tcBorders>
              <w:bottom w:val="nil"/>
            </w:tcBorders>
            <w:vAlign w:val="center"/>
          </w:tcPr>
          <w:p w14:paraId="3D3B6F9A" w14:textId="77777777" w:rsidR="003D1860" w:rsidRPr="009559BC" w:rsidRDefault="003D1860" w:rsidP="00937754">
            <w:pPr>
              <w:jc w:val="center"/>
              <w:rPr>
                <w:color w:val="696867"/>
              </w:rPr>
            </w:pPr>
          </w:p>
        </w:tc>
        <w:tc>
          <w:tcPr>
            <w:tcW w:w="1440" w:type="dxa"/>
            <w:tcBorders>
              <w:bottom w:val="nil"/>
            </w:tcBorders>
          </w:tcPr>
          <w:p w14:paraId="2C354DD3" w14:textId="77777777" w:rsidR="003D1860" w:rsidRPr="009559BC" w:rsidRDefault="003D1860" w:rsidP="00937754">
            <w:pPr>
              <w:jc w:val="center"/>
              <w:rPr>
                <w:color w:val="696867"/>
              </w:rPr>
            </w:pPr>
          </w:p>
        </w:tc>
      </w:tr>
      <w:tr w:rsidR="003D1860" w:rsidRPr="009559BC" w14:paraId="07BBD2EF" w14:textId="77777777" w:rsidTr="00937754">
        <w:trPr>
          <w:trHeight w:val="355"/>
        </w:trPr>
        <w:tc>
          <w:tcPr>
            <w:tcW w:w="1333" w:type="dxa"/>
            <w:tcBorders>
              <w:top w:val="nil"/>
              <w:bottom w:val="single" w:sz="2" w:space="0" w:color="auto"/>
            </w:tcBorders>
          </w:tcPr>
          <w:p w14:paraId="134BC8AB" w14:textId="77777777" w:rsidR="003D1860" w:rsidRPr="009559BC" w:rsidRDefault="003D1860" w:rsidP="00937754">
            <w:pPr>
              <w:jc w:val="both"/>
              <w:rPr>
                <w:color w:val="696867"/>
              </w:rPr>
            </w:pPr>
          </w:p>
        </w:tc>
        <w:tc>
          <w:tcPr>
            <w:tcW w:w="709" w:type="dxa"/>
            <w:vMerge/>
            <w:vAlign w:val="center"/>
          </w:tcPr>
          <w:p w14:paraId="5D5E0ACE" w14:textId="77777777" w:rsidR="003D1860" w:rsidRPr="009559BC" w:rsidRDefault="003D1860" w:rsidP="00937754">
            <w:pPr>
              <w:jc w:val="center"/>
              <w:rPr>
                <w:color w:val="696867"/>
              </w:rPr>
            </w:pPr>
          </w:p>
        </w:tc>
        <w:tc>
          <w:tcPr>
            <w:tcW w:w="607" w:type="dxa"/>
            <w:vAlign w:val="center"/>
          </w:tcPr>
          <w:p w14:paraId="7BD173FF" w14:textId="77777777" w:rsidR="003D1860" w:rsidRPr="009559BC" w:rsidRDefault="003D1860" w:rsidP="00937754">
            <w:pPr>
              <w:jc w:val="center"/>
              <w:rPr>
                <w:color w:val="696867"/>
              </w:rPr>
            </w:pPr>
            <w:r w:rsidRPr="009559BC">
              <w:rPr>
                <w:color w:val="696867"/>
              </w:rPr>
              <w:t>PT</w:t>
            </w:r>
          </w:p>
        </w:tc>
        <w:tc>
          <w:tcPr>
            <w:tcW w:w="774" w:type="dxa"/>
            <w:vAlign w:val="center"/>
          </w:tcPr>
          <w:p w14:paraId="2D5C04CF" w14:textId="77777777" w:rsidR="003D1860" w:rsidRPr="009559BC" w:rsidRDefault="003D1860" w:rsidP="00937754">
            <w:pPr>
              <w:jc w:val="center"/>
              <w:rPr>
                <w:color w:val="696867"/>
              </w:rPr>
            </w:pPr>
          </w:p>
        </w:tc>
        <w:tc>
          <w:tcPr>
            <w:tcW w:w="807" w:type="dxa"/>
            <w:vAlign w:val="center"/>
          </w:tcPr>
          <w:p w14:paraId="3E3146C0" w14:textId="77777777" w:rsidR="003D1860" w:rsidRPr="009559BC" w:rsidRDefault="003D1860" w:rsidP="00937754">
            <w:pPr>
              <w:jc w:val="center"/>
              <w:rPr>
                <w:color w:val="696867"/>
              </w:rPr>
            </w:pPr>
          </w:p>
        </w:tc>
        <w:tc>
          <w:tcPr>
            <w:tcW w:w="810" w:type="dxa"/>
            <w:vAlign w:val="center"/>
          </w:tcPr>
          <w:p w14:paraId="03740D85" w14:textId="77777777" w:rsidR="003D1860" w:rsidRPr="009559BC" w:rsidRDefault="003D1860" w:rsidP="00937754">
            <w:pPr>
              <w:jc w:val="center"/>
              <w:rPr>
                <w:color w:val="696867"/>
              </w:rPr>
            </w:pPr>
          </w:p>
        </w:tc>
        <w:tc>
          <w:tcPr>
            <w:tcW w:w="810" w:type="dxa"/>
            <w:vAlign w:val="center"/>
          </w:tcPr>
          <w:p w14:paraId="16374BA9" w14:textId="77777777" w:rsidR="003D1860" w:rsidRPr="009559BC" w:rsidRDefault="003D1860" w:rsidP="00937754">
            <w:pPr>
              <w:jc w:val="center"/>
              <w:rPr>
                <w:color w:val="696867"/>
              </w:rPr>
            </w:pPr>
          </w:p>
        </w:tc>
        <w:tc>
          <w:tcPr>
            <w:tcW w:w="900" w:type="dxa"/>
            <w:vAlign w:val="center"/>
          </w:tcPr>
          <w:p w14:paraId="625E498A" w14:textId="77777777" w:rsidR="003D1860" w:rsidRPr="009559BC" w:rsidRDefault="003D1860" w:rsidP="00937754">
            <w:pPr>
              <w:jc w:val="center"/>
              <w:rPr>
                <w:color w:val="696867"/>
              </w:rPr>
            </w:pPr>
          </w:p>
        </w:tc>
        <w:tc>
          <w:tcPr>
            <w:tcW w:w="760" w:type="dxa"/>
            <w:vAlign w:val="center"/>
          </w:tcPr>
          <w:p w14:paraId="56382758" w14:textId="77777777" w:rsidR="003D1860" w:rsidRPr="009559BC" w:rsidRDefault="003D1860" w:rsidP="00937754">
            <w:pPr>
              <w:jc w:val="center"/>
              <w:rPr>
                <w:color w:val="696867"/>
              </w:rPr>
            </w:pPr>
          </w:p>
        </w:tc>
        <w:tc>
          <w:tcPr>
            <w:tcW w:w="852" w:type="dxa"/>
            <w:vAlign w:val="center"/>
          </w:tcPr>
          <w:p w14:paraId="434A509B" w14:textId="77777777" w:rsidR="003D1860" w:rsidRPr="009559BC" w:rsidRDefault="003D1860" w:rsidP="00937754">
            <w:pPr>
              <w:jc w:val="center"/>
              <w:rPr>
                <w:color w:val="696867"/>
              </w:rPr>
            </w:pPr>
          </w:p>
        </w:tc>
        <w:tc>
          <w:tcPr>
            <w:tcW w:w="1358" w:type="dxa"/>
            <w:vMerge/>
          </w:tcPr>
          <w:p w14:paraId="15032AE5" w14:textId="77777777" w:rsidR="003D1860" w:rsidRPr="009559BC" w:rsidRDefault="003D1860" w:rsidP="00937754">
            <w:pPr>
              <w:jc w:val="center"/>
              <w:rPr>
                <w:color w:val="696867"/>
              </w:rPr>
            </w:pPr>
          </w:p>
        </w:tc>
        <w:tc>
          <w:tcPr>
            <w:tcW w:w="1260" w:type="dxa"/>
            <w:tcBorders>
              <w:top w:val="nil"/>
              <w:bottom w:val="single" w:sz="2" w:space="0" w:color="auto"/>
            </w:tcBorders>
            <w:vAlign w:val="center"/>
          </w:tcPr>
          <w:p w14:paraId="35914BD7" w14:textId="77777777" w:rsidR="003D1860" w:rsidRPr="009559BC" w:rsidRDefault="003D1860" w:rsidP="00937754">
            <w:pPr>
              <w:jc w:val="center"/>
              <w:rPr>
                <w:color w:val="696867"/>
              </w:rPr>
            </w:pPr>
          </w:p>
        </w:tc>
        <w:tc>
          <w:tcPr>
            <w:tcW w:w="1170" w:type="dxa"/>
            <w:tcBorders>
              <w:top w:val="nil"/>
              <w:bottom w:val="single" w:sz="2" w:space="0" w:color="auto"/>
            </w:tcBorders>
            <w:vAlign w:val="center"/>
          </w:tcPr>
          <w:p w14:paraId="221736DF" w14:textId="77777777" w:rsidR="003D1860" w:rsidRPr="009559BC" w:rsidRDefault="003D1860" w:rsidP="00937754">
            <w:pPr>
              <w:jc w:val="center"/>
              <w:rPr>
                <w:color w:val="696867"/>
              </w:rPr>
            </w:pPr>
          </w:p>
        </w:tc>
        <w:tc>
          <w:tcPr>
            <w:tcW w:w="1440" w:type="dxa"/>
            <w:tcBorders>
              <w:top w:val="nil"/>
              <w:bottom w:val="single" w:sz="2" w:space="0" w:color="auto"/>
            </w:tcBorders>
          </w:tcPr>
          <w:p w14:paraId="6FA0D297" w14:textId="77777777" w:rsidR="003D1860" w:rsidRPr="009559BC" w:rsidRDefault="003D1860" w:rsidP="00937754">
            <w:pPr>
              <w:jc w:val="center"/>
              <w:rPr>
                <w:color w:val="696867"/>
              </w:rPr>
            </w:pPr>
          </w:p>
        </w:tc>
      </w:tr>
    </w:tbl>
    <w:p w14:paraId="4B97D9D7" w14:textId="77777777" w:rsidR="003D1860" w:rsidRPr="006D60C9" w:rsidRDefault="003D1860" w:rsidP="003D1860">
      <w:pPr>
        <w:ind w:right="486"/>
        <w:jc w:val="both"/>
        <w:rPr>
          <w:rFonts w:ascii="Georgia" w:hAnsi="Georgia"/>
          <w:color w:val="696867"/>
        </w:rPr>
      </w:pPr>
    </w:p>
    <w:p w14:paraId="1B8CDDBB" w14:textId="77777777" w:rsidR="003D1860" w:rsidRPr="009559BC" w:rsidRDefault="003D1860" w:rsidP="003D1860">
      <w:pPr>
        <w:ind w:left="540" w:right="486"/>
        <w:jc w:val="both"/>
        <w:rPr>
          <w:color w:val="696867"/>
        </w:rPr>
      </w:pPr>
      <w:r w:rsidRPr="009559BC">
        <w:rPr>
          <w:color w:val="696867"/>
        </w:rPr>
        <w:t xml:space="preserve">Give official fall term enrollment figures (head count) for the current and preceding four academic years and undergraduate and graduate degrees conferred during each of those years.  The "current" year means the academic year preceding the </w:t>
      </w:r>
      <w:r w:rsidR="00A040A3" w:rsidRPr="009559BC">
        <w:rPr>
          <w:color w:val="696867"/>
        </w:rPr>
        <w:t>on-site</w:t>
      </w:r>
      <w:r w:rsidRPr="009559BC">
        <w:rPr>
          <w:color w:val="696867"/>
        </w:rPr>
        <w:t xml:space="preserve"> visit.  </w:t>
      </w:r>
    </w:p>
    <w:p w14:paraId="0623137F" w14:textId="77777777" w:rsidR="003D1860" w:rsidRPr="009559BC" w:rsidRDefault="003D1860" w:rsidP="003D1860">
      <w:pPr>
        <w:jc w:val="both"/>
        <w:rPr>
          <w:color w:val="696867"/>
        </w:rPr>
      </w:pPr>
    </w:p>
    <w:p w14:paraId="0AAFAA55" w14:textId="77777777" w:rsidR="003D1860" w:rsidRPr="009559BC" w:rsidRDefault="003D1860" w:rsidP="003D1860">
      <w:pPr>
        <w:ind w:firstLine="540"/>
        <w:jc w:val="both"/>
        <w:rPr>
          <w:color w:val="696867"/>
        </w:rPr>
      </w:pPr>
      <w:r w:rsidRPr="009559BC">
        <w:rPr>
          <w:color w:val="696867"/>
        </w:rPr>
        <w:t>FT--full time</w:t>
      </w:r>
    </w:p>
    <w:p w14:paraId="10264564" w14:textId="77777777" w:rsidR="003D1860" w:rsidRPr="009559BC" w:rsidRDefault="003D1860" w:rsidP="003D1860">
      <w:pPr>
        <w:ind w:firstLine="540"/>
        <w:jc w:val="both"/>
        <w:rPr>
          <w:color w:val="696867"/>
        </w:rPr>
      </w:pPr>
      <w:r w:rsidRPr="009559BC">
        <w:rPr>
          <w:color w:val="696867"/>
        </w:rPr>
        <w:t>PT--part time</w:t>
      </w:r>
    </w:p>
    <w:p w14:paraId="2740BDE2" w14:textId="77777777" w:rsidR="003D1860" w:rsidRPr="006D60C9" w:rsidRDefault="003D1860" w:rsidP="003D1860">
      <w:pPr>
        <w:spacing w:after="200" w:line="276" w:lineRule="auto"/>
        <w:rPr>
          <w:rFonts w:ascii="Georgia" w:hAnsi="Georgia"/>
          <w:i/>
          <w:color w:val="696867"/>
        </w:rPr>
        <w:sectPr w:rsidR="003D1860" w:rsidRPr="006D60C9" w:rsidSect="00937754">
          <w:pgSz w:w="15840" w:h="12240" w:orient="landscape" w:code="1"/>
          <w:pgMar w:top="1440" w:right="1440" w:bottom="1440" w:left="1440" w:header="720" w:footer="720" w:gutter="0"/>
          <w:cols w:space="720"/>
          <w:docGrid w:linePitch="360"/>
        </w:sectPr>
      </w:pPr>
    </w:p>
    <w:p w14:paraId="79C1558C" w14:textId="77777777" w:rsidR="003D1860" w:rsidRPr="00795B19" w:rsidRDefault="003D1860" w:rsidP="00795B19">
      <w:pPr>
        <w:spacing w:after="200" w:line="276" w:lineRule="auto"/>
        <w:rPr>
          <w:rFonts w:ascii="Arial" w:hAnsi="Arial" w:cs="Arial"/>
          <w:color w:val="696867"/>
          <w:sz w:val="28"/>
        </w:rPr>
      </w:pPr>
      <w:r w:rsidRPr="00795B19">
        <w:rPr>
          <w:rFonts w:ascii="Arial" w:hAnsi="Arial" w:cs="Arial"/>
          <w:b/>
          <w:color w:val="696867"/>
          <w:sz w:val="28"/>
        </w:rPr>
        <w:lastRenderedPageBreak/>
        <w:t>Table D-2.  Personnel</w:t>
      </w:r>
    </w:p>
    <w:p w14:paraId="08FBE2E2" w14:textId="77777777" w:rsidR="003D1860" w:rsidRPr="00795B19" w:rsidRDefault="003D1860" w:rsidP="00795B19">
      <w:pPr>
        <w:pStyle w:val="BodyTextIndent3"/>
        <w:jc w:val="left"/>
        <w:rPr>
          <w:rFonts w:ascii="Arial" w:hAnsi="Arial" w:cs="Arial"/>
          <w:color w:val="696867"/>
        </w:rPr>
      </w:pPr>
    </w:p>
    <w:p w14:paraId="423BB7DE" w14:textId="77777777" w:rsidR="003D1860" w:rsidRPr="00795B19" w:rsidRDefault="003D1860" w:rsidP="00795B19">
      <w:pPr>
        <w:pStyle w:val="BodyTextIndent"/>
        <w:ind w:left="0"/>
        <w:rPr>
          <w:rFonts w:ascii="Arial" w:hAnsi="Arial" w:cs="Arial"/>
          <w:b/>
          <w:bCs/>
          <w:i/>
          <w:iCs/>
          <w:color w:val="696867"/>
          <w:sz w:val="24"/>
          <w:szCs w:val="24"/>
        </w:rPr>
      </w:pPr>
      <w:r w:rsidRPr="00795B19">
        <w:rPr>
          <w:rFonts w:ascii="Arial" w:hAnsi="Arial" w:cs="Arial"/>
          <w:b/>
          <w:bCs/>
          <w:iCs/>
          <w:color w:val="696867"/>
          <w:sz w:val="24"/>
          <w:szCs w:val="24"/>
        </w:rPr>
        <w:t>Name of the Program</w:t>
      </w:r>
    </w:p>
    <w:p w14:paraId="0809893B" w14:textId="77777777" w:rsidR="003D1860" w:rsidRPr="006D60C9" w:rsidRDefault="003D1860" w:rsidP="003D1860">
      <w:pPr>
        <w:jc w:val="center"/>
        <w:rPr>
          <w:rFonts w:ascii="Georgia" w:hAnsi="Georgia"/>
          <w:color w:val="696867"/>
        </w:rPr>
      </w:pPr>
    </w:p>
    <w:p w14:paraId="70E25E25" w14:textId="77777777" w:rsidR="003D1860" w:rsidRPr="006D60C9" w:rsidRDefault="003D1860" w:rsidP="003D1860">
      <w:pPr>
        <w:jc w:val="center"/>
        <w:rPr>
          <w:rFonts w:ascii="Georgia" w:hAnsi="Georgia"/>
          <w:bCs/>
          <w:color w:val="696867"/>
        </w:rPr>
      </w:pPr>
      <w:r w:rsidRPr="006D60C9">
        <w:rPr>
          <w:rFonts w:ascii="Georgia" w:hAnsi="Georgia"/>
          <w:bCs/>
          <w:color w:val="696867"/>
        </w:rPr>
        <w:t>Year</w:t>
      </w:r>
      <w:r w:rsidRPr="006D60C9">
        <w:rPr>
          <w:rFonts w:ascii="Georgia" w:hAnsi="Georgia"/>
          <w:bCs/>
          <w:color w:val="696867"/>
          <w:vertAlign w:val="superscript"/>
        </w:rPr>
        <w:t>1</w:t>
      </w:r>
      <w:r w:rsidRPr="006D60C9">
        <w:rPr>
          <w:rFonts w:ascii="Georgia" w:hAnsi="Georgia"/>
          <w:bCs/>
          <w:color w:val="696867"/>
        </w:rPr>
        <w:t>:  _________</w:t>
      </w:r>
    </w:p>
    <w:p w14:paraId="374296BF" w14:textId="77777777" w:rsidR="003D1860" w:rsidRPr="006D60C9" w:rsidRDefault="003D1860" w:rsidP="003D1860">
      <w:pPr>
        <w:jc w:val="both"/>
        <w:rPr>
          <w:rFonts w:ascii="Georgia" w:hAnsi="Georgia"/>
          <w:color w:val="696867"/>
        </w:rPr>
      </w:pPr>
    </w:p>
    <w:tbl>
      <w:tblPr>
        <w:tblW w:w="849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120" w:type="dxa"/>
          <w:right w:w="120" w:type="dxa"/>
        </w:tblCellMar>
        <w:tblLook w:val="0000" w:firstRow="0" w:lastRow="0" w:firstColumn="0" w:lastColumn="0" w:noHBand="0" w:noVBand="0"/>
      </w:tblPr>
      <w:tblGrid>
        <w:gridCol w:w="4184"/>
        <w:gridCol w:w="1505"/>
        <w:gridCol w:w="1440"/>
        <w:gridCol w:w="1354"/>
        <w:gridCol w:w="14"/>
      </w:tblGrid>
      <w:tr w:rsidR="003D1860" w:rsidRPr="009559BC" w14:paraId="1C4DC359" w14:textId="77777777" w:rsidTr="00937754">
        <w:trPr>
          <w:gridAfter w:val="1"/>
          <w:wAfter w:w="14" w:type="dxa"/>
          <w:cantSplit/>
          <w:trHeight w:val="223"/>
          <w:jc w:val="center"/>
        </w:trPr>
        <w:tc>
          <w:tcPr>
            <w:tcW w:w="4184" w:type="dxa"/>
            <w:vMerge w:val="restart"/>
            <w:tcBorders>
              <w:top w:val="nil"/>
              <w:left w:val="nil"/>
            </w:tcBorders>
          </w:tcPr>
          <w:p w14:paraId="109DE70B" w14:textId="77777777" w:rsidR="003D1860" w:rsidRPr="009559BC" w:rsidRDefault="003D1860" w:rsidP="00937754">
            <w:pPr>
              <w:jc w:val="both"/>
              <w:rPr>
                <w:color w:val="696867"/>
              </w:rPr>
            </w:pPr>
          </w:p>
        </w:tc>
        <w:tc>
          <w:tcPr>
            <w:tcW w:w="2945" w:type="dxa"/>
            <w:gridSpan w:val="2"/>
            <w:vAlign w:val="bottom"/>
          </w:tcPr>
          <w:p w14:paraId="14B559AE" w14:textId="77777777" w:rsidR="003D1860" w:rsidRPr="009559BC" w:rsidRDefault="003D1860" w:rsidP="00937754">
            <w:pPr>
              <w:jc w:val="center"/>
              <w:rPr>
                <w:color w:val="696867"/>
              </w:rPr>
            </w:pPr>
            <w:r w:rsidRPr="009559BC">
              <w:rPr>
                <w:color w:val="696867"/>
              </w:rPr>
              <w:t>HEAD COUNT</w:t>
            </w:r>
          </w:p>
        </w:tc>
        <w:tc>
          <w:tcPr>
            <w:tcW w:w="1354" w:type="dxa"/>
            <w:vMerge w:val="restart"/>
            <w:vAlign w:val="bottom"/>
          </w:tcPr>
          <w:p w14:paraId="0C3E2308" w14:textId="77777777" w:rsidR="003D1860" w:rsidRPr="009559BC" w:rsidRDefault="003D1860" w:rsidP="00937754">
            <w:pPr>
              <w:jc w:val="center"/>
              <w:rPr>
                <w:color w:val="696867"/>
                <w:vertAlign w:val="superscript"/>
              </w:rPr>
            </w:pPr>
            <w:r w:rsidRPr="009559BC">
              <w:rPr>
                <w:color w:val="696867"/>
              </w:rPr>
              <w:t>FTE</w:t>
            </w:r>
            <w:r w:rsidRPr="009559BC">
              <w:rPr>
                <w:color w:val="696867"/>
                <w:vertAlign w:val="superscript"/>
              </w:rPr>
              <w:t>2</w:t>
            </w:r>
          </w:p>
          <w:p w14:paraId="46D2B3EF" w14:textId="77777777" w:rsidR="003D1860" w:rsidRPr="009559BC" w:rsidRDefault="003D1860" w:rsidP="00937754">
            <w:pPr>
              <w:jc w:val="center"/>
              <w:rPr>
                <w:color w:val="696867"/>
              </w:rPr>
            </w:pPr>
          </w:p>
        </w:tc>
      </w:tr>
      <w:tr w:rsidR="003D1860" w:rsidRPr="009559BC" w14:paraId="37DD3F12" w14:textId="77777777" w:rsidTr="00937754">
        <w:trPr>
          <w:gridAfter w:val="1"/>
          <w:wAfter w:w="14" w:type="dxa"/>
          <w:cantSplit/>
          <w:trHeight w:val="400"/>
          <w:jc w:val="center"/>
        </w:trPr>
        <w:tc>
          <w:tcPr>
            <w:tcW w:w="4184" w:type="dxa"/>
            <w:vMerge/>
            <w:tcBorders>
              <w:top w:val="nil"/>
              <w:left w:val="nil"/>
            </w:tcBorders>
          </w:tcPr>
          <w:p w14:paraId="6E4BF9E8" w14:textId="77777777" w:rsidR="003D1860" w:rsidRPr="009559BC" w:rsidRDefault="003D1860" w:rsidP="00937754">
            <w:pPr>
              <w:jc w:val="both"/>
              <w:rPr>
                <w:color w:val="696867"/>
              </w:rPr>
            </w:pPr>
          </w:p>
        </w:tc>
        <w:tc>
          <w:tcPr>
            <w:tcW w:w="1505" w:type="dxa"/>
            <w:vAlign w:val="bottom"/>
          </w:tcPr>
          <w:p w14:paraId="73BF2B8B" w14:textId="77777777" w:rsidR="003D1860" w:rsidRPr="009559BC" w:rsidRDefault="003D1860" w:rsidP="00937754">
            <w:pPr>
              <w:jc w:val="center"/>
              <w:rPr>
                <w:color w:val="696867"/>
              </w:rPr>
            </w:pPr>
            <w:r w:rsidRPr="009559BC">
              <w:rPr>
                <w:color w:val="696867"/>
              </w:rPr>
              <w:t>FT</w:t>
            </w:r>
          </w:p>
        </w:tc>
        <w:tc>
          <w:tcPr>
            <w:tcW w:w="1440" w:type="dxa"/>
            <w:vAlign w:val="bottom"/>
          </w:tcPr>
          <w:p w14:paraId="07F673DA" w14:textId="77777777" w:rsidR="003D1860" w:rsidRPr="009559BC" w:rsidRDefault="003D1860" w:rsidP="00937754">
            <w:pPr>
              <w:jc w:val="center"/>
              <w:rPr>
                <w:color w:val="696867"/>
              </w:rPr>
            </w:pPr>
            <w:r w:rsidRPr="009559BC">
              <w:rPr>
                <w:color w:val="696867"/>
              </w:rPr>
              <w:t>PT</w:t>
            </w:r>
          </w:p>
        </w:tc>
        <w:tc>
          <w:tcPr>
            <w:tcW w:w="1354" w:type="dxa"/>
            <w:vMerge/>
          </w:tcPr>
          <w:p w14:paraId="14C72B85" w14:textId="77777777" w:rsidR="003D1860" w:rsidRPr="009559BC" w:rsidRDefault="003D1860" w:rsidP="00937754">
            <w:pPr>
              <w:jc w:val="both"/>
              <w:rPr>
                <w:color w:val="696867"/>
              </w:rPr>
            </w:pPr>
          </w:p>
        </w:tc>
      </w:tr>
      <w:tr w:rsidR="003D1860" w:rsidRPr="009559BC" w14:paraId="2492E1F6" w14:textId="77777777" w:rsidTr="00937754">
        <w:trPr>
          <w:trHeight w:val="427"/>
          <w:jc w:val="center"/>
        </w:trPr>
        <w:tc>
          <w:tcPr>
            <w:tcW w:w="4184" w:type="dxa"/>
            <w:vAlign w:val="bottom"/>
          </w:tcPr>
          <w:p w14:paraId="3DC96065" w14:textId="77777777" w:rsidR="003D1860" w:rsidRPr="009559BC" w:rsidRDefault="003D1860" w:rsidP="00386CEB">
            <w:pPr>
              <w:rPr>
                <w:color w:val="696867"/>
              </w:rPr>
            </w:pPr>
            <w:r w:rsidRPr="009559BC">
              <w:rPr>
                <w:color w:val="696867"/>
              </w:rPr>
              <w:t>Administrative</w:t>
            </w:r>
            <w:r w:rsidR="00386CEB" w:rsidRPr="009559BC">
              <w:rPr>
                <w:color w:val="696867"/>
                <w:vertAlign w:val="superscript"/>
              </w:rPr>
              <w:t>2</w:t>
            </w:r>
          </w:p>
        </w:tc>
        <w:tc>
          <w:tcPr>
            <w:tcW w:w="1505" w:type="dxa"/>
          </w:tcPr>
          <w:p w14:paraId="7183C7C6" w14:textId="77777777" w:rsidR="003D1860" w:rsidRPr="009559BC" w:rsidRDefault="003D1860" w:rsidP="00937754">
            <w:pPr>
              <w:jc w:val="both"/>
              <w:rPr>
                <w:color w:val="696867"/>
              </w:rPr>
            </w:pPr>
          </w:p>
        </w:tc>
        <w:tc>
          <w:tcPr>
            <w:tcW w:w="1440" w:type="dxa"/>
          </w:tcPr>
          <w:p w14:paraId="6793E2E6" w14:textId="77777777" w:rsidR="003D1860" w:rsidRPr="009559BC" w:rsidRDefault="003D1860" w:rsidP="00937754">
            <w:pPr>
              <w:jc w:val="both"/>
              <w:rPr>
                <w:color w:val="696867"/>
              </w:rPr>
            </w:pPr>
          </w:p>
        </w:tc>
        <w:tc>
          <w:tcPr>
            <w:tcW w:w="1368" w:type="dxa"/>
            <w:gridSpan w:val="2"/>
          </w:tcPr>
          <w:p w14:paraId="2F748805" w14:textId="77777777" w:rsidR="003D1860" w:rsidRPr="009559BC" w:rsidRDefault="003D1860" w:rsidP="00937754">
            <w:pPr>
              <w:jc w:val="both"/>
              <w:rPr>
                <w:color w:val="696867"/>
              </w:rPr>
            </w:pPr>
          </w:p>
        </w:tc>
      </w:tr>
      <w:tr w:rsidR="003D1860" w:rsidRPr="009559BC" w14:paraId="55E3501C" w14:textId="77777777" w:rsidTr="00937754">
        <w:trPr>
          <w:trHeight w:val="472"/>
          <w:jc w:val="center"/>
        </w:trPr>
        <w:tc>
          <w:tcPr>
            <w:tcW w:w="4184" w:type="dxa"/>
            <w:vAlign w:val="bottom"/>
          </w:tcPr>
          <w:p w14:paraId="31F37269" w14:textId="77777777" w:rsidR="003D1860" w:rsidRPr="009559BC" w:rsidRDefault="003D1860" w:rsidP="00937754">
            <w:pPr>
              <w:rPr>
                <w:color w:val="696867"/>
                <w:vertAlign w:val="superscript"/>
              </w:rPr>
            </w:pPr>
            <w:r w:rsidRPr="009559BC">
              <w:rPr>
                <w:color w:val="696867"/>
              </w:rPr>
              <w:t>Faculty (tenure-track)</w:t>
            </w:r>
            <w:r w:rsidR="00A040A3" w:rsidRPr="009559BC">
              <w:rPr>
                <w:color w:val="696867"/>
                <w:vertAlign w:val="superscript"/>
              </w:rPr>
              <w:t>3</w:t>
            </w:r>
          </w:p>
        </w:tc>
        <w:tc>
          <w:tcPr>
            <w:tcW w:w="1505" w:type="dxa"/>
          </w:tcPr>
          <w:p w14:paraId="6378EA07" w14:textId="77777777" w:rsidR="003D1860" w:rsidRPr="009559BC" w:rsidRDefault="003D1860" w:rsidP="00937754">
            <w:pPr>
              <w:jc w:val="both"/>
              <w:rPr>
                <w:color w:val="696867"/>
              </w:rPr>
            </w:pPr>
          </w:p>
        </w:tc>
        <w:tc>
          <w:tcPr>
            <w:tcW w:w="1440" w:type="dxa"/>
          </w:tcPr>
          <w:p w14:paraId="30B6FE1D" w14:textId="77777777" w:rsidR="003D1860" w:rsidRPr="009559BC" w:rsidRDefault="003D1860" w:rsidP="00937754">
            <w:pPr>
              <w:jc w:val="both"/>
              <w:rPr>
                <w:color w:val="696867"/>
              </w:rPr>
            </w:pPr>
          </w:p>
        </w:tc>
        <w:tc>
          <w:tcPr>
            <w:tcW w:w="1368" w:type="dxa"/>
            <w:gridSpan w:val="2"/>
          </w:tcPr>
          <w:p w14:paraId="773F63C4" w14:textId="77777777" w:rsidR="003D1860" w:rsidRPr="009559BC" w:rsidRDefault="003D1860" w:rsidP="00937754">
            <w:pPr>
              <w:jc w:val="both"/>
              <w:rPr>
                <w:color w:val="696867"/>
              </w:rPr>
            </w:pPr>
          </w:p>
        </w:tc>
      </w:tr>
      <w:tr w:rsidR="003D1860" w:rsidRPr="009559BC" w14:paraId="3C0D1663" w14:textId="77777777" w:rsidTr="00937754">
        <w:trPr>
          <w:trHeight w:val="445"/>
          <w:jc w:val="center"/>
        </w:trPr>
        <w:tc>
          <w:tcPr>
            <w:tcW w:w="4184" w:type="dxa"/>
            <w:vAlign w:val="bottom"/>
          </w:tcPr>
          <w:p w14:paraId="0C853065" w14:textId="77777777" w:rsidR="003D1860" w:rsidRPr="009559BC" w:rsidRDefault="003D1860" w:rsidP="00937754">
            <w:pPr>
              <w:rPr>
                <w:color w:val="696867"/>
              </w:rPr>
            </w:pPr>
            <w:r w:rsidRPr="009559BC">
              <w:rPr>
                <w:color w:val="696867"/>
              </w:rPr>
              <w:t>Other Faculty (excluding student Assistants)</w:t>
            </w:r>
          </w:p>
        </w:tc>
        <w:tc>
          <w:tcPr>
            <w:tcW w:w="1505" w:type="dxa"/>
          </w:tcPr>
          <w:p w14:paraId="6C9E4D95" w14:textId="77777777" w:rsidR="003D1860" w:rsidRPr="009559BC" w:rsidRDefault="003D1860" w:rsidP="00937754">
            <w:pPr>
              <w:jc w:val="both"/>
              <w:rPr>
                <w:color w:val="696867"/>
              </w:rPr>
            </w:pPr>
          </w:p>
        </w:tc>
        <w:tc>
          <w:tcPr>
            <w:tcW w:w="1440" w:type="dxa"/>
          </w:tcPr>
          <w:p w14:paraId="1013447E" w14:textId="77777777" w:rsidR="003D1860" w:rsidRPr="009559BC" w:rsidRDefault="003D1860" w:rsidP="00937754">
            <w:pPr>
              <w:jc w:val="both"/>
              <w:rPr>
                <w:color w:val="696867"/>
              </w:rPr>
            </w:pPr>
          </w:p>
        </w:tc>
        <w:tc>
          <w:tcPr>
            <w:tcW w:w="1368" w:type="dxa"/>
            <w:gridSpan w:val="2"/>
          </w:tcPr>
          <w:p w14:paraId="4E3756E3" w14:textId="77777777" w:rsidR="003D1860" w:rsidRPr="009559BC" w:rsidRDefault="003D1860" w:rsidP="00937754">
            <w:pPr>
              <w:jc w:val="both"/>
              <w:rPr>
                <w:color w:val="696867"/>
              </w:rPr>
            </w:pPr>
          </w:p>
        </w:tc>
      </w:tr>
      <w:tr w:rsidR="003D1860" w:rsidRPr="009559BC" w14:paraId="49BDCB9B" w14:textId="77777777" w:rsidTr="00937754">
        <w:trPr>
          <w:trHeight w:val="445"/>
          <w:jc w:val="center"/>
        </w:trPr>
        <w:tc>
          <w:tcPr>
            <w:tcW w:w="4184" w:type="dxa"/>
            <w:vAlign w:val="bottom"/>
          </w:tcPr>
          <w:p w14:paraId="5D209839" w14:textId="77777777" w:rsidR="003D1860" w:rsidRPr="009559BC" w:rsidRDefault="003D1860" w:rsidP="00A040A3">
            <w:pPr>
              <w:rPr>
                <w:color w:val="696867"/>
              </w:rPr>
            </w:pPr>
            <w:r w:rsidRPr="009559BC">
              <w:rPr>
                <w:color w:val="696867"/>
              </w:rPr>
              <w:t>Student Teaching Assistants</w:t>
            </w:r>
            <w:r w:rsidR="00A040A3" w:rsidRPr="009559BC">
              <w:rPr>
                <w:color w:val="696867"/>
                <w:vertAlign w:val="superscript"/>
              </w:rPr>
              <w:t>4</w:t>
            </w:r>
          </w:p>
        </w:tc>
        <w:tc>
          <w:tcPr>
            <w:tcW w:w="1505" w:type="dxa"/>
          </w:tcPr>
          <w:p w14:paraId="467CAEC1" w14:textId="77777777" w:rsidR="003D1860" w:rsidRPr="009559BC" w:rsidRDefault="003D1860" w:rsidP="00937754">
            <w:pPr>
              <w:jc w:val="both"/>
              <w:rPr>
                <w:color w:val="696867"/>
              </w:rPr>
            </w:pPr>
          </w:p>
        </w:tc>
        <w:tc>
          <w:tcPr>
            <w:tcW w:w="1440" w:type="dxa"/>
          </w:tcPr>
          <w:p w14:paraId="3848F91B" w14:textId="77777777" w:rsidR="003D1860" w:rsidRPr="009559BC" w:rsidRDefault="003D1860" w:rsidP="00937754">
            <w:pPr>
              <w:jc w:val="both"/>
              <w:rPr>
                <w:color w:val="696867"/>
              </w:rPr>
            </w:pPr>
          </w:p>
        </w:tc>
        <w:tc>
          <w:tcPr>
            <w:tcW w:w="1368" w:type="dxa"/>
            <w:gridSpan w:val="2"/>
          </w:tcPr>
          <w:p w14:paraId="6289563A" w14:textId="77777777" w:rsidR="003D1860" w:rsidRPr="009559BC" w:rsidRDefault="003D1860" w:rsidP="00937754">
            <w:pPr>
              <w:jc w:val="both"/>
              <w:rPr>
                <w:color w:val="696867"/>
              </w:rPr>
            </w:pPr>
          </w:p>
        </w:tc>
      </w:tr>
      <w:tr w:rsidR="003D1860" w:rsidRPr="009559BC" w14:paraId="67597957" w14:textId="77777777" w:rsidTr="00937754">
        <w:trPr>
          <w:trHeight w:val="490"/>
          <w:jc w:val="center"/>
        </w:trPr>
        <w:tc>
          <w:tcPr>
            <w:tcW w:w="4184" w:type="dxa"/>
            <w:vAlign w:val="bottom"/>
          </w:tcPr>
          <w:p w14:paraId="1138DFAA" w14:textId="77777777" w:rsidR="003D1860" w:rsidRPr="009559BC" w:rsidRDefault="003D1860" w:rsidP="00937754">
            <w:pPr>
              <w:rPr>
                <w:color w:val="696867"/>
              </w:rPr>
            </w:pPr>
            <w:r w:rsidRPr="009559BC">
              <w:rPr>
                <w:color w:val="696867"/>
              </w:rPr>
              <w:t>Technicians/Specialists</w:t>
            </w:r>
          </w:p>
        </w:tc>
        <w:tc>
          <w:tcPr>
            <w:tcW w:w="1505" w:type="dxa"/>
          </w:tcPr>
          <w:p w14:paraId="4DE934E1" w14:textId="77777777" w:rsidR="003D1860" w:rsidRPr="009559BC" w:rsidRDefault="003D1860" w:rsidP="00937754">
            <w:pPr>
              <w:jc w:val="both"/>
              <w:rPr>
                <w:color w:val="696867"/>
              </w:rPr>
            </w:pPr>
          </w:p>
        </w:tc>
        <w:tc>
          <w:tcPr>
            <w:tcW w:w="1440" w:type="dxa"/>
          </w:tcPr>
          <w:p w14:paraId="069E7774" w14:textId="77777777" w:rsidR="003D1860" w:rsidRPr="009559BC" w:rsidRDefault="003D1860" w:rsidP="00937754">
            <w:pPr>
              <w:jc w:val="both"/>
              <w:rPr>
                <w:color w:val="696867"/>
              </w:rPr>
            </w:pPr>
          </w:p>
        </w:tc>
        <w:tc>
          <w:tcPr>
            <w:tcW w:w="1368" w:type="dxa"/>
            <w:gridSpan w:val="2"/>
          </w:tcPr>
          <w:p w14:paraId="08595D35" w14:textId="77777777" w:rsidR="003D1860" w:rsidRPr="009559BC" w:rsidRDefault="003D1860" w:rsidP="00937754">
            <w:pPr>
              <w:jc w:val="both"/>
              <w:rPr>
                <w:color w:val="696867"/>
              </w:rPr>
            </w:pPr>
          </w:p>
        </w:tc>
      </w:tr>
      <w:tr w:rsidR="003D1860" w:rsidRPr="009559BC" w14:paraId="1DC061C7" w14:textId="77777777" w:rsidTr="00937754">
        <w:trPr>
          <w:trHeight w:val="490"/>
          <w:jc w:val="center"/>
        </w:trPr>
        <w:tc>
          <w:tcPr>
            <w:tcW w:w="4184" w:type="dxa"/>
            <w:vAlign w:val="bottom"/>
          </w:tcPr>
          <w:p w14:paraId="6E90FC8F" w14:textId="77777777" w:rsidR="003D1860" w:rsidRPr="009559BC" w:rsidRDefault="003D1860" w:rsidP="00937754">
            <w:pPr>
              <w:rPr>
                <w:color w:val="696867"/>
              </w:rPr>
            </w:pPr>
            <w:r w:rsidRPr="009559BC">
              <w:rPr>
                <w:color w:val="696867"/>
              </w:rPr>
              <w:t>Office/Clerical Employees</w:t>
            </w:r>
          </w:p>
        </w:tc>
        <w:tc>
          <w:tcPr>
            <w:tcW w:w="1505" w:type="dxa"/>
          </w:tcPr>
          <w:p w14:paraId="4B35E0C0" w14:textId="77777777" w:rsidR="003D1860" w:rsidRPr="009559BC" w:rsidRDefault="003D1860" w:rsidP="00937754">
            <w:pPr>
              <w:jc w:val="both"/>
              <w:rPr>
                <w:color w:val="696867"/>
              </w:rPr>
            </w:pPr>
          </w:p>
        </w:tc>
        <w:tc>
          <w:tcPr>
            <w:tcW w:w="1440" w:type="dxa"/>
          </w:tcPr>
          <w:p w14:paraId="6CFC07AE" w14:textId="77777777" w:rsidR="003D1860" w:rsidRPr="009559BC" w:rsidRDefault="003D1860" w:rsidP="00937754">
            <w:pPr>
              <w:jc w:val="both"/>
              <w:rPr>
                <w:color w:val="696867"/>
              </w:rPr>
            </w:pPr>
          </w:p>
        </w:tc>
        <w:tc>
          <w:tcPr>
            <w:tcW w:w="1368" w:type="dxa"/>
            <w:gridSpan w:val="2"/>
          </w:tcPr>
          <w:p w14:paraId="1BBF8790" w14:textId="77777777" w:rsidR="003D1860" w:rsidRPr="009559BC" w:rsidRDefault="003D1860" w:rsidP="00937754">
            <w:pPr>
              <w:jc w:val="both"/>
              <w:rPr>
                <w:color w:val="696867"/>
              </w:rPr>
            </w:pPr>
          </w:p>
        </w:tc>
      </w:tr>
      <w:tr w:rsidR="003D1860" w:rsidRPr="009559BC" w14:paraId="32ABA131" w14:textId="77777777" w:rsidTr="00937754">
        <w:trPr>
          <w:trHeight w:val="490"/>
          <w:jc w:val="center"/>
        </w:trPr>
        <w:tc>
          <w:tcPr>
            <w:tcW w:w="4184" w:type="dxa"/>
            <w:vAlign w:val="bottom"/>
          </w:tcPr>
          <w:p w14:paraId="7873C730" w14:textId="77777777" w:rsidR="003D1860" w:rsidRPr="009559BC" w:rsidRDefault="003D1860" w:rsidP="00A040A3">
            <w:pPr>
              <w:rPr>
                <w:color w:val="696867"/>
              </w:rPr>
            </w:pPr>
            <w:r w:rsidRPr="009559BC">
              <w:rPr>
                <w:color w:val="696867"/>
              </w:rPr>
              <w:t>Others</w:t>
            </w:r>
            <w:r w:rsidR="00A040A3" w:rsidRPr="009559BC">
              <w:rPr>
                <w:color w:val="696867"/>
                <w:vertAlign w:val="superscript"/>
              </w:rPr>
              <w:t>5</w:t>
            </w:r>
          </w:p>
        </w:tc>
        <w:tc>
          <w:tcPr>
            <w:tcW w:w="1505" w:type="dxa"/>
          </w:tcPr>
          <w:p w14:paraId="0CAD699D" w14:textId="77777777" w:rsidR="003D1860" w:rsidRPr="009559BC" w:rsidRDefault="003D1860" w:rsidP="00937754">
            <w:pPr>
              <w:jc w:val="both"/>
              <w:rPr>
                <w:color w:val="696867"/>
              </w:rPr>
            </w:pPr>
          </w:p>
        </w:tc>
        <w:tc>
          <w:tcPr>
            <w:tcW w:w="1440" w:type="dxa"/>
          </w:tcPr>
          <w:p w14:paraId="73B9522C" w14:textId="77777777" w:rsidR="003D1860" w:rsidRPr="009559BC" w:rsidRDefault="003D1860" w:rsidP="00937754">
            <w:pPr>
              <w:jc w:val="both"/>
              <w:rPr>
                <w:color w:val="696867"/>
              </w:rPr>
            </w:pPr>
          </w:p>
        </w:tc>
        <w:tc>
          <w:tcPr>
            <w:tcW w:w="1368" w:type="dxa"/>
            <w:gridSpan w:val="2"/>
          </w:tcPr>
          <w:p w14:paraId="27924D49" w14:textId="77777777" w:rsidR="003D1860" w:rsidRPr="009559BC" w:rsidRDefault="003D1860" w:rsidP="00937754">
            <w:pPr>
              <w:jc w:val="both"/>
              <w:rPr>
                <w:color w:val="696867"/>
              </w:rPr>
            </w:pPr>
          </w:p>
        </w:tc>
      </w:tr>
    </w:tbl>
    <w:p w14:paraId="7D53AD10" w14:textId="77777777" w:rsidR="003D1860" w:rsidRPr="006D60C9" w:rsidRDefault="003D1860" w:rsidP="003D1860">
      <w:pPr>
        <w:jc w:val="both"/>
        <w:rPr>
          <w:rFonts w:ascii="Georgia" w:hAnsi="Georgia"/>
          <w:color w:val="696867"/>
        </w:rPr>
      </w:pPr>
    </w:p>
    <w:p w14:paraId="0E233DF8" w14:textId="77777777" w:rsidR="003D1860" w:rsidRPr="009559BC" w:rsidRDefault="003D1860" w:rsidP="003D1860">
      <w:pPr>
        <w:ind w:firstLine="450"/>
        <w:jc w:val="both"/>
        <w:rPr>
          <w:color w:val="696867"/>
        </w:rPr>
      </w:pPr>
      <w:r w:rsidRPr="009559BC">
        <w:rPr>
          <w:color w:val="696867"/>
        </w:rPr>
        <w:t xml:space="preserve">Report data for the program being evaluated. </w:t>
      </w:r>
    </w:p>
    <w:p w14:paraId="790D1002" w14:textId="77777777" w:rsidR="003D1860" w:rsidRPr="009559BC" w:rsidRDefault="003D1860" w:rsidP="003D1860">
      <w:pPr>
        <w:jc w:val="both"/>
        <w:rPr>
          <w:color w:val="696867"/>
        </w:rPr>
      </w:pPr>
    </w:p>
    <w:p w14:paraId="052C106B" w14:textId="77777777" w:rsidR="003D1860" w:rsidRPr="009559BC" w:rsidRDefault="003D1860" w:rsidP="00B32C1D">
      <w:pPr>
        <w:pStyle w:val="ColorfulList-Accent11"/>
        <w:numPr>
          <w:ilvl w:val="0"/>
          <w:numId w:val="13"/>
        </w:numPr>
        <w:ind w:left="720" w:hanging="270"/>
        <w:jc w:val="both"/>
        <w:rPr>
          <w:color w:val="696867"/>
        </w:rPr>
      </w:pPr>
      <w:r w:rsidRPr="009559BC">
        <w:rPr>
          <w:rStyle w:val="LineNumber"/>
          <w:color w:val="696867"/>
        </w:rPr>
        <w:t xml:space="preserve">Data on this table should be for the fall term immediately preceding the visit.  </w:t>
      </w:r>
      <w:r w:rsidRPr="009559BC">
        <w:rPr>
          <w:color w:val="696867"/>
        </w:rPr>
        <w:t>Updated tables for the fall term when the ABET team is visiting are to be prepared and presented to the team when they arrive.</w:t>
      </w:r>
    </w:p>
    <w:p w14:paraId="067E9DBC" w14:textId="77777777" w:rsidR="00D47C84" w:rsidRPr="009559BC" w:rsidRDefault="00D47C84" w:rsidP="00D47C84">
      <w:pPr>
        <w:pStyle w:val="ColorfulList-Accent11"/>
        <w:ind w:left="450"/>
        <w:jc w:val="both"/>
        <w:rPr>
          <w:color w:val="696867"/>
        </w:rPr>
      </w:pPr>
    </w:p>
    <w:p w14:paraId="4275E600" w14:textId="77777777" w:rsidR="00D47C84" w:rsidRPr="009559BC" w:rsidRDefault="00D47C84" w:rsidP="00B32C1D">
      <w:pPr>
        <w:pStyle w:val="ColorfulList-Accent11"/>
        <w:numPr>
          <w:ilvl w:val="0"/>
          <w:numId w:val="13"/>
        </w:numPr>
        <w:ind w:left="720" w:hanging="270"/>
        <w:jc w:val="both"/>
        <w:rPr>
          <w:color w:val="696867"/>
        </w:rPr>
      </w:pPr>
      <w:r w:rsidRPr="009559BC">
        <w:rPr>
          <w:color w:val="696867"/>
        </w:rPr>
        <w:t>Persons holding joint administrative/faculty positions or other combined assignments should be allocated to each category according to the fraction of the appointment assigned to that category.</w:t>
      </w:r>
    </w:p>
    <w:p w14:paraId="40056A63" w14:textId="77777777" w:rsidR="00A040A3" w:rsidRPr="009559BC" w:rsidRDefault="00A040A3" w:rsidP="00A040A3">
      <w:pPr>
        <w:pStyle w:val="ColorfulList-Accent11"/>
        <w:rPr>
          <w:color w:val="696867"/>
        </w:rPr>
      </w:pPr>
    </w:p>
    <w:p w14:paraId="2ACF3062" w14:textId="77777777" w:rsidR="00A040A3" w:rsidRPr="009559BC" w:rsidRDefault="00A040A3" w:rsidP="00B32C1D">
      <w:pPr>
        <w:pStyle w:val="ColorfulList-Accent11"/>
        <w:numPr>
          <w:ilvl w:val="0"/>
          <w:numId w:val="13"/>
        </w:numPr>
        <w:ind w:left="720" w:hanging="270"/>
        <w:jc w:val="both"/>
        <w:rPr>
          <w:color w:val="696867"/>
        </w:rPr>
      </w:pPr>
      <w:r w:rsidRPr="009559BC">
        <w:rPr>
          <w:color w:val="696867"/>
        </w:rPr>
        <w:t>For faculty members, 1 FTE equals what your institution defines as a full-time load</w:t>
      </w:r>
    </w:p>
    <w:p w14:paraId="697FDFF6" w14:textId="77777777" w:rsidR="003D1860" w:rsidRPr="009559BC" w:rsidRDefault="003D1860" w:rsidP="003D1860">
      <w:pPr>
        <w:pStyle w:val="ColorfulList-Accent11"/>
        <w:tabs>
          <w:tab w:val="left" w:pos="720"/>
        </w:tabs>
        <w:ind w:left="810"/>
        <w:jc w:val="both"/>
        <w:rPr>
          <w:color w:val="696867"/>
        </w:rPr>
      </w:pPr>
    </w:p>
    <w:p w14:paraId="69BFE1B1" w14:textId="77777777" w:rsidR="003D1860" w:rsidRPr="009559BC" w:rsidRDefault="003D1860" w:rsidP="00B32C1D">
      <w:pPr>
        <w:pStyle w:val="ListNumber"/>
        <w:numPr>
          <w:ilvl w:val="0"/>
          <w:numId w:val="13"/>
        </w:numPr>
        <w:spacing w:after="0"/>
        <w:rPr>
          <w:color w:val="696867"/>
        </w:rPr>
      </w:pPr>
      <w:r w:rsidRPr="009559BC">
        <w:rPr>
          <w:rStyle w:val="LineNumber"/>
          <w:color w:val="696867"/>
        </w:rPr>
        <w:t xml:space="preserve">For student teaching assistants, 1 FTE equals 20 hours per week of work (or service). </w:t>
      </w:r>
      <w:r w:rsidRPr="009559BC">
        <w:rPr>
          <w:color w:val="696867"/>
        </w:rPr>
        <w:t>For undergraduate and graduate students, 1 FTE equals 15 semester credit-hours (or 24 quarter credit-hours) per term of institutional course work, meaning all courses — science, humanities and social sciences, etc.</w:t>
      </w:r>
    </w:p>
    <w:p w14:paraId="014230C6" w14:textId="77777777" w:rsidR="00A040A3" w:rsidRPr="009559BC" w:rsidRDefault="00A040A3" w:rsidP="00A040A3">
      <w:pPr>
        <w:pStyle w:val="ColorfulList-Accent11"/>
        <w:rPr>
          <w:color w:val="696867"/>
        </w:rPr>
      </w:pPr>
    </w:p>
    <w:p w14:paraId="6355DDDD" w14:textId="77777777" w:rsidR="00A040A3" w:rsidRPr="009559BC" w:rsidRDefault="00A040A3" w:rsidP="00A040A3">
      <w:pPr>
        <w:pStyle w:val="ListNumber"/>
        <w:spacing w:after="0"/>
        <w:ind w:left="810" w:firstLine="0"/>
        <w:rPr>
          <w:color w:val="696867"/>
        </w:rPr>
      </w:pPr>
    </w:p>
    <w:p w14:paraId="702D617E" w14:textId="77777777" w:rsidR="003D1860" w:rsidRPr="009559BC" w:rsidRDefault="00A040A3" w:rsidP="00D47C84">
      <w:pPr>
        <w:ind w:left="450"/>
        <w:rPr>
          <w:color w:val="696867"/>
        </w:rPr>
      </w:pPr>
      <w:r w:rsidRPr="009559BC">
        <w:rPr>
          <w:color w:val="696867"/>
          <w:vertAlign w:val="superscript"/>
        </w:rPr>
        <w:t>5</w:t>
      </w:r>
      <w:r w:rsidR="003D1860" w:rsidRPr="009559BC">
        <w:rPr>
          <w:color w:val="696867"/>
          <w:vertAlign w:val="superscript"/>
        </w:rPr>
        <w:tab/>
      </w:r>
      <w:r w:rsidR="003D1860" w:rsidRPr="009559BC">
        <w:rPr>
          <w:color w:val="696867"/>
        </w:rPr>
        <w:t xml:space="preserve">Specify any other category considered </w:t>
      </w:r>
      <w:r w:rsidR="00235EBE" w:rsidRPr="009559BC">
        <w:rPr>
          <w:color w:val="696867"/>
        </w:rPr>
        <w:t>appropriate or</w:t>
      </w:r>
      <w:r w:rsidR="003D1860" w:rsidRPr="009559BC">
        <w:rPr>
          <w:color w:val="696867"/>
        </w:rPr>
        <w:t xml:space="preserve"> leave blank.</w:t>
      </w:r>
      <w:r w:rsidR="003D1860" w:rsidRPr="009559BC">
        <w:rPr>
          <w:b/>
          <w:color w:val="696867"/>
        </w:rPr>
        <w:t xml:space="preserve"> </w:t>
      </w:r>
    </w:p>
    <w:p w14:paraId="18020DE5" w14:textId="77777777" w:rsidR="00A17CA9" w:rsidRPr="009559BC" w:rsidRDefault="00A17CA9" w:rsidP="00A17CA9">
      <w:pPr>
        <w:rPr>
          <w:color w:val="696867"/>
        </w:rPr>
      </w:pPr>
      <w:r w:rsidRPr="009559BC">
        <w:rPr>
          <w:color w:val="696867"/>
        </w:rPr>
        <w:br w:type="page"/>
      </w:r>
      <w:bookmarkStart w:id="57" w:name="_Toc267903808"/>
    </w:p>
    <w:p w14:paraId="21DBCC0E" w14:textId="77777777" w:rsidR="00686BC8" w:rsidRPr="006D60C9" w:rsidRDefault="00EE0DD5" w:rsidP="006D60C9">
      <w:pPr>
        <w:pStyle w:val="Heading1"/>
      </w:pPr>
      <w:bookmarkStart w:id="58" w:name="_Toc268163190"/>
      <w:bookmarkEnd w:id="57"/>
      <w:r>
        <w:lastRenderedPageBreak/>
        <w:t xml:space="preserve">Submission </w:t>
      </w:r>
      <w:r w:rsidR="00686BC8" w:rsidRPr="006D60C9">
        <w:t>Attesting to Compliance</w:t>
      </w:r>
      <w:bookmarkEnd w:id="58"/>
    </w:p>
    <w:p w14:paraId="083001F7" w14:textId="77777777" w:rsidR="00686BC8" w:rsidRPr="006D60C9" w:rsidRDefault="00686BC8" w:rsidP="00C47F95">
      <w:pPr>
        <w:rPr>
          <w:rFonts w:ascii="Georgia" w:hAnsi="Georgia"/>
          <w:color w:val="696867"/>
        </w:rPr>
      </w:pPr>
    </w:p>
    <w:p w14:paraId="34C82225" w14:textId="77777777" w:rsidR="00686BC8" w:rsidRPr="009559BC" w:rsidRDefault="00EE0DD5" w:rsidP="00353B4D">
      <w:pPr>
        <w:jc w:val="both"/>
        <w:rPr>
          <w:color w:val="696867"/>
        </w:rPr>
      </w:pPr>
      <w:r>
        <w:rPr>
          <w:color w:val="696867"/>
        </w:rPr>
        <w:t xml:space="preserve">Only the Dean or the Dean’s Delegate can </w:t>
      </w:r>
      <w:r w:rsidR="000A0144">
        <w:rPr>
          <w:color w:val="696867"/>
        </w:rPr>
        <w:t>electronically submit the Self-S</w:t>
      </w:r>
      <w:r>
        <w:rPr>
          <w:color w:val="696867"/>
        </w:rPr>
        <w:t>tudy Report.</w:t>
      </w:r>
    </w:p>
    <w:p w14:paraId="7CD2AEDE" w14:textId="77777777" w:rsidR="0078324E" w:rsidRPr="009559BC" w:rsidRDefault="0078324E" w:rsidP="00353B4D">
      <w:pPr>
        <w:jc w:val="both"/>
        <w:rPr>
          <w:color w:val="696867"/>
        </w:rPr>
      </w:pPr>
    </w:p>
    <w:p w14:paraId="398B7B27" w14:textId="77777777" w:rsidR="0078324E" w:rsidRPr="009559BC" w:rsidRDefault="00EE0DD5" w:rsidP="00353B4D">
      <w:pPr>
        <w:jc w:val="both"/>
        <w:rPr>
          <w:color w:val="696867"/>
        </w:rPr>
      </w:pPr>
      <w:r>
        <w:rPr>
          <w:color w:val="696867"/>
        </w:rPr>
        <w:t>ABET considers the on-line submission as equivalent to</w:t>
      </w:r>
      <w:r w:rsidR="001F4DC9">
        <w:rPr>
          <w:color w:val="696867"/>
        </w:rPr>
        <w:t xml:space="preserve"> that of</w:t>
      </w:r>
      <w:r>
        <w:rPr>
          <w:color w:val="696867"/>
        </w:rPr>
        <w:t xml:space="preserve"> an electronic signature of compliance attesting to the fact that the program </w:t>
      </w:r>
      <w:r w:rsidR="0078324E" w:rsidRPr="009559BC">
        <w:rPr>
          <w:color w:val="696867"/>
        </w:rPr>
        <w:t xml:space="preserve">has conducted an honest assessment of compliance and has provided a complete and accurate disclosure of timely information regarding compliance with ABET’s </w:t>
      </w:r>
      <w:r w:rsidR="0078324E" w:rsidRPr="009559BC">
        <w:rPr>
          <w:i/>
          <w:color w:val="696867"/>
        </w:rPr>
        <w:t xml:space="preserve">Criteria for Accrediting Applied </w:t>
      </w:r>
      <w:r w:rsidR="00020537">
        <w:rPr>
          <w:i/>
          <w:color w:val="696867"/>
        </w:rPr>
        <w:t xml:space="preserve">and Natural </w:t>
      </w:r>
      <w:r w:rsidR="0078324E" w:rsidRPr="009559BC">
        <w:rPr>
          <w:i/>
          <w:color w:val="696867"/>
        </w:rPr>
        <w:t>Science Programs</w:t>
      </w:r>
      <w:r w:rsidR="0078324E" w:rsidRPr="009559BC">
        <w:rPr>
          <w:color w:val="696867"/>
        </w:rPr>
        <w:t xml:space="preserve"> to include the General Criteria and any applicable Program Criteria</w:t>
      </w:r>
      <w:r w:rsidR="00CB3D96" w:rsidRPr="009559BC">
        <w:rPr>
          <w:color w:val="696867"/>
        </w:rPr>
        <w:t>,</w:t>
      </w:r>
      <w:r w:rsidR="0078324E" w:rsidRPr="009559BC">
        <w:rPr>
          <w:color w:val="696867"/>
        </w:rPr>
        <w:t xml:space="preserve"> and the </w:t>
      </w:r>
      <w:r w:rsidR="00CB3D96" w:rsidRPr="009559BC">
        <w:rPr>
          <w:color w:val="696867"/>
        </w:rPr>
        <w:t xml:space="preserve">ABET </w:t>
      </w:r>
      <w:r w:rsidR="0078324E" w:rsidRPr="009559BC">
        <w:rPr>
          <w:i/>
          <w:color w:val="696867"/>
        </w:rPr>
        <w:t>Accreditation Policy and Procedure Manual.</w:t>
      </w:r>
    </w:p>
    <w:p w14:paraId="37004E6D" w14:textId="77777777" w:rsidR="0078324E" w:rsidRPr="009559BC" w:rsidRDefault="0078324E" w:rsidP="00C47F95">
      <w:pPr>
        <w:rPr>
          <w:color w:val="696867"/>
        </w:rPr>
      </w:pPr>
    </w:p>
    <w:p w14:paraId="21CD7B79" w14:textId="77777777" w:rsidR="0078324E" w:rsidRPr="009559BC" w:rsidRDefault="0078324E" w:rsidP="00C47F95">
      <w:pPr>
        <w:rPr>
          <w:b/>
          <w:color w:val="696867"/>
        </w:rPr>
      </w:pPr>
    </w:p>
    <w:p w14:paraId="63069C8F" w14:textId="77777777" w:rsidR="00E43786" w:rsidRPr="009559BC" w:rsidRDefault="00E43786" w:rsidP="00C47F95">
      <w:pPr>
        <w:rPr>
          <w:b/>
          <w:color w:val="696867"/>
        </w:rPr>
      </w:pPr>
    </w:p>
    <w:p w14:paraId="0FB0FE5B" w14:textId="77777777" w:rsidR="00E43786" w:rsidRPr="009559BC" w:rsidRDefault="00E43786" w:rsidP="00C47F95">
      <w:pPr>
        <w:rPr>
          <w:b/>
          <w:color w:val="696867"/>
        </w:rPr>
      </w:pPr>
    </w:p>
    <w:p w14:paraId="141AABD3" w14:textId="77777777" w:rsidR="0078324E" w:rsidRPr="009559BC" w:rsidRDefault="0078324E" w:rsidP="00C47F95">
      <w:pPr>
        <w:rPr>
          <w:b/>
          <w:color w:val="696867"/>
        </w:rPr>
      </w:pPr>
    </w:p>
    <w:p w14:paraId="5E3E6B0F" w14:textId="77777777" w:rsidR="0078324E" w:rsidRPr="009559BC" w:rsidRDefault="0078324E" w:rsidP="006D60C9">
      <w:pPr>
        <w:rPr>
          <w:b/>
          <w:color w:val="696867"/>
        </w:rPr>
      </w:pPr>
    </w:p>
    <w:sectPr w:rsidR="0078324E" w:rsidRPr="009559BC" w:rsidSect="001A26BD">
      <w:headerReference w:type="default" r:id="rId2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ED203" w14:textId="77777777" w:rsidR="00270894" w:rsidRDefault="00270894">
      <w:r>
        <w:separator/>
      </w:r>
    </w:p>
  </w:endnote>
  <w:endnote w:type="continuationSeparator" w:id="0">
    <w:p w14:paraId="2B308720" w14:textId="77777777" w:rsidR="00270894" w:rsidRDefault="00270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874BE" w14:textId="5E983B08" w:rsidR="00A64E3F" w:rsidRPr="00BF1AE4" w:rsidRDefault="00A64E3F" w:rsidP="003C66F2">
    <w:pPr>
      <w:pStyle w:val="Footer"/>
      <w:jc w:val="right"/>
      <w:rPr>
        <w:lang w:val="en-US"/>
      </w:rPr>
    </w:pPr>
    <w:r>
      <w:t>R00</w:t>
    </w:r>
    <w:r w:rsidR="00636F85">
      <w:rPr>
        <w:lang w:val="en-US"/>
      </w:rPr>
      <w:t>2</w:t>
    </w:r>
    <w:r>
      <w:t xml:space="preserve"> </w:t>
    </w:r>
    <w:r w:rsidR="00591D24">
      <w:rPr>
        <w:lang w:val="en-US"/>
      </w:rPr>
      <w:t>202</w:t>
    </w:r>
    <w:r w:rsidR="00EB0E36">
      <w:rPr>
        <w:lang w:val="en-US"/>
      </w:rPr>
      <w:t>4</w:t>
    </w:r>
    <w:r w:rsidR="00591D24">
      <w:rPr>
        <w:lang w:val="en-US"/>
      </w:rPr>
      <w:t>-202</w:t>
    </w:r>
    <w:r w:rsidR="00EB0E36">
      <w:rPr>
        <w:lang w:val="en-US"/>
      </w:rPr>
      <w:t>5</w:t>
    </w:r>
    <w:r w:rsidR="00591D24">
      <w:rPr>
        <w:lang w:val="en-US"/>
      </w:rPr>
      <w:t xml:space="preserve"> Self-Study Questionnaire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FF553" w14:textId="77777777" w:rsidR="00A64E3F" w:rsidRDefault="00A64E3F">
    <w:pPr>
      <w:pStyle w:val="Footer"/>
      <w:jc w:val="right"/>
    </w:pPr>
    <w:r>
      <w:fldChar w:fldCharType="begin"/>
    </w:r>
    <w:r>
      <w:instrText xml:space="preserve"> PAGE   \* MERGEFORMAT </w:instrText>
    </w:r>
    <w:r>
      <w:fldChar w:fldCharType="separate"/>
    </w:r>
    <w:r>
      <w:rPr>
        <w:noProof/>
      </w:rPr>
      <w:t>2</w:t>
    </w:r>
    <w:r>
      <w:fldChar w:fldCharType="end"/>
    </w:r>
  </w:p>
  <w:p w14:paraId="286375A1" w14:textId="77777777" w:rsidR="00A64E3F" w:rsidRDefault="00A64E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B5017" w14:textId="387CBF72" w:rsidR="006A4E8D" w:rsidRPr="00163671" w:rsidRDefault="006A4E8D" w:rsidP="006A4E8D">
    <w:pPr>
      <w:pStyle w:val="Footer"/>
      <w:jc w:val="right"/>
      <w:rPr>
        <w:lang w:val="en-US"/>
      </w:rPr>
    </w:pPr>
    <w:bookmarkStart w:id="0" w:name="_Hlk50474487"/>
    <w:r>
      <w:t>R00</w:t>
    </w:r>
    <w:r w:rsidR="00D81833">
      <w:rPr>
        <w:lang w:val="en-US"/>
      </w:rPr>
      <w:t>2</w:t>
    </w:r>
    <w:r>
      <w:t xml:space="preserve"> </w:t>
    </w:r>
    <w:r w:rsidR="00163671">
      <w:rPr>
        <w:lang w:val="en-US"/>
      </w:rPr>
      <w:t>202</w:t>
    </w:r>
    <w:r w:rsidR="00EB0E36">
      <w:rPr>
        <w:lang w:val="en-US"/>
      </w:rPr>
      <w:t>4</w:t>
    </w:r>
    <w:r w:rsidR="00163671">
      <w:rPr>
        <w:lang w:val="en-US"/>
      </w:rPr>
      <w:t>-202</w:t>
    </w:r>
    <w:r w:rsidR="00EB0E36">
      <w:rPr>
        <w:lang w:val="en-US"/>
      </w:rPr>
      <w:t>5</w:t>
    </w:r>
    <w:r w:rsidR="00163671">
      <w:rPr>
        <w:lang w:val="en-US"/>
      </w:rPr>
      <w:t xml:space="preserve"> Self-Study Questionnaire</w:t>
    </w:r>
  </w:p>
  <w:bookmarkEnd w:id="0"/>
  <w:p w14:paraId="3EAC65F0" w14:textId="77777777" w:rsidR="00A64E3F" w:rsidRDefault="00A64E3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99FEC" w14:textId="77777777" w:rsidR="00A64E3F" w:rsidRDefault="00A64E3F">
    <w:pPr>
      <w:pStyle w:val="Footer"/>
      <w:jc w:val="right"/>
    </w:pPr>
    <w:r>
      <w:fldChar w:fldCharType="begin"/>
    </w:r>
    <w:r>
      <w:instrText xml:space="preserve"> PAGE   \* MERGEFORMAT </w:instrText>
    </w:r>
    <w:r>
      <w:fldChar w:fldCharType="separate"/>
    </w:r>
    <w:r w:rsidR="004E051B">
      <w:rPr>
        <w:noProof/>
      </w:rPr>
      <w:t>16</w:t>
    </w:r>
    <w:r>
      <w:fldChar w:fldCharType="end"/>
    </w:r>
  </w:p>
  <w:p w14:paraId="3988D303" w14:textId="04E17CCB" w:rsidR="00163671" w:rsidRPr="00163671" w:rsidRDefault="00163671" w:rsidP="00163671">
    <w:pPr>
      <w:pStyle w:val="Footer"/>
      <w:jc w:val="right"/>
      <w:rPr>
        <w:lang w:val="en-US"/>
      </w:rPr>
    </w:pPr>
    <w:r>
      <w:t>R00</w:t>
    </w:r>
    <w:r>
      <w:rPr>
        <w:lang w:val="en-US"/>
      </w:rPr>
      <w:t>2</w:t>
    </w:r>
    <w:r>
      <w:t xml:space="preserve"> </w:t>
    </w:r>
    <w:r>
      <w:rPr>
        <w:lang w:val="en-US"/>
      </w:rPr>
      <w:t>202</w:t>
    </w:r>
    <w:r w:rsidR="00EB0E36">
      <w:rPr>
        <w:lang w:val="en-US"/>
      </w:rPr>
      <w:t>4</w:t>
    </w:r>
    <w:r>
      <w:rPr>
        <w:lang w:val="en-US"/>
      </w:rPr>
      <w:t>-202</w:t>
    </w:r>
    <w:r w:rsidR="00EB0E36">
      <w:rPr>
        <w:lang w:val="en-US"/>
      </w:rPr>
      <w:t>5</w:t>
    </w:r>
    <w:r>
      <w:rPr>
        <w:lang w:val="en-US"/>
      </w:rPr>
      <w:t xml:space="preserve"> Self-Study Questionnaire</w:t>
    </w:r>
  </w:p>
  <w:p w14:paraId="5113EF5C" w14:textId="77777777" w:rsidR="00163671" w:rsidRDefault="00163671">
    <w:pPr>
      <w:pStyle w:val="Footer"/>
      <w:jc w:val="right"/>
    </w:pPr>
  </w:p>
  <w:p w14:paraId="04D26B07" w14:textId="77777777" w:rsidR="00A64E3F" w:rsidRPr="00897C9F" w:rsidRDefault="00A64E3F" w:rsidP="00897C9F">
    <w:pPr>
      <w:pStyle w:val="Footer"/>
      <w:rPr>
        <w:vertAlign w:val="superscript"/>
        <w:lang w:val="en-U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D9F33" w14:textId="77777777" w:rsidR="00A64E3F" w:rsidRDefault="00A64E3F">
    <w:pPr>
      <w:pStyle w:val="Footer"/>
      <w:jc w:val="right"/>
    </w:pPr>
    <w:r>
      <w:fldChar w:fldCharType="begin"/>
    </w:r>
    <w:r>
      <w:instrText xml:space="preserve"> PAGE   \* MERGEFORMAT </w:instrText>
    </w:r>
    <w:r>
      <w:fldChar w:fldCharType="separate"/>
    </w:r>
    <w:r w:rsidR="004E051B">
      <w:rPr>
        <w:noProof/>
      </w:rPr>
      <w:t>21</w:t>
    </w:r>
    <w:r>
      <w:fldChar w:fldCharType="end"/>
    </w:r>
  </w:p>
  <w:p w14:paraId="5BB130CE" w14:textId="70A12FF8" w:rsidR="00631609" w:rsidRPr="00163671" w:rsidRDefault="00631609" w:rsidP="00631609">
    <w:pPr>
      <w:pStyle w:val="Footer"/>
      <w:jc w:val="right"/>
      <w:rPr>
        <w:lang w:val="en-US"/>
      </w:rPr>
    </w:pPr>
    <w:r>
      <w:t>R00</w:t>
    </w:r>
    <w:r>
      <w:rPr>
        <w:lang w:val="en-US"/>
      </w:rPr>
      <w:t>2</w:t>
    </w:r>
    <w:r>
      <w:t xml:space="preserve"> </w:t>
    </w:r>
    <w:r w:rsidR="00535384">
      <w:rPr>
        <w:lang w:val="en-US"/>
      </w:rPr>
      <w:t>202</w:t>
    </w:r>
    <w:r w:rsidR="00EB0E36">
      <w:rPr>
        <w:lang w:val="en-US"/>
      </w:rPr>
      <w:t>4</w:t>
    </w:r>
    <w:r w:rsidR="00535384">
      <w:rPr>
        <w:lang w:val="en-US"/>
      </w:rPr>
      <w:t>-202</w:t>
    </w:r>
    <w:r w:rsidR="00EB0E36">
      <w:rPr>
        <w:lang w:val="en-US"/>
      </w:rPr>
      <w:t>5</w:t>
    </w:r>
    <w:r>
      <w:rPr>
        <w:lang w:val="en-US"/>
      </w:rPr>
      <w:t xml:space="preserve"> Self-Study Questionnaire</w:t>
    </w:r>
  </w:p>
  <w:p w14:paraId="37AA4167" w14:textId="77777777" w:rsidR="00631609" w:rsidRDefault="00631609">
    <w:pPr>
      <w:pStyle w:val="Footer"/>
      <w:jc w:val="right"/>
    </w:pPr>
  </w:p>
  <w:p w14:paraId="199BDBD8" w14:textId="77777777" w:rsidR="00A64E3F" w:rsidRDefault="00A64E3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798F6" w14:textId="77777777" w:rsidR="00270894" w:rsidRDefault="00270894">
      <w:r>
        <w:separator/>
      </w:r>
    </w:p>
  </w:footnote>
  <w:footnote w:type="continuationSeparator" w:id="0">
    <w:p w14:paraId="0ED5D307" w14:textId="77777777" w:rsidR="00270894" w:rsidRDefault="002708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D2E1" w14:textId="77777777" w:rsidR="00A64E3F" w:rsidRDefault="00A64E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D91E4" w14:textId="77777777" w:rsidR="00A64E3F" w:rsidRDefault="00A64E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237CC"/>
    <w:multiLevelType w:val="hybridMultilevel"/>
    <w:tmpl w:val="D1C61D54"/>
    <w:lvl w:ilvl="0" w:tplc="91027AC2">
      <w:start w:val="1"/>
      <w:numFmt w:val="decimal"/>
      <w:lvlText w:val="%1."/>
      <w:lvlJc w:val="left"/>
      <w:pPr>
        <w:ind w:left="630" w:hanging="360"/>
      </w:pPr>
      <w:rPr>
        <w:rFonts w:ascii="Times New Roman" w:hAnsi="Times New Roman" w:cs="Times New Roman" w:hint="default"/>
        <w:b w:val="0"/>
        <w:color w:val="595959"/>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0C2C25E1"/>
    <w:multiLevelType w:val="hybridMultilevel"/>
    <w:tmpl w:val="F83CB5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34EDE"/>
    <w:multiLevelType w:val="hybridMultilevel"/>
    <w:tmpl w:val="351CB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A00E26"/>
    <w:multiLevelType w:val="hybridMultilevel"/>
    <w:tmpl w:val="BC42C85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1C411F"/>
    <w:multiLevelType w:val="hybridMultilevel"/>
    <w:tmpl w:val="0490529A"/>
    <w:lvl w:ilvl="0" w:tplc="7E1A0FF8">
      <w:start w:val="1"/>
      <w:numFmt w:val="decimal"/>
      <w:lvlText w:val="%1."/>
      <w:lvlJc w:val="left"/>
      <w:pPr>
        <w:ind w:left="117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595395E"/>
    <w:multiLevelType w:val="hybridMultilevel"/>
    <w:tmpl w:val="0700D63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DD11B4A"/>
    <w:multiLevelType w:val="hybridMultilevel"/>
    <w:tmpl w:val="292AA18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000E5F"/>
    <w:multiLevelType w:val="hybridMultilevel"/>
    <w:tmpl w:val="25F8F91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D67E66"/>
    <w:multiLevelType w:val="hybridMultilevel"/>
    <w:tmpl w:val="E56C11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AC2DED"/>
    <w:multiLevelType w:val="hybridMultilevel"/>
    <w:tmpl w:val="26CCA6D0"/>
    <w:lvl w:ilvl="0" w:tplc="0409000F">
      <w:start w:val="1"/>
      <w:numFmt w:val="decimal"/>
      <w:lvlText w:val="%1."/>
      <w:lvlJc w:val="left"/>
      <w:pPr>
        <w:ind w:left="3960" w:hanging="360"/>
      </w:pPr>
      <w:rPr>
        <w:rFonts w:hint="default"/>
      </w:rPr>
    </w:lvl>
    <w:lvl w:ilvl="1" w:tplc="0409000F">
      <w:start w:val="1"/>
      <w:numFmt w:val="decimal"/>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0" w15:restartNumberingAfterBreak="0">
    <w:nsid w:val="3E0C06DA"/>
    <w:multiLevelType w:val="hybridMultilevel"/>
    <w:tmpl w:val="C868B83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295961"/>
    <w:multiLevelType w:val="hybridMultilevel"/>
    <w:tmpl w:val="20AA96E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24637D5"/>
    <w:multiLevelType w:val="hybridMultilevel"/>
    <w:tmpl w:val="B484AD8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BB0F16"/>
    <w:multiLevelType w:val="hybridMultilevel"/>
    <w:tmpl w:val="DDF0FE4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6C5654"/>
    <w:multiLevelType w:val="hybridMultilevel"/>
    <w:tmpl w:val="4B928A80"/>
    <w:lvl w:ilvl="0" w:tplc="F3B05CA2">
      <w:start w:val="1"/>
      <w:numFmt w:val="decimal"/>
      <w:lvlText w:val="%1."/>
      <w:lvlJc w:val="left"/>
      <w:pPr>
        <w:ind w:left="720" w:hanging="360"/>
      </w:pPr>
      <w:rPr>
        <w:rFonts w:ascii="Times New Roman" w:hAnsi="Times New Roman" w:cs="Times New Roman" w:hint="default"/>
        <w:b w:val="0"/>
        <w:sz w:val="24"/>
        <w:szCs w:val="24"/>
      </w:rPr>
    </w:lvl>
    <w:lvl w:ilvl="1" w:tplc="0194C37C">
      <w:start w:val="1"/>
      <w:numFmt w:val="decimal"/>
      <w:lvlText w:val="%2."/>
      <w:lvlJc w:val="left"/>
      <w:pPr>
        <w:tabs>
          <w:tab w:val="num" w:pos="360"/>
        </w:tabs>
        <w:ind w:left="360" w:hanging="360"/>
      </w:pPr>
      <w:rPr>
        <w:rFonts w:ascii="Calibri" w:hAnsi="Calibri" w:cs="Times New Roman"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645B524A"/>
    <w:multiLevelType w:val="hybridMultilevel"/>
    <w:tmpl w:val="BDAA939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4863463"/>
    <w:multiLevelType w:val="hybridMultilevel"/>
    <w:tmpl w:val="0DFA9964"/>
    <w:lvl w:ilvl="0" w:tplc="ED44CFD0">
      <w:start w:val="1"/>
      <w:numFmt w:val="decimal"/>
      <w:lvlText w:val="%1."/>
      <w:lvlJc w:val="left"/>
      <w:pPr>
        <w:ind w:left="3960" w:hanging="360"/>
      </w:pPr>
      <w:rPr>
        <w:rFonts w:hint="default"/>
      </w:rPr>
    </w:lvl>
    <w:lvl w:ilvl="1" w:tplc="0409000F">
      <w:start w:val="1"/>
      <w:numFmt w:val="decimal"/>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7" w15:restartNumberingAfterBreak="0">
    <w:nsid w:val="6645297A"/>
    <w:multiLevelType w:val="hybridMultilevel"/>
    <w:tmpl w:val="A09CF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122D53"/>
    <w:multiLevelType w:val="hybridMultilevel"/>
    <w:tmpl w:val="146A6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4A51DE"/>
    <w:multiLevelType w:val="hybridMultilevel"/>
    <w:tmpl w:val="10C0D5B2"/>
    <w:lvl w:ilvl="0" w:tplc="45B6AAB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1673F2B"/>
    <w:multiLevelType w:val="hybridMultilevel"/>
    <w:tmpl w:val="CBBA3150"/>
    <w:lvl w:ilvl="0" w:tplc="3F5E792A">
      <w:start w:val="1"/>
      <w:numFmt w:val="decimal"/>
      <w:lvlText w:val="%1"/>
      <w:lvlJc w:val="left"/>
      <w:pPr>
        <w:ind w:left="810" w:hanging="360"/>
      </w:pPr>
      <w:rPr>
        <w:rFonts w:hint="default"/>
        <w:vertAlign w:val="superscrip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1" w15:restartNumberingAfterBreak="0">
    <w:nsid w:val="752144E9"/>
    <w:multiLevelType w:val="hybridMultilevel"/>
    <w:tmpl w:val="32429C6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7F170D"/>
    <w:multiLevelType w:val="hybridMultilevel"/>
    <w:tmpl w:val="E73EB3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89F391B"/>
    <w:multiLevelType w:val="hybridMultilevel"/>
    <w:tmpl w:val="1BE0D38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951138"/>
    <w:multiLevelType w:val="hybridMultilevel"/>
    <w:tmpl w:val="6546B8F2"/>
    <w:lvl w:ilvl="0" w:tplc="0409000F">
      <w:start w:val="1"/>
      <w:numFmt w:val="decimal"/>
      <w:lvlText w:val="%1."/>
      <w:lvlJc w:val="left"/>
      <w:pPr>
        <w:ind w:left="225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7B7B601E"/>
    <w:multiLevelType w:val="hybridMultilevel"/>
    <w:tmpl w:val="721E8B7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BC04FBC"/>
    <w:multiLevelType w:val="hybridMultilevel"/>
    <w:tmpl w:val="7A80001E"/>
    <w:lvl w:ilvl="0" w:tplc="CDC48FEE">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6D3799"/>
    <w:multiLevelType w:val="hybridMultilevel"/>
    <w:tmpl w:val="562C2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2147358">
    <w:abstractNumId w:val="22"/>
  </w:num>
  <w:num w:numId="2" w16cid:durableId="1157955956">
    <w:abstractNumId w:val="11"/>
  </w:num>
  <w:num w:numId="3" w16cid:durableId="1167985117">
    <w:abstractNumId w:val="14"/>
  </w:num>
  <w:num w:numId="4" w16cid:durableId="147085530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33512765">
    <w:abstractNumId w:val="0"/>
  </w:num>
  <w:num w:numId="6" w16cid:durableId="1455371787">
    <w:abstractNumId w:val="24"/>
  </w:num>
  <w:num w:numId="7" w16cid:durableId="609237261">
    <w:abstractNumId w:val="27"/>
  </w:num>
  <w:num w:numId="8" w16cid:durableId="605701205">
    <w:abstractNumId w:val="26"/>
  </w:num>
  <w:num w:numId="9" w16cid:durableId="1908033861">
    <w:abstractNumId w:val="25"/>
  </w:num>
  <w:num w:numId="10" w16cid:durableId="2054842014">
    <w:abstractNumId w:val="5"/>
  </w:num>
  <w:num w:numId="11" w16cid:durableId="14354283">
    <w:abstractNumId w:val="19"/>
  </w:num>
  <w:num w:numId="12" w16cid:durableId="1714387076">
    <w:abstractNumId w:val="2"/>
  </w:num>
  <w:num w:numId="13" w16cid:durableId="790589492">
    <w:abstractNumId w:val="20"/>
  </w:num>
  <w:num w:numId="14" w16cid:durableId="1877111314">
    <w:abstractNumId w:val="16"/>
  </w:num>
  <w:num w:numId="15" w16cid:durableId="1207598058">
    <w:abstractNumId w:val="3"/>
  </w:num>
  <w:num w:numId="16" w16cid:durableId="2119636447">
    <w:abstractNumId w:val="6"/>
  </w:num>
  <w:num w:numId="17" w16cid:durableId="2052923471">
    <w:abstractNumId w:val="10"/>
  </w:num>
  <w:num w:numId="18" w16cid:durableId="250042055">
    <w:abstractNumId w:val="7"/>
  </w:num>
  <w:num w:numId="19" w16cid:durableId="1996253686">
    <w:abstractNumId w:val="1"/>
  </w:num>
  <w:num w:numId="20" w16cid:durableId="1469471206">
    <w:abstractNumId w:val="12"/>
  </w:num>
  <w:num w:numId="21" w16cid:durableId="617368643">
    <w:abstractNumId w:val="21"/>
  </w:num>
  <w:num w:numId="22" w16cid:durableId="565336715">
    <w:abstractNumId w:val="23"/>
  </w:num>
  <w:num w:numId="23" w16cid:durableId="71898149">
    <w:abstractNumId w:val="8"/>
  </w:num>
  <w:num w:numId="24" w16cid:durableId="1995061874">
    <w:abstractNumId w:val="13"/>
  </w:num>
  <w:num w:numId="25" w16cid:durableId="1032533516">
    <w:abstractNumId w:val="9"/>
  </w:num>
  <w:num w:numId="26" w16cid:durableId="1156648465">
    <w:abstractNumId w:val="15"/>
  </w:num>
  <w:num w:numId="27" w16cid:durableId="19205554">
    <w:abstractNumId w:val="17"/>
  </w:num>
  <w:num w:numId="28" w16cid:durableId="44374845">
    <w:abstractNumId w:val="1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A56"/>
    <w:rsid w:val="000122E3"/>
    <w:rsid w:val="00020537"/>
    <w:rsid w:val="000240BA"/>
    <w:rsid w:val="000262F8"/>
    <w:rsid w:val="00027046"/>
    <w:rsid w:val="00031BC9"/>
    <w:rsid w:val="00034CDD"/>
    <w:rsid w:val="00042EE0"/>
    <w:rsid w:val="0006220C"/>
    <w:rsid w:val="00062404"/>
    <w:rsid w:val="0006272E"/>
    <w:rsid w:val="00062FEA"/>
    <w:rsid w:val="00081B6A"/>
    <w:rsid w:val="00083298"/>
    <w:rsid w:val="00094DB6"/>
    <w:rsid w:val="000A0144"/>
    <w:rsid w:val="000A626B"/>
    <w:rsid w:val="000B5A18"/>
    <w:rsid w:val="000B6690"/>
    <w:rsid w:val="000B67A7"/>
    <w:rsid w:val="000C5541"/>
    <w:rsid w:val="000C6F3D"/>
    <w:rsid w:val="000D1586"/>
    <w:rsid w:val="000D34B2"/>
    <w:rsid w:val="000D6275"/>
    <w:rsid w:val="000D6737"/>
    <w:rsid w:val="000E0108"/>
    <w:rsid w:val="000E5606"/>
    <w:rsid w:val="00100375"/>
    <w:rsid w:val="00104EDE"/>
    <w:rsid w:val="00111C60"/>
    <w:rsid w:val="00122B08"/>
    <w:rsid w:val="001312C6"/>
    <w:rsid w:val="00136FF7"/>
    <w:rsid w:val="00144D78"/>
    <w:rsid w:val="001472E3"/>
    <w:rsid w:val="001509FB"/>
    <w:rsid w:val="001511A2"/>
    <w:rsid w:val="00163671"/>
    <w:rsid w:val="001702A5"/>
    <w:rsid w:val="00173B55"/>
    <w:rsid w:val="0017401B"/>
    <w:rsid w:val="00183DBE"/>
    <w:rsid w:val="001909B7"/>
    <w:rsid w:val="001A0B33"/>
    <w:rsid w:val="001A26BD"/>
    <w:rsid w:val="001A52BE"/>
    <w:rsid w:val="001A56E6"/>
    <w:rsid w:val="001B6DB2"/>
    <w:rsid w:val="001C2B3E"/>
    <w:rsid w:val="001F4DC9"/>
    <w:rsid w:val="00206A57"/>
    <w:rsid w:val="00211FD5"/>
    <w:rsid w:val="002134F8"/>
    <w:rsid w:val="00215316"/>
    <w:rsid w:val="00221776"/>
    <w:rsid w:val="0022187C"/>
    <w:rsid w:val="0022559B"/>
    <w:rsid w:val="00225A93"/>
    <w:rsid w:val="00230FA0"/>
    <w:rsid w:val="00235EBE"/>
    <w:rsid w:val="002411C2"/>
    <w:rsid w:val="00241CC9"/>
    <w:rsid w:val="00250F0E"/>
    <w:rsid w:val="002546B5"/>
    <w:rsid w:val="002622FE"/>
    <w:rsid w:val="00266F51"/>
    <w:rsid w:val="00270894"/>
    <w:rsid w:val="002778CA"/>
    <w:rsid w:val="00282C04"/>
    <w:rsid w:val="00283F41"/>
    <w:rsid w:val="00292B93"/>
    <w:rsid w:val="002A5BDB"/>
    <w:rsid w:val="002A6F1B"/>
    <w:rsid w:val="002B0F1B"/>
    <w:rsid w:val="002B195D"/>
    <w:rsid w:val="002C63EC"/>
    <w:rsid w:val="002D0F71"/>
    <w:rsid w:val="002E6CD0"/>
    <w:rsid w:val="002F6451"/>
    <w:rsid w:val="00302B25"/>
    <w:rsid w:val="00306EA4"/>
    <w:rsid w:val="00326DCD"/>
    <w:rsid w:val="00326E0E"/>
    <w:rsid w:val="00340CB7"/>
    <w:rsid w:val="00343AD6"/>
    <w:rsid w:val="00345468"/>
    <w:rsid w:val="00352118"/>
    <w:rsid w:val="00353B4D"/>
    <w:rsid w:val="0036006B"/>
    <w:rsid w:val="00360EE0"/>
    <w:rsid w:val="00364294"/>
    <w:rsid w:val="003730DB"/>
    <w:rsid w:val="00376C7A"/>
    <w:rsid w:val="00377087"/>
    <w:rsid w:val="003811B5"/>
    <w:rsid w:val="00381AB9"/>
    <w:rsid w:val="003824D4"/>
    <w:rsid w:val="0038479A"/>
    <w:rsid w:val="00386CEB"/>
    <w:rsid w:val="0039054F"/>
    <w:rsid w:val="003C27D0"/>
    <w:rsid w:val="003C66F2"/>
    <w:rsid w:val="003D1860"/>
    <w:rsid w:val="003D3E5D"/>
    <w:rsid w:val="003D7A0C"/>
    <w:rsid w:val="003E019A"/>
    <w:rsid w:val="004031C9"/>
    <w:rsid w:val="00415544"/>
    <w:rsid w:val="004229B8"/>
    <w:rsid w:val="00424D40"/>
    <w:rsid w:val="00427F87"/>
    <w:rsid w:val="00444157"/>
    <w:rsid w:val="00444245"/>
    <w:rsid w:val="00446426"/>
    <w:rsid w:val="00450EE2"/>
    <w:rsid w:val="00452ABD"/>
    <w:rsid w:val="00455A6B"/>
    <w:rsid w:val="00463879"/>
    <w:rsid w:val="00464E4C"/>
    <w:rsid w:val="0047025A"/>
    <w:rsid w:val="00480875"/>
    <w:rsid w:val="00484CE4"/>
    <w:rsid w:val="0048744A"/>
    <w:rsid w:val="00491B6C"/>
    <w:rsid w:val="004A4A5B"/>
    <w:rsid w:val="004A7665"/>
    <w:rsid w:val="004B2B70"/>
    <w:rsid w:val="004C10E0"/>
    <w:rsid w:val="004C60E2"/>
    <w:rsid w:val="004D4548"/>
    <w:rsid w:val="004E051B"/>
    <w:rsid w:val="004E5563"/>
    <w:rsid w:val="004F5851"/>
    <w:rsid w:val="00501397"/>
    <w:rsid w:val="00505322"/>
    <w:rsid w:val="00524446"/>
    <w:rsid w:val="00524876"/>
    <w:rsid w:val="0053053F"/>
    <w:rsid w:val="00530C0C"/>
    <w:rsid w:val="00535384"/>
    <w:rsid w:val="0054039A"/>
    <w:rsid w:val="0054292B"/>
    <w:rsid w:val="005503E0"/>
    <w:rsid w:val="005511CB"/>
    <w:rsid w:val="00560158"/>
    <w:rsid w:val="00561D04"/>
    <w:rsid w:val="00573EB5"/>
    <w:rsid w:val="00580555"/>
    <w:rsid w:val="005911C2"/>
    <w:rsid w:val="00591D24"/>
    <w:rsid w:val="005A1530"/>
    <w:rsid w:val="005A2C25"/>
    <w:rsid w:val="005A4E67"/>
    <w:rsid w:val="005B303A"/>
    <w:rsid w:val="005D2445"/>
    <w:rsid w:val="005D6611"/>
    <w:rsid w:val="005E2854"/>
    <w:rsid w:val="005E66C3"/>
    <w:rsid w:val="005E67A2"/>
    <w:rsid w:val="005F28EB"/>
    <w:rsid w:val="005F2E94"/>
    <w:rsid w:val="00600648"/>
    <w:rsid w:val="00602D90"/>
    <w:rsid w:val="00605DF4"/>
    <w:rsid w:val="00612ABD"/>
    <w:rsid w:val="006152ED"/>
    <w:rsid w:val="00620A8D"/>
    <w:rsid w:val="00631609"/>
    <w:rsid w:val="00632061"/>
    <w:rsid w:val="0063371B"/>
    <w:rsid w:val="006352AA"/>
    <w:rsid w:val="0063570C"/>
    <w:rsid w:val="00636F85"/>
    <w:rsid w:val="00647A0A"/>
    <w:rsid w:val="00651F95"/>
    <w:rsid w:val="00671A1B"/>
    <w:rsid w:val="0067699C"/>
    <w:rsid w:val="00686BC8"/>
    <w:rsid w:val="006944FA"/>
    <w:rsid w:val="006946EF"/>
    <w:rsid w:val="006A0B34"/>
    <w:rsid w:val="006A4E8D"/>
    <w:rsid w:val="006B1812"/>
    <w:rsid w:val="006D4C8D"/>
    <w:rsid w:val="006D60C9"/>
    <w:rsid w:val="006E4FE9"/>
    <w:rsid w:val="00706BAB"/>
    <w:rsid w:val="0071213E"/>
    <w:rsid w:val="00730492"/>
    <w:rsid w:val="0073071C"/>
    <w:rsid w:val="007329C7"/>
    <w:rsid w:val="007374D9"/>
    <w:rsid w:val="0074386F"/>
    <w:rsid w:val="00743E17"/>
    <w:rsid w:val="00750362"/>
    <w:rsid w:val="0075205E"/>
    <w:rsid w:val="00754023"/>
    <w:rsid w:val="007554D7"/>
    <w:rsid w:val="00760EF4"/>
    <w:rsid w:val="0076270F"/>
    <w:rsid w:val="0077399B"/>
    <w:rsid w:val="0078324E"/>
    <w:rsid w:val="007863EC"/>
    <w:rsid w:val="00787905"/>
    <w:rsid w:val="00795B19"/>
    <w:rsid w:val="0079707E"/>
    <w:rsid w:val="007B221A"/>
    <w:rsid w:val="007C5D95"/>
    <w:rsid w:val="007E6149"/>
    <w:rsid w:val="007F004E"/>
    <w:rsid w:val="007F0B9F"/>
    <w:rsid w:val="007F5FA2"/>
    <w:rsid w:val="00807E7C"/>
    <w:rsid w:val="00817AA6"/>
    <w:rsid w:val="0084197D"/>
    <w:rsid w:val="00843CA9"/>
    <w:rsid w:val="0085677B"/>
    <w:rsid w:val="008756F8"/>
    <w:rsid w:val="00877406"/>
    <w:rsid w:val="008868B0"/>
    <w:rsid w:val="00891E45"/>
    <w:rsid w:val="00897C9F"/>
    <w:rsid w:val="008A1A2F"/>
    <w:rsid w:val="008C310B"/>
    <w:rsid w:val="008D1FB0"/>
    <w:rsid w:val="008D3F4B"/>
    <w:rsid w:val="008E00C2"/>
    <w:rsid w:val="008E0F3F"/>
    <w:rsid w:val="008F1AEF"/>
    <w:rsid w:val="008F3D60"/>
    <w:rsid w:val="008F59EC"/>
    <w:rsid w:val="00902CB2"/>
    <w:rsid w:val="00912F21"/>
    <w:rsid w:val="00914CBC"/>
    <w:rsid w:val="00926D0D"/>
    <w:rsid w:val="00926F69"/>
    <w:rsid w:val="00930D1C"/>
    <w:rsid w:val="00937754"/>
    <w:rsid w:val="00942515"/>
    <w:rsid w:val="009436C1"/>
    <w:rsid w:val="0094445A"/>
    <w:rsid w:val="009559BC"/>
    <w:rsid w:val="0095729A"/>
    <w:rsid w:val="00972BF3"/>
    <w:rsid w:val="009755AF"/>
    <w:rsid w:val="00992E9C"/>
    <w:rsid w:val="009A020A"/>
    <w:rsid w:val="009B529A"/>
    <w:rsid w:val="009B5623"/>
    <w:rsid w:val="009D133A"/>
    <w:rsid w:val="009F0B04"/>
    <w:rsid w:val="00A0232E"/>
    <w:rsid w:val="00A03E8A"/>
    <w:rsid w:val="00A040A3"/>
    <w:rsid w:val="00A12925"/>
    <w:rsid w:val="00A14B57"/>
    <w:rsid w:val="00A1553C"/>
    <w:rsid w:val="00A15D1B"/>
    <w:rsid w:val="00A17CA9"/>
    <w:rsid w:val="00A20740"/>
    <w:rsid w:val="00A22223"/>
    <w:rsid w:val="00A26B68"/>
    <w:rsid w:val="00A30687"/>
    <w:rsid w:val="00A311A3"/>
    <w:rsid w:val="00A4001D"/>
    <w:rsid w:val="00A4089F"/>
    <w:rsid w:val="00A41453"/>
    <w:rsid w:val="00A56B70"/>
    <w:rsid w:val="00A621F1"/>
    <w:rsid w:val="00A6367E"/>
    <w:rsid w:val="00A64E3F"/>
    <w:rsid w:val="00A8094B"/>
    <w:rsid w:val="00A969F5"/>
    <w:rsid w:val="00AA5146"/>
    <w:rsid w:val="00AA79A9"/>
    <w:rsid w:val="00AB44D2"/>
    <w:rsid w:val="00AC20A1"/>
    <w:rsid w:val="00AD133A"/>
    <w:rsid w:val="00AD6D92"/>
    <w:rsid w:val="00AE2E68"/>
    <w:rsid w:val="00AE3EBE"/>
    <w:rsid w:val="00AE7DB4"/>
    <w:rsid w:val="00B052D2"/>
    <w:rsid w:val="00B13003"/>
    <w:rsid w:val="00B157CD"/>
    <w:rsid w:val="00B252AF"/>
    <w:rsid w:val="00B27188"/>
    <w:rsid w:val="00B30EF0"/>
    <w:rsid w:val="00B32C1D"/>
    <w:rsid w:val="00B50878"/>
    <w:rsid w:val="00B54C6B"/>
    <w:rsid w:val="00B60566"/>
    <w:rsid w:val="00B6083C"/>
    <w:rsid w:val="00B60DD6"/>
    <w:rsid w:val="00B64D18"/>
    <w:rsid w:val="00B8071E"/>
    <w:rsid w:val="00B80BA5"/>
    <w:rsid w:val="00B82B7B"/>
    <w:rsid w:val="00B85428"/>
    <w:rsid w:val="00BA5E03"/>
    <w:rsid w:val="00BB776F"/>
    <w:rsid w:val="00BC02B8"/>
    <w:rsid w:val="00BC10A4"/>
    <w:rsid w:val="00BC459C"/>
    <w:rsid w:val="00BD0B09"/>
    <w:rsid w:val="00BD5619"/>
    <w:rsid w:val="00BF1AE4"/>
    <w:rsid w:val="00C0623C"/>
    <w:rsid w:val="00C13173"/>
    <w:rsid w:val="00C16124"/>
    <w:rsid w:val="00C329BB"/>
    <w:rsid w:val="00C35610"/>
    <w:rsid w:val="00C40784"/>
    <w:rsid w:val="00C43437"/>
    <w:rsid w:val="00C43CCE"/>
    <w:rsid w:val="00C458C8"/>
    <w:rsid w:val="00C47F95"/>
    <w:rsid w:val="00C636F2"/>
    <w:rsid w:val="00C70EE0"/>
    <w:rsid w:val="00C74733"/>
    <w:rsid w:val="00C7633F"/>
    <w:rsid w:val="00C809E6"/>
    <w:rsid w:val="00C85135"/>
    <w:rsid w:val="00CB3D96"/>
    <w:rsid w:val="00CC0506"/>
    <w:rsid w:val="00CD2FA2"/>
    <w:rsid w:val="00CD4B8D"/>
    <w:rsid w:val="00CD6A80"/>
    <w:rsid w:val="00CF22ED"/>
    <w:rsid w:val="00D01A19"/>
    <w:rsid w:val="00D04B47"/>
    <w:rsid w:val="00D04E03"/>
    <w:rsid w:val="00D07650"/>
    <w:rsid w:val="00D07BF8"/>
    <w:rsid w:val="00D26E74"/>
    <w:rsid w:val="00D47C84"/>
    <w:rsid w:val="00D716F7"/>
    <w:rsid w:val="00D75E1F"/>
    <w:rsid w:val="00D76D7D"/>
    <w:rsid w:val="00D81833"/>
    <w:rsid w:val="00D86739"/>
    <w:rsid w:val="00DA6E61"/>
    <w:rsid w:val="00DB047F"/>
    <w:rsid w:val="00DB484D"/>
    <w:rsid w:val="00DB522F"/>
    <w:rsid w:val="00DC72E9"/>
    <w:rsid w:val="00DC7E06"/>
    <w:rsid w:val="00DD3D7E"/>
    <w:rsid w:val="00DD6037"/>
    <w:rsid w:val="00DE370A"/>
    <w:rsid w:val="00DE721C"/>
    <w:rsid w:val="00DF6961"/>
    <w:rsid w:val="00E03291"/>
    <w:rsid w:val="00E1413B"/>
    <w:rsid w:val="00E22B47"/>
    <w:rsid w:val="00E307DC"/>
    <w:rsid w:val="00E342CC"/>
    <w:rsid w:val="00E43786"/>
    <w:rsid w:val="00E550CD"/>
    <w:rsid w:val="00E55510"/>
    <w:rsid w:val="00E73138"/>
    <w:rsid w:val="00EB061F"/>
    <w:rsid w:val="00EB06A5"/>
    <w:rsid w:val="00EB0E36"/>
    <w:rsid w:val="00EB1A56"/>
    <w:rsid w:val="00EB511C"/>
    <w:rsid w:val="00ED517A"/>
    <w:rsid w:val="00ED6B2D"/>
    <w:rsid w:val="00EE0DD5"/>
    <w:rsid w:val="00EE6A94"/>
    <w:rsid w:val="00EF41AE"/>
    <w:rsid w:val="00EF55F4"/>
    <w:rsid w:val="00EF5D64"/>
    <w:rsid w:val="00F051E6"/>
    <w:rsid w:val="00F07378"/>
    <w:rsid w:val="00F10B9D"/>
    <w:rsid w:val="00F130ED"/>
    <w:rsid w:val="00F30124"/>
    <w:rsid w:val="00F301DC"/>
    <w:rsid w:val="00F30F8F"/>
    <w:rsid w:val="00F32CF9"/>
    <w:rsid w:val="00F33A19"/>
    <w:rsid w:val="00F676F6"/>
    <w:rsid w:val="00F67F03"/>
    <w:rsid w:val="00F74A7F"/>
    <w:rsid w:val="00F80832"/>
    <w:rsid w:val="00F95D94"/>
    <w:rsid w:val="00FA68BC"/>
    <w:rsid w:val="00FB6A9E"/>
    <w:rsid w:val="00FD16E2"/>
    <w:rsid w:val="00FD196D"/>
    <w:rsid w:val="00FD291C"/>
    <w:rsid w:val="00FE07B9"/>
    <w:rsid w:val="00FE6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27CF39"/>
  <w14:defaultImageDpi w14:val="32767"/>
  <w15:chartTrackingRefBased/>
  <w15:docId w15:val="{BFF47AAC-5471-4542-8218-5F5F1BB96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A26BD"/>
    <w:rPr>
      <w:sz w:val="24"/>
      <w:szCs w:val="24"/>
    </w:rPr>
  </w:style>
  <w:style w:type="paragraph" w:styleId="Heading1">
    <w:name w:val="heading 1"/>
    <w:basedOn w:val="Normal"/>
    <w:next w:val="Normal"/>
    <w:link w:val="Heading1Char"/>
    <w:uiPriority w:val="9"/>
    <w:qFormat/>
    <w:rsid w:val="006D60C9"/>
    <w:pPr>
      <w:keepNext/>
      <w:keepLines/>
      <w:spacing w:before="480" w:after="100"/>
      <w:outlineLvl w:val="0"/>
    </w:pPr>
    <w:rPr>
      <w:rFonts w:ascii="Arial" w:hAnsi="Arial"/>
      <w:b/>
      <w:bCs/>
      <w:caps/>
      <w:color w:val="FF6C2C"/>
      <w:sz w:val="28"/>
      <w:szCs w:val="28"/>
      <w:lang w:val="x-none" w:eastAsia="x-none"/>
    </w:rPr>
  </w:style>
  <w:style w:type="paragraph" w:styleId="Heading2">
    <w:name w:val="heading 2"/>
    <w:basedOn w:val="Normal"/>
    <w:next w:val="Normal"/>
    <w:link w:val="Heading2Char"/>
    <w:uiPriority w:val="9"/>
    <w:qFormat/>
    <w:rsid w:val="006D60C9"/>
    <w:pPr>
      <w:keepNext/>
      <w:spacing w:before="240" w:after="60"/>
      <w:ind w:left="360" w:hanging="360"/>
      <w:outlineLvl w:val="1"/>
    </w:pPr>
    <w:rPr>
      <w:rFonts w:ascii="Arial" w:hAnsi="Arial"/>
      <w:b/>
      <w:bCs/>
      <w:iCs/>
      <w:color w:val="696867"/>
      <w:sz w:val="28"/>
      <w:szCs w:val="28"/>
      <w:lang w:val="x-none" w:eastAsia="x-none"/>
    </w:rPr>
  </w:style>
  <w:style w:type="paragraph" w:styleId="Heading3">
    <w:name w:val="heading 3"/>
    <w:basedOn w:val="Normal"/>
    <w:next w:val="Normal"/>
    <w:link w:val="Heading3Char"/>
    <w:uiPriority w:val="9"/>
    <w:qFormat/>
    <w:rsid w:val="00A17CA9"/>
    <w:pPr>
      <w:keepNext/>
      <w:spacing w:before="240" w:after="60"/>
      <w:outlineLvl w:val="2"/>
    </w:pPr>
    <w:rPr>
      <w:rFonts w:ascii="Cambria" w:hAnsi="Cambria"/>
      <w:b/>
      <w:bCs/>
      <w:sz w:val="26"/>
      <w:szCs w:val="26"/>
      <w:lang w:val="x-none" w:eastAsia="x-none"/>
    </w:rPr>
  </w:style>
  <w:style w:type="paragraph" w:styleId="Heading4">
    <w:name w:val="heading 4"/>
    <w:basedOn w:val="Normal"/>
    <w:next w:val="Normal"/>
    <w:link w:val="Heading4Char"/>
    <w:uiPriority w:val="9"/>
    <w:qFormat/>
    <w:rsid w:val="00A17CA9"/>
    <w:pPr>
      <w:keepNext/>
      <w:spacing w:before="240" w:after="60"/>
      <w:outlineLvl w:val="3"/>
    </w:pPr>
    <w:rPr>
      <w:rFonts w:ascii="Calibri" w:hAnsi="Calibri"/>
      <w:b/>
      <w:bCs/>
      <w:sz w:val="28"/>
      <w:szCs w:val="28"/>
      <w:lang w:val="x-none" w:eastAsia="x-none"/>
    </w:rPr>
  </w:style>
  <w:style w:type="paragraph" w:styleId="Heading5">
    <w:name w:val="heading 5"/>
    <w:basedOn w:val="Normal"/>
    <w:next w:val="Normal"/>
    <w:link w:val="Heading5Char"/>
    <w:uiPriority w:val="9"/>
    <w:qFormat/>
    <w:rsid w:val="00A17CA9"/>
    <w:pPr>
      <w:spacing w:before="240" w:after="60"/>
      <w:outlineLvl w:val="4"/>
    </w:pPr>
    <w:rPr>
      <w:rFonts w:ascii="Calibri" w:eastAsia="Calibri" w:hAnsi="Calibri"/>
      <w:b/>
      <w:bCs/>
      <w:i/>
      <w:iCs/>
      <w:sz w:val="26"/>
      <w:szCs w:val="26"/>
      <w:lang w:val="x-none" w:eastAsia="x-none" w:bidi="en-US"/>
    </w:rPr>
  </w:style>
  <w:style w:type="paragraph" w:styleId="Heading6">
    <w:name w:val="heading 6"/>
    <w:basedOn w:val="Normal"/>
    <w:next w:val="Normal"/>
    <w:link w:val="Heading6Char"/>
    <w:uiPriority w:val="9"/>
    <w:qFormat/>
    <w:rsid w:val="00A17CA9"/>
    <w:pPr>
      <w:spacing w:before="240" w:after="60"/>
      <w:outlineLvl w:val="5"/>
    </w:pPr>
    <w:rPr>
      <w:rFonts w:ascii="Calibri" w:eastAsia="Calibri" w:hAnsi="Calibri"/>
      <w:b/>
      <w:bCs/>
      <w:sz w:val="22"/>
      <w:szCs w:val="22"/>
      <w:lang w:val="x-none" w:eastAsia="x-none" w:bidi="en-US"/>
    </w:rPr>
  </w:style>
  <w:style w:type="paragraph" w:styleId="Heading7">
    <w:name w:val="heading 7"/>
    <w:basedOn w:val="Normal"/>
    <w:next w:val="Normal"/>
    <w:link w:val="Heading7Char"/>
    <w:uiPriority w:val="9"/>
    <w:qFormat/>
    <w:rsid w:val="00A17CA9"/>
    <w:pPr>
      <w:spacing w:before="240" w:after="60"/>
      <w:outlineLvl w:val="6"/>
    </w:pPr>
    <w:rPr>
      <w:rFonts w:ascii="Calibri" w:eastAsia="Calibri" w:hAnsi="Calibri"/>
      <w:lang w:val="x-none" w:eastAsia="x-none" w:bidi="en-US"/>
    </w:rPr>
  </w:style>
  <w:style w:type="paragraph" w:styleId="Heading8">
    <w:name w:val="heading 8"/>
    <w:basedOn w:val="Normal"/>
    <w:next w:val="Normal"/>
    <w:link w:val="Heading8Char"/>
    <w:uiPriority w:val="9"/>
    <w:qFormat/>
    <w:rsid w:val="00A17CA9"/>
    <w:pPr>
      <w:spacing w:before="240" w:after="60"/>
      <w:outlineLvl w:val="7"/>
    </w:pPr>
    <w:rPr>
      <w:rFonts w:ascii="Calibri" w:eastAsia="Calibri" w:hAnsi="Calibri"/>
      <w:i/>
      <w:iCs/>
      <w:lang w:val="x-none" w:eastAsia="x-none" w:bidi="en-US"/>
    </w:rPr>
  </w:style>
  <w:style w:type="paragraph" w:styleId="Heading9">
    <w:name w:val="heading 9"/>
    <w:basedOn w:val="Normal"/>
    <w:next w:val="Normal"/>
    <w:link w:val="Heading9Char"/>
    <w:uiPriority w:val="9"/>
    <w:qFormat/>
    <w:rsid w:val="00A17CA9"/>
    <w:pPr>
      <w:spacing w:before="240" w:after="60"/>
      <w:outlineLvl w:val="8"/>
    </w:pPr>
    <w:rPr>
      <w:rFonts w:ascii="Cambria" w:hAnsi="Cambria"/>
      <w:sz w:val="22"/>
      <w:szCs w:val="22"/>
      <w:lang w:val="x-none" w:eastAsia="x-none"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D60C9"/>
    <w:rPr>
      <w:rFonts w:ascii="Arial" w:hAnsi="Arial"/>
      <w:b/>
      <w:bCs/>
      <w:caps/>
      <w:color w:val="FF6C2C"/>
      <w:sz w:val="28"/>
      <w:szCs w:val="28"/>
      <w:lang w:val="x-none" w:eastAsia="x-none"/>
    </w:rPr>
  </w:style>
  <w:style w:type="character" w:customStyle="1" w:styleId="Heading2Char">
    <w:name w:val="Heading 2 Char"/>
    <w:link w:val="Heading2"/>
    <w:uiPriority w:val="9"/>
    <w:rsid w:val="006D60C9"/>
    <w:rPr>
      <w:rFonts w:ascii="Arial" w:hAnsi="Arial"/>
      <w:b/>
      <w:bCs/>
      <w:iCs/>
      <w:color w:val="696867"/>
      <w:sz w:val="28"/>
      <w:szCs w:val="28"/>
      <w:lang w:val="x-none" w:eastAsia="x-none"/>
    </w:rPr>
  </w:style>
  <w:style w:type="character" w:customStyle="1" w:styleId="Heading3Char">
    <w:name w:val="Heading 3 Char"/>
    <w:link w:val="Heading3"/>
    <w:uiPriority w:val="9"/>
    <w:rsid w:val="00A17CA9"/>
    <w:rPr>
      <w:rFonts w:ascii="Cambria" w:eastAsia="Times New Roman" w:hAnsi="Cambria" w:cs="Times New Roman"/>
      <w:b/>
      <w:bCs/>
      <w:sz w:val="26"/>
      <w:szCs w:val="26"/>
    </w:rPr>
  </w:style>
  <w:style w:type="character" w:customStyle="1" w:styleId="Heading4Char">
    <w:name w:val="Heading 4 Char"/>
    <w:link w:val="Heading4"/>
    <w:uiPriority w:val="9"/>
    <w:rsid w:val="00A17CA9"/>
    <w:rPr>
      <w:rFonts w:ascii="Calibri" w:eastAsia="Times New Roman" w:hAnsi="Calibri" w:cs="Times New Roman"/>
      <w:b/>
      <w:bCs/>
      <w:sz w:val="28"/>
      <w:szCs w:val="28"/>
    </w:rPr>
  </w:style>
  <w:style w:type="character" w:customStyle="1" w:styleId="Heading5Char">
    <w:name w:val="Heading 5 Char"/>
    <w:link w:val="Heading5"/>
    <w:uiPriority w:val="9"/>
    <w:rsid w:val="00A17CA9"/>
    <w:rPr>
      <w:rFonts w:ascii="Calibri" w:eastAsia="Calibri" w:hAnsi="Calibri"/>
      <w:b/>
      <w:bCs/>
      <w:i/>
      <w:iCs/>
      <w:sz w:val="26"/>
      <w:szCs w:val="26"/>
      <w:lang w:bidi="en-US"/>
    </w:rPr>
  </w:style>
  <w:style w:type="character" w:customStyle="1" w:styleId="Heading6Char">
    <w:name w:val="Heading 6 Char"/>
    <w:link w:val="Heading6"/>
    <w:uiPriority w:val="9"/>
    <w:rsid w:val="00A17CA9"/>
    <w:rPr>
      <w:rFonts w:ascii="Calibri" w:eastAsia="Calibri" w:hAnsi="Calibri"/>
      <w:b/>
      <w:bCs/>
      <w:sz w:val="22"/>
      <w:szCs w:val="22"/>
      <w:lang w:bidi="en-US"/>
    </w:rPr>
  </w:style>
  <w:style w:type="character" w:customStyle="1" w:styleId="Heading7Char">
    <w:name w:val="Heading 7 Char"/>
    <w:link w:val="Heading7"/>
    <w:uiPriority w:val="9"/>
    <w:semiHidden/>
    <w:rsid w:val="00A17CA9"/>
    <w:rPr>
      <w:rFonts w:ascii="Calibri" w:eastAsia="Calibri" w:hAnsi="Calibri"/>
      <w:sz w:val="24"/>
      <w:szCs w:val="24"/>
      <w:lang w:bidi="en-US"/>
    </w:rPr>
  </w:style>
  <w:style w:type="character" w:customStyle="1" w:styleId="Heading8Char">
    <w:name w:val="Heading 8 Char"/>
    <w:link w:val="Heading8"/>
    <w:uiPriority w:val="9"/>
    <w:semiHidden/>
    <w:rsid w:val="00A17CA9"/>
    <w:rPr>
      <w:rFonts w:ascii="Calibri" w:eastAsia="Calibri" w:hAnsi="Calibri"/>
      <w:i/>
      <w:iCs/>
      <w:sz w:val="24"/>
      <w:szCs w:val="24"/>
      <w:lang w:bidi="en-US"/>
    </w:rPr>
  </w:style>
  <w:style w:type="character" w:customStyle="1" w:styleId="Heading9Char">
    <w:name w:val="Heading 9 Char"/>
    <w:link w:val="Heading9"/>
    <w:uiPriority w:val="9"/>
    <w:semiHidden/>
    <w:rsid w:val="00A17CA9"/>
    <w:rPr>
      <w:rFonts w:ascii="Cambria" w:hAnsi="Cambria"/>
      <w:sz w:val="22"/>
      <w:szCs w:val="22"/>
      <w:lang w:bidi="en-US"/>
    </w:rPr>
  </w:style>
  <w:style w:type="character" w:styleId="Hyperlink">
    <w:name w:val="Hyperlink"/>
    <w:uiPriority w:val="99"/>
    <w:rsid w:val="003C66F2"/>
    <w:rPr>
      <w:color w:val="0000FF"/>
      <w:u w:val="single"/>
    </w:rPr>
  </w:style>
  <w:style w:type="paragraph" w:styleId="Header">
    <w:name w:val="header"/>
    <w:basedOn w:val="Normal"/>
    <w:link w:val="HeaderChar"/>
    <w:rsid w:val="003C66F2"/>
    <w:pPr>
      <w:tabs>
        <w:tab w:val="center" w:pos="4320"/>
        <w:tab w:val="right" w:pos="8640"/>
      </w:tabs>
    </w:pPr>
    <w:rPr>
      <w:lang w:val="x-none" w:eastAsia="x-none"/>
    </w:rPr>
  </w:style>
  <w:style w:type="character" w:customStyle="1" w:styleId="HeaderChar">
    <w:name w:val="Header Char"/>
    <w:link w:val="Header"/>
    <w:rsid w:val="00A17CA9"/>
    <w:rPr>
      <w:sz w:val="24"/>
      <w:szCs w:val="24"/>
    </w:rPr>
  </w:style>
  <w:style w:type="paragraph" w:styleId="Footer">
    <w:name w:val="footer"/>
    <w:basedOn w:val="Normal"/>
    <w:link w:val="FooterChar"/>
    <w:uiPriority w:val="99"/>
    <w:rsid w:val="003C66F2"/>
    <w:pPr>
      <w:tabs>
        <w:tab w:val="center" w:pos="4320"/>
        <w:tab w:val="right" w:pos="8640"/>
      </w:tabs>
    </w:pPr>
    <w:rPr>
      <w:lang w:val="x-none" w:eastAsia="x-none"/>
    </w:rPr>
  </w:style>
  <w:style w:type="character" w:customStyle="1" w:styleId="FooterChar">
    <w:name w:val="Footer Char"/>
    <w:link w:val="Footer"/>
    <w:uiPriority w:val="99"/>
    <w:rsid w:val="00A17CA9"/>
    <w:rPr>
      <w:sz w:val="24"/>
      <w:szCs w:val="24"/>
    </w:rPr>
  </w:style>
  <w:style w:type="character" w:styleId="CommentReference">
    <w:name w:val="annotation reference"/>
    <w:semiHidden/>
    <w:rsid w:val="00FE64B7"/>
    <w:rPr>
      <w:sz w:val="16"/>
      <w:szCs w:val="16"/>
    </w:rPr>
  </w:style>
  <w:style w:type="paragraph" w:styleId="CommentText">
    <w:name w:val="annotation text"/>
    <w:basedOn w:val="Normal"/>
    <w:link w:val="CommentTextChar"/>
    <w:semiHidden/>
    <w:rsid w:val="00FE64B7"/>
    <w:rPr>
      <w:sz w:val="20"/>
      <w:szCs w:val="20"/>
    </w:rPr>
  </w:style>
  <w:style w:type="character" w:customStyle="1" w:styleId="CommentTextChar">
    <w:name w:val="Comment Text Char"/>
    <w:basedOn w:val="DefaultParagraphFont"/>
    <w:link w:val="CommentText"/>
    <w:semiHidden/>
    <w:rsid w:val="00A17CA9"/>
  </w:style>
  <w:style w:type="paragraph" w:styleId="CommentSubject">
    <w:name w:val="annotation subject"/>
    <w:basedOn w:val="CommentText"/>
    <w:next w:val="CommentText"/>
    <w:semiHidden/>
    <w:rsid w:val="00FE64B7"/>
    <w:rPr>
      <w:b/>
      <w:bCs/>
    </w:rPr>
  </w:style>
  <w:style w:type="paragraph" w:styleId="BalloonText">
    <w:name w:val="Balloon Text"/>
    <w:basedOn w:val="Normal"/>
    <w:link w:val="BalloonTextChar"/>
    <w:uiPriority w:val="99"/>
    <w:semiHidden/>
    <w:rsid w:val="00FE64B7"/>
    <w:rPr>
      <w:rFonts w:ascii="Tahoma" w:hAnsi="Tahoma"/>
      <w:sz w:val="16"/>
      <w:szCs w:val="16"/>
      <w:lang w:val="x-none" w:eastAsia="x-none"/>
    </w:rPr>
  </w:style>
  <w:style w:type="character" w:customStyle="1" w:styleId="BalloonTextChar">
    <w:name w:val="Balloon Text Char"/>
    <w:link w:val="BalloonText"/>
    <w:uiPriority w:val="99"/>
    <w:semiHidden/>
    <w:rsid w:val="00A17CA9"/>
    <w:rPr>
      <w:rFonts w:ascii="Tahoma" w:hAnsi="Tahoma" w:cs="Tahoma"/>
      <w:sz w:val="16"/>
      <w:szCs w:val="16"/>
    </w:rPr>
  </w:style>
  <w:style w:type="paragraph" w:customStyle="1" w:styleId="ColorfulList-Accent11">
    <w:name w:val="Colorful List - Accent 11"/>
    <w:basedOn w:val="Normal"/>
    <w:uiPriority w:val="34"/>
    <w:qFormat/>
    <w:rsid w:val="000B67A7"/>
    <w:pPr>
      <w:ind w:left="720"/>
      <w:contextualSpacing/>
    </w:pPr>
  </w:style>
  <w:style w:type="paragraph" w:customStyle="1" w:styleId="GridTable31">
    <w:name w:val="Grid Table 31"/>
    <w:basedOn w:val="Heading1"/>
    <w:next w:val="Normal"/>
    <w:uiPriority w:val="39"/>
    <w:unhideWhenUsed/>
    <w:qFormat/>
    <w:rsid w:val="00E55510"/>
    <w:pPr>
      <w:spacing w:line="276" w:lineRule="auto"/>
      <w:outlineLvl w:val="9"/>
    </w:pPr>
  </w:style>
  <w:style w:type="paragraph" w:styleId="TOC1">
    <w:name w:val="toc 1"/>
    <w:basedOn w:val="Normal"/>
    <w:next w:val="Normal"/>
    <w:autoRedefine/>
    <w:uiPriority w:val="39"/>
    <w:rsid w:val="009559BC"/>
    <w:pPr>
      <w:tabs>
        <w:tab w:val="right" w:leader="dot" w:pos="8630"/>
      </w:tabs>
      <w:spacing w:after="100"/>
    </w:pPr>
    <w:rPr>
      <w:noProof/>
      <w:color w:val="696867"/>
    </w:rPr>
  </w:style>
  <w:style w:type="paragraph" w:styleId="Title">
    <w:name w:val="Title"/>
    <w:basedOn w:val="Normal"/>
    <w:next w:val="Normal"/>
    <w:link w:val="TitleChar"/>
    <w:uiPriority w:val="10"/>
    <w:qFormat/>
    <w:rsid w:val="00A17CA9"/>
    <w:pPr>
      <w:spacing w:before="240" w:after="60"/>
      <w:jc w:val="center"/>
      <w:outlineLvl w:val="0"/>
    </w:pPr>
    <w:rPr>
      <w:rFonts w:ascii="Cambria" w:hAnsi="Cambria"/>
      <w:b/>
      <w:bCs/>
      <w:kern w:val="28"/>
      <w:sz w:val="32"/>
      <w:szCs w:val="32"/>
      <w:lang w:val="x-none" w:eastAsia="x-none" w:bidi="en-US"/>
    </w:rPr>
  </w:style>
  <w:style w:type="character" w:customStyle="1" w:styleId="TitleChar">
    <w:name w:val="Title Char"/>
    <w:link w:val="Title"/>
    <w:uiPriority w:val="10"/>
    <w:rsid w:val="00A17CA9"/>
    <w:rPr>
      <w:rFonts w:ascii="Cambria" w:hAnsi="Cambria"/>
      <w:b/>
      <w:bCs/>
      <w:kern w:val="28"/>
      <w:sz w:val="32"/>
      <w:szCs w:val="32"/>
      <w:lang w:bidi="en-US"/>
    </w:rPr>
  </w:style>
  <w:style w:type="paragraph" w:styleId="Subtitle">
    <w:name w:val="Subtitle"/>
    <w:basedOn w:val="Normal"/>
    <w:next w:val="Normal"/>
    <w:link w:val="SubtitleChar"/>
    <w:uiPriority w:val="11"/>
    <w:qFormat/>
    <w:rsid w:val="00A17CA9"/>
    <w:pPr>
      <w:spacing w:after="60"/>
      <w:jc w:val="center"/>
      <w:outlineLvl w:val="1"/>
    </w:pPr>
    <w:rPr>
      <w:rFonts w:ascii="Cambria" w:hAnsi="Cambria"/>
      <w:lang w:val="x-none" w:eastAsia="x-none" w:bidi="en-US"/>
    </w:rPr>
  </w:style>
  <w:style w:type="character" w:customStyle="1" w:styleId="SubtitleChar">
    <w:name w:val="Subtitle Char"/>
    <w:link w:val="Subtitle"/>
    <w:uiPriority w:val="11"/>
    <w:rsid w:val="00A17CA9"/>
    <w:rPr>
      <w:rFonts w:ascii="Cambria" w:hAnsi="Cambria"/>
      <w:sz w:val="24"/>
      <w:szCs w:val="24"/>
      <w:lang w:bidi="en-US"/>
    </w:rPr>
  </w:style>
  <w:style w:type="character" w:styleId="Strong">
    <w:name w:val="Strong"/>
    <w:uiPriority w:val="22"/>
    <w:qFormat/>
    <w:rsid w:val="00A17CA9"/>
    <w:rPr>
      <w:b/>
      <w:bCs/>
    </w:rPr>
  </w:style>
  <w:style w:type="character" w:styleId="Emphasis">
    <w:name w:val="Emphasis"/>
    <w:uiPriority w:val="20"/>
    <w:qFormat/>
    <w:rsid w:val="00A17CA9"/>
    <w:rPr>
      <w:rFonts w:ascii="Calibri" w:hAnsi="Calibri"/>
      <w:b/>
      <w:i/>
      <w:iCs/>
    </w:rPr>
  </w:style>
  <w:style w:type="paragraph" w:customStyle="1" w:styleId="MediumGrid21">
    <w:name w:val="Medium Grid 21"/>
    <w:basedOn w:val="Normal"/>
    <w:uiPriority w:val="1"/>
    <w:qFormat/>
    <w:rsid w:val="00A17CA9"/>
    <w:rPr>
      <w:rFonts w:ascii="Calibri" w:eastAsia="Calibri" w:hAnsi="Calibri"/>
      <w:szCs w:val="32"/>
      <w:lang w:bidi="en-US"/>
    </w:rPr>
  </w:style>
  <w:style w:type="paragraph" w:customStyle="1" w:styleId="ColorfulGrid-Accent11">
    <w:name w:val="Colorful Grid - Accent 11"/>
    <w:basedOn w:val="Normal"/>
    <w:next w:val="Normal"/>
    <w:link w:val="ColorfulGrid-Accent1Char"/>
    <w:uiPriority w:val="29"/>
    <w:qFormat/>
    <w:rsid w:val="00A17CA9"/>
    <w:rPr>
      <w:rFonts w:ascii="Calibri" w:eastAsia="Calibri" w:hAnsi="Calibri"/>
      <w:i/>
      <w:lang w:val="x-none" w:eastAsia="x-none" w:bidi="en-US"/>
    </w:rPr>
  </w:style>
  <w:style w:type="character" w:customStyle="1" w:styleId="ColorfulGrid-Accent1Char">
    <w:name w:val="Colorful Grid - Accent 1 Char"/>
    <w:link w:val="ColorfulGrid-Accent11"/>
    <w:uiPriority w:val="29"/>
    <w:rsid w:val="00A17CA9"/>
    <w:rPr>
      <w:rFonts w:ascii="Calibri" w:eastAsia="Calibri" w:hAnsi="Calibri"/>
      <w:i/>
      <w:sz w:val="24"/>
      <w:szCs w:val="24"/>
      <w:lang w:bidi="en-US"/>
    </w:rPr>
  </w:style>
  <w:style w:type="paragraph" w:customStyle="1" w:styleId="LightShading-Accent21">
    <w:name w:val="Light Shading - Accent 21"/>
    <w:basedOn w:val="Normal"/>
    <w:next w:val="Normal"/>
    <w:link w:val="LightShading-Accent2Char"/>
    <w:uiPriority w:val="30"/>
    <w:qFormat/>
    <w:rsid w:val="00A17CA9"/>
    <w:pPr>
      <w:ind w:left="720" w:right="720"/>
    </w:pPr>
    <w:rPr>
      <w:rFonts w:ascii="Calibri" w:eastAsia="Calibri" w:hAnsi="Calibri"/>
      <w:b/>
      <w:i/>
      <w:szCs w:val="22"/>
      <w:lang w:val="x-none" w:eastAsia="x-none" w:bidi="en-US"/>
    </w:rPr>
  </w:style>
  <w:style w:type="character" w:customStyle="1" w:styleId="LightShading-Accent2Char">
    <w:name w:val="Light Shading - Accent 2 Char"/>
    <w:link w:val="LightShading-Accent21"/>
    <w:uiPriority w:val="30"/>
    <w:rsid w:val="00A17CA9"/>
    <w:rPr>
      <w:rFonts w:ascii="Calibri" w:eastAsia="Calibri" w:hAnsi="Calibri"/>
      <w:b/>
      <w:i/>
      <w:sz w:val="24"/>
      <w:szCs w:val="22"/>
      <w:lang w:bidi="en-US"/>
    </w:rPr>
  </w:style>
  <w:style w:type="character" w:customStyle="1" w:styleId="PlainTable31">
    <w:name w:val="Plain Table 31"/>
    <w:uiPriority w:val="19"/>
    <w:qFormat/>
    <w:rsid w:val="00A17CA9"/>
    <w:rPr>
      <w:i/>
      <w:color w:val="5A5A5A"/>
    </w:rPr>
  </w:style>
  <w:style w:type="character" w:customStyle="1" w:styleId="PlainTable41">
    <w:name w:val="Plain Table 41"/>
    <w:uiPriority w:val="21"/>
    <w:qFormat/>
    <w:rsid w:val="00A17CA9"/>
    <w:rPr>
      <w:b/>
      <w:i/>
      <w:sz w:val="24"/>
      <w:szCs w:val="24"/>
      <w:u w:val="single"/>
    </w:rPr>
  </w:style>
  <w:style w:type="character" w:customStyle="1" w:styleId="PlainTable51">
    <w:name w:val="Plain Table 51"/>
    <w:uiPriority w:val="31"/>
    <w:qFormat/>
    <w:rsid w:val="00A17CA9"/>
    <w:rPr>
      <w:sz w:val="24"/>
      <w:szCs w:val="24"/>
      <w:u w:val="single"/>
    </w:rPr>
  </w:style>
  <w:style w:type="character" w:customStyle="1" w:styleId="TableGridLight1">
    <w:name w:val="Table Grid Light1"/>
    <w:uiPriority w:val="32"/>
    <w:qFormat/>
    <w:rsid w:val="00A17CA9"/>
    <w:rPr>
      <w:b/>
      <w:sz w:val="24"/>
      <w:u w:val="single"/>
    </w:rPr>
  </w:style>
  <w:style w:type="character" w:customStyle="1" w:styleId="GridTable1Light1">
    <w:name w:val="Grid Table 1 Light1"/>
    <w:uiPriority w:val="33"/>
    <w:qFormat/>
    <w:rsid w:val="00A17CA9"/>
    <w:rPr>
      <w:rFonts w:ascii="Cambria" w:eastAsia="Times New Roman" w:hAnsi="Cambria"/>
      <w:b/>
      <w:i/>
      <w:sz w:val="24"/>
      <w:szCs w:val="24"/>
    </w:rPr>
  </w:style>
  <w:style w:type="paragraph" w:customStyle="1" w:styleId="ABETInstructions">
    <w:name w:val="ABET Instructions"/>
    <w:basedOn w:val="Normal"/>
    <w:next w:val="Normal"/>
    <w:rsid w:val="00A17CA9"/>
    <w:pPr>
      <w:spacing w:after="120"/>
    </w:pPr>
    <w:rPr>
      <w:color w:val="0000FF"/>
      <w:szCs w:val="20"/>
    </w:rPr>
  </w:style>
  <w:style w:type="paragraph" w:customStyle="1" w:styleId="TableLevel2">
    <w:name w:val="Table Level 2"/>
    <w:basedOn w:val="Heading1"/>
    <w:next w:val="Normal"/>
    <w:rsid w:val="00A17CA9"/>
    <w:pPr>
      <w:keepNext w:val="0"/>
      <w:keepLines w:val="0"/>
      <w:widowControl w:val="0"/>
      <w:tabs>
        <w:tab w:val="left" w:pos="540"/>
      </w:tabs>
      <w:spacing w:before="0" w:after="120"/>
      <w:jc w:val="center"/>
      <w:outlineLvl w:val="1"/>
    </w:pPr>
    <w:rPr>
      <w:rFonts w:ascii="Times New Roman" w:eastAsia="Arial Unicode MS" w:hAnsi="Times New Roman"/>
      <w:caps w:val="0"/>
      <w:color w:val="auto"/>
      <w:kern w:val="28"/>
      <w:sz w:val="24"/>
      <w:szCs w:val="24"/>
    </w:rPr>
  </w:style>
  <w:style w:type="paragraph" w:styleId="Caption">
    <w:name w:val="caption"/>
    <w:basedOn w:val="Normal"/>
    <w:next w:val="Normal"/>
    <w:qFormat/>
    <w:rsid w:val="00A17CA9"/>
    <w:pPr>
      <w:spacing w:after="120"/>
      <w:jc w:val="center"/>
    </w:pPr>
    <w:rPr>
      <w:b/>
      <w:bCs/>
      <w:szCs w:val="20"/>
    </w:rPr>
  </w:style>
  <w:style w:type="paragraph" w:styleId="ListNumber">
    <w:name w:val="List Number"/>
    <w:basedOn w:val="Normal"/>
    <w:rsid w:val="00A17CA9"/>
    <w:pPr>
      <w:widowControl w:val="0"/>
      <w:spacing w:after="120"/>
      <w:ind w:left="144" w:hanging="144"/>
      <w:jc w:val="both"/>
    </w:pPr>
  </w:style>
  <w:style w:type="character" w:customStyle="1" w:styleId="apple-converted-space">
    <w:name w:val="apple-converted-space"/>
    <w:basedOn w:val="DefaultParagraphFont"/>
    <w:rsid w:val="00A17CA9"/>
  </w:style>
  <w:style w:type="paragraph" w:styleId="BodyText">
    <w:name w:val="Body Text"/>
    <w:basedOn w:val="Normal"/>
    <w:link w:val="BodyTextChar"/>
    <w:rsid w:val="00A17CA9"/>
    <w:pPr>
      <w:spacing w:after="120"/>
    </w:pPr>
    <w:rPr>
      <w:sz w:val="20"/>
      <w:szCs w:val="20"/>
    </w:rPr>
  </w:style>
  <w:style w:type="character" w:customStyle="1" w:styleId="BodyTextChar">
    <w:name w:val="Body Text Char"/>
    <w:basedOn w:val="DefaultParagraphFont"/>
    <w:link w:val="BodyText"/>
    <w:rsid w:val="00A17CA9"/>
  </w:style>
  <w:style w:type="paragraph" w:styleId="BodyTextIndent3">
    <w:name w:val="Body Text Indent 3"/>
    <w:basedOn w:val="Normal"/>
    <w:link w:val="BodyTextIndent3Char"/>
    <w:unhideWhenUsed/>
    <w:rsid w:val="00A17CA9"/>
    <w:pPr>
      <w:spacing w:after="120"/>
      <w:ind w:left="360"/>
      <w:jc w:val="both"/>
    </w:pPr>
    <w:rPr>
      <w:sz w:val="16"/>
      <w:szCs w:val="16"/>
      <w:lang w:val="x-none" w:eastAsia="x-none"/>
    </w:rPr>
  </w:style>
  <w:style w:type="character" w:customStyle="1" w:styleId="BodyTextIndent3Char">
    <w:name w:val="Body Text Indent 3 Char"/>
    <w:link w:val="BodyTextIndent3"/>
    <w:rsid w:val="00A17CA9"/>
    <w:rPr>
      <w:sz w:val="16"/>
      <w:szCs w:val="16"/>
    </w:rPr>
  </w:style>
  <w:style w:type="paragraph" w:styleId="BodyTextIndent">
    <w:name w:val="Body Text Indent"/>
    <w:basedOn w:val="Normal"/>
    <w:link w:val="BodyTextIndentChar"/>
    <w:uiPriority w:val="99"/>
    <w:unhideWhenUsed/>
    <w:rsid w:val="00A17CA9"/>
    <w:pPr>
      <w:spacing w:after="120"/>
      <w:ind w:left="360"/>
    </w:pPr>
    <w:rPr>
      <w:sz w:val="20"/>
      <w:szCs w:val="20"/>
    </w:rPr>
  </w:style>
  <w:style w:type="character" w:customStyle="1" w:styleId="BodyTextIndentChar">
    <w:name w:val="Body Text Indent Char"/>
    <w:basedOn w:val="DefaultParagraphFont"/>
    <w:link w:val="BodyTextIndent"/>
    <w:uiPriority w:val="99"/>
    <w:rsid w:val="00A17CA9"/>
  </w:style>
  <w:style w:type="paragraph" w:customStyle="1" w:styleId="Bullets1">
    <w:name w:val="Bullets 1"/>
    <w:basedOn w:val="BodyText"/>
    <w:rsid w:val="00A17CA9"/>
    <w:pPr>
      <w:widowControl w:val="0"/>
      <w:suppressLineNumbers/>
      <w:jc w:val="both"/>
    </w:pPr>
    <w:rPr>
      <w:sz w:val="24"/>
      <w:szCs w:val="24"/>
    </w:rPr>
  </w:style>
  <w:style w:type="character" w:styleId="LineNumber">
    <w:name w:val="line number"/>
    <w:basedOn w:val="DefaultParagraphFont"/>
    <w:rsid w:val="00A17CA9"/>
  </w:style>
  <w:style w:type="paragraph" w:styleId="TOC2">
    <w:name w:val="toc 2"/>
    <w:basedOn w:val="Normal"/>
    <w:next w:val="Normal"/>
    <w:autoRedefine/>
    <w:uiPriority w:val="39"/>
    <w:unhideWhenUsed/>
    <w:rsid w:val="00A17CA9"/>
    <w:pPr>
      <w:tabs>
        <w:tab w:val="left" w:pos="630"/>
        <w:tab w:val="right" w:leader="dot" w:pos="9350"/>
      </w:tabs>
      <w:spacing w:after="100"/>
      <w:ind w:left="240"/>
    </w:pPr>
    <w:rPr>
      <w:rFonts w:ascii="Calibri" w:eastAsia="Calibri" w:hAnsi="Calibri"/>
      <w:lang w:bidi="en-US"/>
    </w:rPr>
  </w:style>
  <w:style w:type="character" w:styleId="PageNumber">
    <w:name w:val="page number"/>
    <w:basedOn w:val="DefaultParagraphFont"/>
    <w:rsid w:val="00A17CA9"/>
  </w:style>
  <w:style w:type="paragraph" w:customStyle="1" w:styleId="ParagraphLevel1">
    <w:name w:val="Paragraph Level 1"/>
    <w:basedOn w:val="BodyText"/>
    <w:autoRedefine/>
    <w:rsid w:val="00A17CA9"/>
    <w:pPr>
      <w:widowControl w:val="0"/>
      <w:suppressLineNumbers/>
      <w:jc w:val="center"/>
    </w:pPr>
    <w:rPr>
      <w:rFonts w:ascii="Arial" w:hAnsi="Arial" w:cs="Arial"/>
      <w:b/>
      <w:bCs/>
      <w:sz w:val="24"/>
      <w:szCs w:val="24"/>
    </w:rPr>
  </w:style>
  <w:style w:type="paragraph" w:customStyle="1" w:styleId="NumberList">
    <w:name w:val="Number List"/>
    <w:rsid w:val="00A17CA9"/>
    <w:pPr>
      <w:widowControl w:val="0"/>
      <w:ind w:left="720"/>
    </w:pPr>
    <w:rPr>
      <w:color w:val="000000"/>
    </w:rPr>
  </w:style>
  <w:style w:type="paragraph" w:styleId="TOC3">
    <w:name w:val="toc 3"/>
    <w:basedOn w:val="Normal"/>
    <w:next w:val="Normal"/>
    <w:autoRedefine/>
    <w:uiPriority w:val="39"/>
    <w:unhideWhenUsed/>
    <w:rsid w:val="00A17CA9"/>
    <w:pPr>
      <w:spacing w:after="100"/>
      <w:ind w:left="480"/>
    </w:pPr>
    <w:rPr>
      <w:rFonts w:ascii="Calibri" w:eastAsia="Calibri" w:hAnsi="Calibri"/>
      <w:lang w:bidi="en-US"/>
    </w:rPr>
  </w:style>
  <w:style w:type="table" w:styleId="TableGrid">
    <w:name w:val="Table Grid"/>
    <w:basedOn w:val="TableNormal"/>
    <w:uiPriority w:val="59"/>
    <w:rsid w:val="003D1860"/>
    <w:pPr>
      <w:ind w:left="720" w:hanging="720"/>
      <w:jc w:val="both"/>
    </w:pPr>
    <w:rPr>
      <w:rFonts w:ascii="Calibri" w:eastAsia="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olorfulList-Accent110">
    <w:name w:val="Colorful List - Accent 11"/>
    <w:basedOn w:val="Normal"/>
    <w:uiPriority w:val="34"/>
    <w:qFormat/>
    <w:rsid w:val="00E1413B"/>
    <w:pPr>
      <w:ind w:left="720"/>
      <w:contextualSpacing/>
    </w:pPr>
  </w:style>
  <w:style w:type="paragraph" w:styleId="ListParagraph">
    <w:name w:val="List Paragraph"/>
    <w:basedOn w:val="Normal"/>
    <w:uiPriority w:val="34"/>
    <w:qFormat/>
    <w:rsid w:val="0054292B"/>
    <w:pPr>
      <w:ind w:left="720"/>
      <w:contextualSpacing/>
    </w:pPr>
    <w:rPr>
      <w:color w:val="69686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24665">
      <w:bodyDiv w:val="1"/>
      <w:marLeft w:val="0"/>
      <w:marRight w:val="0"/>
      <w:marTop w:val="0"/>
      <w:marBottom w:val="0"/>
      <w:divBdr>
        <w:top w:val="none" w:sz="0" w:space="0" w:color="auto"/>
        <w:left w:val="none" w:sz="0" w:space="0" w:color="auto"/>
        <w:bottom w:val="none" w:sz="0" w:space="0" w:color="auto"/>
        <w:right w:val="none" w:sz="0" w:space="0" w:color="auto"/>
      </w:divBdr>
    </w:div>
    <w:div w:id="261495695">
      <w:bodyDiv w:val="1"/>
      <w:marLeft w:val="0"/>
      <w:marRight w:val="0"/>
      <w:marTop w:val="0"/>
      <w:marBottom w:val="0"/>
      <w:divBdr>
        <w:top w:val="none" w:sz="0" w:space="0" w:color="auto"/>
        <w:left w:val="none" w:sz="0" w:space="0" w:color="auto"/>
        <w:bottom w:val="none" w:sz="0" w:space="0" w:color="auto"/>
        <w:right w:val="none" w:sz="0" w:space="0" w:color="auto"/>
      </w:divBdr>
    </w:div>
    <w:div w:id="1300190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bet.org" TargetMode="Externa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mailto:asac@abet.org" TargetMode="External"/><Relationship Id="rId17" Type="http://schemas.openxmlformats.org/officeDocument/2006/relationships/hyperlink" Target="mailto:accreditation@abet.org"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ED89DBBBD0A6C49967A339B263C5FB5" ma:contentTypeVersion="13" ma:contentTypeDescription="Create a new document." ma:contentTypeScope="" ma:versionID="119c8adff882ef0967757c580f4c04f7">
  <xsd:schema xmlns:xsd="http://www.w3.org/2001/XMLSchema" xmlns:xs="http://www.w3.org/2001/XMLSchema" xmlns:p="http://schemas.microsoft.com/office/2006/metadata/properties" xmlns:ns3="28f05b90-174f-473d-bb10-89144f310ca6" xmlns:ns4="31df7ad8-a232-437a-9925-e8545daa989b" targetNamespace="http://schemas.microsoft.com/office/2006/metadata/properties" ma:root="true" ma:fieldsID="2b8c6018209411d2b01ec4bf82b0f7e5" ns3:_="" ns4:_="">
    <xsd:import namespace="28f05b90-174f-473d-bb10-89144f310ca6"/>
    <xsd:import namespace="31df7ad8-a232-437a-9925-e8545daa989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f05b90-174f-473d-bb10-89144f310c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df7ad8-a232-437a-9925-e8545daa989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59C58E5-9DC0-4848-8062-F64EA69E0178}">
  <ds:schemaRefs>
    <ds:schemaRef ds:uri="http://schemas.openxmlformats.org/officeDocument/2006/bibliography"/>
  </ds:schemaRefs>
</ds:datastoreItem>
</file>

<file path=customXml/itemProps2.xml><?xml version="1.0" encoding="utf-8"?>
<ds:datastoreItem xmlns:ds="http://schemas.openxmlformats.org/officeDocument/2006/customXml" ds:itemID="{745B4908-93A9-4719-97AC-A7039A748062}">
  <ds:schemaRefs>
    <ds:schemaRef ds:uri="http://schemas.microsoft.com/sharepoint/v3/contenttype/forms"/>
  </ds:schemaRefs>
</ds:datastoreItem>
</file>

<file path=customXml/itemProps3.xml><?xml version="1.0" encoding="utf-8"?>
<ds:datastoreItem xmlns:ds="http://schemas.openxmlformats.org/officeDocument/2006/customXml" ds:itemID="{39854DE1-2D0A-4B8E-A796-0D504FF5B80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C7AC056-AD65-4BF8-B824-A7D85019DB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f05b90-174f-473d-bb10-89144f310ca6"/>
    <ds:schemaRef ds:uri="31df7ad8-a232-437a-9925-e8545daa98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5345</Words>
  <Characters>30473</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ABET</Company>
  <LinksUpToDate>false</LinksUpToDate>
  <CharactersWithSpaces>35747</CharactersWithSpaces>
  <SharedDoc>false</SharedDoc>
  <HLinks>
    <vt:vector size="150" baseType="variant">
      <vt:variant>
        <vt:i4>5374057</vt:i4>
      </vt:variant>
      <vt:variant>
        <vt:i4>141</vt:i4>
      </vt:variant>
      <vt:variant>
        <vt:i4>0</vt:i4>
      </vt:variant>
      <vt:variant>
        <vt:i4>5</vt:i4>
      </vt:variant>
      <vt:variant>
        <vt:lpwstr>mailto:accreditation@abet.org</vt:lpwstr>
      </vt:variant>
      <vt:variant>
        <vt:lpwstr/>
      </vt:variant>
      <vt:variant>
        <vt:i4>1703997</vt:i4>
      </vt:variant>
      <vt:variant>
        <vt:i4>134</vt:i4>
      </vt:variant>
      <vt:variant>
        <vt:i4>0</vt:i4>
      </vt:variant>
      <vt:variant>
        <vt:i4>5</vt:i4>
      </vt:variant>
      <vt:variant>
        <vt:lpwstr/>
      </vt:variant>
      <vt:variant>
        <vt:lpwstr>_Toc268163190</vt:lpwstr>
      </vt:variant>
      <vt:variant>
        <vt:i4>1769533</vt:i4>
      </vt:variant>
      <vt:variant>
        <vt:i4>128</vt:i4>
      </vt:variant>
      <vt:variant>
        <vt:i4>0</vt:i4>
      </vt:variant>
      <vt:variant>
        <vt:i4>5</vt:i4>
      </vt:variant>
      <vt:variant>
        <vt:lpwstr/>
      </vt:variant>
      <vt:variant>
        <vt:lpwstr>_Toc268163187</vt:lpwstr>
      </vt:variant>
      <vt:variant>
        <vt:i4>1769533</vt:i4>
      </vt:variant>
      <vt:variant>
        <vt:i4>122</vt:i4>
      </vt:variant>
      <vt:variant>
        <vt:i4>0</vt:i4>
      </vt:variant>
      <vt:variant>
        <vt:i4>5</vt:i4>
      </vt:variant>
      <vt:variant>
        <vt:lpwstr/>
      </vt:variant>
      <vt:variant>
        <vt:lpwstr>_Toc268163186</vt:lpwstr>
      </vt:variant>
      <vt:variant>
        <vt:i4>1769533</vt:i4>
      </vt:variant>
      <vt:variant>
        <vt:i4>116</vt:i4>
      </vt:variant>
      <vt:variant>
        <vt:i4>0</vt:i4>
      </vt:variant>
      <vt:variant>
        <vt:i4>5</vt:i4>
      </vt:variant>
      <vt:variant>
        <vt:lpwstr/>
      </vt:variant>
      <vt:variant>
        <vt:lpwstr>_Toc268163185</vt:lpwstr>
      </vt:variant>
      <vt:variant>
        <vt:i4>1769533</vt:i4>
      </vt:variant>
      <vt:variant>
        <vt:i4>110</vt:i4>
      </vt:variant>
      <vt:variant>
        <vt:i4>0</vt:i4>
      </vt:variant>
      <vt:variant>
        <vt:i4>5</vt:i4>
      </vt:variant>
      <vt:variant>
        <vt:lpwstr/>
      </vt:variant>
      <vt:variant>
        <vt:lpwstr>_Toc268163184</vt:lpwstr>
      </vt:variant>
      <vt:variant>
        <vt:i4>1769533</vt:i4>
      </vt:variant>
      <vt:variant>
        <vt:i4>104</vt:i4>
      </vt:variant>
      <vt:variant>
        <vt:i4>0</vt:i4>
      </vt:variant>
      <vt:variant>
        <vt:i4>5</vt:i4>
      </vt:variant>
      <vt:variant>
        <vt:lpwstr/>
      </vt:variant>
      <vt:variant>
        <vt:lpwstr>_Toc268163183</vt:lpwstr>
      </vt:variant>
      <vt:variant>
        <vt:i4>1310781</vt:i4>
      </vt:variant>
      <vt:variant>
        <vt:i4>98</vt:i4>
      </vt:variant>
      <vt:variant>
        <vt:i4>0</vt:i4>
      </vt:variant>
      <vt:variant>
        <vt:i4>5</vt:i4>
      </vt:variant>
      <vt:variant>
        <vt:lpwstr/>
      </vt:variant>
      <vt:variant>
        <vt:lpwstr>_Toc268163179</vt:lpwstr>
      </vt:variant>
      <vt:variant>
        <vt:i4>1310781</vt:i4>
      </vt:variant>
      <vt:variant>
        <vt:i4>92</vt:i4>
      </vt:variant>
      <vt:variant>
        <vt:i4>0</vt:i4>
      </vt:variant>
      <vt:variant>
        <vt:i4>5</vt:i4>
      </vt:variant>
      <vt:variant>
        <vt:lpwstr/>
      </vt:variant>
      <vt:variant>
        <vt:lpwstr>_Toc268163178</vt:lpwstr>
      </vt:variant>
      <vt:variant>
        <vt:i4>1310781</vt:i4>
      </vt:variant>
      <vt:variant>
        <vt:i4>86</vt:i4>
      </vt:variant>
      <vt:variant>
        <vt:i4>0</vt:i4>
      </vt:variant>
      <vt:variant>
        <vt:i4>5</vt:i4>
      </vt:variant>
      <vt:variant>
        <vt:lpwstr/>
      </vt:variant>
      <vt:variant>
        <vt:lpwstr>_Toc268163175</vt:lpwstr>
      </vt:variant>
      <vt:variant>
        <vt:i4>1310781</vt:i4>
      </vt:variant>
      <vt:variant>
        <vt:i4>80</vt:i4>
      </vt:variant>
      <vt:variant>
        <vt:i4>0</vt:i4>
      </vt:variant>
      <vt:variant>
        <vt:i4>5</vt:i4>
      </vt:variant>
      <vt:variant>
        <vt:lpwstr/>
      </vt:variant>
      <vt:variant>
        <vt:lpwstr>_Toc268163172</vt:lpwstr>
      </vt:variant>
      <vt:variant>
        <vt:i4>1310781</vt:i4>
      </vt:variant>
      <vt:variant>
        <vt:i4>74</vt:i4>
      </vt:variant>
      <vt:variant>
        <vt:i4>0</vt:i4>
      </vt:variant>
      <vt:variant>
        <vt:i4>5</vt:i4>
      </vt:variant>
      <vt:variant>
        <vt:lpwstr/>
      </vt:variant>
      <vt:variant>
        <vt:lpwstr>_Toc268163171</vt:lpwstr>
      </vt:variant>
      <vt:variant>
        <vt:i4>1310781</vt:i4>
      </vt:variant>
      <vt:variant>
        <vt:i4>68</vt:i4>
      </vt:variant>
      <vt:variant>
        <vt:i4>0</vt:i4>
      </vt:variant>
      <vt:variant>
        <vt:i4>5</vt:i4>
      </vt:variant>
      <vt:variant>
        <vt:lpwstr/>
      </vt:variant>
      <vt:variant>
        <vt:lpwstr>_Toc268163170</vt:lpwstr>
      </vt:variant>
      <vt:variant>
        <vt:i4>1376317</vt:i4>
      </vt:variant>
      <vt:variant>
        <vt:i4>62</vt:i4>
      </vt:variant>
      <vt:variant>
        <vt:i4>0</vt:i4>
      </vt:variant>
      <vt:variant>
        <vt:i4>5</vt:i4>
      </vt:variant>
      <vt:variant>
        <vt:lpwstr/>
      </vt:variant>
      <vt:variant>
        <vt:lpwstr>_Toc268163169</vt:lpwstr>
      </vt:variant>
      <vt:variant>
        <vt:i4>1376317</vt:i4>
      </vt:variant>
      <vt:variant>
        <vt:i4>56</vt:i4>
      </vt:variant>
      <vt:variant>
        <vt:i4>0</vt:i4>
      </vt:variant>
      <vt:variant>
        <vt:i4>5</vt:i4>
      </vt:variant>
      <vt:variant>
        <vt:lpwstr/>
      </vt:variant>
      <vt:variant>
        <vt:lpwstr>_Toc268163168</vt:lpwstr>
      </vt:variant>
      <vt:variant>
        <vt:i4>1376317</vt:i4>
      </vt:variant>
      <vt:variant>
        <vt:i4>50</vt:i4>
      </vt:variant>
      <vt:variant>
        <vt:i4>0</vt:i4>
      </vt:variant>
      <vt:variant>
        <vt:i4>5</vt:i4>
      </vt:variant>
      <vt:variant>
        <vt:lpwstr/>
      </vt:variant>
      <vt:variant>
        <vt:lpwstr>_Toc268163167</vt:lpwstr>
      </vt:variant>
      <vt:variant>
        <vt:i4>1376317</vt:i4>
      </vt:variant>
      <vt:variant>
        <vt:i4>44</vt:i4>
      </vt:variant>
      <vt:variant>
        <vt:i4>0</vt:i4>
      </vt:variant>
      <vt:variant>
        <vt:i4>5</vt:i4>
      </vt:variant>
      <vt:variant>
        <vt:lpwstr/>
      </vt:variant>
      <vt:variant>
        <vt:lpwstr>_Toc268163166</vt:lpwstr>
      </vt:variant>
      <vt:variant>
        <vt:i4>1376317</vt:i4>
      </vt:variant>
      <vt:variant>
        <vt:i4>38</vt:i4>
      </vt:variant>
      <vt:variant>
        <vt:i4>0</vt:i4>
      </vt:variant>
      <vt:variant>
        <vt:i4>5</vt:i4>
      </vt:variant>
      <vt:variant>
        <vt:lpwstr/>
      </vt:variant>
      <vt:variant>
        <vt:lpwstr>_Toc268163165</vt:lpwstr>
      </vt:variant>
      <vt:variant>
        <vt:i4>1376317</vt:i4>
      </vt:variant>
      <vt:variant>
        <vt:i4>32</vt:i4>
      </vt:variant>
      <vt:variant>
        <vt:i4>0</vt:i4>
      </vt:variant>
      <vt:variant>
        <vt:i4>5</vt:i4>
      </vt:variant>
      <vt:variant>
        <vt:lpwstr/>
      </vt:variant>
      <vt:variant>
        <vt:lpwstr>_Toc268163164</vt:lpwstr>
      </vt:variant>
      <vt:variant>
        <vt:i4>1376317</vt:i4>
      </vt:variant>
      <vt:variant>
        <vt:i4>26</vt:i4>
      </vt:variant>
      <vt:variant>
        <vt:i4>0</vt:i4>
      </vt:variant>
      <vt:variant>
        <vt:i4>5</vt:i4>
      </vt:variant>
      <vt:variant>
        <vt:lpwstr/>
      </vt:variant>
      <vt:variant>
        <vt:lpwstr>_Toc268163163</vt:lpwstr>
      </vt:variant>
      <vt:variant>
        <vt:i4>1376317</vt:i4>
      </vt:variant>
      <vt:variant>
        <vt:i4>20</vt:i4>
      </vt:variant>
      <vt:variant>
        <vt:i4>0</vt:i4>
      </vt:variant>
      <vt:variant>
        <vt:i4>5</vt:i4>
      </vt:variant>
      <vt:variant>
        <vt:lpwstr/>
      </vt:variant>
      <vt:variant>
        <vt:lpwstr>_Toc268163162</vt:lpwstr>
      </vt:variant>
      <vt:variant>
        <vt:i4>1376317</vt:i4>
      </vt:variant>
      <vt:variant>
        <vt:i4>14</vt:i4>
      </vt:variant>
      <vt:variant>
        <vt:i4>0</vt:i4>
      </vt:variant>
      <vt:variant>
        <vt:i4>5</vt:i4>
      </vt:variant>
      <vt:variant>
        <vt:lpwstr/>
      </vt:variant>
      <vt:variant>
        <vt:lpwstr>_Toc268163161</vt:lpwstr>
      </vt:variant>
      <vt:variant>
        <vt:i4>1376317</vt:i4>
      </vt:variant>
      <vt:variant>
        <vt:i4>8</vt:i4>
      </vt:variant>
      <vt:variant>
        <vt:i4>0</vt:i4>
      </vt:variant>
      <vt:variant>
        <vt:i4>5</vt:i4>
      </vt:variant>
      <vt:variant>
        <vt:lpwstr/>
      </vt:variant>
      <vt:variant>
        <vt:lpwstr>_Toc268163160</vt:lpwstr>
      </vt:variant>
      <vt:variant>
        <vt:i4>6029390</vt:i4>
      </vt:variant>
      <vt:variant>
        <vt:i4>3</vt:i4>
      </vt:variant>
      <vt:variant>
        <vt:i4>0</vt:i4>
      </vt:variant>
      <vt:variant>
        <vt:i4>5</vt:i4>
      </vt:variant>
      <vt:variant>
        <vt:lpwstr>http://www.abet.org/</vt:lpwstr>
      </vt:variant>
      <vt:variant>
        <vt:lpwstr/>
      </vt:variant>
      <vt:variant>
        <vt:i4>3932162</vt:i4>
      </vt:variant>
      <vt:variant>
        <vt:i4>0</vt:i4>
      </vt:variant>
      <vt:variant>
        <vt:i4>0</vt:i4>
      </vt:variant>
      <vt:variant>
        <vt:i4>5</vt:i4>
      </vt:variant>
      <vt:variant>
        <vt:lpwstr>mailto:asac@abet.org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abet</dc:creator>
  <cp:keywords/>
  <cp:lastModifiedBy>Tom Walker</cp:lastModifiedBy>
  <cp:revision>2</cp:revision>
  <cp:lastPrinted>2019-08-23T18:52:00Z</cp:lastPrinted>
  <dcterms:created xsi:type="dcterms:W3CDTF">2023-10-02T19:30:00Z</dcterms:created>
  <dcterms:modified xsi:type="dcterms:W3CDTF">2023-10-02T19:30:00Z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0x0101000ED89DBBBD0A6C49967A339B263C5FB5</vt:lpwstr>
  </property>
</Properties>
</file>