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5EA2" w14:textId="351A2396" w:rsidR="00E46F2B" w:rsidRPr="001205D9" w:rsidRDefault="001205D9" w:rsidP="001205D9">
      <w:pPr>
        <w:jc w:val="center"/>
        <w:rPr>
          <w:rFonts w:ascii="Arial" w:hAnsi="Arial" w:cs="Arial"/>
          <w:b/>
          <w:bCs/>
        </w:rPr>
      </w:pPr>
      <w:r w:rsidRPr="001205D9">
        <w:rPr>
          <w:rFonts w:ascii="Arial" w:hAnsi="Arial" w:cs="Arial"/>
          <w:b/>
          <w:bCs/>
        </w:rPr>
        <w:t>CORREÇÕES APLICATIVO</w:t>
      </w:r>
    </w:p>
    <w:p w14:paraId="46CD142E" w14:textId="448BF6C9" w:rsidR="004B5F45" w:rsidRPr="00902F38" w:rsidRDefault="004B5F45" w:rsidP="00737D54">
      <w:pPr>
        <w:rPr>
          <w:b/>
          <w:bCs/>
        </w:rPr>
      </w:pPr>
    </w:p>
    <w:p w14:paraId="48876133" w14:textId="067AB70F" w:rsidR="004B5F45" w:rsidRPr="00902F38" w:rsidRDefault="00637FCE" w:rsidP="00737D54">
      <w:pPr>
        <w:rPr>
          <w:rFonts w:ascii="Arial" w:hAnsi="Arial" w:cs="Arial"/>
          <w:b/>
          <w:bCs/>
          <w:sz w:val="28"/>
          <w:szCs w:val="28"/>
        </w:rPr>
      </w:pPr>
      <w:r w:rsidRPr="00902F38">
        <w:rPr>
          <w:rFonts w:ascii="Arial" w:hAnsi="Arial" w:cs="Arial"/>
          <w:b/>
          <w:bCs/>
          <w:sz w:val="28"/>
          <w:szCs w:val="28"/>
        </w:rPr>
        <w:t>Vídeo</w:t>
      </w:r>
      <w:r w:rsidR="001205D9" w:rsidRPr="00902F38">
        <w:rPr>
          <w:rFonts w:ascii="Arial" w:hAnsi="Arial" w:cs="Arial"/>
          <w:b/>
          <w:bCs/>
          <w:sz w:val="28"/>
          <w:szCs w:val="28"/>
        </w:rPr>
        <w:t>: Carteira de Trabalho Digital</w:t>
      </w:r>
    </w:p>
    <w:p w14:paraId="6E228F73" w14:textId="77777777" w:rsidR="001205D9" w:rsidRPr="00637FCE" w:rsidRDefault="001205D9" w:rsidP="00737D54">
      <w:pPr>
        <w:rPr>
          <w:rFonts w:ascii="Arial" w:hAnsi="Arial" w:cs="Arial"/>
          <w:b/>
          <w:bCs/>
          <w:sz w:val="24"/>
          <w:szCs w:val="24"/>
        </w:rPr>
      </w:pPr>
      <w:r w:rsidRPr="00637FCE">
        <w:rPr>
          <w:rFonts w:ascii="Arial" w:hAnsi="Arial" w:cs="Arial"/>
          <w:b/>
          <w:bCs/>
          <w:sz w:val="24"/>
          <w:szCs w:val="24"/>
        </w:rPr>
        <w:t xml:space="preserve">Alterar: </w:t>
      </w:r>
    </w:p>
    <w:p w14:paraId="5F5BF996" w14:textId="1975FBF1" w:rsidR="001205D9" w:rsidRPr="001205D9" w:rsidRDefault="001205D9" w:rsidP="00737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substitui diversos formulários e obrigações necessárias, facilitando a fiscalização e garantindo maior transparência nas relações de trabalho. Com o </w:t>
      </w:r>
      <w:proofErr w:type="spellStart"/>
      <w:r>
        <w:rPr>
          <w:rFonts w:ascii="Arial" w:hAnsi="Arial" w:cs="Arial"/>
          <w:sz w:val="24"/>
          <w:szCs w:val="24"/>
        </w:rPr>
        <w:t>eSocial</w:t>
      </w:r>
      <w:proofErr w:type="spellEnd"/>
      <w:r>
        <w:rPr>
          <w:rFonts w:ascii="Arial" w:hAnsi="Arial" w:cs="Arial"/>
          <w:sz w:val="24"/>
          <w:szCs w:val="24"/>
        </w:rPr>
        <w:t>, empregadores comunicam eventos como admissões, demissões, folhas de pagamento e afastamentos de forma padronizada</w:t>
      </w:r>
      <w:r w:rsidR="00637FCE">
        <w:rPr>
          <w:rFonts w:ascii="Arial" w:hAnsi="Arial" w:cs="Arial"/>
          <w:sz w:val="24"/>
          <w:szCs w:val="24"/>
        </w:rPr>
        <w:t>, reduzindo erros e burocracias.</w:t>
      </w:r>
    </w:p>
    <w:p w14:paraId="1B7B3348" w14:textId="77777777" w:rsidR="00637FCE" w:rsidRPr="001205D9" w:rsidRDefault="00637FCE" w:rsidP="00637FCE">
      <w:pPr>
        <w:rPr>
          <w:rFonts w:ascii="Arial" w:hAnsi="Arial" w:cs="Arial"/>
          <w:sz w:val="24"/>
          <w:szCs w:val="24"/>
        </w:rPr>
      </w:pPr>
      <w:r w:rsidRPr="001205D9">
        <w:rPr>
          <w:rFonts w:ascii="Arial" w:hAnsi="Arial" w:cs="Arial"/>
          <w:sz w:val="24"/>
          <w:szCs w:val="24"/>
        </w:rPr>
        <w:t>Fonte: Governo Federal</w:t>
      </w:r>
    </w:p>
    <w:p w14:paraId="561B8062" w14:textId="7819058B" w:rsidR="001205D9" w:rsidRPr="00637FCE" w:rsidRDefault="001205D9" w:rsidP="00737D54">
      <w:pPr>
        <w:rPr>
          <w:rFonts w:ascii="Arial" w:hAnsi="Arial" w:cs="Arial"/>
          <w:b/>
          <w:bCs/>
          <w:sz w:val="24"/>
          <w:szCs w:val="24"/>
        </w:rPr>
      </w:pPr>
    </w:p>
    <w:p w14:paraId="0480ECD7" w14:textId="07E84444" w:rsidR="001205D9" w:rsidRPr="00637FCE" w:rsidRDefault="001205D9" w:rsidP="00737D54">
      <w:pPr>
        <w:rPr>
          <w:rFonts w:ascii="Arial" w:hAnsi="Arial" w:cs="Arial"/>
          <w:b/>
          <w:bCs/>
          <w:sz w:val="24"/>
          <w:szCs w:val="24"/>
        </w:rPr>
      </w:pPr>
      <w:r w:rsidRPr="00637FCE">
        <w:rPr>
          <w:rFonts w:ascii="Arial" w:hAnsi="Arial" w:cs="Arial"/>
          <w:b/>
          <w:bCs/>
          <w:sz w:val="24"/>
          <w:szCs w:val="24"/>
        </w:rPr>
        <w:t xml:space="preserve">Pergunta 7 </w:t>
      </w:r>
      <w:proofErr w:type="spellStart"/>
      <w:r w:rsidRPr="00637FCE">
        <w:rPr>
          <w:rFonts w:ascii="Arial" w:hAnsi="Arial" w:cs="Arial"/>
          <w:b/>
          <w:bCs/>
          <w:sz w:val="24"/>
          <w:szCs w:val="24"/>
        </w:rPr>
        <w:t>Quiiz</w:t>
      </w:r>
      <w:proofErr w:type="spellEnd"/>
      <w:r w:rsidRPr="00637FCE">
        <w:rPr>
          <w:rFonts w:ascii="Arial" w:hAnsi="Arial" w:cs="Arial"/>
          <w:b/>
          <w:bCs/>
          <w:sz w:val="24"/>
          <w:szCs w:val="24"/>
        </w:rPr>
        <w:t xml:space="preserve"> </w:t>
      </w:r>
      <w:r w:rsidR="00637FCE" w:rsidRPr="00637FCE">
        <w:rPr>
          <w:rFonts w:ascii="Arial" w:hAnsi="Arial" w:cs="Arial"/>
          <w:b/>
          <w:bCs/>
          <w:sz w:val="24"/>
          <w:szCs w:val="24"/>
        </w:rPr>
        <w:t>Moeda 1</w:t>
      </w:r>
    </w:p>
    <w:p w14:paraId="38E91413" w14:textId="77777777" w:rsidR="00637FCE" w:rsidRDefault="00637FCE" w:rsidP="00737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Pergunta: </w:t>
      </w:r>
    </w:p>
    <w:p w14:paraId="748F9E65" w14:textId="4B03939F" w:rsidR="00637FCE" w:rsidRDefault="00637FCE" w:rsidP="00737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jovem pode ser aprendiz por duas </w:t>
      </w:r>
      <w:r w:rsidR="009D7C71">
        <w:rPr>
          <w:rFonts w:ascii="Arial" w:hAnsi="Arial" w:cs="Arial"/>
          <w:sz w:val="24"/>
          <w:szCs w:val="24"/>
        </w:rPr>
        <w:t>vezes</w:t>
      </w:r>
      <w:r>
        <w:rPr>
          <w:rFonts w:ascii="Arial" w:hAnsi="Arial" w:cs="Arial"/>
          <w:sz w:val="24"/>
          <w:szCs w:val="24"/>
        </w:rPr>
        <w:t xml:space="preserve"> na mesma empresa?</w:t>
      </w:r>
    </w:p>
    <w:p w14:paraId="4A13312F" w14:textId="7CB7545E" w:rsidR="00637FCE" w:rsidRPr="001205D9" w:rsidRDefault="00637FCE" w:rsidP="00737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 Sim, desde que seja em um curso de aprendizagem diferente</w:t>
      </w:r>
      <w:r w:rsidR="00F72500">
        <w:rPr>
          <w:rFonts w:ascii="Arial" w:hAnsi="Arial" w:cs="Arial"/>
          <w:sz w:val="24"/>
          <w:szCs w:val="24"/>
        </w:rPr>
        <w:t>, e respeitando</w:t>
      </w:r>
      <w:r w:rsidR="00F53E52">
        <w:rPr>
          <w:rFonts w:ascii="Arial" w:hAnsi="Arial" w:cs="Arial"/>
          <w:sz w:val="24"/>
          <w:szCs w:val="24"/>
        </w:rPr>
        <w:t xml:space="preserve"> </w:t>
      </w:r>
      <w:r w:rsidR="009D7C71">
        <w:rPr>
          <w:rFonts w:ascii="Arial" w:hAnsi="Arial" w:cs="Arial"/>
          <w:sz w:val="24"/>
          <w:szCs w:val="24"/>
        </w:rPr>
        <w:t xml:space="preserve">o limite de dois contratos de 1 ano cada. </w:t>
      </w:r>
    </w:p>
    <w:p w14:paraId="549AB8AD" w14:textId="4EABB95C" w:rsidR="001205D9" w:rsidRPr="001205D9" w:rsidRDefault="001205D9" w:rsidP="00737D54">
      <w:pPr>
        <w:rPr>
          <w:rFonts w:ascii="Arial" w:hAnsi="Arial" w:cs="Arial"/>
          <w:sz w:val="24"/>
          <w:szCs w:val="24"/>
        </w:rPr>
      </w:pPr>
    </w:p>
    <w:p w14:paraId="2CF2E992" w14:textId="2B019589" w:rsidR="001205D9" w:rsidRPr="00637FCE" w:rsidRDefault="001205D9" w:rsidP="00737D54">
      <w:pPr>
        <w:rPr>
          <w:rFonts w:ascii="Arial" w:hAnsi="Arial" w:cs="Arial"/>
          <w:b/>
          <w:bCs/>
          <w:sz w:val="24"/>
          <w:szCs w:val="24"/>
        </w:rPr>
      </w:pPr>
      <w:r w:rsidRPr="00637FCE">
        <w:rPr>
          <w:rFonts w:ascii="Arial" w:hAnsi="Arial" w:cs="Arial"/>
          <w:b/>
          <w:bCs/>
          <w:sz w:val="24"/>
          <w:szCs w:val="24"/>
        </w:rPr>
        <w:t xml:space="preserve">Pergunta 8 </w:t>
      </w:r>
      <w:proofErr w:type="spellStart"/>
      <w:r w:rsidRPr="00637FCE">
        <w:rPr>
          <w:rFonts w:ascii="Arial" w:hAnsi="Arial" w:cs="Arial"/>
          <w:b/>
          <w:bCs/>
          <w:sz w:val="24"/>
          <w:szCs w:val="24"/>
        </w:rPr>
        <w:t>Quiiz</w:t>
      </w:r>
      <w:proofErr w:type="spellEnd"/>
      <w:r w:rsidRPr="00637FCE">
        <w:rPr>
          <w:rFonts w:ascii="Arial" w:hAnsi="Arial" w:cs="Arial"/>
          <w:b/>
          <w:bCs/>
          <w:sz w:val="24"/>
          <w:szCs w:val="24"/>
        </w:rPr>
        <w:t xml:space="preserve"> </w:t>
      </w:r>
      <w:r w:rsidR="00637FCE" w:rsidRPr="00637FCE">
        <w:rPr>
          <w:rFonts w:ascii="Arial" w:hAnsi="Arial" w:cs="Arial"/>
          <w:b/>
          <w:bCs/>
          <w:sz w:val="24"/>
          <w:szCs w:val="24"/>
        </w:rPr>
        <w:t>Moeda 1</w:t>
      </w:r>
    </w:p>
    <w:p w14:paraId="3FCB1875" w14:textId="3BF54233" w:rsidR="001205D9" w:rsidRDefault="00637FCE" w:rsidP="00737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Pergunta: Quais são as verbas rescisórias devidas após o término do contrato de aprendizagem</w:t>
      </w:r>
      <w:r w:rsidR="00902F38">
        <w:rPr>
          <w:rFonts w:ascii="Arial" w:hAnsi="Arial" w:cs="Arial"/>
          <w:sz w:val="24"/>
          <w:szCs w:val="24"/>
        </w:rPr>
        <w:t>?</w:t>
      </w:r>
    </w:p>
    <w:p w14:paraId="4305F9E2" w14:textId="38D1B271" w:rsidR="00637FCE" w:rsidRPr="001205D9" w:rsidRDefault="00637FCE" w:rsidP="00737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Resposta: </w:t>
      </w:r>
      <w:r w:rsidR="00902F3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em direito ao saldo de salário, 13º salário, </w:t>
      </w:r>
      <w:proofErr w:type="gramStart"/>
      <w:r>
        <w:rPr>
          <w:rFonts w:ascii="Arial" w:hAnsi="Arial" w:cs="Arial"/>
          <w:sz w:val="24"/>
          <w:szCs w:val="24"/>
        </w:rPr>
        <w:t>férias, e FGTS</w:t>
      </w:r>
      <w:proofErr w:type="gramEnd"/>
    </w:p>
    <w:p w14:paraId="1FCBFA0A" w14:textId="77777777" w:rsidR="00637FCE" w:rsidRDefault="00637FCE" w:rsidP="00737D54">
      <w:pPr>
        <w:rPr>
          <w:rFonts w:ascii="Arial" w:hAnsi="Arial" w:cs="Arial"/>
          <w:sz w:val="24"/>
          <w:szCs w:val="24"/>
        </w:rPr>
      </w:pPr>
    </w:p>
    <w:p w14:paraId="6910DA4A" w14:textId="24B1E2B4" w:rsidR="001205D9" w:rsidRDefault="001205D9" w:rsidP="00737D54">
      <w:pPr>
        <w:rPr>
          <w:rFonts w:ascii="Arial" w:hAnsi="Arial" w:cs="Arial"/>
          <w:b/>
          <w:bCs/>
          <w:sz w:val="28"/>
          <w:szCs w:val="28"/>
        </w:rPr>
      </w:pPr>
      <w:r w:rsidRPr="00902F38">
        <w:rPr>
          <w:rFonts w:ascii="Arial" w:hAnsi="Arial" w:cs="Arial"/>
          <w:b/>
          <w:bCs/>
          <w:sz w:val="28"/>
          <w:szCs w:val="28"/>
        </w:rPr>
        <w:t xml:space="preserve">Ata </w:t>
      </w:r>
    </w:p>
    <w:p w14:paraId="5752D121" w14:textId="248504F5" w:rsidR="00902F38" w:rsidRDefault="00902F38" w:rsidP="00737D54">
      <w:pPr>
        <w:rPr>
          <w:rFonts w:ascii="Arial" w:hAnsi="Arial" w:cs="Arial"/>
          <w:sz w:val="24"/>
          <w:szCs w:val="24"/>
        </w:rPr>
      </w:pPr>
      <w:r w:rsidRPr="00902F38">
        <w:rPr>
          <w:rFonts w:ascii="Arial" w:hAnsi="Arial" w:cs="Arial"/>
          <w:sz w:val="24"/>
          <w:szCs w:val="24"/>
        </w:rPr>
        <w:t>Além de ser</w:t>
      </w:r>
      <w:r>
        <w:rPr>
          <w:rFonts w:ascii="Arial" w:hAnsi="Arial" w:cs="Arial"/>
          <w:sz w:val="24"/>
          <w:szCs w:val="24"/>
        </w:rPr>
        <w:t xml:space="preserve"> um registro formal das ações do aprendiz, a ata permite que o instrutor acompanhe o progresso do aluno n</w:t>
      </w:r>
      <w:r w:rsidR="00F7250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contexto profissional, identifique possíveis lacunas e proponha intervenções, se necessário. Assim, asseguramos que o progresso de aprendizagem seja significativo e promova o crescimento pessoal e profissional do aprendiz.</w:t>
      </w:r>
    </w:p>
    <w:p w14:paraId="6EFEF51A" w14:textId="53F72780" w:rsidR="00902F38" w:rsidRPr="00902F38" w:rsidRDefault="00902F38" w:rsidP="00737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da ata reforça a parceria entre a instituição de ensino, a empresa e o aprendiz, criando um canal de comunicação e promovendo a excelência no desenvolvimento de competências no âmbito da Educação Profissional.</w:t>
      </w:r>
    </w:p>
    <w:p w14:paraId="138E695E" w14:textId="596D0673" w:rsidR="001205D9" w:rsidRPr="001205D9" w:rsidRDefault="001205D9" w:rsidP="00737D54">
      <w:pPr>
        <w:rPr>
          <w:rFonts w:ascii="Arial" w:hAnsi="Arial" w:cs="Arial"/>
          <w:sz w:val="24"/>
          <w:szCs w:val="24"/>
        </w:rPr>
      </w:pPr>
    </w:p>
    <w:p w14:paraId="469D58AC" w14:textId="67A8058B" w:rsidR="001205D9" w:rsidRDefault="001205D9" w:rsidP="00737D54">
      <w:pPr>
        <w:rPr>
          <w:rFonts w:ascii="Arial" w:hAnsi="Arial" w:cs="Arial"/>
          <w:b/>
          <w:bCs/>
          <w:sz w:val="24"/>
          <w:szCs w:val="24"/>
        </w:rPr>
      </w:pPr>
      <w:r w:rsidRPr="00637FCE">
        <w:rPr>
          <w:rFonts w:ascii="Arial" w:hAnsi="Arial" w:cs="Arial"/>
          <w:b/>
          <w:bCs/>
          <w:sz w:val="24"/>
          <w:szCs w:val="24"/>
        </w:rPr>
        <w:t xml:space="preserve">Por </w:t>
      </w:r>
      <w:r w:rsidR="00637FCE" w:rsidRPr="00637FCE">
        <w:rPr>
          <w:rFonts w:ascii="Arial" w:hAnsi="Arial" w:cs="Arial"/>
          <w:b/>
          <w:bCs/>
          <w:sz w:val="24"/>
          <w:szCs w:val="24"/>
        </w:rPr>
        <w:t xml:space="preserve">trás </w:t>
      </w:r>
      <w:r w:rsidRPr="00637FCE">
        <w:rPr>
          <w:rFonts w:ascii="Arial" w:hAnsi="Arial" w:cs="Arial"/>
          <w:b/>
          <w:bCs/>
          <w:sz w:val="24"/>
          <w:szCs w:val="24"/>
        </w:rPr>
        <w:t xml:space="preserve">do conecta </w:t>
      </w:r>
      <w:r w:rsidR="00637FCE" w:rsidRPr="00637FCE">
        <w:rPr>
          <w:rFonts w:ascii="Arial" w:hAnsi="Arial" w:cs="Arial"/>
          <w:b/>
          <w:bCs/>
          <w:sz w:val="24"/>
          <w:szCs w:val="24"/>
        </w:rPr>
        <w:t>aprendiz</w:t>
      </w:r>
    </w:p>
    <w:p w14:paraId="33E983FB" w14:textId="1B40EC31" w:rsidR="00637FCE" w:rsidRPr="00637FCE" w:rsidRDefault="00637FCE" w:rsidP="00737D54">
      <w:pPr>
        <w:rPr>
          <w:rFonts w:ascii="Arial" w:hAnsi="Arial" w:cs="Arial"/>
          <w:sz w:val="24"/>
          <w:szCs w:val="24"/>
        </w:rPr>
      </w:pPr>
      <w:r w:rsidRPr="00637FCE">
        <w:rPr>
          <w:rFonts w:ascii="Arial" w:hAnsi="Arial" w:cs="Arial"/>
          <w:sz w:val="24"/>
          <w:szCs w:val="24"/>
        </w:rPr>
        <w:t>A ideia</w:t>
      </w:r>
      <w:r>
        <w:rPr>
          <w:rFonts w:ascii="Arial" w:hAnsi="Arial" w:cs="Arial"/>
          <w:sz w:val="24"/>
          <w:szCs w:val="24"/>
        </w:rPr>
        <w:t xml:space="preserve"> surgiu ao identificar a necessidade de esclarecer as dúvidas mais comuns dos aprendizes, como por exemplo: primeiro dia no curso, primeir</w:t>
      </w:r>
      <w:r w:rsidR="00902F3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dia na empresa, timidez, lidando com o público, ata, lei de aprendizagem e etc. </w:t>
      </w:r>
    </w:p>
    <w:p w14:paraId="053CC899" w14:textId="77777777" w:rsidR="00637FCE" w:rsidRPr="001205D9" w:rsidRDefault="00637FCE" w:rsidP="00737D54">
      <w:pPr>
        <w:rPr>
          <w:rFonts w:ascii="Arial" w:hAnsi="Arial" w:cs="Arial"/>
          <w:sz w:val="24"/>
          <w:szCs w:val="24"/>
        </w:rPr>
      </w:pPr>
    </w:p>
    <w:sectPr w:rsidR="00637FCE" w:rsidRPr="001205D9" w:rsidSect="00F53E52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54"/>
    <w:rsid w:val="001205D9"/>
    <w:rsid w:val="004B5F45"/>
    <w:rsid w:val="00637FCE"/>
    <w:rsid w:val="00737D54"/>
    <w:rsid w:val="00902F38"/>
    <w:rsid w:val="009D7C71"/>
    <w:rsid w:val="00E46F2B"/>
    <w:rsid w:val="00F53E52"/>
    <w:rsid w:val="00F7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90752"/>
  <w15:chartTrackingRefBased/>
  <w15:docId w15:val="{2EDBC026-A997-403C-BA29-1B67D0A7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Thalissa Vitoria</dc:creator>
  <cp:keywords/>
  <dc:description/>
  <cp:lastModifiedBy>Thalissa Vitoria</cp:lastModifiedBy>
  <cp:revision>1</cp:revision>
  <dcterms:created xsi:type="dcterms:W3CDTF">2025-02-19T16:13:00Z</dcterms:created>
  <dcterms:modified xsi:type="dcterms:W3CDTF">2025-02-19T19:57:00Z</dcterms:modified>
</cp:coreProperties>
</file>