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numPr>
          <w:ilvl w:val="0"/>
          <w:numId w:val="1"/>
        </w:numPr>
        <w:spacing w:before="240" w:after="60" w:line="240"/>
        <w:ind w:right="0" w:left="576" w:hanging="576"/>
        <w:jc w:val="left"/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i/>
          <w:color w:val="auto"/>
          <w:spacing w:val="0"/>
          <w:position w:val="0"/>
          <w:sz w:val="28"/>
          <w:shd w:fill="auto" w:val="clear"/>
        </w:rPr>
        <w:t xml:space="preserve">A2</w:t>
        <w:tab/>
        <w:t xml:space="preserve">Acta de sesión de trabajo de grupo.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17365D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720" w:firstLine="720"/>
        <w:jc w:val="righ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  En Donostia, a 23 de diciembre de 2022</w:t>
      </w:r>
    </w:p>
    <w:p>
      <w:pPr>
        <w:spacing w:before="0" w:after="0" w:line="240"/>
        <w:ind w:right="0" w:left="720" w:firstLine="720"/>
        <w:jc w:val="right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 las 9:30 horas, se reúne el grupo de trabajo formado para el desarrollo del proyecto propuesto en la asignatura de “Diseño y Construcción de sistemas Digitales” del curso académico 2022-2023.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Componentes del grupo que asisten a la reunión: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Alex Agustín……………………………………………………..</w:t>
      </w:r>
    </w:p>
    <w:p>
      <w:pPr>
        <w:numPr>
          <w:ilvl w:val="0"/>
          <w:numId w:val="8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Amanda Sin……………………………………………………..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Temas tratados y decisiones tomadas: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tabs>
          <w:tab w:val="left" w:pos="900" w:leader="none"/>
        </w:tabs>
        <w:spacing w:before="0" w:after="0" w:line="360"/>
        <w:ind w:right="0" w:left="896" w:hanging="357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Asignación de las tareas pendientes para la semana venidera…………………………………………………………..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b/>
          <w:color w:val="auto"/>
          <w:spacing w:val="0"/>
          <w:position w:val="0"/>
          <w:sz w:val="22"/>
          <w:shd w:fill="auto" w:val="clear"/>
        </w:rPr>
        <w:t xml:space="preserve">Temas pendientes y asignación de tareas para la siguiente reunión:</w:t>
      </w: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Alex Agustín: 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  <w:t xml:space="preserve">- UART: UP + activación de señales en vhdl + testbench + pruebas modelsim.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  <w:t xml:space="preserve">- UART_CTRL: testbench + pruebas modelsim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  <w:t xml:space="preserve">- Personalizar X e Y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tabs>
          <w:tab w:val="left" w:pos="900" w:leader="none"/>
        </w:tabs>
        <w:spacing w:before="0" w:after="0" w:line="360"/>
        <w:ind w:right="0" w:left="900" w:hanging="36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Amanda Sin: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  <w:t xml:space="preserve">- Dividir diseño de UART en UART y UART_CTRL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  <w:t xml:space="preserve">- UART: UC (vhdl) + adaptar top + pruebas Quartus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  <w:t xml:space="preserve">- UART_CTRL: UC + UP en vhdl</w:t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  <w:t xml:space="preserve">- DRAWING: continuar arreglos mejoras</w:t>
        <w:tab/>
      </w:r>
    </w:p>
    <w:p>
      <w:pPr>
        <w:tabs>
          <w:tab w:val="left" w:pos="900" w:leader="none"/>
        </w:tabs>
        <w:spacing w:before="0" w:after="0" w:line="36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ab/>
        <w:t xml:space="preserve">- Uso 7 segmentos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Finalizada la reunión a las 12 horas, todos los asistentes firman esta acta en señal de conformidad.</w:t>
      </w: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3060" w:leader="none"/>
          <w:tab w:val="left" w:pos="5940" w:leader="none"/>
        </w:tabs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Amanda Sin Perez</w:t>
        <w:tab/>
        <w:t xml:space="preserve">Alex Agustín Maiza</w:t>
        <w:tab/>
        <w:t xml:space="preserve">………………………...</w:t>
      </w:r>
    </w:p>
    <w:p>
      <w:pPr>
        <w:tabs>
          <w:tab w:val="left" w:pos="3060" w:leader="none"/>
          <w:tab w:val="left" w:pos="5940" w:leader="none"/>
        </w:tabs>
        <w:spacing w:before="0" w:after="0" w:line="240"/>
        <w:ind w:right="0" w:left="0" w:firstLine="180"/>
        <w:jc w:val="both"/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</w:pPr>
      <w:r>
        <w:rPr>
          <w:rFonts w:ascii="Garamond" w:hAnsi="Garamond" w:cs="Garamond" w:eastAsia="Garamond"/>
          <w:color w:val="auto"/>
          <w:spacing w:val="0"/>
          <w:position w:val="0"/>
          <w:sz w:val="22"/>
          <w:shd w:fill="auto" w:val="clear"/>
        </w:rPr>
        <w:t xml:space="preserve">Fdo.:……………………</w:t>
        <w:tab/>
        <w:t xml:space="preserve">Fdo.:……………………</w:t>
        <w:tab/>
        <w:t xml:space="preserve">Fdo.:……………………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437" w:dyaOrig="951">
          <v:rect xmlns:o="urn:schemas-microsoft-com:office:office" xmlns:v="urn:schemas-microsoft-com:vml" id="rectole0000000000" style="width:71.850000pt;height:4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">
    <w:abstractNumId w:val="24"/>
  </w:num>
  <w:num w:numId="8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