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Información a recopilar para cada bloque combinacional o secuencial: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Funcionamiento del bloque: para qué se suele utilizar el bloque.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Símbolo del bloque: donde se detallan claramente las entradas y salidas del bloque y sus nombres.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Entradas del bloque: número de bits de cada entrada, información en cada una de las entradas, etc.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Salidas del bloque: número de bits de cada entrada, información en cada una de las salidas, etc.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Señales de control del bloque: las señales utilizadas para controlar el bloque y el efecto de cada una en el bloque.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Podéis añadir información adicional sobre la metodología, memorias, etc. en dicho documento por si os sirve de ayuda.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95"/>
        <w:gridCol w:w="3165"/>
        <w:gridCol w:w="53.0000000000004"/>
        <w:gridCol w:w="2061.9999999999995"/>
        <w:gridCol w:w="105"/>
        <w:gridCol w:w="2025"/>
        <w:gridCol w:w="2835"/>
        <w:gridCol w:w="255"/>
        <w:tblGridChange w:id="0">
          <w:tblGrid>
            <w:gridCol w:w="3495"/>
            <w:gridCol w:w="3165"/>
            <w:gridCol w:w="53.0000000000004"/>
            <w:gridCol w:w="2061.9999999999995"/>
            <w:gridCol w:w="105"/>
            <w:gridCol w:w="2025"/>
            <w:gridCol w:w="2835"/>
            <w:gridCol w:w="255"/>
          </w:tblGrid>
        </w:tblGridChange>
      </w:tblGrid>
      <w:tr>
        <w:trPr>
          <w:cantSplit w:val="0"/>
          <w:tblHeader w:val="0"/>
        </w:trPr>
        <w:tc>
          <w:tcPr>
            <w:gridSpan w:val="8"/>
            <w:shd w:fill="c5e0b3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BLOQUES COMBINACIONALES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012">
            <w:pPr>
              <w:rPr>
                <w:color w:val="0000f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color w:val="0000ff"/>
                <w:rtl w:val="0"/>
              </w:rPr>
              <w:t xml:space="preserve">Los bloques combinacionales son aquellos cuyas salidas se obtienen mediante combinaciones booleanas de las entradas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NOMBRE/SÍMBOLO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SEÑALES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Multiplexor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2061820"/>
                  <wp:effectExtent b="0" l="0" r="0" t="0"/>
                  <wp:docPr id="2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0618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 un bloque funcional con varias entradas y una, y solo una salida. Son las señales de control que hacen que deciden cual de las entradas es también la salida.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S0…Sn-1, entradas de datos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Y. Una única salida de datos que se decide gracias a las señales de control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Hp-1…H0. Dependiendo cual sea la señal activa se dará salida a uno de los datos entrantes.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Descodificador</w:t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356695"/>
                  <wp:effectExtent b="0" l="0" r="0" t="0"/>
                  <wp:docPr id="2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56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Codifica(Decodifica) un código binario al correspondiente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S. Tiene n entradas referentes al código binario.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Y0…Yp-1. Tiene 2^n (2^n=p) salidas referentes al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Codificador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340690"/>
                  <wp:effectExtent b="0" l="0" r="0" t="0"/>
                  <wp:docPr id="2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40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Codifica un código decimal en el correspondiente código binario.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S0…Sp-1. Tiene 2^n (2^n=p) entradas correspondientes al código decimal.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Y. Tiene n salidas correspondientes al código binario correspondiente.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Sumador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60000" cy="1292685"/>
                  <wp:effectExtent b="0" l="0" r="0" t="0"/>
                  <wp:docPr id="2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2926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Realiza la adición de números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A, B y Cin. A y B los números en binario que se van a sumar. Cin es la entrada de la llevada.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 y Cout. S es el resultado de la suma. Cout es la salida de la llevada de la suma.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Restador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Realiza una sustracción entre dos bits.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X, Y, Z. X es el minuendo Y es el sustraendo y Z es la toma previa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B y D. D es la diferencia y B es la salida tomada.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Comparador</w:t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800000" cy="1776107"/>
                  <wp:effectExtent b="0" l="0" r="0" t="0"/>
                  <wp:docPr id="2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7761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Compara dos entradas binarias para indicar la relación de igualdad o desigualdad entre ellas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A y B. Dos entradas binarias a comparar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No tiene salida de datos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Tres señales de control posibles: A&lt;B, A&gt;B o A=B</w:t>
            </w:r>
          </w:p>
        </w:tc>
      </w:tr>
      <w:tr>
        <w:trPr>
          <w:cantSplit w:val="0"/>
          <w:trHeight w:val="230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ALU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2152650" cy="1390650"/>
                  <wp:effectExtent b="0" l="0" r="0" t="0"/>
                  <wp:docPr id="2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1390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Realiza operaciores aritméticas y lógicas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A, B, Cin. A y B son operandos. Cin es la llevada de una posible Ual anterior conectada a esta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Y, Cout. Y es el resultado de la operación. Cout es la llevada. 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Z, N. </w:t>
            </w:r>
            <w:r w:rsidDel="00000000" w:rsidR="00000000" w:rsidRPr="00000000">
              <w:rPr>
                <w:rtl w:val="0"/>
              </w:rPr>
              <w:t xml:space="preserve">Z es si el resultado es 0. N si el resultado es negativo.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4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7"/>
        <w:gridCol w:w="3098"/>
        <w:gridCol w:w="2114"/>
        <w:gridCol w:w="2111"/>
        <w:gridCol w:w="3411"/>
        <w:tblGridChange w:id="0">
          <w:tblGrid>
            <w:gridCol w:w="3617"/>
            <w:gridCol w:w="3098"/>
            <w:gridCol w:w="2114"/>
            <w:gridCol w:w="2111"/>
            <w:gridCol w:w="3411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c5e0b3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BLOQUES SECUENCIALES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 En este tipo de bloques a diferencia de los secuenciales,  los valores de salida no solo dependen de la entrada, sino que también se puede ver afectado por estados anteriores o estados internos.Por lo que requiere de un dispositivo de memoria sencillo(Flip-Flop), para almacenar el historial de sus entradas pasadas(variables de estado) y también permitirle mantener su estado por un tiempo.</w:t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SEÑALES DE CONTROL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Biestable JK</w:t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815518"/>
                  <wp:effectExtent b="0" l="0" r="0" t="0"/>
                  <wp:docPr id="2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155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Permite el cambio de estado del biestable cuando se produce un flanco de subida o de bajada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Sus entradas principales son j y k, además de una entrada CL de reloj cuya función es permitir el cambio de estado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La salida Q devuelve el estado siguiente cuando se produce un flanco.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Biestable D</w:t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800000"/>
                  <wp:effectExtent b="0" l="0" r="0" t="0"/>
                  <wp:docPr id="3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Se conocen por el nombre de biestables de datos o seguidores.  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Tiene una unica entrada D, que es copiada en los instantes de sincronismo.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La salida es Q la cual sigue a D en cada flanco de pulso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</w:t>
            </w:r>
          </w:p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0000" cy="1376542"/>
                  <wp:effectExtent b="0" l="0" r="0" t="0"/>
                  <wp:docPr id="3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3765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es un dispositivo que permite almacenar y enviar registros dependiendo de los pulsos de reloj.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D es la entrada por donde se obtienen los registros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Q es la salida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LD es la señal de control que cuando esta activa carga el registro de la entrada.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Registros de desplazamiento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2160000" cy="1484560"/>
                  <wp:effectExtent b="0" l="0" r="0" t="0"/>
                  <wp:docPr id="33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845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Es un circuito digital que depende de sus entradas y sus valores anterirores. Consisten en una serie de biestables d, conectados en serie que controla la manera de cargar y acceder a los datos que se almacenan.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 es la entrada por donde se obtienen los registros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Q es la salida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SL y S1S0 son las señales de control</w:t>
            </w:r>
          </w:p>
        </w:tc>
      </w:tr>
      <w:tr>
        <w:trPr>
          <w:cantSplit w:val="0"/>
          <w:trHeight w:val="253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Contadores</w:t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800000" cy="1935849"/>
                  <wp:effectExtent b="0" l="0" r="0" t="0"/>
                  <wp:docPr id="3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935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Se utilizan para contar las señales  que recibe en su entrada. 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Sus entradas son D, LD, E y UP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Q es la salida 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TC es la señal de control que se activa cuando se llega al limite estipulado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18" w:type="default"/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ED5C5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495D8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4368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4368F"/>
  </w:style>
  <w:style w:type="paragraph" w:styleId="Piedepgina">
    <w:name w:val="footer"/>
    <w:basedOn w:val="Normal"/>
    <w:link w:val="PiedepginaCar"/>
    <w:uiPriority w:val="99"/>
    <w:unhideWhenUsed w:val="1"/>
    <w:rsid w:val="00A4368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4368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IIeaBIrStyj19HotVhUzhE4DxQ==">AMUW2mWady11+l5qgW/iZLNG8Cxz2SDhjgLeXl4km0IpyZibcv4hzEkqQ6LITRvvhghkvRi99Ci4TA09ftiIC0b0IVeQSPCzFHTznVwQrmvufTv6lbUJlxpu0HqohDSIzPQBxbvZ16Cs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2022-09-14T13:11:00Z</dcterms:created>
  <dc:creator>Libe MORI</dc:creator>
</cp:coreProperties>
</file>