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3CEA2" w14:textId="77777777" w:rsidR="00DA71B8" w:rsidRPr="00DA71B8" w:rsidRDefault="00DA71B8" w:rsidP="00DA71B8">
      <w:pPr>
        <w:spacing w:after="0" w:line="240" w:lineRule="auto"/>
      </w:pPr>
      <w:r w:rsidRPr="00DA71B8">
        <w:rPr>
          <w:b/>
          <w:bCs/>
        </w:rPr>
        <w:t>Re-Cap</w:t>
      </w:r>
    </w:p>
    <w:p w14:paraId="69AB09A5" w14:textId="77777777" w:rsidR="00DA71B8" w:rsidRDefault="00DA71B8" w:rsidP="00DA71B8">
      <w:pPr>
        <w:spacing w:after="0" w:line="240" w:lineRule="auto"/>
      </w:pPr>
      <w:r w:rsidRPr="00DA71B8">
        <w:t>You can combine the information we've covered—about requirements, course load, and course offerings—to see the shape of your first term at Emory: during the Fall, you'll take PACE 101 and HLTH 100.  </w:t>
      </w:r>
      <w:r w:rsidRPr="00DA71B8">
        <w:br/>
      </w:r>
    </w:p>
    <w:p w14:paraId="619DF540" w14:textId="77777777" w:rsidR="00DA71B8" w:rsidRDefault="00DA71B8" w:rsidP="00DA71B8">
      <w:pPr>
        <w:spacing w:after="0" w:line="240" w:lineRule="auto"/>
      </w:pPr>
      <w:r w:rsidRPr="00DA71B8">
        <w:t>PACE 101 and HLTH 100 count for two of your twelve-to-nineteen hours: you must add ten, may add up to seventeen, and should add thirteen to fifteen credit hours to your schedule.  </w:t>
      </w:r>
      <w:r w:rsidRPr="00DA71B8">
        <w:br/>
        <w:t>You can browse or search the Course Atlas to find courses you would like to take and to gather information about when and where it meets and how many credit hours a course is worth.  </w:t>
      </w:r>
      <w:bookmarkStart w:id="0" w:name="_GoBack"/>
      <w:bookmarkEnd w:id="0"/>
    </w:p>
    <w:p w14:paraId="03D69130" w14:textId="77777777" w:rsidR="00DA71B8" w:rsidRPr="00DA71B8" w:rsidRDefault="00DA71B8" w:rsidP="00DA71B8">
      <w:pPr>
        <w:spacing w:after="0" w:line="240" w:lineRule="auto"/>
      </w:pPr>
    </w:p>
    <w:p w14:paraId="598C985B" w14:textId="77777777" w:rsidR="00DA71B8" w:rsidRPr="00DA71B8" w:rsidRDefault="00DA71B8" w:rsidP="00DA71B8">
      <w:pPr>
        <w:spacing w:after="0" w:line="240" w:lineRule="auto"/>
      </w:pPr>
      <w:r w:rsidRPr="00DA71B8">
        <w:rPr>
          <w:b/>
          <w:bCs/>
        </w:rPr>
        <w:t>The Task</w:t>
      </w:r>
    </w:p>
    <w:p w14:paraId="01BDC490" w14:textId="77777777" w:rsidR="00DA71B8" w:rsidRPr="00DA71B8" w:rsidRDefault="00DA71B8" w:rsidP="00DA71B8">
      <w:pPr>
        <w:spacing w:after="0" w:line="240" w:lineRule="auto"/>
      </w:pPr>
      <w:r w:rsidRPr="00DA71B8">
        <w:t>Build two fall plans that (1) meet the course load requirements, (2) do not have time conflicts, and (3) meet at least three of the four first-year requirements.  Dooley and Swoop (whose plans you're writing) share your basic interests, but have different backgrounds, and particular ideas about what sort of schedules work best for them.  Read the details about their unique preferences and situations and use the grid to draft these plans.  Save the plans for next week, when we get clearer about the elements of long-term academic planning.</w:t>
      </w:r>
    </w:p>
    <w:p w14:paraId="682A7232" w14:textId="77777777" w:rsidR="00AF07E0" w:rsidRDefault="00AF07E0" w:rsidP="00AF07E0">
      <w:pPr>
        <w:spacing w:after="0" w:line="240" w:lineRule="auto"/>
      </w:pPr>
    </w:p>
    <w:p w14:paraId="3F6BD69C" w14:textId="77777777" w:rsidR="00DA71B8" w:rsidRDefault="00DA71B8" w:rsidP="00AF07E0">
      <w:pPr>
        <w:spacing w:after="0" w:line="240" w:lineRule="auto"/>
      </w:pPr>
    </w:p>
    <w:p w14:paraId="2715057A" w14:textId="77777777" w:rsidR="00DA71B8" w:rsidRPr="00DA71B8" w:rsidRDefault="00DA71B8" w:rsidP="00DA71B8">
      <w:pPr>
        <w:spacing w:after="0" w:line="240" w:lineRule="auto"/>
        <w:rPr>
          <w:b/>
        </w:rPr>
      </w:pPr>
      <w:r>
        <w:rPr>
          <w:b/>
        </w:rPr>
        <w:t>Dooley</w:t>
      </w:r>
    </w:p>
    <w:p w14:paraId="6C7FD4E3" w14:textId="77777777" w:rsidR="00DA71B8" w:rsidRDefault="00DA71B8" w:rsidP="00DA71B8">
      <w:pPr>
        <w:spacing w:after="0" w:line="240" w:lineRule="auto"/>
      </w:pPr>
    </w:p>
    <w:p w14:paraId="7F16F1CF" w14:textId="77777777" w:rsidR="00DA71B8" w:rsidRDefault="00DA71B8" w:rsidP="00DA71B8">
      <w:pPr>
        <w:spacing w:after="0" w:line="240" w:lineRule="auto"/>
      </w:pPr>
      <w:r w:rsidRPr="00DA71B8">
        <w:t>Dooley has AP credit for English.  He's a polyglot who took all the language placement exams a year early; if he takes a language, he'll start with 201.  When you live forever, getting up in the morning is a drag; he doesn't want to get out of bed until 10.  He is excited to learn new things, and wants to take at least one course in a subject out</w:t>
      </w:r>
      <w:r>
        <w:t>side his main areas of interest.</w:t>
      </w:r>
    </w:p>
    <w:p w14:paraId="2E47A163" w14:textId="77777777" w:rsidR="00DA71B8" w:rsidRDefault="00DA71B8" w:rsidP="00DA71B8">
      <w:pPr>
        <w:spacing w:after="0" w:line="240" w:lineRule="auto"/>
      </w:pPr>
    </w:p>
    <w:p w14:paraId="0D07314E" w14:textId="77777777" w:rsidR="00DA71B8" w:rsidRPr="009449B3" w:rsidRDefault="00DA71B8" w:rsidP="00DA71B8">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969"/>
        <w:gridCol w:w="768"/>
        <w:gridCol w:w="2491"/>
        <w:gridCol w:w="895"/>
        <w:gridCol w:w="1352"/>
        <w:gridCol w:w="1338"/>
      </w:tblGrid>
      <w:tr w:rsidR="00DA71B8" w:rsidRPr="009449B3" w14:paraId="68C27DB8" w14:textId="77777777" w:rsidTr="008B61FB">
        <w:tc>
          <w:tcPr>
            <w:tcW w:w="1043" w:type="dxa"/>
            <w:tcBorders>
              <w:bottom w:val="single" w:sz="4" w:space="0" w:color="auto"/>
            </w:tcBorders>
            <w:shd w:val="clear" w:color="auto" w:fill="D9D9D9" w:themeFill="background1" w:themeFillShade="D9"/>
          </w:tcPr>
          <w:p w14:paraId="67FB24BF" w14:textId="77777777" w:rsidR="00DA71B8" w:rsidRPr="009449B3" w:rsidRDefault="00DA71B8" w:rsidP="008B61FB">
            <w:pPr>
              <w:spacing w:after="0" w:line="240" w:lineRule="auto"/>
              <w:rPr>
                <w:rStyle w:val="fnt0"/>
              </w:rPr>
            </w:pPr>
            <w:r w:rsidRPr="009449B3">
              <w:rPr>
                <w:rStyle w:val="fnt0"/>
                <w:rFonts w:ascii="Verdana" w:hAnsi="Verdana" w:cs="Lucida Grande"/>
                <w:sz w:val="20"/>
                <w:szCs w:val="20"/>
              </w:rPr>
              <w:t>Depart</w:t>
            </w:r>
          </w:p>
        </w:tc>
        <w:tc>
          <w:tcPr>
            <w:tcW w:w="969" w:type="dxa"/>
            <w:tcBorders>
              <w:bottom w:val="single" w:sz="4" w:space="0" w:color="auto"/>
            </w:tcBorders>
            <w:shd w:val="clear" w:color="auto" w:fill="D9D9D9" w:themeFill="background1" w:themeFillShade="D9"/>
          </w:tcPr>
          <w:p w14:paraId="28BDA20F" w14:textId="77777777" w:rsidR="00DA71B8" w:rsidRPr="009449B3" w:rsidRDefault="00DA71B8" w:rsidP="008B61FB">
            <w:pPr>
              <w:spacing w:after="0" w:line="240" w:lineRule="auto"/>
              <w:rPr>
                <w:rStyle w:val="fnt0"/>
                <w:rFonts w:ascii="Verdana" w:hAnsi="Verdana"/>
                <w:sz w:val="20"/>
                <w:szCs w:val="20"/>
              </w:rPr>
            </w:pPr>
            <w:r w:rsidRPr="009449B3">
              <w:rPr>
                <w:rStyle w:val="fnt0"/>
                <w:rFonts w:ascii="Verdana" w:hAnsi="Verdana" w:cs="Lucida Grande"/>
                <w:sz w:val="20"/>
                <w:szCs w:val="20"/>
              </w:rPr>
              <w:t>Course No.</w:t>
            </w:r>
          </w:p>
        </w:tc>
        <w:tc>
          <w:tcPr>
            <w:tcW w:w="768" w:type="dxa"/>
            <w:tcBorders>
              <w:bottom w:val="single" w:sz="4" w:space="0" w:color="auto"/>
            </w:tcBorders>
            <w:shd w:val="clear" w:color="auto" w:fill="D9D9D9" w:themeFill="background1" w:themeFillShade="D9"/>
          </w:tcPr>
          <w:p w14:paraId="0DFED7CB" w14:textId="77777777" w:rsidR="00DA71B8" w:rsidRPr="009449B3" w:rsidRDefault="00DA71B8" w:rsidP="008B61FB">
            <w:pPr>
              <w:spacing w:after="0" w:line="240" w:lineRule="auto"/>
              <w:rPr>
                <w:rStyle w:val="fnt0"/>
                <w:rFonts w:ascii="Verdana" w:hAnsi="Verdana"/>
                <w:sz w:val="20"/>
                <w:szCs w:val="20"/>
              </w:rPr>
            </w:pPr>
            <w:r w:rsidRPr="009449B3">
              <w:rPr>
                <w:rStyle w:val="fnt0"/>
                <w:rFonts w:ascii="Verdana" w:hAnsi="Verdana" w:cs="Lucida Grande"/>
                <w:sz w:val="20"/>
                <w:szCs w:val="20"/>
              </w:rPr>
              <w:t>Sect #</w:t>
            </w:r>
          </w:p>
        </w:tc>
        <w:tc>
          <w:tcPr>
            <w:tcW w:w="2491" w:type="dxa"/>
            <w:tcBorders>
              <w:bottom w:val="single" w:sz="4" w:space="0" w:color="auto"/>
            </w:tcBorders>
            <w:shd w:val="clear" w:color="auto" w:fill="D9D9D9" w:themeFill="background1" w:themeFillShade="D9"/>
          </w:tcPr>
          <w:p w14:paraId="04A93F05" w14:textId="77777777" w:rsidR="00DA71B8" w:rsidRPr="009449B3" w:rsidRDefault="00DA71B8" w:rsidP="008B61FB">
            <w:pPr>
              <w:spacing w:after="0" w:line="240" w:lineRule="auto"/>
              <w:rPr>
                <w:rStyle w:val="fnt0"/>
                <w:rFonts w:ascii="Verdana" w:hAnsi="Verdana"/>
                <w:sz w:val="20"/>
                <w:szCs w:val="20"/>
              </w:rPr>
            </w:pPr>
            <w:r w:rsidRPr="009449B3">
              <w:rPr>
                <w:rStyle w:val="fnt0"/>
                <w:rFonts w:ascii="Verdana" w:hAnsi="Verdana" w:cs="Lucida Grande"/>
                <w:sz w:val="20"/>
                <w:szCs w:val="20"/>
              </w:rPr>
              <w:t>Course Title</w:t>
            </w:r>
          </w:p>
        </w:tc>
        <w:tc>
          <w:tcPr>
            <w:tcW w:w="895" w:type="dxa"/>
            <w:tcBorders>
              <w:bottom w:val="single" w:sz="4" w:space="0" w:color="auto"/>
            </w:tcBorders>
            <w:shd w:val="clear" w:color="auto" w:fill="D9D9D9" w:themeFill="background1" w:themeFillShade="D9"/>
          </w:tcPr>
          <w:p w14:paraId="6BE3661A" w14:textId="77777777" w:rsidR="00DA71B8" w:rsidRPr="009449B3" w:rsidRDefault="00DA71B8" w:rsidP="008B61FB">
            <w:pPr>
              <w:spacing w:after="0" w:line="240" w:lineRule="auto"/>
              <w:rPr>
                <w:rStyle w:val="fnt0"/>
                <w:rFonts w:ascii="Verdana" w:hAnsi="Verdana"/>
                <w:sz w:val="20"/>
                <w:szCs w:val="20"/>
              </w:rPr>
            </w:pPr>
            <w:r>
              <w:rPr>
                <w:rStyle w:val="fnt0"/>
                <w:rFonts w:ascii="Verdana" w:hAnsi="Verdana" w:cs="Lucida Grande"/>
                <w:sz w:val="20"/>
                <w:szCs w:val="20"/>
              </w:rPr>
              <w:t>Day(s)</w:t>
            </w:r>
          </w:p>
        </w:tc>
        <w:tc>
          <w:tcPr>
            <w:tcW w:w="1352" w:type="dxa"/>
            <w:tcBorders>
              <w:bottom w:val="single" w:sz="4" w:space="0" w:color="auto"/>
            </w:tcBorders>
            <w:shd w:val="clear" w:color="auto" w:fill="D9D9D9" w:themeFill="background1" w:themeFillShade="D9"/>
          </w:tcPr>
          <w:p w14:paraId="0DD0D1A2" w14:textId="77777777" w:rsidR="00DA71B8" w:rsidRPr="009449B3" w:rsidRDefault="00DA71B8" w:rsidP="008B61FB">
            <w:pPr>
              <w:spacing w:after="0" w:line="240" w:lineRule="auto"/>
              <w:rPr>
                <w:rStyle w:val="fnt0"/>
                <w:rFonts w:ascii="Verdana" w:hAnsi="Verdana"/>
                <w:sz w:val="20"/>
                <w:szCs w:val="20"/>
              </w:rPr>
            </w:pPr>
            <w:r w:rsidRPr="009449B3">
              <w:rPr>
                <w:rStyle w:val="fnt0"/>
                <w:rFonts w:ascii="Verdana" w:hAnsi="Verdana"/>
                <w:sz w:val="20"/>
                <w:szCs w:val="20"/>
              </w:rPr>
              <w:t>Time</w:t>
            </w:r>
          </w:p>
        </w:tc>
        <w:tc>
          <w:tcPr>
            <w:tcW w:w="1338" w:type="dxa"/>
            <w:tcBorders>
              <w:bottom w:val="single" w:sz="4" w:space="0" w:color="auto"/>
            </w:tcBorders>
            <w:shd w:val="clear" w:color="auto" w:fill="D9D9D9" w:themeFill="background1" w:themeFillShade="D9"/>
          </w:tcPr>
          <w:p w14:paraId="1F06F3C5" w14:textId="77777777" w:rsidR="00DA71B8" w:rsidRPr="009449B3" w:rsidRDefault="00DA71B8" w:rsidP="008B61FB">
            <w:pPr>
              <w:spacing w:after="0" w:line="240" w:lineRule="auto"/>
              <w:rPr>
                <w:rStyle w:val="fnt0"/>
                <w:rFonts w:ascii="Verdana" w:hAnsi="Verdana"/>
                <w:sz w:val="20"/>
                <w:szCs w:val="20"/>
              </w:rPr>
            </w:pPr>
            <w:r>
              <w:rPr>
                <w:rStyle w:val="fnt0"/>
                <w:rFonts w:ascii="Verdana" w:hAnsi="Verdana"/>
                <w:sz w:val="20"/>
                <w:szCs w:val="20"/>
              </w:rPr>
              <w:t>Credit Hours</w:t>
            </w:r>
          </w:p>
        </w:tc>
      </w:tr>
      <w:tr w:rsidR="00DA71B8" w:rsidRPr="009449B3" w14:paraId="51F9BF9C" w14:textId="77777777" w:rsidTr="008B61FB">
        <w:trPr>
          <w:trHeight w:val="350"/>
        </w:trPr>
        <w:tc>
          <w:tcPr>
            <w:tcW w:w="1043" w:type="dxa"/>
          </w:tcPr>
          <w:p w14:paraId="085DDBAE" w14:textId="77777777" w:rsidR="00DA71B8" w:rsidRPr="009449B3" w:rsidRDefault="00DA71B8" w:rsidP="008B61FB">
            <w:pPr>
              <w:spacing w:after="0" w:line="240" w:lineRule="auto"/>
              <w:rPr>
                <w:rStyle w:val="fnt0"/>
              </w:rPr>
            </w:pPr>
            <w:r>
              <w:rPr>
                <w:rStyle w:val="fnt0"/>
              </w:rPr>
              <w:t>HLTH</w:t>
            </w:r>
          </w:p>
        </w:tc>
        <w:tc>
          <w:tcPr>
            <w:tcW w:w="969" w:type="dxa"/>
          </w:tcPr>
          <w:p w14:paraId="13C161E7" w14:textId="77777777" w:rsidR="00DA71B8" w:rsidRPr="009449B3" w:rsidRDefault="00DA71B8" w:rsidP="008B61FB">
            <w:pPr>
              <w:spacing w:after="0" w:line="240" w:lineRule="auto"/>
              <w:rPr>
                <w:rStyle w:val="fnt0"/>
              </w:rPr>
            </w:pPr>
            <w:r>
              <w:rPr>
                <w:rStyle w:val="fnt0"/>
              </w:rPr>
              <w:t>100</w:t>
            </w:r>
          </w:p>
        </w:tc>
        <w:tc>
          <w:tcPr>
            <w:tcW w:w="768" w:type="dxa"/>
          </w:tcPr>
          <w:p w14:paraId="7CD59D87" w14:textId="77777777" w:rsidR="00DA71B8" w:rsidRPr="009449B3" w:rsidRDefault="00DA71B8" w:rsidP="008B61FB">
            <w:pPr>
              <w:spacing w:after="0" w:line="240" w:lineRule="auto"/>
              <w:rPr>
                <w:rStyle w:val="fnt0"/>
              </w:rPr>
            </w:pPr>
          </w:p>
        </w:tc>
        <w:tc>
          <w:tcPr>
            <w:tcW w:w="2491" w:type="dxa"/>
          </w:tcPr>
          <w:p w14:paraId="2A09303E" w14:textId="77777777" w:rsidR="00DA71B8" w:rsidRPr="009449B3" w:rsidRDefault="00DA71B8" w:rsidP="008B61FB">
            <w:pPr>
              <w:spacing w:after="0" w:line="240" w:lineRule="auto"/>
              <w:rPr>
                <w:rStyle w:val="fnt0"/>
              </w:rPr>
            </w:pPr>
            <w:r>
              <w:rPr>
                <w:rStyle w:val="fnt0"/>
              </w:rPr>
              <w:t>It’s Your Health</w:t>
            </w:r>
          </w:p>
        </w:tc>
        <w:tc>
          <w:tcPr>
            <w:tcW w:w="895" w:type="dxa"/>
          </w:tcPr>
          <w:p w14:paraId="3D8C7917" w14:textId="77777777" w:rsidR="00DA71B8" w:rsidRPr="009449B3" w:rsidRDefault="00DA71B8" w:rsidP="008B61FB">
            <w:pPr>
              <w:spacing w:after="0" w:line="240" w:lineRule="auto"/>
              <w:rPr>
                <w:rStyle w:val="fnt0"/>
              </w:rPr>
            </w:pPr>
          </w:p>
        </w:tc>
        <w:tc>
          <w:tcPr>
            <w:tcW w:w="1352" w:type="dxa"/>
          </w:tcPr>
          <w:p w14:paraId="510E3488" w14:textId="77777777" w:rsidR="00DA71B8" w:rsidRPr="009449B3" w:rsidRDefault="00DA71B8" w:rsidP="008B61FB">
            <w:pPr>
              <w:spacing w:after="0" w:line="240" w:lineRule="auto"/>
              <w:rPr>
                <w:rStyle w:val="fnt0"/>
              </w:rPr>
            </w:pPr>
          </w:p>
        </w:tc>
        <w:tc>
          <w:tcPr>
            <w:tcW w:w="1338" w:type="dxa"/>
          </w:tcPr>
          <w:p w14:paraId="290222B2" w14:textId="77777777" w:rsidR="00DA71B8" w:rsidRDefault="00DA71B8" w:rsidP="008B61FB">
            <w:pPr>
              <w:spacing w:after="0" w:line="240" w:lineRule="auto"/>
              <w:rPr>
                <w:rStyle w:val="fnt0"/>
              </w:rPr>
            </w:pPr>
            <w:r>
              <w:rPr>
                <w:rStyle w:val="fnt0"/>
              </w:rPr>
              <w:t>1</w:t>
            </w:r>
          </w:p>
        </w:tc>
      </w:tr>
      <w:tr w:rsidR="00DA71B8" w:rsidRPr="009449B3" w14:paraId="46F5421F" w14:textId="77777777" w:rsidTr="008B61FB">
        <w:trPr>
          <w:trHeight w:val="341"/>
        </w:trPr>
        <w:tc>
          <w:tcPr>
            <w:tcW w:w="1043" w:type="dxa"/>
          </w:tcPr>
          <w:p w14:paraId="75389F4E" w14:textId="77777777" w:rsidR="00DA71B8" w:rsidRPr="00446370" w:rsidRDefault="00DA71B8" w:rsidP="008B61FB">
            <w:pPr>
              <w:spacing w:after="0" w:line="240" w:lineRule="auto"/>
              <w:rPr>
                <w:rStyle w:val="fnt0"/>
              </w:rPr>
            </w:pPr>
            <w:r w:rsidRPr="00446370">
              <w:rPr>
                <w:rStyle w:val="fnt0"/>
                <w:rFonts w:ascii="Verdana" w:hAnsi="Verdana" w:cs="Lucida Grande"/>
                <w:sz w:val="20"/>
                <w:szCs w:val="20"/>
              </w:rPr>
              <w:t xml:space="preserve">PACE </w:t>
            </w:r>
          </w:p>
        </w:tc>
        <w:tc>
          <w:tcPr>
            <w:tcW w:w="969" w:type="dxa"/>
          </w:tcPr>
          <w:p w14:paraId="18447929" w14:textId="77777777" w:rsidR="00DA71B8" w:rsidRPr="00446370" w:rsidRDefault="00DA71B8" w:rsidP="008B61FB">
            <w:pPr>
              <w:spacing w:after="0" w:line="240" w:lineRule="auto"/>
              <w:rPr>
                <w:rStyle w:val="fnt0"/>
              </w:rPr>
            </w:pPr>
            <w:r w:rsidRPr="00446370">
              <w:rPr>
                <w:rStyle w:val="fnt0"/>
                <w:rFonts w:ascii="Verdana" w:hAnsi="Verdana" w:cs="Lucida Grande"/>
                <w:sz w:val="20"/>
                <w:szCs w:val="20"/>
              </w:rPr>
              <w:t>101</w:t>
            </w:r>
          </w:p>
        </w:tc>
        <w:tc>
          <w:tcPr>
            <w:tcW w:w="768" w:type="dxa"/>
          </w:tcPr>
          <w:p w14:paraId="15E8DD42" w14:textId="77777777" w:rsidR="00DA71B8" w:rsidRPr="009449B3" w:rsidRDefault="00DA71B8" w:rsidP="008B61FB">
            <w:pPr>
              <w:spacing w:after="0" w:line="240" w:lineRule="auto"/>
              <w:rPr>
                <w:rStyle w:val="fnt0"/>
              </w:rPr>
            </w:pPr>
          </w:p>
        </w:tc>
        <w:tc>
          <w:tcPr>
            <w:tcW w:w="2491" w:type="dxa"/>
          </w:tcPr>
          <w:p w14:paraId="217CEBC5" w14:textId="77777777" w:rsidR="00DA71B8" w:rsidRPr="00446370" w:rsidRDefault="00DA71B8" w:rsidP="008B61FB">
            <w:pPr>
              <w:spacing w:after="0" w:line="240" w:lineRule="auto"/>
              <w:rPr>
                <w:rStyle w:val="fnt0"/>
              </w:rPr>
            </w:pPr>
            <w:r w:rsidRPr="00446370">
              <w:rPr>
                <w:rStyle w:val="fnt0"/>
                <w:rFonts w:ascii="Verdana" w:hAnsi="Verdana"/>
                <w:sz w:val="20"/>
                <w:szCs w:val="20"/>
              </w:rPr>
              <w:t>Pre-Major Advising Connections at Emory</w:t>
            </w:r>
          </w:p>
        </w:tc>
        <w:tc>
          <w:tcPr>
            <w:tcW w:w="895" w:type="dxa"/>
          </w:tcPr>
          <w:p w14:paraId="506DA049" w14:textId="77777777" w:rsidR="00DA71B8" w:rsidRPr="009449B3" w:rsidRDefault="00DA71B8" w:rsidP="008B61FB">
            <w:pPr>
              <w:spacing w:after="0" w:line="240" w:lineRule="auto"/>
              <w:rPr>
                <w:rStyle w:val="fnt0"/>
              </w:rPr>
            </w:pPr>
          </w:p>
        </w:tc>
        <w:tc>
          <w:tcPr>
            <w:tcW w:w="1352" w:type="dxa"/>
          </w:tcPr>
          <w:p w14:paraId="18AAE172" w14:textId="77777777" w:rsidR="00DA71B8" w:rsidRPr="009449B3" w:rsidRDefault="00DA71B8" w:rsidP="008B61FB">
            <w:pPr>
              <w:spacing w:after="0" w:line="240" w:lineRule="auto"/>
              <w:rPr>
                <w:rStyle w:val="fnt0"/>
              </w:rPr>
            </w:pPr>
          </w:p>
        </w:tc>
        <w:tc>
          <w:tcPr>
            <w:tcW w:w="1338" w:type="dxa"/>
          </w:tcPr>
          <w:p w14:paraId="6E978C7B" w14:textId="77777777" w:rsidR="00DA71B8" w:rsidRPr="009449B3" w:rsidRDefault="00DA71B8" w:rsidP="008B61FB">
            <w:pPr>
              <w:spacing w:after="0" w:line="240" w:lineRule="auto"/>
              <w:rPr>
                <w:rStyle w:val="fnt0"/>
              </w:rPr>
            </w:pPr>
            <w:r>
              <w:rPr>
                <w:rStyle w:val="fnt0"/>
                <w:rFonts w:ascii="Verdana" w:hAnsi="Verdana"/>
                <w:sz w:val="20"/>
                <w:szCs w:val="20"/>
              </w:rPr>
              <w:t>1</w:t>
            </w:r>
          </w:p>
        </w:tc>
      </w:tr>
      <w:tr w:rsidR="00DA71B8" w:rsidRPr="009449B3" w14:paraId="7F13B8AF" w14:textId="77777777" w:rsidTr="008B61FB">
        <w:trPr>
          <w:trHeight w:val="341"/>
        </w:trPr>
        <w:tc>
          <w:tcPr>
            <w:tcW w:w="1043" w:type="dxa"/>
          </w:tcPr>
          <w:p w14:paraId="49F6676B" w14:textId="77777777" w:rsidR="00DA71B8" w:rsidRPr="009449B3" w:rsidRDefault="00DA71B8" w:rsidP="008B61FB">
            <w:pPr>
              <w:spacing w:after="0" w:line="240" w:lineRule="auto"/>
              <w:rPr>
                <w:rStyle w:val="fnt0"/>
              </w:rPr>
            </w:pPr>
          </w:p>
        </w:tc>
        <w:tc>
          <w:tcPr>
            <w:tcW w:w="969" w:type="dxa"/>
          </w:tcPr>
          <w:p w14:paraId="0CEA4AA4" w14:textId="77777777" w:rsidR="00DA71B8" w:rsidRPr="009449B3" w:rsidRDefault="00DA71B8" w:rsidP="008B61FB">
            <w:pPr>
              <w:spacing w:after="0" w:line="240" w:lineRule="auto"/>
              <w:rPr>
                <w:rStyle w:val="fnt0"/>
              </w:rPr>
            </w:pPr>
          </w:p>
        </w:tc>
        <w:tc>
          <w:tcPr>
            <w:tcW w:w="768" w:type="dxa"/>
          </w:tcPr>
          <w:p w14:paraId="133E3618" w14:textId="77777777" w:rsidR="00DA71B8" w:rsidRPr="009449B3" w:rsidRDefault="00DA71B8" w:rsidP="008B61FB">
            <w:pPr>
              <w:spacing w:after="0" w:line="240" w:lineRule="auto"/>
              <w:rPr>
                <w:rStyle w:val="fnt0"/>
              </w:rPr>
            </w:pPr>
          </w:p>
        </w:tc>
        <w:tc>
          <w:tcPr>
            <w:tcW w:w="2491" w:type="dxa"/>
          </w:tcPr>
          <w:p w14:paraId="54ADF941" w14:textId="77777777" w:rsidR="00DA71B8" w:rsidRPr="009449B3" w:rsidRDefault="00DA71B8" w:rsidP="008B61FB">
            <w:pPr>
              <w:spacing w:after="0" w:line="240" w:lineRule="auto"/>
              <w:rPr>
                <w:rStyle w:val="fnt0"/>
              </w:rPr>
            </w:pPr>
          </w:p>
        </w:tc>
        <w:tc>
          <w:tcPr>
            <w:tcW w:w="895" w:type="dxa"/>
          </w:tcPr>
          <w:p w14:paraId="314017D8" w14:textId="77777777" w:rsidR="00DA71B8" w:rsidRPr="009449B3" w:rsidRDefault="00DA71B8" w:rsidP="008B61FB">
            <w:pPr>
              <w:spacing w:after="0" w:line="240" w:lineRule="auto"/>
              <w:rPr>
                <w:rStyle w:val="fnt0"/>
              </w:rPr>
            </w:pPr>
          </w:p>
        </w:tc>
        <w:tc>
          <w:tcPr>
            <w:tcW w:w="1352" w:type="dxa"/>
          </w:tcPr>
          <w:p w14:paraId="02DF7C29" w14:textId="77777777" w:rsidR="00DA71B8" w:rsidRPr="009449B3" w:rsidRDefault="00DA71B8" w:rsidP="008B61FB">
            <w:pPr>
              <w:spacing w:after="0" w:line="240" w:lineRule="auto"/>
              <w:rPr>
                <w:rStyle w:val="fnt0"/>
              </w:rPr>
            </w:pPr>
          </w:p>
        </w:tc>
        <w:tc>
          <w:tcPr>
            <w:tcW w:w="1338" w:type="dxa"/>
          </w:tcPr>
          <w:p w14:paraId="52AAD755" w14:textId="77777777" w:rsidR="00DA71B8" w:rsidRPr="009449B3" w:rsidRDefault="00DA71B8" w:rsidP="008B61FB">
            <w:pPr>
              <w:spacing w:after="0" w:line="240" w:lineRule="auto"/>
              <w:rPr>
                <w:rStyle w:val="fnt0"/>
              </w:rPr>
            </w:pPr>
          </w:p>
        </w:tc>
      </w:tr>
      <w:tr w:rsidR="00DA71B8" w:rsidRPr="009449B3" w14:paraId="5C0E240B" w14:textId="77777777" w:rsidTr="008B61FB">
        <w:trPr>
          <w:trHeight w:val="341"/>
        </w:trPr>
        <w:tc>
          <w:tcPr>
            <w:tcW w:w="1043" w:type="dxa"/>
          </w:tcPr>
          <w:p w14:paraId="32A11C7E" w14:textId="77777777" w:rsidR="00DA71B8" w:rsidRPr="009449B3" w:rsidRDefault="00DA71B8" w:rsidP="008B61FB">
            <w:pPr>
              <w:spacing w:after="0" w:line="240" w:lineRule="auto"/>
              <w:rPr>
                <w:rStyle w:val="fnt0"/>
              </w:rPr>
            </w:pPr>
          </w:p>
        </w:tc>
        <w:tc>
          <w:tcPr>
            <w:tcW w:w="969" w:type="dxa"/>
          </w:tcPr>
          <w:p w14:paraId="69CEDE9E" w14:textId="77777777" w:rsidR="00DA71B8" w:rsidRPr="009449B3" w:rsidRDefault="00DA71B8" w:rsidP="008B61FB">
            <w:pPr>
              <w:spacing w:after="0" w:line="240" w:lineRule="auto"/>
              <w:rPr>
                <w:rStyle w:val="fnt0"/>
              </w:rPr>
            </w:pPr>
          </w:p>
        </w:tc>
        <w:tc>
          <w:tcPr>
            <w:tcW w:w="768" w:type="dxa"/>
          </w:tcPr>
          <w:p w14:paraId="403F533A" w14:textId="77777777" w:rsidR="00DA71B8" w:rsidRPr="009449B3" w:rsidRDefault="00DA71B8" w:rsidP="008B61FB">
            <w:pPr>
              <w:spacing w:after="0" w:line="240" w:lineRule="auto"/>
              <w:rPr>
                <w:rStyle w:val="fnt0"/>
              </w:rPr>
            </w:pPr>
          </w:p>
        </w:tc>
        <w:tc>
          <w:tcPr>
            <w:tcW w:w="2491" w:type="dxa"/>
          </w:tcPr>
          <w:p w14:paraId="5868AD43" w14:textId="77777777" w:rsidR="00DA71B8" w:rsidRPr="009449B3" w:rsidRDefault="00DA71B8" w:rsidP="008B61FB">
            <w:pPr>
              <w:spacing w:after="0" w:line="240" w:lineRule="auto"/>
              <w:rPr>
                <w:rStyle w:val="fnt0"/>
              </w:rPr>
            </w:pPr>
          </w:p>
        </w:tc>
        <w:tc>
          <w:tcPr>
            <w:tcW w:w="895" w:type="dxa"/>
          </w:tcPr>
          <w:p w14:paraId="42CBD156" w14:textId="77777777" w:rsidR="00DA71B8" w:rsidRPr="009449B3" w:rsidRDefault="00DA71B8" w:rsidP="008B61FB">
            <w:pPr>
              <w:spacing w:after="0" w:line="240" w:lineRule="auto"/>
              <w:rPr>
                <w:rStyle w:val="fnt0"/>
              </w:rPr>
            </w:pPr>
          </w:p>
        </w:tc>
        <w:tc>
          <w:tcPr>
            <w:tcW w:w="1352" w:type="dxa"/>
          </w:tcPr>
          <w:p w14:paraId="202A9C99" w14:textId="77777777" w:rsidR="00DA71B8" w:rsidRPr="009449B3" w:rsidRDefault="00DA71B8" w:rsidP="008B61FB">
            <w:pPr>
              <w:spacing w:after="0" w:line="240" w:lineRule="auto"/>
              <w:rPr>
                <w:rStyle w:val="fnt0"/>
              </w:rPr>
            </w:pPr>
          </w:p>
        </w:tc>
        <w:tc>
          <w:tcPr>
            <w:tcW w:w="1338" w:type="dxa"/>
          </w:tcPr>
          <w:p w14:paraId="1DC65095" w14:textId="77777777" w:rsidR="00DA71B8" w:rsidRPr="009449B3" w:rsidRDefault="00DA71B8" w:rsidP="008B61FB">
            <w:pPr>
              <w:spacing w:after="0" w:line="240" w:lineRule="auto"/>
              <w:rPr>
                <w:rStyle w:val="fnt0"/>
              </w:rPr>
            </w:pPr>
          </w:p>
        </w:tc>
      </w:tr>
      <w:tr w:rsidR="00DA71B8" w:rsidRPr="009449B3" w14:paraId="1C2C5580" w14:textId="77777777" w:rsidTr="008B61FB">
        <w:trPr>
          <w:trHeight w:val="341"/>
        </w:trPr>
        <w:tc>
          <w:tcPr>
            <w:tcW w:w="1043" w:type="dxa"/>
          </w:tcPr>
          <w:p w14:paraId="25899184" w14:textId="77777777" w:rsidR="00DA71B8" w:rsidRPr="009449B3" w:rsidRDefault="00DA71B8" w:rsidP="008B61FB">
            <w:pPr>
              <w:spacing w:after="0" w:line="240" w:lineRule="auto"/>
              <w:rPr>
                <w:rStyle w:val="fnt0"/>
              </w:rPr>
            </w:pPr>
          </w:p>
        </w:tc>
        <w:tc>
          <w:tcPr>
            <w:tcW w:w="969" w:type="dxa"/>
          </w:tcPr>
          <w:p w14:paraId="29A02E6D" w14:textId="77777777" w:rsidR="00DA71B8" w:rsidRPr="009449B3" w:rsidRDefault="00DA71B8" w:rsidP="008B61FB">
            <w:pPr>
              <w:spacing w:after="0" w:line="240" w:lineRule="auto"/>
              <w:rPr>
                <w:rStyle w:val="fnt0"/>
              </w:rPr>
            </w:pPr>
          </w:p>
        </w:tc>
        <w:tc>
          <w:tcPr>
            <w:tcW w:w="768" w:type="dxa"/>
          </w:tcPr>
          <w:p w14:paraId="0121CB4A" w14:textId="77777777" w:rsidR="00DA71B8" w:rsidRPr="009449B3" w:rsidRDefault="00DA71B8" w:rsidP="008B61FB">
            <w:pPr>
              <w:spacing w:after="0" w:line="240" w:lineRule="auto"/>
              <w:rPr>
                <w:rStyle w:val="fnt0"/>
              </w:rPr>
            </w:pPr>
          </w:p>
        </w:tc>
        <w:tc>
          <w:tcPr>
            <w:tcW w:w="2491" w:type="dxa"/>
          </w:tcPr>
          <w:p w14:paraId="0880987F" w14:textId="77777777" w:rsidR="00DA71B8" w:rsidRPr="009449B3" w:rsidRDefault="00DA71B8" w:rsidP="008B61FB">
            <w:pPr>
              <w:spacing w:after="0" w:line="240" w:lineRule="auto"/>
              <w:rPr>
                <w:rStyle w:val="fnt0"/>
              </w:rPr>
            </w:pPr>
          </w:p>
        </w:tc>
        <w:tc>
          <w:tcPr>
            <w:tcW w:w="895" w:type="dxa"/>
          </w:tcPr>
          <w:p w14:paraId="486705F9" w14:textId="77777777" w:rsidR="00DA71B8" w:rsidRPr="009449B3" w:rsidRDefault="00DA71B8" w:rsidP="008B61FB">
            <w:pPr>
              <w:spacing w:after="0" w:line="240" w:lineRule="auto"/>
              <w:rPr>
                <w:rStyle w:val="fnt0"/>
              </w:rPr>
            </w:pPr>
          </w:p>
        </w:tc>
        <w:tc>
          <w:tcPr>
            <w:tcW w:w="1352" w:type="dxa"/>
          </w:tcPr>
          <w:p w14:paraId="335CEB86" w14:textId="77777777" w:rsidR="00DA71B8" w:rsidRPr="009449B3" w:rsidRDefault="00DA71B8" w:rsidP="008B61FB">
            <w:pPr>
              <w:spacing w:after="0" w:line="240" w:lineRule="auto"/>
              <w:rPr>
                <w:rStyle w:val="fnt0"/>
              </w:rPr>
            </w:pPr>
          </w:p>
        </w:tc>
        <w:tc>
          <w:tcPr>
            <w:tcW w:w="1338" w:type="dxa"/>
          </w:tcPr>
          <w:p w14:paraId="0EC44F8C" w14:textId="77777777" w:rsidR="00DA71B8" w:rsidRPr="009449B3" w:rsidRDefault="00DA71B8" w:rsidP="008B61FB">
            <w:pPr>
              <w:spacing w:after="0" w:line="240" w:lineRule="auto"/>
              <w:rPr>
                <w:rStyle w:val="fnt0"/>
              </w:rPr>
            </w:pPr>
          </w:p>
        </w:tc>
      </w:tr>
      <w:tr w:rsidR="00DA71B8" w:rsidRPr="009449B3" w14:paraId="1EABD1BB" w14:textId="77777777" w:rsidTr="008B61FB">
        <w:trPr>
          <w:trHeight w:val="341"/>
        </w:trPr>
        <w:tc>
          <w:tcPr>
            <w:tcW w:w="1043" w:type="dxa"/>
          </w:tcPr>
          <w:p w14:paraId="6BD8C658" w14:textId="77777777" w:rsidR="00DA71B8" w:rsidRPr="009449B3" w:rsidRDefault="00DA71B8" w:rsidP="008B61FB">
            <w:pPr>
              <w:spacing w:after="0" w:line="240" w:lineRule="auto"/>
              <w:rPr>
                <w:rStyle w:val="fnt0"/>
              </w:rPr>
            </w:pPr>
          </w:p>
        </w:tc>
        <w:tc>
          <w:tcPr>
            <w:tcW w:w="969" w:type="dxa"/>
          </w:tcPr>
          <w:p w14:paraId="763E1CAB" w14:textId="77777777" w:rsidR="00DA71B8" w:rsidRPr="009449B3" w:rsidRDefault="00DA71B8" w:rsidP="008B61FB">
            <w:pPr>
              <w:spacing w:after="0" w:line="240" w:lineRule="auto"/>
              <w:rPr>
                <w:rStyle w:val="fnt0"/>
              </w:rPr>
            </w:pPr>
          </w:p>
        </w:tc>
        <w:tc>
          <w:tcPr>
            <w:tcW w:w="768" w:type="dxa"/>
          </w:tcPr>
          <w:p w14:paraId="47DED251" w14:textId="77777777" w:rsidR="00DA71B8" w:rsidRPr="009449B3" w:rsidRDefault="00DA71B8" w:rsidP="008B61FB">
            <w:pPr>
              <w:spacing w:after="0" w:line="240" w:lineRule="auto"/>
              <w:rPr>
                <w:rStyle w:val="fnt0"/>
              </w:rPr>
            </w:pPr>
          </w:p>
        </w:tc>
        <w:tc>
          <w:tcPr>
            <w:tcW w:w="2491" w:type="dxa"/>
          </w:tcPr>
          <w:p w14:paraId="4A37538E" w14:textId="77777777" w:rsidR="00DA71B8" w:rsidRPr="009449B3" w:rsidRDefault="00DA71B8" w:rsidP="008B61FB">
            <w:pPr>
              <w:spacing w:after="0" w:line="240" w:lineRule="auto"/>
              <w:rPr>
                <w:rStyle w:val="fnt0"/>
              </w:rPr>
            </w:pPr>
          </w:p>
        </w:tc>
        <w:tc>
          <w:tcPr>
            <w:tcW w:w="895" w:type="dxa"/>
          </w:tcPr>
          <w:p w14:paraId="478D382A" w14:textId="77777777" w:rsidR="00DA71B8" w:rsidRPr="009449B3" w:rsidRDefault="00DA71B8" w:rsidP="008B61FB">
            <w:pPr>
              <w:spacing w:after="0" w:line="240" w:lineRule="auto"/>
              <w:rPr>
                <w:rStyle w:val="fnt0"/>
              </w:rPr>
            </w:pPr>
          </w:p>
        </w:tc>
        <w:tc>
          <w:tcPr>
            <w:tcW w:w="1352" w:type="dxa"/>
          </w:tcPr>
          <w:p w14:paraId="0FB08B56" w14:textId="77777777" w:rsidR="00DA71B8" w:rsidRPr="009449B3" w:rsidRDefault="00DA71B8" w:rsidP="008B61FB">
            <w:pPr>
              <w:spacing w:after="0" w:line="240" w:lineRule="auto"/>
              <w:rPr>
                <w:rStyle w:val="fnt0"/>
              </w:rPr>
            </w:pPr>
          </w:p>
        </w:tc>
        <w:tc>
          <w:tcPr>
            <w:tcW w:w="1338" w:type="dxa"/>
          </w:tcPr>
          <w:p w14:paraId="02DE2130" w14:textId="77777777" w:rsidR="00DA71B8" w:rsidRPr="009449B3" w:rsidRDefault="00DA71B8" w:rsidP="008B61FB">
            <w:pPr>
              <w:spacing w:after="0" w:line="240" w:lineRule="auto"/>
              <w:rPr>
                <w:rStyle w:val="fnt0"/>
              </w:rPr>
            </w:pPr>
          </w:p>
        </w:tc>
      </w:tr>
      <w:tr w:rsidR="00DA71B8" w:rsidRPr="009449B3" w14:paraId="2A9BD3AD" w14:textId="77777777" w:rsidTr="008B61FB">
        <w:trPr>
          <w:trHeight w:val="341"/>
        </w:trPr>
        <w:tc>
          <w:tcPr>
            <w:tcW w:w="1043" w:type="dxa"/>
          </w:tcPr>
          <w:p w14:paraId="4099BB9E" w14:textId="77777777" w:rsidR="00DA71B8" w:rsidRPr="009449B3" w:rsidRDefault="00DA71B8" w:rsidP="008B61FB">
            <w:pPr>
              <w:spacing w:after="0" w:line="240" w:lineRule="auto"/>
              <w:rPr>
                <w:rStyle w:val="fnt0"/>
              </w:rPr>
            </w:pPr>
          </w:p>
        </w:tc>
        <w:tc>
          <w:tcPr>
            <w:tcW w:w="969" w:type="dxa"/>
          </w:tcPr>
          <w:p w14:paraId="64BF6E38" w14:textId="77777777" w:rsidR="00DA71B8" w:rsidRPr="009449B3" w:rsidRDefault="00DA71B8" w:rsidP="008B61FB">
            <w:pPr>
              <w:spacing w:after="0" w:line="240" w:lineRule="auto"/>
              <w:rPr>
                <w:rStyle w:val="fnt0"/>
              </w:rPr>
            </w:pPr>
          </w:p>
        </w:tc>
        <w:tc>
          <w:tcPr>
            <w:tcW w:w="768" w:type="dxa"/>
          </w:tcPr>
          <w:p w14:paraId="1EF441AC" w14:textId="77777777" w:rsidR="00DA71B8" w:rsidRPr="009449B3" w:rsidRDefault="00DA71B8" w:rsidP="008B61FB">
            <w:pPr>
              <w:spacing w:after="0" w:line="240" w:lineRule="auto"/>
              <w:rPr>
                <w:rStyle w:val="fnt0"/>
              </w:rPr>
            </w:pPr>
          </w:p>
        </w:tc>
        <w:tc>
          <w:tcPr>
            <w:tcW w:w="2491" w:type="dxa"/>
          </w:tcPr>
          <w:p w14:paraId="1B882978" w14:textId="77777777" w:rsidR="00DA71B8" w:rsidRPr="009449B3" w:rsidRDefault="00DA71B8" w:rsidP="008B61FB">
            <w:pPr>
              <w:spacing w:after="0" w:line="240" w:lineRule="auto"/>
              <w:rPr>
                <w:rStyle w:val="fnt0"/>
              </w:rPr>
            </w:pPr>
          </w:p>
        </w:tc>
        <w:tc>
          <w:tcPr>
            <w:tcW w:w="895" w:type="dxa"/>
          </w:tcPr>
          <w:p w14:paraId="51ABAD18" w14:textId="77777777" w:rsidR="00DA71B8" w:rsidRPr="009449B3" w:rsidRDefault="00DA71B8" w:rsidP="008B61FB">
            <w:pPr>
              <w:spacing w:after="0" w:line="240" w:lineRule="auto"/>
              <w:rPr>
                <w:rStyle w:val="fnt0"/>
              </w:rPr>
            </w:pPr>
          </w:p>
        </w:tc>
        <w:tc>
          <w:tcPr>
            <w:tcW w:w="1352" w:type="dxa"/>
          </w:tcPr>
          <w:p w14:paraId="421C5D04" w14:textId="77777777" w:rsidR="00DA71B8" w:rsidRPr="009449B3" w:rsidRDefault="00DA71B8" w:rsidP="008B61FB">
            <w:pPr>
              <w:spacing w:after="0" w:line="240" w:lineRule="auto"/>
              <w:rPr>
                <w:rStyle w:val="fnt0"/>
              </w:rPr>
            </w:pPr>
          </w:p>
        </w:tc>
        <w:tc>
          <w:tcPr>
            <w:tcW w:w="1338" w:type="dxa"/>
          </w:tcPr>
          <w:p w14:paraId="5529407D" w14:textId="77777777" w:rsidR="00DA71B8" w:rsidRPr="009449B3" w:rsidRDefault="00DA71B8" w:rsidP="008B61FB">
            <w:pPr>
              <w:spacing w:after="0" w:line="240" w:lineRule="auto"/>
              <w:rPr>
                <w:rStyle w:val="fnt0"/>
              </w:rPr>
            </w:pPr>
          </w:p>
        </w:tc>
      </w:tr>
      <w:tr w:rsidR="00DA71B8" w:rsidRPr="009449B3" w14:paraId="684FD197" w14:textId="77777777" w:rsidTr="008B61FB">
        <w:trPr>
          <w:trHeight w:val="341"/>
        </w:trPr>
        <w:tc>
          <w:tcPr>
            <w:tcW w:w="7518" w:type="dxa"/>
            <w:gridSpan w:val="6"/>
          </w:tcPr>
          <w:p w14:paraId="37146CA3" w14:textId="77777777" w:rsidR="00DA71B8" w:rsidRPr="009449B3" w:rsidRDefault="00DA71B8" w:rsidP="008B61FB">
            <w:pPr>
              <w:spacing w:after="0" w:line="240" w:lineRule="auto"/>
              <w:jc w:val="right"/>
              <w:rPr>
                <w:rStyle w:val="fnt0"/>
              </w:rPr>
            </w:pPr>
            <w:r>
              <w:rPr>
                <w:rStyle w:val="fnt0"/>
              </w:rPr>
              <w:t>Total</w:t>
            </w:r>
          </w:p>
        </w:tc>
        <w:tc>
          <w:tcPr>
            <w:tcW w:w="1338" w:type="dxa"/>
          </w:tcPr>
          <w:p w14:paraId="25988C6C" w14:textId="77777777" w:rsidR="00DA71B8" w:rsidRPr="009449B3" w:rsidRDefault="00DA71B8" w:rsidP="008B61FB">
            <w:pPr>
              <w:spacing w:after="0" w:line="240" w:lineRule="auto"/>
              <w:rPr>
                <w:rStyle w:val="fnt0"/>
              </w:rPr>
            </w:pPr>
          </w:p>
        </w:tc>
      </w:tr>
    </w:tbl>
    <w:p w14:paraId="59287D33" w14:textId="77777777" w:rsidR="00DA71B8" w:rsidRDefault="00DA71B8"/>
    <w:p w14:paraId="0157E439" w14:textId="77777777" w:rsidR="00DA71B8" w:rsidRDefault="00DA71B8"/>
    <w:p w14:paraId="23DB1841" w14:textId="77777777" w:rsidR="00DA71B8" w:rsidRDefault="00DA71B8"/>
    <w:p w14:paraId="273E3C46" w14:textId="77777777" w:rsidR="00DA71B8" w:rsidRDefault="00DA71B8"/>
    <w:p w14:paraId="199B136D" w14:textId="77777777" w:rsidR="00DA71B8" w:rsidRDefault="00DA71B8"/>
    <w:p w14:paraId="6D44EB17" w14:textId="77777777" w:rsidR="00DA71B8" w:rsidRDefault="00DA71B8"/>
    <w:p w14:paraId="07FBB32E" w14:textId="77777777" w:rsidR="00DA71B8" w:rsidRDefault="00DA71B8">
      <w:pPr>
        <w:rPr>
          <w:b/>
        </w:rPr>
      </w:pPr>
      <w:r>
        <w:rPr>
          <w:b/>
        </w:rPr>
        <w:t>Swoop</w:t>
      </w:r>
    </w:p>
    <w:p w14:paraId="5E159119" w14:textId="77777777" w:rsidR="00DA71B8" w:rsidRPr="00DA71B8" w:rsidRDefault="00DA71B8" w:rsidP="00DA71B8">
      <w:r w:rsidRPr="00DA71B8">
        <w:t>Swoop's a morning guy, an athlete, and a social animal.  He needs three hours of free time each day to work out, and at least two evenings each week for socializing.  He wants to be an athletic trainer or an orthopedist, so he's eager to take courses in biology and chemistry.  He's not sure if he should start out with a lighter course load or see if he is happier with a more challenging schedule.  </w:t>
      </w:r>
    </w:p>
    <w:p w14:paraId="7C6C5E6B" w14:textId="77777777" w:rsidR="00DA71B8" w:rsidRPr="00DA71B8" w:rsidRDefault="00DA71B8">
      <w:pPr>
        <w:rPr>
          <w:b/>
        </w:rPr>
      </w:pPr>
    </w:p>
    <w:p w14:paraId="646F361D" w14:textId="77777777" w:rsidR="00DA71B8" w:rsidRPr="009449B3" w:rsidRDefault="00DA71B8" w:rsidP="00DA71B8">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969"/>
        <w:gridCol w:w="768"/>
        <w:gridCol w:w="2491"/>
        <w:gridCol w:w="895"/>
        <w:gridCol w:w="1352"/>
        <w:gridCol w:w="1338"/>
      </w:tblGrid>
      <w:tr w:rsidR="00DA71B8" w:rsidRPr="009449B3" w14:paraId="57C9C1C8" w14:textId="77777777" w:rsidTr="008B61FB">
        <w:tc>
          <w:tcPr>
            <w:tcW w:w="1043" w:type="dxa"/>
            <w:tcBorders>
              <w:bottom w:val="single" w:sz="4" w:space="0" w:color="auto"/>
            </w:tcBorders>
            <w:shd w:val="clear" w:color="auto" w:fill="D9D9D9" w:themeFill="background1" w:themeFillShade="D9"/>
          </w:tcPr>
          <w:p w14:paraId="197BF17F" w14:textId="77777777" w:rsidR="00DA71B8" w:rsidRPr="009449B3" w:rsidRDefault="00DA71B8" w:rsidP="008B61FB">
            <w:pPr>
              <w:spacing w:after="0" w:line="240" w:lineRule="auto"/>
              <w:rPr>
                <w:rStyle w:val="fnt0"/>
              </w:rPr>
            </w:pPr>
            <w:r w:rsidRPr="009449B3">
              <w:rPr>
                <w:rStyle w:val="fnt0"/>
                <w:rFonts w:ascii="Verdana" w:hAnsi="Verdana" w:cs="Lucida Grande"/>
                <w:sz w:val="20"/>
                <w:szCs w:val="20"/>
              </w:rPr>
              <w:t>Depart</w:t>
            </w:r>
          </w:p>
        </w:tc>
        <w:tc>
          <w:tcPr>
            <w:tcW w:w="969" w:type="dxa"/>
            <w:tcBorders>
              <w:bottom w:val="single" w:sz="4" w:space="0" w:color="auto"/>
            </w:tcBorders>
            <w:shd w:val="clear" w:color="auto" w:fill="D9D9D9" w:themeFill="background1" w:themeFillShade="D9"/>
          </w:tcPr>
          <w:p w14:paraId="42EC4B63" w14:textId="77777777" w:rsidR="00DA71B8" w:rsidRPr="009449B3" w:rsidRDefault="00DA71B8" w:rsidP="008B61FB">
            <w:pPr>
              <w:spacing w:after="0" w:line="240" w:lineRule="auto"/>
              <w:rPr>
                <w:rStyle w:val="fnt0"/>
                <w:rFonts w:ascii="Verdana" w:hAnsi="Verdana"/>
                <w:sz w:val="20"/>
                <w:szCs w:val="20"/>
              </w:rPr>
            </w:pPr>
            <w:r w:rsidRPr="009449B3">
              <w:rPr>
                <w:rStyle w:val="fnt0"/>
                <w:rFonts w:ascii="Verdana" w:hAnsi="Verdana" w:cs="Lucida Grande"/>
                <w:sz w:val="20"/>
                <w:szCs w:val="20"/>
              </w:rPr>
              <w:t>Course No.</w:t>
            </w:r>
          </w:p>
        </w:tc>
        <w:tc>
          <w:tcPr>
            <w:tcW w:w="768" w:type="dxa"/>
            <w:tcBorders>
              <w:bottom w:val="single" w:sz="4" w:space="0" w:color="auto"/>
            </w:tcBorders>
            <w:shd w:val="clear" w:color="auto" w:fill="D9D9D9" w:themeFill="background1" w:themeFillShade="D9"/>
          </w:tcPr>
          <w:p w14:paraId="7E14DBEB" w14:textId="77777777" w:rsidR="00DA71B8" w:rsidRPr="009449B3" w:rsidRDefault="00DA71B8" w:rsidP="008B61FB">
            <w:pPr>
              <w:spacing w:after="0" w:line="240" w:lineRule="auto"/>
              <w:rPr>
                <w:rStyle w:val="fnt0"/>
                <w:rFonts w:ascii="Verdana" w:hAnsi="Verdana"/>
                <w:sz w:val="20"/>
                <w:szCs w:val="20"/>
              </w:rPr>
            </w:pPr>
            <w:r w:rsidRPr="009449B3">
              <w:rPr>
                <w:rStyle w:val="fnt0"/>
                <w:rFonts w:ascii="Verdana" w:hAnsi="Verdana" w:cs="Lucida Grande"/>
                <w:sz w:val="20"/>
                <w:szCs w:val="20"/>
              </w:rPr>
              <w:t>Sect #</w:t>
            </w:r>
          </w:p>
        </w:tc>
        <w:tc>
          <w:tcPr>
            <w:tcW w:w="2491" w:type="dxa"/>
            <w:tcBorders>
              <w:bottom w:val="single" w:sz="4" w:space="0" w:color="auto"/>
            </w:tcBorders>
            <w:shd w:val="clear" w:color="auto" w:fill="D9D9D9" w:themeFill="background1" w:themeFillShade="D9"/>
          </w:tcPr>
          <w:p w14:paraId="0145C71A" w14:textId="77777777" w:rsidR="00DA71B8" w:rsidRPr="009449B3" w:rsidRDefault="00DA71B8" w:rsidP="008B61FB">
            <w:pPr>
              <w:spacing w:after="0" w:line="240" w:lineRule="auto"/>
              <w:rPr>
                <w:rStyle w:val="fnt0"/>
                <w:rFonts w:ascii="Verdana" w:hAnsi="Verdana"/>
                <w:sz w:val="20"/>
                <w:szCs w:val="20"/>
              </w:rPr>
            </w:pPr>
            <w:r w:rsidRPr="009449B3">
              <w:rPr>
                <w:rStyle w:val="fnt0"/>
                <w:rFonts w:ascii="Verdana" w:hAnsi="Verdana" w:cs="Lucida Grande"/>
                <w:sz w:val="20"/>
                <w:szCs w:val="20"/>
              </w:rPr>
              <w:t>Course Title</w:t>
            </w:r>
          </w:p>
        </w:tc>
        <w:tc>
          <w:tcPr>
            <w:tcW w:w="895" w:type="dxa"/>
            <w:tcBorders>
              <w:bottom w:val="single" w:sz="4" w:space="0" w:color="auto"/>
            </w:tcBorders>
            <w:shd w:val="clear" w:color="auto" w:fill="D9D9D9" w:themeFill="background1" w:themeFillShade="D9"/>
          </w:tcPr>
          <w:p w14:paraId="6CF3E651" w14:textId="77777777" w:rsidR="00DA71B8" w:rsidRPr="009449B3" w:rsidRDefault="00DA71B8" w:rsidP="008B61FB">
            <w:pPr>
              <w:spacing w:after="0" w:line="240" w:lineRule="auto"/>
              <w:rPr>
                <w:rStyle w:val="fnt0"/>
                <w:rFonts w:ascii="Verdana" w:hAnsi="Verdana"/>
                <w:sz w:val="20"/>
                <w:szCs w:val="20"/>
              </w:rPr>
            </w:pPr>
            <w:r>
              <w:rPr>
                <w:rStyle w:val="fnt0"/>
                <w:rFonts w:ascii="Verdana" w:hAnsi="Verdana" w:cs="Lucida Grande"/>
                <w:sz w:val="20"/>
                <w:szCs w:val="20"/>
              </w:rPr>
              <w:t>Day(s)</w:t>
            </w:r>
          </w:p>
        </w:tc>
        <w:tc>
          <w:tcPr>
            <w:tcW w:w="1352" w:type="dxa"/>
            <w:tcBorders>
              <w:bottom w:val="single" w:sz="4" w:space="0" w:color="auto"/>
            </w:tcBorders>
            <w:shd w:val="clear" w:color="auto" w:fill="D9D9D9" w:themeFill="background1" w:themeFillShade="D9"/>
          </w:tcPr>
          <w:p w14:paraId="63D7A244" w14:textId="77777777" w:rsidR="00DA71B8" w:rsidRPr="009449B3" w:rsidRDefault="00DA71B8" w:rsidP="008B61FB">
            <w:pPr>
              <w:spacing w:after="0" w:line="240" w:lineRule="auto"/>
              <w:rPr>
                <w:rStyle w:val="fnt0"/>
                <w:rFonts w:ascii="Verdana" w:hAnsi="Verdana"/>
                <w:sz w:val="20"/>
                <w:szCs w:val="20"/>
              </w:rPr>
            </w:pPr>
            <w:r w:rsidRPr="009449B3">
              <w:rPr>
                <w:rStyle w:val="fnt0"/>
                <w:rFonts w:ascii="Verdana" w:hAnsi="Verdana"/>
                <w:sz w:val="20"/>
                <w:szCs w:val="20"/>
              </w:rPr>
              <w:t>Time</w:t>
            </w:r>
          </w:p>
        </w:tc>
        <w:tc>
          <w:tcPr>
            <w:tcW w:w="1338" w:type="dxa"/>
            <w:tcBorders>
              <w:bottom w:val="single" w:sz="4" w:space="0" w:color="auto"/>
            </w:tcBorders>
            <w:shd w:val="clear" w:color="auto" w:fill="D9D9D9" w:themeFill="background1" w:themeFillShade="D9"/>
          </w:tcPr>
          <w:p w14:paraId="62790536" w14:textId="77777777" w:rsidR="00DA71B8" w:rsidRPr="009449B3" w:rsidRDefault="00DA71B8" w:rsidP="008B61FB">
            <w:pPr>
              <w:spacing w:after="0" w:line="240" w:lineRule="auto"/>
              <w:rPr>
                <w:rStyle w:val="fnt0"/>
                <w:rFonts w:ascii="Verdana" w:hAnsi="Verdana"/>
                <w:sz w:val="20"/>
                <w:szCs w:val="20"/>
              </w:rPr>
            </w:pPr>
            <w:r>
              <w:rPr>
                <w:rStyle w:val="fnt0"/>
                <w:rFonts w:ascii="Verdana" w:hAnsi="Verdana"/>
                <w:sz w:val="20"/>
                <w:szCs w:val="20"/>
              </w:rPr>
              <w:t>Credit Hours</w:t>
            </w:r>
          </w:p>
        </w:tc>
      </w:tr>
      <w:tr w:rsidR="00DA71B8" w:rsidRPr="009449B3" w14:paraId="4A69B3D3" w14:textId="77777777" w:rsidTr="008B61FB">
        <w:trPr>
          <w:trHeight w:val="350"/>
        </w:trPr>
        <w:tc>
          <w:tcPr>
            <w:tcW w:w="1043" w:type="dxa"/>
          </w:tcPr>
          <w:p w14:paraId="721BF556" w14:textId="77777777" w:rsidR="00DA71B8" w:rsidRPr="009449B3" w:rsidRDefault="00DA71B8" w:rsidP="008B61FB">
            <w:pPr>
              <w:spacing w:after="0" w:line="240" w:lineRule="auto"/>
              <w:rPr>
                <w:rStyle w:val="fnt0"/>
              </w:rPr>
            </w:pPr>
            <w:r>
              <w:rPr>
                <w:rStyle w:val="fnt0"/>
              </w:rPr>
              <w:t>HLTH</w:t>
            </w:r>
          </w:p>
        </w:tc>
        <w:tc>
          <w:tcPr>
            <w:tcW w:w="969" w:type="dxa"/>
          </w:tcPr>
          <w:p w14:paraId="359FE2B9" w14:textId="77777777" w:rsidR="00DA71B8" w:rsidRPr="009449B3" w:rsidRDefault="00DA71B8" w:rsidP="008B61FB">
            <w:pPr>
              <w:spacing w:after="0" w:line="240" w:lineRule="auto"/>
              <w:rPr>
                <w:rStyle w:val="fnt0"/>
              </w:rPr>
            </w:pPr>
            <w:r>
              <w:rPr>
                <w:rStyle w:val="fnt0"/>
              </w:rPr>
              <w:t>100</w:t>
            </w:r>
          </w:p>
        </w:tc>
        <w:tc>
          <w:tcPr>
            <w:tcW w:w="768" w:type="dxa"/>
          </w:tcPr>
          <w:p w14:paraId="51C99E0F" w14:textId="77777777" w:rsidR="00DA71B8" w:rsidRPr="009449B3" w:rsidRDefault="00DA71B8" w:rsidP="008B61FB">
            <w:pPr>
              <w:spacing w:after="0" w:line="240" w:lineRule="auto"/>
              <w:rPr>
                <w:rStyle w:val="fnt0"/>
              </w:rPr>
            </w:pPr>
          </w:p>
        </w:tc>
        <w:tc>
          <w:tcPr>
            <w:tcW w:w="2491" w:type="dxa"/>
          </w:tcPr>
          <w:p w14:paraId="3EC190E6" w14:textId="77777777" w:rsidR="00DA71B8" w:rsidRPr="009449B3" w:rsidRDefault="00DA71B8" w:rsidP="008B61FB">
            <w:pPr>
              <w:spacing w:after="0" w:line="240" w:lineRule="auto"/>
              <w:rPr>
                <w:rStyle w:val="fnt0"/>
              </w:rPr>
            </w:pPr>
            <w:r>
              <w:rPr>
                <w:rStyle w:val="fnt0"/>
              </w:rPr>
              <w:t>It’s Your Health</w:t>
            </w:r>
          </w:p>
        </w:tc>
        <w:tc>
          <w:tcPr>
            <w:tcW w:w="895" w:type="dxa"/>
          </w:tcPr>
          <w:p w14:paraId="22E08D2A" w14:textId="77777777" w:rsidR="00DA71B8" w:rsidRPr="009449B3" w:rsidRDefault="00DA71B8" w:rsidP="008B61FB">
            <w:pPr>
              <w:spacing w:after="0" w:line="240" w:lineRule="auto"/>
              <w:rPr>
                <w:rStyle w:val="fnt0"/>
              </w:rPr>
            </w:pPr>
          </w:p>
        </w:tc>
        <w:tc>
          <w:tcPr>
            <w:tcW w:w="1352" w:type="dxa"/>
          </w:tcPr>
          <w:p w14:paraId="1B945449" w14:textId="77777777" w:rsidR="00DA71B8" w:rsidRPr="009449B3" w:rsidRDefault="00DA71B8" w:rsidP="008B61FB">
            <w:pPr>
              <w:spacing w:after="0" w:line="240" w:lineRule="auto"/>
              <w:rPr>
                <w:rStyle w:val="fnt0"/>
              </w:rPr>
            </w:pPr>
          </w:p>
        </w:tc>
        <w:tc>
          <w:tcPr>
            <w:tcW w:w="1338" w:type="dxa"/>
          </w:tcPr>
          <w:p w14:paraId="247227B3" w14:textId="77777777" w:rsidR="00DA71B8" w:rsidRDefault="00DA71B8" w:rsidP="008B61FB">
            <w:pPr>
              <w:spacing w:after="0" w:line="240" w:lineRule="auto"/>
              <w:rPr>
                <w:rStyle w:val="fnt0"/>
              </w:rPr>
            </w:pPr>
            <w:r>
              <w:rPr>
                <w:rStyle w:val="fnt0"/>
              </w:rPr>
              <w:t>1</w:t>
            </w:r>
          </w:p>
        </w:tc>
      </w:tr>
      <w:tr w:rsidR="00DA71B8" w:rsidRPr="009449B3" w14:paraId="3061124A" w14:textId="77777777" w:rsidTr="008B61FB">
        <w:trPr>
          <w:trHeight w:val="341"/>
        </w:trPr>
        <w:tc>
          <w:tcPr>
            <w:tcW w:w="1043" w:type="dxa"/>
          </w:tcPr>
          <w:p w14:paraId="54248F86" w14:textId="77777777" w:rsidR="00DA71B8" w:rsidRPr="00446370" w:rsidRDefault="00DA71B8" w:rsidP="008B61FB">
            <w:pPr>
              <w:spacing w:after="0" w:line="240" w:lineRule="auto"/>
              <w:rPr>
                <w:rStyle w:val="fnt0"/>
              </w:rPr>
            </w:pPr>
            <w:r w:rsidRPr="00446370">
              <w:rPr>
                <w:rStyle w:val="fnt0"/>
                <w:rFonts w:ascii="Verdana" w:hAnsi="Verdana" w:cs="Lucida Grande"/>
                <w:sz w:val="20"/>
                <w:szCs w:val="20"/>
              </w:rPr>
              <w:t xml:space="preserve">PACE </w:t>
            </w:r>
          </w:p>
        </w:tc>
        <w:tc>
          <w:tcPr>
            <w:tcW w:w="969" w:type="dxa"/>
          </w:tcPr>
          <w:p w14:paraId="19A2FAC6" w14:textId="77777777" w:rsidR="00DA71B8" w:rsidRPr="00446370" w:rsidRDefault="00DA71B8" w:rsidP="008B61FB">
            <w:pPr>
              <w:spacing w:after="0" w:line="240" w:lineRule="auto"/>
              <w:rPr>
                <w:rStyle w:val="fnt0"/>
              </w:rPr>
            </w:pPr>
            <w:r w:rsidRPr="00446370">
              <w:rPr>
                <w:rStyle w:val="fnt0"/>
                <w:rFonts w:ascii="Verdana" w:hAnsi="Verdana" w:cs="Lucida Grande"/>
                <w:sz w:val="20"/>
                <w:szCs w:val="20"/>
              </w:rPr>
              <w:t>101</w:t>
            </w:r>
          </w:p>
        </w:tc>
        <w:tc>
          <w:tcPr>
            <w:tcW w:w="768" w:type="dxa"/>
          </w:tcPr>
          <w:p w14:paraId="1C7B3168" w14:textId="77777777" w:rsidR="00DA71B8" w:rsidRPr="009449B3" w:rsidRDefault="00DA71B8" w:rsidP="008B61FB">
            <w:pPr>
              <w:spacing w:after="0" w:line="240" w:lineRule="auto"/>
              <w:rPr>
                <w:rStyle w:val="fnt0"/>
              </w:rPr>
            </w:pPr>
          </w:p>
        </w:tc>
        <w:tc>
          <w:tcPr>
            <w:tcW w:w="2491" w:type="dxa"/>
          </w:tcPr>
          <w:p w14:paraId="3D233474" w14:textId="77777777" w:rsidR="00DA71B8" w:rsidRPr="00446370" w:rsidRDefault="00DA71B8" w:rsidP="008B61FB">
            <w:pPr>
              <w:spacing w:after="0" w:line="240" w:lineRule="auto"/>
              <w:rPr>
                <w:rStyle w:val="fnt0"/>
              </w:rPr>
            </w:pPr>
            <w:r w:rsidRPr="00446370">
              <w:rPr>
                <w:rStyle w:val="fnt0"/>
                <w:rFonts w:ascii="Verdana" w:hAnsi="Verdana"/>
                <w:sz w:val="20"/>
                <w:szCs w:val="20"/>
              </w:rPr>
              <w:t>Pre-Major Advising Connections at Emory</w:t>
            </w:r>
          </w:p>
        </w:tc>
        <w:tc>
          <w:tcPr>
            <w:tcW w:w="895" w:type="dxa"/>
          </w:tcPr>
          <w:p w14:paraId="0AA01F89" w14:textId="77777777" w:rsidR="00DA71B8" w:rsidRPr="009449B3" w:rsidRDefault="00DA71B8" w:rsidP="008B61FB">
            <w:pPr>
              <w:spacing w:after="0" w:line="240" w:lineRule="auto"/>
              <w:rPr>
                <w:rStyle w:val="fnt0"/>
              </w:rPr>
            </w:pPr>
          </w:p>
        </w:tc>
        <w:tc>
          <w:tcPr>
            <w:tcW w:w="1352" w:type="dxa"/>
          </w:tcPr>
          <w:p w14:paraId="3BE672A2" w14:textId="77777777" w:rsidR="00DA71B8" w:rsidRPr="009449B3" w:rsidRDefault="00DA71B8" w:rsidP="008B61FB">
            <w:pPr>
              <w:spacing w:after="0" w:line="240" w:lineRule="auto"/>
              <w:rPr>
                <w:rStyle w:val="fnt0"/>
              </w:rPr>
            </w:pPr>
          </w:p>
        </w:tc>
        <w:tc>
          <w:tcPr>
            <w:tcW w:w="1338" w:type="dxa"/>
          </w:tcPr>
          <w:p w14:paraId="12C87C9B" w14:textId="77777777" w:rsidR="00DA71B8" w:rsidRPr="009449B3" w:rsidRDefault="00DA71B8" w:rsidP="008B61FB">
            <w:pPr>
              <w:spacing w:after="0" w:line="240" w:lineRule="auto"/>
              <w:rPr>
                <w:rStyle w:val="fnt0"/>
              </w:rPr>
            </w:pPr>
            <w:r>
              <w:rPr>
                <w:rStyle w:val="fnt0"/>
                <w:rFonts w:ascii="Verdana" w:hAnsi="Verdana"/>
                <w:sz w:val="20"/>
                <w:szCs w:val="20"/>
              </w:rPr>
              <w:t>1</w:t>
            </w:r>
          </w:p>
        </w:tc>
      </w:tr>
      <w:tr w:rsidR="00DA71B8" w:rsidRPr="009449B3" w14:paraId="7A53FBB9" w14:textId="77777777" w:rsidTr="008B61FB">
        <w:trPr>
          <w:trHeight w:val="341"/>
        </w:trPr>
        <w:tc>
          <w:tcPr>
            <w:tcW w:w="1043" w:type="dxa"/>
          </w:tcPr>
          <w:p w14:paraId="17075B68" w14:textId="77777777" w:rsidR="00DA71B8" w:rsidRPr="009449B3" w:rsidRDefault="00DA71B8" w:rsidP="008B61FB">
            <w:pPr>
              <w:spacing w:after="0" w:line="240" w:lineRule="auto"/>
              <w:rPr>
                <w:rStyle w:val="fnt0"/>
              </w:rPr>
            </w:pPr>
          </w:p>
        </w:tc>
        <w:tc>
          <w:tcPr>
            <w:tcW w:w="969" w:type="dxa"/>
          </w:tcPr>
          <w:p w14:paraId="104A52F1" w14:textId="77777777" w:rsidR="00DA71B8" w:rsidRPr="009449B3" w:rsidRDefault="00DA71B8" w:rsidP="008B61FB">
            <w:pPr>
              <w:spacing w:after="0" w:line="240" w:lineRule="auto"/>
              <w:rPr>
                <w:rStyle w:val="fnt0"/>
              </w:rPr>
            </w:pPr>
          </w:p>
        </w:tc>
        <w:tc>
          <w:tcPr>
            <w:tcW w:w="768" w:type="dxa"/>
          </w:tcPr>
          <w:p w14:paraId="0E5C96D5" w14:textId="77777777" w:rsidR="00DA71B8" w:rsidRPr="009449B3" w:rsidRDefault="00DA71B8" w:rsidP="008B61FB">
            <w:pPr>
              <w:spacing w:after="0" w:line="240" w:lineRule="auto"/>
              <w:rPr>
                <w:rStyle w:val="fnt0"/>
              </w:rPr>
            </w:pPr>
          </w:p>
        </w:tc>
        <w:tc>
          <w:tcPr>
            <w:tcW w:w="2491" w:type="dxa"/>
          </w:tcPr>
          <w:p w14:paraId="11133476" w14:textId="77777777" w:rsidR="00DA71B8" w:rsidRPr="009449B3" w:rsidRDefault="00DA71B8" w:rsidP="008B61FB">
            <w:pPr>
              <w:spacing w:after="0" w:line="240" w:lineRule="auto"/>
              <w:rPr>
                <w:rStyle w:val="fnt0"/>
              </w:rPr>
            </w:pPr>
          </w:p>
        </w:tc>
        <w:tc>
          <w:tcPr>
            <w:tcW w:w="895" w:type="dxa"/>
          </w:tcPr>
          <w:p w14:paraId="28D0467F" w14:textId="77777777" w:rsidR="00DA71B8" w:rsidRPr="009449B3" w:rsidRDefault="00DA71B8" w:rsidP="008B61FB">
            <w:pPr>
              <w:spacing w:after="0" w:line="240" w:lineRule="auto"/>
              <w:rPr>
                <w:rStyle w:val="fnt0"/>
              </w:rPr>
            </w:pPr>
          </w:p>
        </w:tc>
        <w:tc>
          <w:tcPr>
            <w:tcW w:w="1352" w:type="dxa"/>
          </w:tcPr>
          <w:p w14:paraId="592D2F61" w14:textId="77777777" w:rsidR="00DA71B8" w:rsidRPr="009449B3" w:rsidRDefault="00DA71B8" w:rsidP="008B61FB">
            <w:pPr>
              <w:spacing w:after="0" w:line="240" w:lineRule="auto"/>
              <w:rPr>
                <w:rStyle w:val="fnt0"/>
              </w:rPr>
            </w:pPr>
          </w:p>
        </w:tc>
        <w:tc>
          <w:tcPr>
            <w:tcW w:w="1338" w:type="dxa"/>
          </w:tcPr>
          <w:p w14:paraId="357F93C0" w14:textId="77777777" w:rsidR="00DA71B8" w:rsidRPr="009449B3" w:rsidRDefault="00DA71B8" w:rsidP="008B61FB">
            <w:pPr>
              <w:spacing w:after="0" w:line="240" w:lineRule="auto"/>
              <w:rPr>
                <w:rStyle w:val="fnt0"/>
              </w:rPr>
            </w:pPr>
          </w:p>
        </w:tc>
      </w:tr>
      <w:tr w:rsidR="00DA71B8" w:rsidRPr="009449B3" w14:paraId="35BB2B93" w14:textId="77777777" w:rsidTr="008B61FB">
        <w:trPr>
          <w:trHeight w:val="341"/>
        </w:trPr>
        <w:tc>
          <w:tcPr>
            <w:tcW w:w="1043" w:type="dxa"/>
          </w:tcPr>
          <w:p w14:paraId="02ECD349" w14:textId="77777777" w:rsidR="00DA71B8" w:rsidRPr="009449B3" w:rsidRDefault="00DA71B8" w:rsidP="008B61FB">
            <w:pPr>
              <w:spacing w:after="0" w:line="240" w:lineRule="auto"/>
              <w:rPr>
                <w:rStyle w:val="fnt0"/>
              </w:rPr>
            </w:pPr>
          </w:p>
        </w:tc>
        <w:tc>
          <w:tcPr>
            <w:tcW w:w="969" w:type="dxa"/>
          </w:tcPr>
          <w:p w14:paraId="52723A5C" w14:textId="77777777" w:rsidR="00DA71B8" w:rsidRPr="009449B3" w:rsidRDefault="00DA71B8" w:rsidP="008B61FB">
            <w:pPr>
              <w:spacing w:after="0" w:line="240" w:lineRule="auto"/>
              <w:rPr>
                <w:rStyle w:val="fnt0"/>
              </w:rPr>
            </w:pPr>
          </w:p>
        </w:tc>
        <w:tc>
          <w:tcPr>
            <w:tcW w:w="768" w:type="dxa"/>
          </w:tcPr>
          <w:p w14:paraId="0335C706" w14:textId="77777777" w:rsidR="00DA71B8" w:rsidRPr="009449B3" w:rsidRDefault="00DA71B8" w:rsidP="008B61FB">
            <w:pPr>
              <w:spacing w:after="0" w:line="240" w:lineRule="auto"/>
              <w:rPr>
                <w:rStyle w:val="fnt0"/>
              </w:rPr>
            </w:pPr>
          </w:p>
        </w:tc>
        <w:tc>
          <w:tcPr>
            <w:tcW w:w="2491" w:type="dxa"/>
          </w:tcPr>
          <w:p w14:paraId="4120F55D" w14:textId="77777777" w:rsidR="00DA71B8" w:rsidRPr="009449B3" w:rsidRDefault="00DA71B8" w:rsidP="008B61FB">
            <w:pPr>
              <w:spacing w:after="0" w:line="240" w:lineRule="auto"/>
              <w:rPr>
                <w:rStyle w:val="fnt0"/>
              </w:rPr>
            </w:pPr>
          </w:p>
        </w:tc>
        <w:tc>
          <w:tcPr>
            <w:tcW w:w="895" w:type="dxa"/>
          </w:tcPr>
          <w:p w14:paraId="2871D5DE" w14:textId="77777777" w:rsidR="00DA71B8" w:rsidRPr="009449B3" w:rsidRDefault="00DA71B8" w:rsidP="008B61FB">
            <w:pPr>
              <w:spacing w:after="0" w:line="240" w:lineRule="auto"/>
              <w:rPr>
                <w:rStyle w:val="fnt0"/>
              </w:rPr>
            </w:pPr>
          </w:p>
        </w:tc>
        <w:tc>
          <w:tcPr>
            <w:tcW w:w="1352" w:type="dxa"/>
          </w:tcPr>
          <w:p w14:paraId="32267167" w14:textId="77777777" w:rsidR="00DA71B8" w:rsidRPr="009449B3" w:rsidRDefault="00DA71B8" w:rsidP="008B61FB">
            <w:pPr>
              <w:spacing w:after="0" w:line="240" w:lineRule="auto"/>
              <w:rPr>
                <w:rStyle w:val="fnt0"/>
              </w:rPr>
            </w:pPr>
          </w:p>
        </w:tc>
        <w:tc>
          <w:tcPr>
            <w:tcW w:w="1338" w:type="dxa"/>
          </w:tcPr>
          <w:p w14:paraId="07D94866" w14:textId="77777777" w:rsidR="00DA71B8" w:rsidRPr="009449B3" w:rsidRDefault="00DA71B8" w:rsidP="008B61FB">
            <w:pPr>
              <w:spacing w:after="0" w:line="240" w:lineRule="auto"/>
              <w:rPr>
                <w:rStyle w:val="fnt0"/>
              </w:rPr>
            </w:pPr>
          </w:p>
        </w:tc>
      </w:tr>
      <w:tr w:rsidR="00DA71B8" w:rsidRPr="009449B3" w14:paraId="3CF6BED3" w14:textId="77777777" w:rsidTr="008B61FB">
        <w:trPr>
          <w:trHeight w:val="341"/>
        </w:trPr>
        <w:tc>
          <w:tcPr>
            <w:tcW w:w="1043" w:type="dxa"/>
          </w:tcPr>
          <w:p w14:paraId="68837AEB" w14:textId="77777777" w:rsidR="00DA71B8" w:rsidRPr="009449B3" w:rsidRDefault="00DA71B8" w:rsidP="008B61FB">
            <w:pPr>
              <w:spacing w:after="0" w:line="240" w:lineRule="auto"/>
              <w:rPr>
                <w:rStyle w:val="fnt0"/>
              </w:rPr>
            </w:pPr>
          </w:p>
        </w:tc>
        <w:tc>
          <w:tcPr>
            <w:tcW w:w="969" w:type="dxa"/>
          </w:tcPr>
          <w:p w14:paraId="170F8561" w14:textId="77777777" w:rsidR="00DA71B8" w:rsidRPr="009449B3" w:rsidRDefault="00DA71B8" w:rsidP="008B61FB">
            <w:pPr>
              <w:spacing w:after="0" w:line="240" w:lineRule="auto"/>
              <w:rPr>
                <w:rStyle w:val="fnt0"/>
              </w:rPr>
            </w:pPr>
          </w:p>
        </w:tc>
        <w:tc>
          <w:tcPr>
            <w:tcW w:w="768" w:type="dxa"/>
          </w:tcPr>
          <w:p w14:paraId="497CA551" w14:textId="77777777" w:rsidR="00DA71B8" w:rsidRPr="009449B3" w:rsidRDefault="00DA71B8" w:rsidP="008B61FB">
            <w:pPr>
              <w:spacing w:after="0" w:line="240" w:lineRule="auto"/>
              <w:rPr>
                <w:rStyle w:val="fnt0"/>
              </w:rPr>
            </w:pPr>
          </w:p>
        </w:tc>
        <w:tc>
          <w:tcPr>
            <w:tcW w:w="2491" w:type="dxa"/>
          </w:tcPr>
          <w:p w14:paraId="4DDEEE6A" w14:textId="77777777" w:rsidR="00DA71B8" w:rsidRPr="009449B3" w:rsidRDefault="00DA71B8" w:rsidP="008B61FB">
            <w:pPr>
              <w:spacing w:after="0" w:line="240" w:lineRule="auto"/>
              <w:rPr>
                <w:rStyle w:val="fnt0"/>
              </w:rPr>
            </w:pPr>
          </w:p>
        </w:tc>
        <w:tc>
          <w:tcPr>
            <w:tcW w:w="895" w:type="dxa"/>
          </w:tcPr>
          <w:p w14:paraId="7C6D381D" w14:textId="77777777" w:rsidR="00DA71B8" w:rsidRPr="009449B3" w:rsidRDefault="00DA71B8" w:rsidP="008B61FB">
            <w:pPr>
              <w:spacing w:after="0" w:line="240" w:lineRule="auto"/>
              <w:rPr>
                <w:rStyle w:val="fnt0"/>
              </w:rPr>
            </w:pPr>
          </w:p>
        </w:tc>
        <w:tc>
          <w:tcPr>
            <w:tcW w:w="1352" w:type="dxa"/>
          </w:tcPr>
          <w:p w14:paraId="050EA80D" w14:textId="77777777" w:rsidR="00DA71B8" w:rsidRPr="009449B3" w:rsidRDefault="00DA71B8" w:rsidP="008B61FB">
            <w:pPr>
              <w:spacing w:after="0" w:line="240" w:lineRule="auto"/>
              <w:rPr>
                <w:rStyle w:val="fnt0"/>
              </w:rPr>
            </w:pPr>
          </w:p>
        </w:tc>
        <w:tc>
          <w:tcPr>
            <w:tcW w:w="1338" w:type="dxa"/>
          </w:tcPr>
          <w:p w14:paraId="1E51A369" w14:textId="77777777" w:rsidR="00DA71B8" w:rsidRPr="009449B3" w:rsidRDefault="00DA71B8" w:rsidP="008B61FB">
            <w:pPr>
              <w:spacing w:after="0" w:line="240" w:lineRule="auto"/>
              <w:rPr>
                <w:rStyle w:val="fnt0"/>
              </w:rPr>
            </w:pPr>
          </w:p>
        </w:tc>
      </w:tr>
      <w:tr w:rsidR="00DA71B8" w:rsidRPr="009449B3" w14:paraId="4D3CA71E" w14:textId="77777777" w:rsidTr="008B61FB">
        <w:trPr>
          <w:trHeight w:val="341"/>
        </w:trPr>
        <w:tc>
          <w:tcPr>
            <w:tcW w:w="1043" w:type="dxa"/>
          </w:tcPr>
          <w:p w14:paraId="610369A9" w14:textId="77777777" w:rsidR="00DA71B8" w:rsidRPr="009449B3" w:rsidRDefault="00DA71B8" w:rsidP="008B61FB">
            <w:pPr>
              <w:spacing w:after="0" w:line="240" w:lineRule="auto"/>
              <w:rPr>
                <w:rStyle w:val="fnt0"/>
              </w:rPr>
            </w:pPr>
          </w:p>
        </w:tc>
        <w:tc>
          <w:tcPr>
            <w:tcW w:w="969" w:type="dxa"/>
          </w:tcPr>
          <w:p w14:paraId="5AF95D66" w14:textId="77777777" w:rsidR="00DA71B8" w:rsidRPr="009449B3" w:rsidRDefault="00DA71B8" w:rsidP="008B61FB">
            <w:pPr>
              <w:spacing w:after="0" w:line="240" w:lineRule="auto"/>
              <w:rPr>
                <w:rStyle w:val="fnt0"/>
              </w:rPr>
            </w:pPr>
          </w:p>
        </w:tc>
        <w:tc>
          <w:tcPr>
            <w:tcW w:w="768" w:type="dxa"/>
          </w:tcPr>
          <w:p w14:paraId="2B80E633" w14:textId="77777777" w:rsidR="00DA71B8" w:rsidRPr="009449B3" w:rsidRDefault="00DA71B8" w:rsidP="008B61FB">
            <w:pPr>
              <w:spacing w:after="0" w:line="240" w:lineRule="auto"/>
              <w:rPr>
                <w:rStyle w:val="fnt0"/>
              </w:rPr>
            </w:pPr>
          </w:p>
        </w:tc>
        <w:tc>
          <w:tcPr>
            <w:tcW w:w="2491" w:type="dxa"/>
          </w:tcPr>
          <w:p w14:paraId="0B0C0BB2" w14:textId="77777777" w:rsidR="00DA71B8" w:rsidRPr="009449B3" w:rsidRDefault="00DA71B8" w:rsidP="008B61FB">
            <w:pPr>
              <w:spacing w:after="0" w:line="240" w:lineRule="auto"/>
              <w:rPr>
                <w:rStyle w:val="fnt0"/>
              </w:rPr>
            </w:pPr>
          </w:p>
        </w:tc>
        <w:tc>
          <w:tcPr>
            <w:tcW w:w="895" w:type="dxa"/>
          </w:tcPr>
          <w:p w14:paraId="682964FB" w14:textId="77777777" w:rsidR="00DA71B8" w:rsidRPr="009449B3" w:rsidRDefault="00DA71B8" w:rsidP="008B61FB">
            <w:pPr>
              <w:spacing w:after="0" w:line="240" w:lineRule="auto"/>
              <w:rPr>
                <w:rStyle w:val="fnt0"/>
              </w:rPr>
            </w:pPr>
          </w:p>
        </w:tc>
        <w:tc>
          <w:tcPr>
            <w:tcW w:w="1352" w:type="dxa"/>
          </w:tcPr>
          <w:p w14:paraId="1713EFAA" w14:textId="77777777" w:rsidR="00DA71B8" w:rsidRPr="009449B3" w:rsidRDefault="00DA71B8" w:rsidP="008B61FB">
            <w:pPr>
              <w:spacing w:after="0" w:line="240" w:lineRule="auto"/>
              <w:rPr>
                <w:rStyle w:val="fnt0"/>
              </w:rPr>
            </w:pPr>
          </w:p>
        </w:tc>
        <w:tc>
          <w:tcPr>
            <w:tcW w:w="1338" w:type="dxa"/>
          </w:tcPr>
          <w:p w14:paraId="72DE179C" w14:textId="77777777" w:rsidR="00DA71B8" w:rsidRPr="009449B3" w:rsidRDefault="00DA71B8" w:rsidP="008B61FB">
            <w:pPr>
              <w:spacing w:after="0" w:line="240" w:lineRule="auto"/>
              <w:rPr>
                <w:rStyle w:val="fnt0"/>
              </w:rPr>
            </w:pPr>
          </w:p>
        </w:tc>
      </w:tr>
      <w:tr w:rsidR="00DA71B8" w:rsidRPr="009449B3" w14:paraId="6A3CA025" w14:textId="77777777" w:rsidTr="008B61FB">
        <w:trPr>
          <w:trHeight w:val="341"/>
        </w:trPr>
        <w:tc>
          <w:tcPr>
            <w:tcW w:w="1043" w:type="dxa"/>
          </w:tcPr>
          <w:p w14:paraId="2AE41606" w14:textId="77777777" w:rsidR="00DA71B8" w:rsidRPr="009449B3" w:rsidRDefault="00DA71B8" w:rsidP="008B61FB">
            <w:pPr>
              <w:spacing w:after="0" w:line="240" w:lineRule="auto"/>
              <w:rPr>
                <w:rStyle w:val="fnt0"/>
              </w:rPr>
            </w:pPr>
          </w:p>
        </w:tc>
        <w:tc>
          <w:tcPr>
            <w:tcW w:w="969" w:type="dxa"/>
          </w:tcPr>
          <w:p w14:paraId="0B2D9BC8" w14:textId="77777777" w:rsidR="00DA71B8" w:rsidRPr="009449B3" w:rsidRDefault="00DA71B8" w:rsidP="008B61FB">
            <w:pPr>
              <w:spacing w:after="0" w:line="240" w:lineRule="auto"/>
              <w:rPr>
                <w:rStyle w:val="fnt0"/>
              </w:rPr>
            </w:pPr>
          </w:p>
        </w:tc>
        <w:tc>
          <w:tcPr>
            <w:tcW w:w="768" w:type="dxa"/>
          </w:tcPr>
          <w:p w14:paraId="6FBDF296" w14:textId="77777777" w:rsidR="00DA71B8" w:rsidRPr="009449B3" w:rsidRDefault="00DA71B8" w:rsidP="008B61FB">
            <w:pPr>
              <w:spacing w:after="0" w:line="240" w:lineRule="auto"/>
              <w:rPr>
                <w:rStyle w:val="fnt0"/>
              </w:rPr>
            </w:pPr>
          </w:p>
        </w:tc>
        <w:tc>
          <w:tcPr>
            <w:tcW w:w="2491" w:type="dxa"/>
          </w:tcPr>
          <w:p w14:paraId="651067C4" w14:textId="77777777" w:rsidR="00DA71B8" w:rsidRPr="009449B3" w:rsidRDefault="00DA71B8" w:rsidP="008B61FB">
            <w:pPr>
              <w:spacing w:after="0" w:line="240" w:lineRule="auto"/>
              <w:rPr>
                <w:rStyle w:val="fnt0"/>
              </w:rPr>
            </w:pPr>
          </w:p>
        </w:tc>
        <w:tc>
          <w:tcPr>
            <w:tcW w:w="895" w:type="dxa"/>
          </w:tcPr>
          <w:p w14:paraId="4169AD09" w14:textId="77777777" w:rsidR="00DA71B8" w:rsidRPr="009449B3" w:rsidRDefault="00DA71B8" w:rsidP="008B61FB">
            <w:pPr>
              <w:spacing w:after="0" w:line="240" w:lineRule="auto"/>
              <w:rPr>
                <w:rStyle w:val="fnt0"/>
              </w:rPr>
            </w:pPr>
          </w:p>
        </w:tc>
        <w:tc>
          <w:tcPr>
            <w:tcW w:w="1352" w:type="dxa"/>
          </w:tcPr>
          <w:p w14:paraId="0E1FFC27" w14:textId="77777777" w:rsidR="00DA71B8" w:rsidRPr="009449B3" w:rsidRDefault="00DA71B8" w:rsidP="008B61FB">
            <w:pPr>
              <w:spacing w:after="0" w:line="240" w:lineRule="auto"/>
              <w:rPr>
                <w:rStyle w:val="fnt0"/>
              </w:rPr>
            </w:pPr>
          </w:p>
        </w:tc>
        <w:tc>
          <w:tcPr>
            <w:tcW w:w="1338" w:type="dxa"/>
          </w:tcPr>
          <w:p w14:paraId="7C191B63" w14:textId="77777777" w:rsidR="00DA71B8" w:rsidRPr="009449B3" w:rsidRDefault="00DA71B8" w:rsidP="008B61FB">
            <w:pPr>
              <w:spacing w:after="0" w:line="240" w:lineRule="auto"/>
              <w:rPr>
                <w:rStyle w:val="fnt0"/>
              </w:rPr>
            </w:pPr>
          </w:p>
        </w:tc>
      </w:tr>
      <w:tr w:rsidR="00DA71B8" w:rsidRPr="009449B3" w14:paraId="13DE0FDC" w14:textId="77777777" w:rsidTr="008B61FB">
        <w:trPr>
          <w:trHeight w:val="341"/>
        </w:trPr>
        <w:tc>
          <w:tcPr>
            <w:tcW w:w="7518" w:type="dxa"/>
            <w:gridSpan w:val="6"/>
          </w:tcPr>
          <w:p w14:paraId="32D89CF5" w14:textId="77777777" w:rsidR="00DA71B8" w:rsidRPr="009449B3" w:rsidRDefault="00DA71B8" w:rsidP="008B61FB">
            <w:pPr>
              <w:spacing w:after="0" w:line="240" w:lineRule="auto"/>
              <w:jc w:val="right"/>
              <w:rPr>
                <w:rStyle w:val="fnt0"/>
              </w:rPr>
            </w:pPr>
            <w:r>
              <w:rPr>
                <w:rStyle w:val="fnt0"/>
              </w:rPr>
              <w:t>Total</w:t>
            </w:r>
          </w:p>
        </w:tc>
        <w:tc>
          <w:tcPr>
            <w:tcW w:w="1338" w:type="dxa"/>
          </w:tcPr>
          <w:p w14:paraId="3B0A43F6" w14:textId="77777777" w:rsidR="00DA71B8" w:rsidRPr="009449B3" w:rsidRDefault="00DA71B8" w:rsidP="008B61FB">
            <w:pPr>
              <w:spacing w:after="0" w:line="240" w:lineRule="auto"/>
              <w:rPr>
                <w:rStyle w:val="fnt0"/>
              </w:rPr>
            </w:pPr>
          </w:p>
        </w:tc>
      </w:tr>
    </w:tbl>
    <w:p w14:paraId="49131615" w14:textId="77777777" w:rsidR="00DA71B8" w:rsidRDefault="00DA71B8"/>
    <w:sectPr w:rsidR="00DA71B8" w:rsidSect="00CA70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7E0"/>
    <w:rsid w:val="00AF07E0"/>
    <w:rsid w:val="00CA7045"/>
    <w:rsid w:val="00DA7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ACF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7E0"/>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AF07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7E0"/>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AF0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2508">
      <w:bodyDiv w:val="1"/>
      <w:marLeft w:val="0"/>
      <w:marRight w:val="0"/>
      <w:marTop w:val="0"/>
      <w:marBottom w:val="0"/>
      <w:divBdr>
        <w:top w:val="none" w:sz="0" w:space="0" w:color="auto"/>
        <w:left w:val="none" w:sz="0" w:space="0" w:color="auto"/>
        <w:bottom w:val="none" w:sz="0" w:space="0" w:color="auto"/>
        <w:right w:val="none" w:sz="0" w:space="0" w:color="auto"/>
      </w:divBdr>
    </w:div>
    <w:div w:id="183057521">
      <w:bodyDiv w:val="1"/>
      <w:marLeft w:val="0"/>
      <w:marRight w:val="0"/>
      <w:marTop w:val="0"/>
      <w:marBottom w:val="0"/>
      <w:divBdr>
        <w:top w:val="none" w:sz="0" w:space="0" w:color="auto"/>
        <w:left w:val="none" w:sz="0" w:space="0" w:color="auto"/>
        <w:bottom w:val="none" w:sz="0" w:space="0" w:color="auto"/>
        <w:right w:val="none" w:sz="0" w:space="0" w:color="auto"/>
      </w:divBdr>
    </w:div>
    <w:div w:id="926041129">
      <w:bodyDiv w:val="1"/>
      <w:marLeft w:val="0"/>
      <w:marRight w:val="0"/>
      <w:marTop w:val="0"/>
      <w:marBottom w:val="0"/>
      <w:divBdr>
        <w:top w:val="none" w:sz="0" w:space="0" w:color="auto"/>
        <w:left w:val="none" w:sz="0" w:space="0" w:color="auto"/>
        <w:bottom w:val="none" w:sz="0" w:space="0" w:color="auto"/>
        <w:right w:val="none" w:sz="0" w:space="0" w:color="auto"/>
      </w:divBdr>
    </w:div>
    <w:div w:id="1173380575">
      <w:bodyDiv w:val="1"/>
      <w:marLeft w:val="0"/>
      <w:marRight w:val="0"/>
      <w:marTop w:val="0"/>
      <w:marBottom w:val="0"/>
      <w:divBdr>
        <w:top w:val="none" w:sz="0" w:space="0" w:color="auto"/>
        <w:left w:val="none" w:sz="0" w:space="0" w:color="auto"/>
        <w:bottom w:val="none" w:sz="0" w:space="0" w:color="auto"/>
        <w:right w:val="none" w:sz="0" w:space="0" w:color="auto"/>
      </w:divBdr>
    </w:div>
    <w:div w:id="1328709342">
      <w:bodyDiv w:val="1"/>
      <w:marLeft w:val="0"/>
      <w:marRight w:val="0"/>
      <w:marTop w:val="0"/>
      <w:marBottom w:val="0"/>
      <w:divBdr>
        <w:top w:val="none" w:sz="0" w:space="0" w:color="auto"/>
        <w:left w:val="none" w:sz="0" w:space="0" w:color="auto"/>
        <w:bottom w:val="none" w:sz="0" w:space="0" w:color="auto"/>
        <w:right w:val="none" w:sz="0" w:space="0" w:color="auto"/>
      </w:divBdr>
    </w:div>
    <w:div w:id="1499880264">
      <w:bodyDiv w:val="1"/>
      <w:marLeft w:val="0"/>
      <w:marRight w:val="0"/>
      <w:marTop w:val="0"/>
      <w:marBottom w:val="0"/>
      <w:divBdr>
        <w:top w:val="none" w:sz="0" w:space="0" w:color="auto"/>
        <w:left w:val="none" w:sz="0" w:space="0" w:color="auto"/>
        <w:bottom w:val="none" w:sz="0" w:space="0" w:color="auto"/>
        <w:right w:val="none" w:sz="0" w:space="0" w:color="auto"/>
      </w:divBdr>
    </w:div>
    <w:div w:id="2111587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1989</Characters>
  <Application>Microsoft Macintosh Word</Application>
  <DocSecurity>0</DocSecurity>
  <Lines>16</Lines>
  <Paragraphs>4</Paragraphs>
  <ScaleCrop>false</ScaleCrop>
  <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 Alexander</dc:creator>
  <cp:keywords/>
  <dc:description/>
  <cp:lastModifiedBy>David Pacini</cp:lastModifiedBy>
  <cp:revision>2</cp:revision>
  <dcterms:created xsi:type="dcterms:W3CDTF">2013-06-28T18:47:00Z</dcterms:created>
  <dcterms:modified xsi:type="dcterms:W3CDTF">2013-06-28T18:47:00Z</dcterms:modified>
</cp:coreProperties>
</file>