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66D3" w14:textId="29EF6949" w:rsidR="00B24F35" w:rsidRDefault="00B24F35" w:rsidP="00B24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положения названия Центральной Детской Библиотеке на сайте.</w:t>
      </w:r>
    </w:p>
    <w:p w14:paraId="60A6EBC3" w14:textId="1CF3564E" w:rsidR="00B24F35" w:rsidRDefault="00B24F35" w:rsidP="00B24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1. Рисунок 1.</w:t>
      </w:r>
    </w:p>
    <w:p w14:paraId="3E42AE8D" w14:textId="57D89274" w:rsidR="00B24F35" w:rsidRDefault="00B24F35" w:rsidP="00B24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FB2038" wp14:editId="0F0F4F80">
            <wp:extent cx="5940425" cy="2447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5488" w14:textId="611A3514" w:rsidR="00B24F35" w:rsidRDefault="00B24F35" w:rsidP="00B24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Вариант расположения название 1.</w:t>
      </w:r>
    </w:p>
    <w:p w14:paraId="40ABB937" w14:textId="77777777" w:rsidR="00B24F35" w:rsidRDefault="00B24F35" w:rsidP="00B24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7755B7" w14:textId="54A7B3DB" w:rsidR="00B24F35" w:rsidRDefault="00B24F35" w:rsidP="00B24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2. Рисунок 2.</w:t>
      </w:r>
    </w:p>
    <w:p w14:paraId="05438BAC" w14:textId="4C3CB9D6" w:rsidR="00B24F35" w:rsidRDefault="00B24F35" w:rsidP="00B24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DF9E1D" wp14:editId="24CFA7E4">
            <wp:extent cx="5940425" cy="2535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D69E" w14:textId="2AAB6081" w:rsidR="00B24F35" w:rsidRDefault="00B24F35" w:rsidP="00B24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Вариант расположения название 2.</w:t>
      </w:r>
    </w:p>
    <w:p w14:paraId="50B213D8" w14:textId="29C6D737" w:rsidR="00B24F35" w:rsidRDefault="00B24F35" w:rsidP="00B24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8962A" w14:textId="476EAB42" w:rsidR="00B24F35" w:rsidRDefault="00B24F35" w:rsidP="00B24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8F8">
        <w:rPr>
          <w:rFonts w:ascii="Times New Roman" w:hAnsi="Times New Roman" w:cs="Times New Roman"/>
          <w:sz w:val="28"/>
          <w:szCs w:val="28"/>
          <w:highlight w:val="yellow"/>
        </w:rPr>
        <w:t>Вариант 3. Рисунок 3.</w:t>
      </w:r>
    </w:p>
    <w:p w14:paraId="16D5759E" w14:textId="57F1E4CC" w:rsidR="00B24F35" w:rsidRDefault="00B24F35" w:rsidP="00B24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E35839" wp14:editId="4D93B06C">
            <wp:extent cx="5940425" cy="2536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F642" w14:textId="2A9CD545" w:rsidR="00B24F35" w:rsidRDefault="00B24F35" w:rsidP="00B24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Вариант расположения название 3.</w:t>
      </w:r>
    </w:p>
    <w:p w14:paraId="4C3B318C" w14:textId="499EDC21" w:rsidR="00B24F35" w:rsidRDefault="00B24F35" w:rsidP="00B24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FDA7EE" w14:textId="3D937716" w:rsidR="00B24F35" w:rsidRDefault="00B24F35" w:rsidP="00B24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4. Рисунок 4.</w:t>
      </w:r>
    </w:p>
    <w:p w14:paraId="3A204149" w14:textId="5287DCB9" w:rsidR="00B24F35" w:rsidRDefault="00B24F35" w:rsidP="00B24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2B94ED" wp14:editId="6BEA833D">
            <wp:extent cx="5940425" cy="25711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4F9C" w14:textId="4B8C0AF8" w:rsidR="00B24F35" w:rsidRDefault="00B24F35" w:rsidP="00B24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Вариант расположения название 4.</w:t>
      </w:r>
    </w:p>
    <w:p w14:paraId="6E6FAAF0" w14:textId="068CE720" w:rsidR="00B24F35" w:rsidRDefault="00B24F35" w:rsidP="00B24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C5846" w14:textId="77E3EECB" w:rsidR="00B24F35" w:rsidRDefault="00B24F35" w:rsidP="00B24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8F8">
        <w:rPr>
          <w:rFonts w:ascii="Times New Roman" w:hAnsi="Times New Roman" w:cs="Times New Roman"/>
          <w:sz w:val="28"/>
          <w:szCs w:val="28"/>
          <w:highlight w:val="yellow"/>
        </w:rPr>
        <w:t>Вариант 5. Рисунок 5.</w:t>
      </w:r>
    </w:p>
    <w:p w14:paraId="5BE31D84" w14:textId="48CF28AA" w:rsidR="00B24F35" w:rsidRDefault="00B24F35" w:rsidP="00B24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57E650" wp14:editId="3AE17360">
            <wp:extent cx="5940425" cy="2496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319D" w14:textId="7E23FFD7" w:rsidR="00B24F35" w:rsidRDefault="00B24F35" w:rsidP="00B24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Вариант расположения название 5.</w:t>
      </w:r>
    </w:p>
    <w:p w14:paraId="668B7D21" w14:textId="6332D809" w:rsidR="00B24F35" w:rsidRDefault="00B24F35" w:rsidP="00B24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D74C4A" w14:textId="1C0FA6F0" w:rsidR="00B24F35" w:rsidRDefault="00B24F35" w:rsidP="00B24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6. Рисунок 6.</w:t>
      </w:r>
    </w:p>
    <w:p w14:paraId="31969650" w14:textId="7D6223EC" w:rsidR="00B24F35" w:rsidRDefault="004A6D72" w:rsidP="00B24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09038E" wp14:editId="6FB4193A">
            <wp:extent cx="5940425" cy="25831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5666" w14:textId="41FDFF52" w:rsidR="00B24F35" w:rsidRDefault="00B24F35" w:rsidP="00B24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6D7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Вариант расположения название </w:t>
      </w:r>
      <w:r w:rsidR="004A6D7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96B467" w14:textId="4E395FE8" w:rsidR="00B24F35" w:rsidRDefault="00B24F35" w:rsidP="00B24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13774" w14:textId="37590D65" w:rsidR="00B24F35" w:rsidRDefault="00B24F35" w:rsidP="00B24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E5AE3" w14:textId="2D2DF675" w:rsidR="00B24F35" w:rsidRPr="004A6D72" w:rsidRDefault="004A6D72" w:rsidP="004A6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6D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A6D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Расположение текста вижу только внизу. Ибо сверху он будет мешать выплывающим элементам. Стилизация при наведении, думаю, что будет лишней. </w:t>
      </w:r>
    </w:p>
    <w:sectPr w:rsidR="00B24F35" w:rsidRPr="004A6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35"/>
    <w:rsid w:val="004A6D72"/>
    <w:rsid w:val="005A68F8"/>
    <w:rsid w:val="00B2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7D482"/>
  <w15:chartTrackingRefBased/>
  <w15:docId w15:val="{BD278D73-8AB7-46F2-9A23-9B4F1268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2020-06-26T10:30:00Z</dcterms:created>
  <dcterms:modified xsi:type="dcterms:W3CDTF">2020-06-26T11:48:00Z</dcterms:modified>
</cp:coreProperties>
</file>