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3.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w:t>
      </w:r>
      <w:r>
        <w:t xml:space="preserve"> </w:t>
      </w:r>
      <w:r>
        <w:t xml:space="preserve">BiostatisticÄƒ</w:t>
      </w:r>
      <w:r>
        <w:t xml:space="preserve"> </w:t>
      </w:r>
      <w:r>
        <w:t xml:space="preserve">2017</w:t>
      </w:r>
      <w:r>
        <w:t xml:space="preserve"> </w:t>
      </w:r>
      <w:r>
        <w:t xml:space="preserve">-</w:t>
      </w:r>
      <w:r>
        <w:t xml:space="preserve"> </w:t>
      </w:r>
      <w:r>
        <w:t xml:space="preserve">Laborator</w:t>
      </w:r>
      <w:r>
        <w:t xml:space="preserve"> </w:t>
      </w:r>
      <w:r>
        <w:t xml:space="preserve">3</w:t>
      </w:r>
      <w:r>
        <w:t xml:space="preserve"> </w:t>
      </w:r>
      <w:r>
        <w:t xml:space="preserve">&amp;</w:t>
      </w:r>
      <w:r>
        <w:t xml:space="preserve"> </w:t>
      </w:r>
      <w:r>
        <w:t xml:space="preserve">4</w:t>
      </w:r>
    </w:p>
    <w:p>
      <w:pPr>
        <w:pStyle w:val="Heading1"/>
      </w:pPr>
      <w:bookmarkStart w:id="21" w:name="compararea-proportiilor-tabele-de-contingenta-2times2"/>
      <w:bookmarkEnd w:id="21"/>
      <w:r>
        <w:t xml:space="preserve">Compararea proporțiilor, tabele de contingență</w:t>
      </w:r>
      <w:r>
        <w:t xml:space="preserve"> </w:t>
      </w:r>
      <m:oMath>
        <m:r>
          <m:t>2</m:t>
        </m:r>
        <m:r>
          <m:t>×</m:t>
        </m:r>
        <m:r>
          <m:t>2</m:t>
        </m:r>
      </m:oMath>
    </w:p>
    <w:p>
      <w:r>
        <w:pict>
          <v:rect style="width:0;height:1.5pt" o:hralign="center" o:hrstd="t" o:hr="t"/>
        </w:pict>
      </w:r>
    </w:p>
    <w:p>
      <w:pPr>
        <w:pStyle w:val="Heading2"/>
      </w:pPr>
      <w:bookmarkStart w:id="22" w:name="aproximarea-normala"/>
      <w:bookmarkEnd w:id="22"/>
      <w:r>
        <w:t xml:space="preserve">Aproximarea normală</w:t>
      </w:r>
    </w:p>
    <w:p>
      <w:r>
        <w:pict>
          <v:rect style="width:0;height:1.5pt" o:hralign="center" o:hrstd="t" o:hr="t"/>
        </w:pict>
      </w:r>
    </w:p>
    <w:p>
      <w:pPr>
        <w:pStyle w:val="BlockText"/>
      </w:pPr>
      <w:r>
        <w:t xml:space="preserve">Un studiu clinic a investigat efectele metodelor contraceptive orale (OC) asupra bolilor de inimă la femeile cu vârste între 40 și 44 de ani. Cercetătorii au găsit că printre 5000 de femei care utilizau metode contraceptive orale la momentul studiului (cazuri), 13 dintre acestea au dezvoltat un infarct miocardic (MI) (pe o perioadă de 3 ani) pe când printre 10000 de femei care nu au folosit niciodată OC (grupul de control) doar 7 au dezvoltat MI (pe aceeași perioadă). Vrem să vedem dacă există vreo asociere între consumul de anticoncepționale pe cale orală și incidența infarctului miocardic (pe această perioadă).</w:t>
      </w:r>
    </w:p>
    <w:p>
      <w:pPr>
        <w:pStyle w:val="FirstParagraph"/>
      </w:pPr>
      <w:r>
        <w:t xml:space="preserve">Dacă notăm cu</w:t>
      </w:r>
      <w:r>
        <w:t xml:space="preserve"> </w:t>
      </w:r>
      <m:oMath>
        <m:sSub>
          <m:e>
            <m:r>
              <m:t>p</m:t>
            </m:r>
          </m:e>
          <m:sub>
            <m:r>
              <m:t>1</m:t>
            </m:r>
          </m:sub>
        </m:sSub>
        <m:r>
          <m:t>=</m:t>
        </m:r>
        <m:r>
          <m:rPr>
            <m:sty m:val="p"/>
            <m:scr m:val="double-struck"/>
          </m:rPr>
          <m:t>P</m:t>
        </m:r>
        <m:r>
          <m:t>(</m:t>
        </m:r>
        <m:r>
          <m:t>M</m:t>
        </m:r>
        <m:r>
          <m:t>I</m:t>
        </m:r>
        <m:r>
          <m:t> </m:t>
        </m:r>
        <m:r>
          <m:t>|</m:t>
        </m:r>
        <m:r>
          <m:t> </m:t>
        </m:r>
        <m:r>
          <m:t>O</m:t>
        </m:r>
        <m:r>
          <m:t>C</m:t>
        </m:r>
        <m:r>
          <m:t>)</m:t>
        </m:r>
      </m:oMath>
      <w:r>
        <w:t xml:space="preserve"> </w:t>
      </w:r>
      <w:r>
        <w:t xml:space="preserve">și</w:t>
      </w:r>
      <w:r>
        <w:t xml:space="preserve"> </w:t>
      </w:r>
      <m:oMath>
        <m:sSub>
          <m:e>
            <m:r>
              <m:t>p</m:t>
            </m:r>
          </m:e>
          <m:sub>
            <m:r>
              <m:t>2</m:t>
            </m:r>
          </m:sub>
        </m:sSub>
        <m:r>
          <m:t>=</m:t>
        </m:r>
        <m:r>
          <m:rPr>
            <m:sty m:val="p"/>
            <m:scr m:val="double-struck"/>
          </m:rPr>
          <m:t>P</m:t>
        </m:r>
        <m:r>
          <m:t>(</m:t>
        </m:r>
        <m:r>
          <m:t>M</m:t>
        </m:r>
        <m:r>
          <m:t>I</m:t>
        </m:r>
        <m:r>
          <m:t> </m:t>
        </m:r>
        <m:r>
          <m:t>|</m:t>
        </m:r>
        <m:r>
          <m:t> </m:t>
        </m:r>
        <m:r>
          <m:t>n</m:t>
        </m:r>
        <m:r>
          <m:t>o</m:t>
        </m:r>
        <m:r>
          <m:t>n</m:t>
        </m:r>
        <m:r>
          <m:t>−</m:t>
        </m:r>
        <m:r>
          <m:t>O</m:t>
        </m:r>
        <m:r>
          <m:t>C</m:t>
        </m:r>
        <m:r>
          <m:t>)</m:t>
        </m:r>
      </m:oMath>
      <w:r>
        <w:t xml:space="preserve"> </w:t>
      </w:r>
      <w:r>
        <w:t xml:space="preserve">atunci vrem să testăm:</w:t>
      </w:r>
    </w:p>
    <w:p>
      <w:pPr>
        <w:pStyle w:val="BodyText"/>
      </w:pPr>
      <m:oMathPara>
        <m:oMathParaPr>
          <m:jc m:val="center"/>
        </m:oMathParaPr>
        <m:oMath>
          <m:m>
            <m:mPr>
              <m:baseJc m:val="center"/>
              <m:plcHide m:val="1"/>
              <m:mcs>
                <m:mc>
                  <m:mcPr>
                    <m:mcJc m:val="left"/>
                    <m:count m:val="1"/>
                  </m:mcPr>
                </m:mc>
              </m:mcs>
            </m:mPr>
            <m:mr>
              <m:e>
                <m:sSub>
                  <m:e>
                    <m:r>
                      <m:t>H</m:t>
                    </m:r>
                  </m:e>
                  <m:sub>
                    <m:r>
                      <m:t>0</m:t>
                    </m:r>
                  </m:sub>
                </m:sSub>
                <m:r>
                  <m:t>:</m:t>
                </m:r>
                <m:r>
                  <m:t> </m:t>
                </m:r>
                <m:r>
                  <m:t> </m:t>
                </m:r>
                <m:sSub>
                  <m:e>
                    <m:r>
                      <m:t>p</m:t>
                    </m:r>
                  </m:e>
                  <m:sub>
                    <m:r>
                      <m:t>1</m:t>
                    </m:r>
                  </m:sub>
                </m:sSub>
                <m:r>
                  <m:t>=</m:t>
                </m:r>
                <m:sSub>
                  <m:e>
                    <m:r>
                      <m:t>p</m:t>
                    </m:r>
                  </m:e>
                  <m:sub>
                    <m:r>
                      <m:t>2</m:t>
                    </m:r>
                  </m:sub>
                </m:sSub>
              </m:e>
            </m:mr>
            <m:mr>
              <m:e>
                <m:sSub>
                  <m:e>
                    <m:r>
                      <m:t>H</m:t>
                    </m:r>
                  </m:e>
                  <m:sub>
                    <m:r>
                      <m:t>1</m:t>
                    </m:r>
                  </m:sub>
                </m:sSub>
                <m:r>
                  <m:t>:</m:t>
                </m:r>
                <m:r>
                  <m:t> </m:t>
                </m:r>
                <m:r>
                  <m:t> </m:t>
                </m:r>
                <m:sSub>
                  <m:e>
                    <m:r>
                      <m:t>p</m:t>
                    </m:r>
                  </m:e>
                  <m:sub>
                    <m:r>
                      <m:t>1</m:t>
                    </m:r>
                  </m:sub>
                </m:sSub>
                <m:r>
                  <m:t>≠</m:t>
                </m:r>
                <m:sSub>
                  <m:e>
                    <m:r>
                      <m:t>p</m:t>
                    </m:r>
                  </m:e>
                  <m:sub>
                    <m:r>
                      <m:t>2</m:t>
                    </m:r>
                  </m:sub>
                </m:sSub>
              </m:e>
            </m:mr>
          </m:m>
        </m:oMath>
      </m:oMathPara>
    </w:p>
    <w:p>
      <w:pPr>
        <w:pStyle w:val="SourceCode"/>
      </w:pPr>
      <w:r>
        <w:rPr>
          <w:rStyle w:val="NormalTok"/>
        </w:rPr>
        <w:t xml:space="preserve">n1 =</w:t>
      </w:r>
      <w:r>
        <w:rPr>
          <w:rStyle w:val="StringTok"/>
        </w:rPr>
        <w:t xml:space="preserve"> </w:t>
      </w:r>
      <w:r>
        <w:rPr>
          <w:rStyle w:val="DecValTok"/>
        </w:rPr>
        <w:t xml:space="preserve">5000</w:t>
      </w:r>
      <w:r>
        <w:rPr>
          <w:rStyle w:val="NormalTok"/>
        </w:rPr>
        <w:t xml:space="preserve"> </w:t>
      </w:r>
      <w:r>
        <w:rPr>
          <w:rStyle w:val="CommentTok"/>
        </w:rPr>
        <w:t xml:space="preserve"># nr total cazuri OC</w:t>
      </w:r>
      <w:r>
        <w:br w:type="textWrapping"/>
      </w:r>
      <w:r>
        <w:rPr>
          <w:rStyle w:val="NormalTok"/>
        </w:rPr>
        <w:t xml:space="preserve">n11 =</w:t>
      </w:r>
      <w:r>
        <w:rPr>
          <w:rStyle w:val="StringTok"/>
        </w:rPr>
        <w:t xml:space="preserve"> </w:t>
      </w:r>
      <w:r>
        <w:rPr>
          <w:rStyle w:val="DecValTok"/>
        </w:rPr>
        <w:t xml:space="preserve">13</w:t>
      </w:r>
      <w:r>
        <w:rPr>
          <w:rStyle w:val="NormalTok"/>
        </w:rPr>
        <w:t xml:space="preserve"> </w:t>
      </w:r>
      <w:r>
        <w:rPr>
          <w:rStyle w:val="CommentTok"/>
        </w:rPr>
        <w:t xml:space="preserve"># nr cazuri cu MI</w:t>
      </w:r>
      <w:r>
        <w:br w:type="textWrapping"/>
      </w:r>
      <w:r>
        <w:br w:type="textWrapping"/>
      </w:r>
      <w:r>
        <w:rPr>
          <w:rStyle w:val="NormalTok"/>
        </w:rPr>
        <w:t xml:space="preserve">n2 =</w:t>
      </w:r>
      <w:r>
        <w:rPr>
          <w:rStyle w:val="StringTok"/>
        </w:rPr>
        <w:t xml:space="preserve"> </w:t>
      </w:r>
      <w:r>
        <w:rPr>
          <w:rStyle w:val="DecValTok"/>
        </w:rPr>
        <w:t xml:space="preserve">10000</w:t>
      </w:r>
      <w:r>
        <w:rPr>
          <w:rStyle w:val="NormalTok"/>
        </w:rPr>
        <w:t xml:space="preserve"> </w:t>
      </w:r>
      <w:r>
        <w:rPr>
          <w:rStyle w:val="CommentTok"/>
        </w:rPr>
        <w:t xml:space="preserve"># nr total control non-OC</w:t>
      </w:r>
      <w:r>
        <w:br w:type="textWrapping"/>
      </w:r>
      <w:r>
        <w:rPr>
          <w:rStyle w:val="NormalTok"/>
        </w:rPr>
        <w:t xml:space="preserve">n21 =</w:t>
      </w:r>
      <w:r>
        <w:rPr>
          <w:rStyle w:val="StringTok"/>
        </w:rPr>
        <w:t xml:space="preserve"> </w:t>
      </w:r>
      <w:r>
        <w:rPr>
          <w:rStyle w:val="DecValTok"/>
        </w:rPr>
        <w:t xml:space="preserve">7</w:t>
      </w:r>
      <w:r>
        <w:rPr>
          <w:rStyle w:val="NormalTok"/>
        </w:rPr>
        <w:t xml:space="preserve"> </w:t>
      </w:r>
      <w:r>
        <w:rPr>
          <w:rStyle w:val="CommentTok"/>
        </w:rPr>
        <w:t xml:space="preserve"># nr control cu MI</w:t>
      </w:r>
      <w:r>
        <w:br w:type="textWrapping"/>
      </w:r>
      <w:r>
        <w:br w:type="textWrapping"/>
      </w:r>
      <w:r>
        <w:rPr>
          <w:rStyle w:val="NormalTok"/>
        </w:rPr>
        <w:t xml:space="preserve">p1 =</w:t>
      </w:r>
      <w:r>
        <w:rPr>
          <w:rStyle w:val="StringTok"/>
        </w:rPr>
        <w:t xml:space="preserve"> </w:t>
      </w:r>
      <w:r>
        <w:rPr>
          <w:rStyle w:val="NormalTok"/>
        </w:rPr>
        <w:t xml:space="preserve">n11/n1</w:t>
      </w:r>
      <w:r>
        <w:br w:type="textWrapping"/>
      </w:r>
      <w:r>
        <w:rPr>
          <w:rStyle w:val="NormalTok"/>
        </w:rPr>
        <w:t xml:space="preserve">p2 =</w:t>
      </w:r>
      <w:r>
        <w:rPr>
          <w:rStyle w:val="StringTok"/>
        </w:rPr>
        <w:t xml:space="preserve"> </w:t>
      </w:r>
      <w:r>
        <w:rPr>
          <w:rStyle w:val="NormalTok"/>
        </w:rPr>
        <w:t xml:space="preserve">n21/n2</w:t>
      </w:r>
      <w:r>
        <w:br w:type="textWrapping"/>
      </w:r>
      <w:r>
        <w:br w:type="textWrapping"/>
      </w:r>
      <w:r>
        <w:rPr>
          <w:rStyle w:val="NormalTok"/>
        </w:rPr>
        <w:t xml:space="preserve">p =</w:t>
      </w:r>
      <w:r>
        <w:rPr>
          <w:rStyle w:val="StringTok"/>
        </w:rPr>
        <w:t xml:space="preserve"> </w:t>
      </w:r>
      <w:r>
        <w:rPr>
          <w:rStyle w:val="NormalTok"/>
        </w:rPr>
        <w:t xml:space="preserve">(n11+n21)/(n1+n2) </w:t>
      </w:r>
      <w:r>
        <w:rPr>
          <w:rStyle w:val="CommentTok"/>
        </w:rPr>
        <w:t xml:space="preserve"># proportia comuna - pooled p</w:t>
      </w:r>
      <w:r>
        <w:br w:type="textWrapping"/>
      </w:r>
      <w:r>
        <w:br w:type="textWrapping"/>
      </w:r>
      <w:r>
        <w:rPr>
          <w:rStyle w:val="CommentTok"/>
        </w:rPr>
        <w:t xml:space="preserve"># Verificam daca putem aplica aproximarea normala </w:t>
      </w:r>
      <w:r>
        <w:br w:type="textWrapping"/>
      </w:r>
      <w:r>
        <w:rPr>
          <w:rStyle w:val="NormalTok"/>
        </w:rPr>
        <w:t xml:space="preserve">n1*p*(</w:t>
      </w:r>
      <w:r>
        <w:rPr>
          <w:rStyle w:val="DecValTok"/>
        </w:rPr>
        <w:t xml:space="preserve">1</w:t>
      </w:r>
      <w:r>
        <w:rPr>
          <w:rStyle w:val="NormalTok"/>
        </w:rPr>
        <w:t xml:space="preserve">-p)&gt;</w:t>
      </w:r>
      <w:r>
        <w:rPr>
          <w:rStyle w:val="DecValTok"/>
        </w:rPr>
        <w:t xml:space="preserve">5</w:t>
      </w:r>
    </w:p>
    <w:p>
      <w:pPr>
        <w:pStyle w:val="SourceCode"/>
      </w:pPr>
      <w:r>
        <w:rPr>
          <w:rStyle w:val="VerbatimChar"/>
        </w:rPr>
        <w:t xml:space="preserve">## [1] TRUE</w:t>
      </w:r>
    </w:p>
    <w:p>
      <w:pPr>
        <w:pStyle w:val="SourceCode"/>
      </w:pPr>
      <w:r>
        <w:rPr>
          <w:rStyle w:val="NormalTok"/>
        </w:rPr>
        <w:t xml:space="preserve">n2*p*(</w:t>
      </w:r>
      <w:r>
        <w:rPr>
          <w:rStyle w:val="DecValTok"/>
        </w:rPr>
        <w:t xml:space="preserve">1</w:t>
      </w:r>
      <w:r>
        <w:rPr>
          <w:rStyle w:val="NormalTok"/>
        </w:rPr>
        <w:t xml:space="preserve">-p)&gt;</w:t>
      </w:r>
      <w:r>
        <w:rPr>
          <w:rStyle w:val="DecValTok"/>
        </w:rPr>
        <w:t xml:space="preserve">5</w:t>
      </w:r>
    </w:p>
    <w:p>
      <w:pPr>
        <w:pStyle w:val="SourceCode"/>
      </w:pPr>
      <w:r>
        <w:rPr>
          <w:rStyle w:val="VerbatimChar"/>
        </w:rPr>
        <w:t xml:space="preserve">## [1] TRUE</w:t>
      </w:r>
    </w:p>
    <w:p>
      <w:pPr>
        <w:pStyle w:val="SourceCode"/>
      </w:pPr>
      <w:r>
        <w:rPr>
          <w:rStyle w:val="CommentTok"/>
        </w:rPr>
        <w:t xml:space="preserve"># Calculam statistica de test cu corectia de continuitate</w:t>
      </w:r>
      <w:r>
        <w:br w:type="textWrapping"/>
      </w:r>
      <w:r>
        <w:rPr>
          <w:rStyle w:val="NormalTok"/>
        </w:rPr>
        <w:t xml:space="preserve">z =</w:t>
      </w:r>
      <w:r>
        <w:rPr>
          <w:rStyle w:val="StringTok"/>
        </w:rPr>
        <w:t xml:space="preserve"> </w:t>
      </w:r>
      <w:r>
        <w:rPr>
          <w:rStyle w:val="NormalTok"/>
        </w:rPr>
        <w:t xml:space="preserve">(</w:t>
      </w:r>
      <w:r>
        <w:rPr>
          <w:rStyle w:val="KeywordTok"/>
        </w:rPr>
        <w:t xml:space="preserve">abs</w:t>
      </w:r>
      <w:r>
        <w:rPr>
          <w:rStyle w:val="NormalTok"/>
        </w:rPr>
        <w:t xml:space="preserve">(p1-p2)-</w:t>
      </w:r>
      <w:r>
        <w:rPr>
          <w:rStyle w:val="FloatTok"/>
        </w:rPr>
        <w:t xml:space="preserve">0.5</w:t>
      </w:r>
      <w:r>
        <w:rPr>
          <w:rStyle w:val="NormalTok"/>
        </w:rPr>
        <w:t xml:space="preserve">*(</w:t>
      </w:r>
      <w:r>
        <w:rPr>
          <w:rStyle w:val="DecValTok"/>
        </w:rPr>
        <w:t xml:space="preserve">1</w:t>
      </w:r>
      <w:r>
        <w:rPr>
          <w:rStyle w:val="NormalTok"/>
        </w:rPr>
        <w:t xml:space="preserve">/n1</w:t>
      </w:r>
      <w:r>
        <w:rPr>
          <w:rStyle w:val="DecValTok"/>
        </w:rPr>
        <w:t xml:space="preserve">+1</w:t>
      </w:r>
      <w:r>
        <w:rPr>
          <w:rStyle w:val="NormalTok"/>
        </w:rPr>
        <w:t xml:space="preserve">/n2))/</w:t>
      </w:r>
      <w:r>
        <w:rPr>
          <w:rStyle w:val="KeywordTok"/>
        </w:rPr>
        <w:t xml:space="preserve">sqrt</w:t>
      </w:r>
      <w:r>
        <w:rPr>
          <w:rStyle w:val="NormalTok"/>
        </w:rPr>
        <w:t xml:space="preserve">(p*(</w:t>
      </w:r>
      <w:r>
        <w:rPr>
          <w:rStyle w:val="DecValTok"/>
        </w:rPr>
        <w:t xml:space="preserve">1</w:t>
      </w:r>
      <w:r>
        <w:rPr>
          <w:rStyle w:val="NormalTok"/>
        </w:rPr>
        <w:t xml:space="preserve">-p)*(</w:t>
      </w:r>
      <w:r>
        <w:rPr>
          <w:rStyle w:val="DecValTok"/>
        </w:rPr>
        <w:t xml:space="preserve">1</w:t>
      </w:r>
      <w:r>
        <w:rPr>
          <w:rStyle w:val="NormalTok"/>
        </w:rPr>
        <w:t xml:space="preserve">/n1</w:t>
      </w:r>
      <w:r>
        <w:rPr>
          <w:rStyle w:val="DecValTok"/>
        </w:rPr>
        <w:t xml:space="preserve">+1</w:t>
      </w:r>
      <w:r>
        <w:rPr>
          <w:rStyle w:val="NormalTok"/>
        </w:rPr>
        <w:t xml:space="preserve">/n2))</w:t>
      </w:r>
      <w:r>
        <w:br w:type="textWrapping"/>
      </w:r>
      <w:r>
        <w:rPr>
          <w:rStyle w:val="NormalTok"/>
        </w:rPr>
        <w:t xml:space="preserve">z</w:t>
      </w:r>
    </w:p>
    <w:p>
      <w:pPr>
        <w:pStyle w:val="SourceCode"/>
      </w:pPr>
      <w:r>
        <w:rPr>
          <w:rStyle w:val="VerbatimChar"/>
        </w:rPr>
        <w:t xml:space="preserve">## [1] 2.768839</w:t>
      </w:r>
    </w:p>
    <w:p>
      <w:pPr>
        <w:pStyle w:val="SourceCode"/>
      </w:pPr>
      <w:r>
        <w:rPr>
          <w:rStyle w:val="CommentTok"/>
        </w:rPr>
        <w:t xml:space="preserve"># Calcul de p-valoare: test bilateral</w:t>
      </w:r>
      <w:r>
        <w:br w:type="textWrapping"/>
      </w:r>
      <w:r>
        <w:rPr>
          <w:rStyle w:val="NormalTok"/>
        </w:rPr>
        <w:t xml:space="preserve">pval =</w:t>
      </w:r>
      <w:r>
        <w:rPr>
          <w:rStyle w:val="StringTok"/>
        </w:rPr>
        <w:t xml:space="preserve"> </w:t>
      </w:r>
      <w:r>
        <w:rPr>
          <w:rStyle w:val="KeywordTok"/>
        </w:rPr>
        <w:t xml:space="preserve">min</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pnorm</w:t>
      </w:r>
      <w:r>
        <w:rPr>
          <w:rStyle w:val="NormalTok"/>
        </w:rPr>
        <w:t xml:space="preserve">(z)),</w:t>
      </w:r>
      <w:r>
        <w:rPr>
          <w:rStyle w:val="DecValTok"/>
        </w:rPr>
        <w:t xml:space="preserve">1</w:t>
      </w:r>
      <w:r>
        <w:rPr>
          <w:rStyle w:val="NormalTok"/>
        </w:rPr>
        <w:t xml:space="preserve">)</w:t>
      </w:r>
      <w:r>
        <w:br w:type="textWrapping"/>
      </w:r>
      <w:r>
        <w:rPr>
          <w:rStyle w:val="NormalTok"/>
        </w:rPr>
        <w:t xml:space="preserve">pval</w:t>
      </w:r>
    </w:p>
    <w:p>
      <w:pPr>
        <w:pStyle w:val="SourceCode"/>
      </w:pPr>
      <w:r>
        <w:rPr>
          <w:rStyle w:val="VerbatimChar"/>
        </w:rPr>
        <w:t xml:space="preserve">## [1] 0.005625635</w:t>
      </w:r>
    </w:p>
    <w:p>
      <w:pPr>
        <w:pStyle w:val="SourceCode"/>
      </w:pPr>
      <w:r>
        <w:rPr>
          <w:rStyle w:val="CommentTok"/>
        </w:rPr>
        <w:t xml:space="preserve"># Intervalul de incredere</w:t>
      </w:r>
      <w:r>
        <w:br w:type="textWrapping"/>
      </w:r>
      <w:r>
        <w:br w:type="textWrapping"/>
      </w:r>
      <w:r>
        <w:rPr>
          <w:rStyle w:val="KeywordTok"/>
        </w:rPr>
        <w:t xml:space="preserve">cat</w:t>
      </w:r>
      <w:r>
        <w:rPr>
          <w:rStyle w:val="NormalTok"/>
        </w:rPr>
        <w:t xml:space="preserve">(</w:t>
      </w:r>
      <w:r>
        <w:rPr>
          <w:rStyle w:val="StringTok"/>
        </w:rPr>
        <w:t xml:space="preserve">"Intervalul de incredere pentru p1-p2 la pragul de semnificatie 95% este "</w:t>
      </w:r>
      <w:r>
        <w:rPr>
          <w:rStyle w:val="NormalTok"/>
        </w:rPr>
        <w:t xml:space="preserve">,</w:t>
      </w:r>
      <w:r>
        <w:rPr>
          <w:rStyle w:val="StringTok"/>
        </w:rPr>
        <w:t xml:space="preserve">"IC = ["</w:t>
      </w:r>
      <w:r>
        <w:rPr>
          <w:rStyle w:val="NormalTok"/>
        </w:rPr>
        <w:t xml:space="preserve">, p1-p2 -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KeywordTok"/>
        </w:rPr>
        <w:t xml:space="preserve">sqrt</w:t>
      </w:r>
      <w:r>
        <w:rPr>
          <w:rStyle w:val="NormalTok"/>
        </w:rPr>
        <w:t xml:space="preserve">(p*(</w:t>
      </w:r>
      <w:r>
        <w:rPr>
          <w:rStyle w:val="DecValTok"/>
        </w:rPr>
        <w:t xml:space="preserve">1</w:t>
      </w:r>
      <w:r>
        <w:rPr>
          <w:rStyle w:val="NormalTok"/>
        </w:rPr>
        <w:t xml:space="preserve">-p)*(</w:t>
      </w:r>
      <w:r>
        <w:rPr>
          <w:rStyle w:val="DecValTok"/>
        </w:rPr>
        <w:t xml:space="preserve">1</w:t>
      </w:r>
      <w:r>
        <w:rPr>
          <w:rStyle w:val="NormalTok"/>
        </w:rPr>
        <w:t xml:space="preserve">/n1</w:t>
      </w:r>
      <w:r>
        <w:rPr>
          <w:rStyle w:val="DecValTok"/>
        </w:rPr>
        <w:t xml:space="preserve">+1</w:t>
      </w:r>
      <w:r>
        <w:rPr>
          <w:rStyle w:val="NormalTok"/>
        </w:rPr>
        <w:t xml:space="preserve">/n2)), </w:t>
      </w:r>
      <w:r>
        <w:rPr>
          <w:rStyle w:val="StringTok"/>
        </w:rPr>
        <w:t xml:space="preserve">","</w:t>
      </w:r>
      <w:r>
        <w:rPr>
          <w:rStyle w:val="NormalTok"/>
        </w:rPr>
        <w:t xml:space="preserve">, p1-p2 +</w:t>
      </w:r>
      <w:r>
        <w:rPr>
          <w:rStyle w:val="StringTok"/>
        </w:rPr>
        <w:t xml:space="preserve"> </w:t>
      </w:r>
      <w:r>
        <w:rPr>
          <w:rStyle w:val="KeywordTok"/>
        </w:rPr>
        <w:t xml:space="preserve">qnorm</w:t>
      </w:r>
      <w:r>
        <w:rPr>
          <w:rStyle w:val="NormalTok"/>
        </w:rPr>
        <w:t xml:space="preserve">(</w:t>
      </w:r>
      <w:r>
        <w:rPr>
          <w:rStyle w:val="FloatTok"/>
        </w:rPr>
        <w:t xml:space="preserve">0.9755</w:t>
      </w:r>
      <w:r>
        <w:rPr>
          <w:rStyle w:val="NormalTok"/>
        </w:rPr>
        <w:t xml:space="preserve">) *</w:t>
      </w:r>
      <w:r>
        <w:rPr>
          <w:rStyle w:val="KeywordTok"/>
        </w:rPr>
        <w:t xml:space="preserve">sqrt</w:t>
      </w:r>
      <w:r>
        <w:rPr>
          <w:rStyle w:val="NormalTok"/>
        </w:rPr>
        <w:t xml:space="preserve">(p*(</w:t>
      </w:r>
      <w:r>
        <w:rPr>
          <w:rStyle w:val="DecValTok"/>
        </w:rPr>
        <w:t xml:space="preserve">1</w:t>
      </w:r>
      <w:r>
        <w:rPr>
          <w:rStyle w:val="NormalTok"/>
        </w:rPr>
        <w:t xml:space="preserve">-p)*(</w:t>
      </w:r>
      <w:r>
        <w:rPr>
          <w:rStyle w:val="DecValTok"/>
        </w:rPr>
        <w:t xml:space="preserve">1</w:t>
      </w:r>
      <w:r>
        <w:rPr>
          <w:rStyle w:val="NormalTok"/>
        </w:rPr>
        <w:t xml:space="preserve">/n1</w:t>
      </w:r>
      <w:r>
        <w:rPr>
          <w:rStyle w:val="DecValTok"/>
        </w:rPr>
        <w:t xml:space="preserve">+1</w:t>
      </w:r>
      <w:r>
        <w:rPr>
          <w:rStyle w:val="NormalTok"/>
        </w:rPr>
        <w:t xml:space="preserve">/n2)),</w:t>
      </w:r>
      <w:r>
        <w:rPr>
          <w:rStyle w:val="StringTok"/>
        </w:rPr>
        <w:t xml:space="preserve">"]"</w:t>
      </w:r>
      <w:r>
        <w:rPr>
          <w:rStyle w:val="NormalTok"/>
        </w:rPr>
        <w:t xml:space="preserve">)</w:t>
      </w:r>
    </w:p>
    <w:p>
      <w:pPr>
        <w:pStyle w:val="SourceCode"/>
      </w:pPr>
      <w:r>
        <w:rPr>
          <w:rStyle w:val="VerbatimChar"/>
        </w:rPr>
        <w:t xml:space="preserve">## Intervalul de incredere pentru p1-p2 la pragul de semnificatie 95% este  IC = [ 0.0006612366 , 0.003144216 ]</w:t>
      </w:r>
    </w:p>
    <w:p>
      <w:pPr>
        <w:pStyle w:val="SourceCode"/>
      </w:pPr>
      <w:r>
        <w:rPr>
          <w:rStyle w:val="CommentTok"/>
        </w:rPr>
        <w:t xml:space="preserve"># Intervalul de incredere Agresti &amp; Caffo 2000</w:t>
      </w:r>
      <w:r>
        <w:br w:type="textWrapping"/>
      </w:r>
      <w:r>
        <w:br w:type="textWrapping"/>
      </w:r>
      <w:r>
        <w:rPr>
          <w:rStyle w:val="NormalTok"/>
        </w:rPr>
        <w:t xml:space="preserve">p1b =</w:t>
      </w:r>
      <w:r>
        <w:rPr>
          <w:rStyle w:val="StringTok"/>
        </w:rPr>
        <w:t xml:space="preserve"> </w:t>
      </w:r>
      <w:r>
        <w:rPr>
          <w:rStyle w:val="NormalTok"/>
        </w:rPr>
        <w:t xml:space="preserve">(n11</w:t>
      </w:r>
      <w:r>
        <w:rPr>
          <w:rStyle w:val="DecValTok"/>
        </w:rPr>
        <w:t xml:space="preserve">+1</w:t>
      </w:r>
      <w:r>
        <w:rPr>
          <w:rStyle w:val="NormalTok"/>
        </w:rPr>
        <w:t xml:space="preserve">)/(n1</w:t>
      </w:r>
      <w:r>
        <w:rPr>
          <w:rStyle w:val="DecValTok"/>
        </w:rPr>
        <w:t xml:space="preserve">+2</w:t>
      </w:r>
      <w:r>
        <w:rPr>
          <w:rStyle w:val="NormalTok"/>
        </w:rPr>
        <w:t xml:space="preserve">)</w:t>
      </w:r>
      <w:r>
        <w:br w:type="textWrapping"/>
      </w:r>
      <w:r>
        <w:rPr>
          <w:rStyle w:val="NormalTok"/>
        </w:rPr>
        <w:t xml:space="preserve">p2b =</w:t>
      </w:r>
      <w:r>
        <w:rPr>
          <w:rStyle w:val="StringTok"/>
        </w:rPr>
        <w:t xml:space="preserve"> </w:t>
      </w:r>
      <w:r>
        <w:rPr>
          <w:rStyle w:val="NormalTok"/>
        </w:rPr>
        <w:t xml:space="preserve">(n21</w:t>
      </w:r>
      <w:r>
        <w:rPr>
          <w:rStyle w:val="DecValTok"/>
        </w:rPr>
        <w:t xml:space="preserve">+1</w:t>
      </w:r>
      <w:r>
        <w:rPr>
          <w:rStyle w:val="NormalTok"/>
        </w:rPr>
        <w:t xml:space="preserve">)/(n2</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"Intervalul de incredere (Agresti-Caffo) pentru p1-p2 la pragul de semnificatie 95% este "</w:t>
      </w:r>
      <w:r>
        <w:rPr>
          <w:rStyle w:val="NormalTok"/>
        </w:rPr>
        <w:t xml:space="preserve">,</w:t>
      </w:r>
      <w:r>
        <w:rPr>
          <w:rStyle w:val="StringTok"/>
        </w:rPr>
        <w:t xml:space="preserve">"IC = ["</w:t>
      </w:r>
      <w:r>
        <w:rPr>
          <w:rStyle w:val="NormalTok"/>
        </w:rPr>
        <w:t xml:space="preserve">, p1b-p2b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KeywordTok"/>
        </w:rPr>
        <w:t xml:space="preserve">sqrt</w:t>
      </w:r>
      <w:r>
        <w:rPr>
          <w:rStyle w:val="NormalTok"/>
        </w:rPr>
        <w:t xml:space="preserve">(p1b*(</w:t>
      </w:r>
      <w:r>
        <w:rPr>
          <w:rStyle w:val="DecValTok"/>
        </w:rPr>
        <w:t xml:space="preserve">1</w:t>
      </w:r>
      <w:r>
        <w:rPr>
          <w:rStyle w:val="NormalTok"/>
        </w:rPr>
        <w:t xml:space="preserve">-p1b)/(n1</w:t>
      </w:r>
      <w:r>
        <w:rPr>
          <w:rStyle w:val="DecValTok"/>
        </w:rPr>
        <w:t xml:space="preserve">+2</w:t>
      </w:r>
      <w:r>
        <w:rPr>
          <w:rStyle w:val="NormalTok"/>
        </w:rPr>
        <w:t xml:space="preserve">)+p2b*(</w:t>
      </w:r>
      <w:r>
        <w:rPr>
          <w:rStyle w:val="DecValTok"/>
        </w:rPr>
        <w:t xml:space="preserve">1</w:t>
      </w:r>
      <w:r>
        <w:rPr>
          <w:rStyle w:val="NormalTok"/>
        </w:rPr>
        <w:t xml:space="preserve">-p2b)/(n2</w:t>
      </w:r>
      <w:r>
        <w:rPr>
          <w:rStyle w:val="DecValTok"/>
        </w:rPr>
        <w:t xml:space="preserve">+2</w:t>
      </w:r>
      <w:r>
        <w:rPr>
          <w:rStyle w:val="NormalTok"/>
        </w:rPr>
        <w:t xml:space="preserve">)), </w:t>
      </w:r>
      <w:r>
        <w:rPr>
          <w:rStyle w:val="StringTok"/>
        </w:rPr>
        <w:t xml:space="preserve">","</w:t>
      </w:r>
      <w:r>
        <w:rPr>
          <w:rStyle w:val="NormalTok"/>
        </w:rPr>
        <w:t xml:space="preserve">, p1b-p2b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KeywordTok"/>
        </w:rPr>
        <w:t xml:space="preserve">sqrt</w:t>
      </w:r>
      <w:r>
        <w:rPr>
          <w:rStyle w:val="NormalTok"/>
        </w:rPr>
        <w:t xml:space="preserve">(p1b*(</w:t>
      </w:r>
      <w:r>
        <w:rPr>
          <w:rStyle w:val="DecValTok"/>
        </w:rPr>
        <w:t xml:space="preserve">1</w:t>
      </w:r>
      <w:r>
        <w:rPr>
          <w:rStyle w:val="NormalTok"/>
        </w:rPr>
        <w:t xml:space="preserve">-p1b)/(n1</w:t>
      </w:r>
      <w:r>
        <w:rPr>
          <w:rStyle w:val="DecValTok"/>
        </w:rPr>
        <w:t xml:space="preserve">+2</w:t>
      </w:r>
      <w:r>
        <w:rPr>
          <w:rStyle w:val="NormalTok"/>
        </w:rPr>
        <w:t xml:space="preserve">)+p2b*(</w:t>
      </w:r>
      <w:r>
        <w:rPr>
          <w:rStyle w:val="DecValTok"/>
        </w:rPr>
        <w:t xml:space="preserve">1</w:t>
      </w:r>
      <w:r>
        <w:rPr>
          <w:rStyle w:val="NormalTok"/>
        </w:rPr>
        <w:t xml:space="preserve">-p2b)/(n2</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Intervalul de incredere (Agresti-Caffo) pentru p1-p2 la pragul de semnificatie 95% este  IC = [ 0.0004336558 , 0.003564425 ]</w:t>
      </w:r>
    </w:p>
    <w:p>
      <w:pPr>
        <w:pStyle w:val="FirstParagraph"/>
      </w:pPr>
      <w:r>
        <w:drawing>
          <wp:inline>
            <wp:extent cx="4620126" cy="3696101"/>
            <wp:effectExtent b="0" l="0" r="0" t="0"/>
            <wp:docPr descr="" id="1" name="Picture"/>
            <a:graphic>
              <a:graphicData uri="http://schemas.openxmlformats.org/drawingml/2006/picture">
                <pic:pic>
                  <pic:nvPicPr>
                    <pic:cNvPr descr="Lab_3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Concluzionăm că folosirea de anticoncepționale pe cale orală este semnificativ asociat cu incidența crescută de cazuri de MI pe perioada de 3 ani.</w:t>
      </w:r>
      <w:r>
        <w:t xml:space="preserve"> </w:t>
      </w:r>
      <w:r>
        <w:t xml:space="preserve">Puteți crea o funcție care să automatizeze procesul ?</w:t>
      </w:r>
    </w:p>
    <w:p>
      <w:pPr>
        <w:pStyle w:val="Heading2"/>
      </w:pPr>
      <w:bookmarkStart w:id="24" w:name="pearson-chi2"/>
      <w:bookmarkEnd w:id="24"/>
      <w:r>
        <w:t xml:space="preserve">Pearson</w:t>
      </w:r>
      <w:r>
        <w:t xml:space="preserve"> </w:t>
      </w:r>
      <m:oMath>
        <m:sSup>
          <m:e>
            <m:r>
              <m:t>χ</m:t>
            </m:r>
          </m:e>
          <m:sup>
            <m:r>
              <m:t>2</m:t>
            </m:r>
          </m:sup>
        </m:sSup>
      </m:oMath>
    </w:p>
    <w:p>
      <w:r>
        <w:pict>
          <v:rect style="width:0;height:1.5pt" o:hralign="center" o:hrstd="t" o:hr="t"/>
        </w:pict>
      </w:r>
    </w:p>
    <w:p>
      <w:pPr>
        <w:pStyle w:val="FirstParagraph"/>
      </w:pPr>
      <w:r>
        <w:t xml:space="preserve">Considerăm aceeași problemă de mai sus dar o scriem sub formă de tabel de contingență</w:t>
      </w:r>
      <w:r>
        <w:t xml:space="preserve"> </w:t>
      </w:r>
      <m:oMath>
        <m:r>
          <m:t>2</m:t>
        </m:r>
        <m:r>
          <m:t>×</m:t>
        </m:r>
        <m:r>
          <m:t>2</m:t>
        </m:r>
      </m:oMath>
      <w:r>
        <w:t xml:space="preserve"> </w:t>
      </w:r>
      <w:r>
        <w:t xml:space="preserve">(tabelul observat):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MI</w:t>
            </w:r>
          </w:p>
        </w:tc>
        <w:tc>
          <w:tcPr>
            <w:tcBorders>
              <w:bottom w:val="single"/>
            </w:tcBorders>
            <w:vAlign w:val="bottom"/>
          </w:tcPr>
          <w:p>
            <w:pPr>
              <w:pStyle w:val="Compact"/>
              <w:jc w:val="center"/>
            </w:pPr>
            <w:r>
              <w:t xml:space="preserve">non-MI</w:t>
            </w:r>
          </w:p>
        </w:tc>
        <w:tc>
          <w:tcPr>
            <w:tcBorders>
              <w:bottom w:val="single"/>
            </w:tcBorders>
            <w:vAlign w:val="bottom"/>
          </w:tcPr>
          <w:p>
            <w:pPr>
              <w:pStyle w:val="Compact"/>
              <w:jc w:val="center"/>
            </w:pPr>
            <w:r>
              <w:t xml:space="preserve">Total</w:t>
            </w:r>
          </w:p>
        </w:tc>
      </w:tr>
      <w:tr>
        <w:tc>
          <w:p>
            <w:pPr>
              <w:pStyle w:val="Compact"/>
              <w:jc w:val="left"/>
            </w:pPr>
            <w:r>
              <w:t xml:space="preserve">OC</w:t>
            </w:r>
          </w:p>
        </w:tc>
        <w:tc>
          <w:p>
            <w:pPr>
              <w:pStyle w:val="Compact"/>
              <w:jc w:val="center"/>
            </w:pPr>
            <w:r>
              <w:t xml:space="preserve">13</w:t>
            </w:r>
          </w:p>
        </w:tc>
        <w:tc>
          <w:p>
            <w:pPr>
              <w:pStyle w:val="Compact"/>
              <w:jc w:val="center"/>
            </w:pPr>
            <w:r>
              <w:t xml:space="preserve">4987</w:t>
            </w:r>
          </w:p>
        </w:tc>
        <w:tc>
          <w:p>
            <w:pPr>
              <w:pStyle w:val="Compact"/>
              <w:jc w:val="center"/>
            </w:pPr>
            <w:r>
              <w:t xml:space="preserve">5000</w:t>
            </w:r>
          </w:p>
        </w:tc>
      </w:tr>
      <w:tr>
        <w:tc>
          <w:p>
            <w:pPr>
              <w:pStyle w:val="Compact"/>
              <w:jc w:val="left"/>
            </w:pPr>
            <w:r>
              <w:t xml:space="preserve">non-OC</w:t>
            </w:r>
          </w:p>
        </w:tc>
        <w:tc>
          <w:p>
            <w:pPr>
              <w:pStyle w:val="Compact"/>
              <w:jc w:val="center"/>
            </w:pPr>
            <w:r>
              <w:t xml:space="preserve">7</w:t>
            </w:r>
          </w:p>
        </w:tc>
        <w:tc>
          <w:p>
            <w:pPr>
              <w:pStyle w:val="Compact"/>
              <w:jc w:val="center"/>
            </w:pPr>
            <w:r>
              <w:t xml:space="preserve">9993</w:t>
            </w:r>
          </w:p>
        </w:tc>
        <w:tc>
          <w:p>
            <w:pPr>
              <w:pStyle w:val="Compact"/>
              <w:jc w:val="center"/>
            </w:pPr>
            <w:r>
              <w:t xml:space="preserve">10000</w:t>
            </w:r>
          </w:p>
        </w:tc>
      </w:tr>
      <w:tr>
        <w:tc>
          <w:p>
            <w:pPr>
              <w:pStyle w:val="Compact"/>
              <w:jc w:val="left"/>
            </w:pPr>
            <w:r>
              <w:t xml:space="preserve">Total</w:t>
            </w:r>
          </w:p>
        </w:tc>
        <w:tc>
          <w:p>
            <w:pPr>
              <w:pStyle w:val="Compact"/>
              <w:jc w:val="center"/>
            </w:pPr>
            <w:r>
              <w:t xml:space="preserve">20</w:t>
            </w:r>
          </w:p>
        </w:tc>
        <w:tc>
          <w:p>
            <w:pPr>
              <w:pStyle w:val="Compact"/>
              <w:jc w:val="center"/>
            </w:pPr>
            <w:r>
              <w:t xml:space="preserve">14980</w:t>
            </w:r>
          </w:p>
        </w:tc>
        <w:tc>
          <w:p>
            <w:pPr>
              <w:pStyle w:val="Compact"/>
              <w:jc w:val="center"/>
            </w:pPr>
            <w:r>
              <w:t xml:space="preserve">15000</w:t>
            </w:r>
          </w:p>
        </w:tc>
      </w:tr>
    </w:tbl>
    <w:p>
      <w:pPr>
        <w:pStyle w:val="BodyText"/>
      </w:pPr>
      <w:r>
        <w:t xml:space="preserve">Calculul tabelului de pe care ne așteptăm să-l observăm (</w:t>
      </w:r>
      <m:oMath>
        <m:sSub>
          <m:e>
            <m:r>
              <m:t>E</m:t>
            </m:r>
          </m:e>
          <m:sub>
            <m:r>
              <m:t>i</m:t>
            </m:r>
            <m:r>
              <m:t>j</m:t>
            </m:r>
          </m:sub>
        </m:sSub>
        <m:r>
          <m:t>=</m:t>
        </m:r>
        <m:f>
          <m:fPr>
            <m:type m:val="bar"/>
          </m:fPr>
          <m:num>
            <m:sSub>
              <m:e>
                <m:r>
                  <m:t>n</m:t>
                </m:r>
              </m:e>
              <m:sub>
                <m:r>
                  <m:t>i</m:t>
                </m:r>
                <m:r>
                  <m:t>⋅</m:t>
                </m:r>
              </m:sub>
            </m:sSub>
            <m:sSub>
              <m:e>
                <m:r>
                  <m:t>n</m:t>
                </m:r>
              </m:e>
              <m:sub>
                <m:r>
                  <m:t>⋅</m:t>
                </m:r>
                <m:r>
                  <m:t>j</m:t>
                </m:r>
              </m:sub>
            </m:sSub>
          </m:num>
          <m:den>
            <m:r>
              <m:t>n</m:t>
            </m:r>
          </m:den>
        </m:f>
      </m:oMath>
      <w:r>
        <w:t xml:space="preserve">):</w:t>
      </w:r>
    </w:p>
    <w:p>
      <w:pPr>
        <w:pStyle w:val="SourceCode"/>
      </w:pPr>
      <w:r>
        <w:rPr>
          <w:rStyle w:val="CommentTok"/>
        </w:rPr>
        <w:t xml:space="preserve"># Observat</w:t>
      </w:r>
      <w:r>
        <w:br w:type="textWrapping"/>
      </w:r>
      <w:r>
        <w:rPr>
          <w:rStyle w:val="NormalTok"/>
        </w:rPr>
        <w:t xml:space="preserve">n11 =</w:t>
      </w:r>
      <w:r>
        <w:rPr>
          <w:rStyle w:val="StringTok"/>
        </w:rPr>
        <w:t xml:space="preserve"> </w:t>
      </w:r>
      <w:r>
        <w:rPr>
          <w:rStyle w:val="DecValTok"/>
        </w:rPr>
        <w:t xml:space="preserve">13</w:t>
      </w:r>
      <w:r>
        <w:br w:type="textWrapping"/>
      </w:r>
      <w:r>
        <w:rPr>
          <w:rStyle w:val="NormalTok"/>
        </w:rPr>
        <w:t xml:space="preserve">n1o =</w:t>
      </w:r>
      <w:r>
        <w:rPr>
          <w:rStyle w:val="StringTok"/>
        </w:rPr>
        <w:t xml:space="preserve"> </w:t>
      </w:r>
      <w:r>
        <w:rPr>
          <w:rStyle w:val="DecValTok"/>
        </w:rPr>
        <w:t xml:space="preserve">5000</w:t>
      </w:r>
      <w:r>
        <w:br w:type="textWrapping"/>
      </w:r>
      <w:r>
        <w:rPr>
          <w:rStyle w:val="NormalTok"/>
        </w:rPr>
        <w:t xml:space="preserve">n12 =</w:t>
      </w:r>
      <w:r>
        <w:rPr>
          <w:rStyle w:val="StringTok"/>
        </w:rPr>
        <w:t xml:space="preserve"> </w:t>
      </w:r>
      <w:r>
        <w:rPr>
          <w:rStyle w:val="NormalTok"/>
        </w:rPr>
        <w:t xml:space="preserve">n1o-n11</w:t>
      </w:r>
      <w:r>
        <w:br w:type="textWrapping"/>
      </w:r>
      <w:r>
        <w:br w:type="textWrapping"/>
      </w:r>
      <w:r>
        <w:rPr>
          <w:rStyle w:val="NormalTok"/>
        </w:rPr>
        <w:t xml:space="preserve">n21 =</w:t>
      </w:r>
      <w:r>
        <w:rPr>
          <w:rStyle w:val="StringTok"/>
        </w:rPr>
        <w:t xml:space="preserve"> </w:t>
      </w:r>
      <w:r>
        <w:rPr>
          <w:rStyle w:val="DecValTok"/>
        </w:rPr>
        <w:t xml:space="preserve">7</w:t>
      </w:r>
      <w:r>
        <w:br w:type="textWrapping"/>
      </w:r>
      <w:r>
        <w:rPr>
          <w:rStyle w:val="NormalTok"/>
        </w:rPr>
        <w:t xml:space="preserve">n2o =</w:t>
      </w:r>
      <w:r>
        <w:rPr>
          <w:rStyle w:val="StringTok"/>
        </w:rPr>
        <w:t xml:space="preserve"> </w:t>
      </w:r>
      <w:r>
        <w:rPr>
          <w:rStyle w:val="DecValTok"/>
        </w:rPr>
        <w:t xml:space="preserve">10000</w:t>
      </w:r>
      <w:r>
        <w:br w:type="textWrapping"/>
      </w:r>
      <w:r>
        <w:rPr>
          <w:rStyle w:val="NormalTok"/>
        </w:rPr>
        <w:t xml:space="preserve">n22 =</w:t>
      </w:r>
      <w:r>
        <w:rPr>
          <w:rStyle w:val="StringTok"/>
        </w:rPr>
        <w:t xml:space="preserve"> </w:t>
      </w:r>
      <w:r>
        <w:rPr>
          <w:rStyle w:val="NormalTok"/>
        </w:rPr>
        <w:t xml:space="preserve">n2o-n21</w:t>
      </w:r>
      <w:r>
        <w:br w:type="textWrapping"/>
      </w:r>
      <w:r>
        <w:br w:type="textWrapping"/>
      </w:r>
      <w:r>
        <w:rPr>
          <w:rStyle w:val="NormalTok"/>
        </w:rPr>
        <w:t xml:space="preserve">no1 =</w:t>
      </w:r>
      <w:r>
        <w:rPr>
          <w:rStyle w:val="StringTok"/>
        </w:rPr>
        <w:t xml:space="preserve"> </w:t>
      </w:r>
      <w:r>
        <w:rPr>
          <w:rStyle w:val="NormalTok"/>
        </w:rPr>
        <w:t xml:space="preserve">n11+n21</w:t>
      </w:r>
      <w:r>
        <w:br w:type="textWrapping"/>
      </w:r>
      <w:r>
        <w:rPr>
          <w:rStyle w:val="NormalTok"/>
        </w:rPr>
        <w:t xml:space="preserve">no2 =</w:t>
      </w:r>
      <w:r>
        <w:rPr>
          <w:rStyle w:val="StringTok"/>
        </w:rPr>
        <w:t xml:space="preserve"> </w:t>
      </w:r>
      <w:r>
        <w:rPr>
          <w:rStyle w:val="NormalTok"/>
        </w:rPr>
        <w:t xml:space="preserve">n12+n22</w:t>
      </w:r>
      <w:r>
        <w:br w:type="textWrapping"/>
      </w:r>
      <w:r>
        <w:br w:type="textWrapping"/>
      </w:r>
      <w:r>
        <w:rPr>
          <w:rStyle w:val="NormalTok"/>
        </w:rPr>
        <w:t xml:space="preserve">n =</w:t>
      </w:r>
      <w:r>
        <w:rPr>
          <w:rStyle w:val="StringTok"/>
        </w:rPr>
        <w:t xml:space="preserve"> </w:t>
      </w:r>
      <w:r>
        <w:rPr>
          <w:rStyle w:val="NormalTok"/>
        </w:rPr>
        <w:t xml:space="preserve">n1o+n2o</w:t>
      </w:r>
      <w:r>
        <w:br w:type="textWrapping"/>
      </w:r>
      <w:r>
        <w:br w:type="textWrapping"/>
      </w:r>
      <w:r>
        <w:rPr>
          <w:rStyle w:val="CommentTok"/>
        </w:rPr>
        <w:t xml:space="preserve">#Asteptat</w:t>
      </w:r>
      <w:r>
        <w:br w:type="textWrapping"/>
      </w:r>
      <w:r>
        <w:rPr>
          <w:rStyle w:val="NormalTok"/>
        </w:rPr>
        <w:t xml:space="preserve">e11 =</w:t>
      </w:r>
      <w:r>
        <w:rPr>
          <w:rStyle w:val="StringTok"/>
        </w:rPr>
        <w:t xml:space="preserve"> </w:t>
      </w:r>
      <w:r>
        <w:rPr>
          <w:rStyle w:val="NormalTok"/>
        </w:rPr>
        <w:t xml:space="preserve">n1o*no1/n</w:t>
      </w:r>
      <w:r>
        <w:br w:type="textWrapping"/>
      </w:r>
      <w:r>
        <w:rPr>
          <w:rStyle w:val="NormalTok"/>
        </w:rPr>
        <w:t xml:space="preserve">e12 =</w:t>
      </w:r>
      <w:r>
        <w:rPr>
          <w:rStyle w:val="StringTok"/>
        </w:rPr>
        <w:t xml:space="preserve"> </w:t>
      </w:r>
      <w:r>
        <w:rPr>
          <w:rStyle w:val="NormalTok"/>
        </w:rPr>
        <w:t xml:space="preserve">n1o*no2/n</w:t>
      </w:r>
      <w:r>
        <w:br w:type="textWrapping"/>
      </w:r>
      <w:r>
        <w:rPr>
          <w:rStyle w:val="NormalTok"/>
        </w:rPr>
        <w:t xml:space="preserve">e21 =</w:t>
      </w:r>
      <w:r>
        <w:rPr>
          <w:rStyle w:val="StringTok"/>
        </w:rPr>
        <w:t xml:space="preserve"> </w:t>
      </w:r>
      <w:r>
        <w:rPr>
          <w:rStyle w:val="NormalTok"/>
        </w:rPr>
        <w:t xml:space="preserve">n2o*no1/n</w:t>
      </w:r>
      <w:r>
        <w:br w:type="textWrapping"/>
      </w:r>
      <w:r>
        <w:rPr>
          <w:rStyle w:val="NormalTok"/>
        </w:rPr>
        <w:t xml:space="preserve">e22 =</w:t>
      </w:r>
      <w:r>
        <w:rPr>
          <w:rStyle w:val="StringTok"/>
        </w:rPr>
        <w:t xml:space="preserve"> </w:t>
      </w:r>
      <w:r>
        <w:rPr>
          <w:rStyle w:val="NormalTok"/>
        </w:rPr>
        <w:t xml:space="preserve">n2o*no2/n</w:t>
      </w:r>
      <w:r>
        <w:br w:type="textWrapping"/>
      </w:r>
      <w:r>
        <w:br w:type="textWrapping"/>
      </w:r>
      <w:r>
        <w:rPr>
          <w:rStyle w:val="NormalTok"/>
        </w:rPr>
        <w:t xml:space="preserve">Mobs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(n11,n12,n21,n22),</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"OC"</w:t>
      </w:r>
      <w:r>
        <w:rPr>
          <w:rStyle w:val="NormalTok"/>
        </w:rPr>
        <w:t xml:space="preserve">,</w:t>
      </w:r>
      <w:r>
        <w:rPr>
          <w:rStyle w:val="StringTok"/>
        </w:rPr>
        <w:t xml:space="preserve">"non-OC"</w:t>
      </w:r>
      <w:r>
        <w:rPr>
          <w:rStyle w:val="NormalTok"/>
        </w:rPr>
        <w:t xml:space="preserve">), </w:t>
      </w:r>
      <w:r>
        <w:rPr>
          <w:rStyle w:val="KeywordTok"/>
        </w:rPr>
        <w:t xml:space="preserve">c</w:t>
      </w:r>
      <w:r>
        <w:rPr>
          <w:rStyle w:val="NormalTok"/>
        </w:rPr>
        <w:t xml:space="preserve">(</w:t>
      </w:r>
      <w:r>
        <w:rPr>
          <w:rStyle w:val="StringTok"/>
        </w:rPr>
        <w:t xml:space="preserve">"MI"</w:t>
      </w:r>
      <w:r>
        <w:rPr>
          <w:rStyle w:val="NormalTok"/>
        </w:rPr>
        <w:t xml:space="preserve">, </w:t>
      </w:r>
      <w:r>
        <w:rPr>
          <w:rStyle w:val="StringTok"/>
        </w:rPr>
        <w:t xml:space="preserve">"non-MI"</w:t>
      </w:r>
      <w:r>
        <w:rPr>
          <w:rStyle w:val="NormalTok"/>
        </w:rPr>
        <w:t xml:space="preserve">)))</w:t>
      </w:r>
      <w:r>
        <w:br w:type="textWrapping"/>
      </w:r>
      <w:r>
        <w:br w:type="textWrapping"/>
      </w:r>
      <w:r>
        <w:rPr>
          <w:rStyle w:val="NormalTok"/>
        </w:rPr>
        <w:t xml:space="preserve">Mexp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(e11,e12,e21,e22),</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"OC"</w:t>
      </w:r>
      <w:r>
        <w:rPr>
          <w:rStyle w:val="NormalTok"/>
        </w:rPr>
        <w:t xml:space="preserve">,</w:t>
      </w:r>
      <w:r>
        <w:rPr>
          <w:rStyle w:val="StringTok"/>
        </w:rPr>
        <w:t xml:space="preserve">"non-OC"</w:t>
      </w:r>
      <w:r>
        <w:rPr>
          <w:rStyle w:val="NormalTok"/>
        </w:rPr>
        <w:t xml:space="preserve">), </w:t>
      </w:r>
      <w:r>
        <w:rPr>
          <w:rStyle w:val="KeywordTok"/>
        </w:rPr>
        <w:t xml:space="preserve">c</w:t>
      </w:r>
      <w:r>
        <w:rPr>
          <w:rStyle w:val="NormalTok"/>
        </w:rPr>
        <w:t xml:space="preserve">(</w:t>
      </w:r>
      <w:r>
        <w:rPr>
          <w:rStyle w:val="StringTok"/>
        </w:rPr>
        <w:t xml:space="preserve">"MI"</w:t>
      </w:r>
      <w:r>
        <w:rPr>
          <w:rStyle w:val="NormalTok"/>
        </w:rPr>
        <w:t xml:space="preserve">, </w:t>
      </w:r>
      <w:r>
        <w:rPr>
          <w:rStyle w:val="StringTok"/>
        </w:rPr>
        <w:t xml:space="preserve">"non-MI"</w:t>
      </w:r>
      <w:r>
        <w:rPr>
          <w:rStyle w:val="NormalTok"/>
        </w:rPr>
        <w:t xml:space="preserve">)))</w:t>
      </w:r>
      <w:r>
        <w:br w:type="textWrapping"/>
      </w:r>
      <w:r>
        <w:rPr>
          <w:rStyle w:val="NormalTok"/>
        </w:rPr>
        <w:t xml:space="preserve">Mexp</w:t>
      </w:r>
    </w:p>
    <w:p>
      <w:pPr>
        <w:pStyle w:val="SourceCode"/>
      </w:pPr>
      <w:r>
        <w:rPr>
          <w:rStyle w:val="VerbatimChar"/>
        </w:rPr>
        <w:t xml:space="preserve">##               MI   non-MI</w:t>
      </w:r>
      <w:r>
        <w:br w:type="textWrapping"/>
      </w:r>
      <w:r>
        <w:rPr>
          <w:rStyle w:val="VerbatimChar"/>
        </w:rPr>
        <w:t xml:space="preserve">## OC      6.666667 4993.333</w:t>
      </w:r>
      <w:r>
        <w:br w:type="textWrapping"/>
      </w:r>
      <w:r>
        <w:rPr>
          <w:rStyle w:val="VerbatimChar"/>
        </w:rPr>
        <w:t xml:space="preserve">## non-OC 13.333333 9986.667</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MI</w:t>
            </w:r>
          </w:p>
        </w:tc>
        <w:tc>
          <w:tcPr>
            <w:tcBorders>
              <w:bottom w:val="single"/>
            </w:tcBorders>
            <w:vAlign w:val="bottom"/>
          </w:tcPr>
          <w:p>
            <w:pPr>
              <w:pStyle w:val="Compact"/>
              <w:jc w:val="center"/>
            </w:pPr>
            <w:r>
              <w:t xml:space="preserve">non-MI</w:t>
            </w:r>
          </w:p>
        </w:tc>
      </w:tr>
      <w:tr>
        <w:tc>
          <w:p>
            <w:pPr>
              <w:pStyle w:val="Compact"/>
              <w:jc w:val="left"/>
            </w:pPr>
            <w:r>
              <w:t xml:space="preserve">OC</w:t>
            </w:r>
          </w:p>
        </w:tc>
        <w:tc>
          <w:p>
            <w:pPr>
              <w:pStyle w:val="Compact"/>
              <w:jc w:val="center"/>
            </w:pPr>
            <w:r>
              <w:t xml:space="preserve">6.666667</w:t>
            </w:r>
          </w:p>
        </w:tc>
        <w:tc>
          <w:p>
            <w:pPr>
              <w:pStyle w:val="Compact"/>
              <w:jc w:val="center"/>
            </w:pPr>
            <w:r>
              <w:t xml:space="preserve">4993.333</w:t>
            </w:r>
          </w:p>
        </w:tc>
      </w:tr>
      <w:tr>
        <w:tc>
          <w:p>
            <w:pPr>
              <w:pStyle w:val="Compact"/>
              <w:jc w:val="left"/>
            </w:pPr>
            <w:r>
              <w:t xml:space="preserve">non-OC</w:t>
            </w:r>
          </w:p>
        </w:tc>
        <w:tc>
          <w:p>
            <w:pPr>
              <w:pStyle w:val="Compact"/>
              <w:jc w:val="center"/>
            </w:pPr>
            <w:r>
              <w:t xml:space="preserve">13.333333</w:t>
            </w:r>
          </w:p>
        </w:tc>
        <w:tc>
          <w:p>
            <w:pPr>
              <w:pStyle w:val="Compact"/>
              <w:jc w:val="center"/>
            </w:pPr>
            <w:r>
              <w:t xml:space="preserve">9986.667</w:t>
            </w:r>
          </w:p>
        </w:tc>
      </w:tr>
    </w:tbl>
    <w:p>
      <w:pPr>
        <w:pStyle w:val="BodyText"/>
      </w:pPr>
      <w:r>
        <w:t xml:space="preserve">Calculul statisticii de test cu corecția lui Yates:</w:t>
      </w:r>
    </w:p>
    <w:p>
      <w:pPr>
        <w:pStyle w:val="BodyText"/>
      </w:pPr>
      <m:oMathPara>
        <m:oMathParaPr>
          <m:jc m:val="center"/>
        </m:oMathParaPr>
        <m:oMath>
          <m:sSup>
            <m:e>
              <m:r>
                <m:t>X</m:t>
              </m:r>
            </m:e>
            <m:sup>
              <m:r>
                <m:t>2</m:t>
              </m:r>
            </m:sup>
          </m:sSup>
          <m:r>
            <m:t>=</m:t>
          </m:r>
          <m:nary>
            <m:naryPr>
              <m:chr m:val="∑"/>
              <m:limLoc m:val="undOvr"/>
              <m:subHide m:val="0"/>
              <m:supHide m:val="0"/>
            </m:naryPr>
            <m:sub>
              <m:r>
                <m:t>i</m:t>
              </m:r>
              <m:r>
                <m:t>=</m:t>
              </m:r>
              <m:r>
                <m:t>1</m:t>
              </m:r>
            </m:sub>
            <m:sup>
              <m:r>
                <m:t>2</m:t>
              </m:r>
            </m:sup>
            <m:e>
              <m:nary>
                <m:naryPr>
                  <m:chr m:val="∑"/>
                  <m:limLoc m:val="undOvr"/>
                  <m:subHide m:val="0"/>
                  <m:supHide m:val="0"/>
                </m:naryPr>
                <m:sub>
                  <m:r>
                    <m:t>j</m:t>
                  </m:r>
                  <m:r>
                    <m:t>=</m:t>
                  </m:r>
                  <m:r>
                    <m:t>1</m:t>
                  </m:r>
                </m:sub>
                <m:sup>
                  <m:r>
                    <m:t>2</m:t>
                  </m:r>
                </m:sup>
                <m:e>
                  <m:f>
                    <m:fPr>
                      <m:type m:val="bar"/>
                    </m:fPr>
                    <m:num>
                      <m:sSup>
                        <m:e>
                          <m:d>
                            <m:dPr>
                              <m:begChr m:val="("/>
                              <m:endChr m:val=")"/>
                              <m:grow/>
                            </m:dPr>
                            <m:e>
                              <m:r>
                                <m:t>|</m:t>
                              </m:r>
                              <m:sSub>
                                <m:e>
                                  <m:r>
                                    <m:t>O</m:t>
                                  </m:r>
                                </m:e>
                                <m:sub>
                                  <m:r>
                                    <m:t>i</m:t>
                                  </m:r>
                                  <m:r>
                                    <m:t>j</m:t>
                                  </m:r>
                                </m:sub>
                              </m:sSub>
                              <m:r>
                                <m:t>−</m:t>
                              </m:r>
                              <m:sSub>
                                <m:e>
                                  <m:r>
                                    <m:t>E</m:t>
                                  </m:r>
                                </m:e>
                                <m:sub>
                                  <m:r>
                                    <m:t>i</m:t>
                                  </m:r>
                                  <m:r>
                                    <m:t>j</m:t>
                                  </m:r>
                                </m:sub>
                              </m:sSub>
                              <m:r>
                                <m:t>|</m:t>
                              </m:r>
                              <m:r>
                                <m:t>−</m:t>
                              </m:r>
                              <m:r>
                                <m:t>0.5</m:t>
                              </m:r>
                            </m:e>
                          </m:d>
                        </m:e>
                        <m:sup>
                          <m:r>
                            <m:t>2</m:t>
                          </m:r>
                        </m:sup>
                      </m:sSup>
                    </m:num>
                    <m:den>
                      <m:sSub>
                        <m:e>
                          <m:r>
                            <m:t>E</m:t>
                          </m:r>
                        </m:e>
                        <m:sub>
                          <m:r>
                            <m:t>i</m:t>
                          </m:r>
                          <m:r>
                            <m:t>j</m:t>
                          </m:r>
                        </m:sub>
                      </m:sSub>
                    </m:den>
                  </m:f>
                </m:e>
              </m:nary>
            </m:e>
          </m:nary>
          <m:limLow>
            <m:e>
              <m:r>
                <m:t>∼</m:t>
              </m:r>
            </m:e>
            <m:lim>
              <m:sSub>
                <m:e>
                  <m:r>
                    <m:t>H</m:t>
                  </m:r>
                </m:e>
                <m:sub>
                  <m:r>
                    <m:t>0</m:t>
                  </m:r>
                </m:sub>
              </m:sSub>
            </m:lim>
          </m:limLow>
          <m:sSubSup>
            <m:e>
              <m:r>
                <m:t>χ</m:t>
              </m:r>
            </m:e>
            <m:sub>
              <m:r>
                <m:t>1</m:t>
              </m:r>
            </m:sub>
            <m:sup>
              <m:r>
                <m:t>2</m:t>
              </m:r>
            </m:sup>
          </m:sSubSup>
        </m:oMath>
      </m:oMathPara>
    </w:p>
    <w:p>
      <w:pPr>
        <w:pStyle w:val="SourceCode"/>
      </w:pPr>
      <w:r>
        <w:rPr>
          <w:rStyle w:val="NormalTok"/>
        </w:rPr>
        <w:t xml:space="preserve">X2 =</w:t>
      </w:r>
      <w:r>
        <w:rPr>
          <w:rStyle w:val="StringTok"/>
        </w:rPr>
        <w:t xml:space="preserve"> </w:t>
      </w:r>
      <w:r>
        <w:rPr>
          <w:rStyle w:val="NormalTok"/>
        </w:rPr>
        <w:t xml:space="preserve">(</w:t>
      </w:r>
      <w:r>
        <w:rPr>
          <w:rStyle w:val="KeywordTok"/>
        </w:rPr>
        <w:t xml:space="preserve">abs</w:t>
      </w:r>
      <w:r>
        <w:rPr>
          <w:rStyle w:val="NormalTok"/>
        </w:rPr>
        <w:t xml:space="preserve">(n11-e11)-</w:t>
      </w:r>
      <w:r>
        <w:rPr>
          <w:rStyle w:val="FloatTok"/>
        </w:rPr>
        <w:t xml:space="preserve">0.5</w:t>
      </w:r>
      <w:r>
        <w:rPr>
          <w:rStyle w:val="NormalTok"/>
        </w:rPr>
        <w:t xml:space="preserve">)^</w:t>
      </w:r>
      <w:r>
        <w:rPr>
          <w:rStyle w:val="DecValTok"/>
        </w:rPr>
        <w:t xml:space="preserve">2</w:t>
      </w:r>
      <w:r>
        <w:rPr>
          <w:rStyle w:val="NormalTok"/>
        </w:rPr>
        <w:t xml:space="preserve">/e11 +</w:t>
      </w:r>
      <w:r>
        <w:rPr>
          <w:rStyle w:val="StringTok"/>
        </w:rPr>
        <w:t xml:space="preserve"> </w:t>
      </w:r>
      <w:r>
        <w:rPr>
          <w:rStyle w:val="NormalTok"/>
        </w:rPr>
        <w:t xml:space="preserve">(</w:t>
      </w:r>
      <w:r>
        <w:rPr>
          <w:rStyle w:val="KeywordTok"/>
        </w:rPr>
        <w:t xml:space="preserve">abs</w:t>
      </w:r>
      <w:r>
        <w:rPr>
          <w:rStyle w:val="NormalTok"/>
        </w:rPr>
        <w:t xml:space="preserve">(n12-e12)-</w:t>
      </w:r>
      <w:r>
        <w:rPr>
          <w:rStyle w:val="FloatTok"/>
        </w:rPr>
        <w:t xml:space="preserve">0.5</w:t>
      </w:r>
      <w:r>
        <w:rPr>
          <w:rStyle w:val="NormalTok"/>
        </w:rPr>
        <w:t xml:space="preserve">)^</w:t>
      </w:r>
      <w:r>
        <w:rPr>
          <w:rStyle w:val="DecValTok"/>
        </w:rPr>
        <w:t xml:space="preserve">2</w:t>
      </w:r>
      <w:r>
        <w:rPr>
          <w:rStyle w:val="NormalTok"/>
        </w:rPr>
        <w:t xml:space="preserve">/e12 +</w:t>
      </w:r>
      <w:r>
        <w:rPr>
          <w:rStyle w:val="StringTok"/>
        </w:rPr>
        <w:t xml:space="preserve"> </w:t>
      </w:r>
      <w:r>
        <w:rPr>
          <w:rStyle w:val="NormalTok"/>
        </w:rPr>
        <w:t xml:space="preserve">(</w:t>
      </w:r>
      <w:r>
        <w:rPr>
          <w:rStyle w:val="KeywordTok"/>
        </w:rPr>
        <w:t xml:space="preserve">abs</w:t>
      </w:r>
      <w:r>
        <w:rPr>
          <w:rStyle w:val="NormalTok"/>
        </w:rPr>
        <w:t xml:space="preserve">(n21-e21)-</w:t>
      </w:r>
      <w:r>
        <w:rPr>
          <w:rStyle w:val="FloatTok"/>
        </w:rPr>
        <w:t xml:space="preserve">0.5</w:t>
      </w:r>
      <w:r>
        <w:rPr>
          <w:rStyle w:val="NormalTok"/>
        </w:rPr>
        <w:t xml:space="preserve">)^</w:t>
      </w:r>
      <w:r>
        <w:rPr>
          <w:rStyle w:val="DecValTok"/>
        </w:rPr>
        <w:t xml:space="preserve">2</w:t>
      </w:r>
      <w:r>
        <w:rPr>
          <w:rStyle w:val="NormalTok"/>
        </w:rPr>
        <w:t xml:space="preserve">/e21 +</w:t>
      </w:r>
      <w:r>
        <w:rPr>
          <w:rStyle w:val="StringTok"/>
        </w:rPr>
        <w:t xml:space="preserve"> </w:t>
      </w:r>
      <w:r>
        <w:rPr>
          <w:rStyle w:val="NormalTok"/>
        </w:rPr>
        <w:t xml:space="preserve">(</w:t>
      </w:r>
      <w:r>
        <w:rPr>
          <w:rStyle w:val="KeywordTok"/>
        </w:rPr>
        <w:t xml:space="preserve">abs</w:t>
      </w:r>
      <w:r>
        <w:rPr>
          <w:rStyle w:val="NormalTok"/>
        </w:rPr>
        <w:t xml:space="preserve">(n22-e22)-</w:t>
      </w:r>
      <w:r>
        <w:rPr>
          <w:rStyle w:val="FloatTok"/>
        </w:rPr>
        <w:t xml:space="preserve">0.5</w:t>
      </w:r>
      <w:r>
        <w:rPr>
          <w:rStyle w:val="NormalTok"/>
        </w:rPr>
        <w:t xml:space="preserve">)^</w:t>
      </w:r>
      <w:r>
        <w:rPr>
          <w:rStyle w:val="DecValTok"/>
        </w:rPr>
        <w:t xml:space="preserve">2</w:t>
      </w:r>
      <w:r>
        <w:rPr>
          <w:rStyle w:val="NormalTok"/>
        </w:rPr>
        <w:t xml:space="preserve">/e22</w:t>
      </w:r>
      <w:r>
        <w:br w:type="textWrapping"/>
      </w:r>
      <w:r>
        <w:rPr>
          <w:rStyle w:val="NormalTok"/>
        </w:rPr>
        <w:t xml:space="preserve">X2</w:t>
      </w:r>
    </w:p>
    <w:p>
      <w:pPr>
        <w:pStyle w:val="SourceCode"/>
      </w:pPr>
      <w:r>
        <w:rPr>
          <w:rStyle w:val="VerbatimChar"/>
        </w:rPr>
        <w:t xml:space="preserve">## [1] 7.666472</w:t>
      </w:r>
    </w:p>
    <w:p>
      <w:pPr>
        <w:pStyle w:val="SourceCode"/>
      </w:pP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pchisq</w:t>
      </w:r>
      <w:r>
        <w:rPr>
          <w:rStyle w:val="NormalTok"/>
        </w:rPr>
        <w:t xml:space="preserve">(X2,</w:t>
      </w:r>
      <w:r>
        <w:rPr>
          <w:rStyle w:val="DecValTok"/>
        </w:rPr>
        <w:t xml:space="preserve">1</w:t>
      </w:r>
      <w:r>
        <w:rPr>
          <w:rStyle w:val="NormalTok"/>
        </w:rPr>
        <w:t xml:space="preserve">) </w:t>
      </w:r>
      <w:r>
        <w:rPr>
          <w:rStyle w:val="CommentTok"/>
        </w:rPr>
        <w:t xml:space="preserve">#df = 1</w:t>
      </w:r>
      <w:r>
        <w:br w:type="textWrapping"/>
      </w:r>
      <w:r>
        <w:rPr>
          <w:rStyle w:val="NormalTok"/>
        </w:rPr>
        <w:t xml:space="preserve">pval</w:t>
      </w:r>
    </w:p>
    <w:p>
      <w:pPr>
        <w:pStyle w:val="SourceCode"/>
      </w:pPr>
      <w:r>
        <w:rPr>
          <w:rStyle w:val="VerbatimChar"/>
        </w:rPr>
        <w:t xml:space="preserve">## [1] 0.005625635</w:t>
      </w:r>
    </w:p>
    <w:p>
      <w:pPr>
        <w:pStyle w:val="FirstParagraph"/>
      </w:pPr>
      <w:r>
        <w:t xml:space="preserve">Sau folosind testul lui Pearson cu corecția lui Yates</w:t>
      </w:r>
      <w:r>
        <w:t xml:space="preserve"> </w:t>
      </w:r>
      <w:r>
        <w:rPr>
          <w:rStyle w:val="VerbatimChar"/>
        </w:rPr>
        <w:t xml:space="preserve">chisq.test</w:t>
      </w:r>
      <w:r>
        <w:t xml:space="preserve"> </w:t>
      </w:r>
      <w:r>
        <w:t xml:space="preserve">avem:</w:t>
      </w:r>
    </w:p>
    <w:p>
      <w:pPr>
        <w:pStyle w:val="SourceCode"/>
      </w:pPr>
      <w:r>
        <w:rPr>
          <w:rStyle w:val="KeywordTok"/>
        </w:rPr>
        <w:t xml:space="preserve">chisq.test</w:t>
      </w:r>
      <w:r>
        <w:rPr>
          <w:rStyle w:val="NormalTok"/>
        </w:rPr>
        <w:t xml:space="preserve">(Mobs)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Mobs</w:t>
      </w:r>
      <w:r>
        <w:br w:type="textWrapping"/>
      </w:r>
      <w:r>
        <w:rPr>
          <w:rStyle w:val="VerbatimChar"/>
        </w:rPr>
        <w:t xml:space="preserve">## X-squared = 7.6665, df = 1, p-value = 0.005626</w:t>
      </w:r>
    </w:p>
    <w:p>
      <w:pPr>
        <w:pStyle w:val="FirstParagraph"/>
      </w:pPr>
      <w:r>
        <w:drawing>
          <wp:inline>
            <wp:extent cx="4620126" cy="3696101"/>
            <wp:effectExtent b="0" l="0" r="0" t="0"/>
            <wp:docPr descr="" id="1" name="Picture"/>
            <a:graphic>
              <a:graphicData uri="http://schemas.openxmlformats.org/drawingml/2006/picture">
                <pic:pic>
                  <pic:nvPicPr>
                    <pic:cNvPr descr="Lab_3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Același rezultat se obține și dacă folosim testul</w:t>
      </w:r>
      <w:r>
        <w:t xml:space="preserve"> </w:t>
      </w:r>
      <w:r>
        <w:rPr>
          <w:rStyle w:val="VerbatimChar"/>
        </w:rPr>
        <w:t xml:space="preserve">prop.test</w:t>
      </w:r>
      <w:r>
        <w:t xml:space="preserve">, acesta fiind un caz particular al testului hi-pătrat:</w:t>
      </w:r>
    </w:p>
    <w:p>
      <w:pPr>
        <w:pStyle w:val="SourceCode"/>
      </w:pPr>
      <w:r>
        <w:rPr>
          <w:rStyle w:val="KeywordTok"/>
        </w:rPr>
        <w:t xml:space="preserve">prop.test</w:t>
      </w:r>
      <w:r>
        <w:rPr>
          <w:rStyle w:val="NormalTok"/>
        </w:rPr>
        <w:t xml:space="preserve">(Mobs)</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Mobs</w:t>
      </w:r>
      <w:r>
        <w:br w:type="textWrapping"/>
      </w:r>
      <w:r>
        <w:rPr>
          <w:rStyle w:val="VerbatimChar"/>
        </w:rPr>
        <w:t xml:space="preserve">## X-squared = 7.6665, df = 1, p-value = 0.005626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0.0002463116 0.0035536884</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0.0026 0.0007</w:t>
      </w:r>
    </w:p>
    <w:p>
      <w:pPr>
        <w:pStyle w:val="Heading2"/>
      </w:pPr>
      <w:bookmarkStart w:id="26" w:name="raportul-de-verosimilitate-maxima"/>
      <w:bookmarkEnd w:id="26"/>
      <w:r>
        <w:t xml:space="preserve">Raportul de verosimilitate maximă</w:t>
      </w:r>
    </w:p>
    <w:p>
      <w:r>
        <w:pict>
          <v:rect style="width:0;height:1.5pt" o:hralign="center" o:hrstd="t" o:hr="t"/>
        </w:pict>
      </w:r>
    </w:p>
    <w:p>
      <w:pPr>
        <w:pStyle w:val="FirstParagraph"/>
      </w:pPr>
      <w:r>
        <w:t xml:space="preserve">În contextul exemplului de mai sus vrem să vedem testul bazat pe raportul de verosimilitate. Considerând modelul multinomial</w:t>
      </w:r>
      <w:r>
        <w:t xml:space="preserve"> </w:t>
      </w:r>
      <m:oMath>
        <m:r>
          <m:t>(</m:t>
        </m:r>
        <m:sSub>
          <m:e>
            <m:r>
              <m:t>n</m:t>
            </m:r>
          </m:e>
          <m:sub>
            <m:r>
              <m:t>11</m:t>
            </m:r>
          </m:sub>
        </m:sSub>
        <m:r>
          <m:t>,</m:t>
        </m:r>
        <m:sSub>
          <m:e>
            <m:r>
              <m:t>n</m:t>
            </m:r>
          </m:e>
          <m:sub>
            <m:r>
              <m:t>12</m:t>
            </m:r>
          </m:sub>
        </m:sSub>
        <m:r>
          <m:t>,</m:t>
        </m:r>
        <m:sSub>
          <m:e>
            <m:r>
              <m:t>n</m:t>
            </m:r>
          </m:e>
          <m:sub>
            <m:r>
              <m:t>21</m:t>
            </m:r>
          </m:sub>
        </m:sSub>
        <m:r>
          <m:t>,</m:t>
        </m:r>
        <m:sSub>
          <m:e>
            <m:r>
              <m:t>n</m:t>
            </m:r>
          </m:e>
          <m:sub>
            <m:r>
              <m:t>22</m:t>
            </m:r>
          </m:sub>
        </m:sSub>
        <m:r>
          <m:t>)</m:t>
        </m:r>
        <m:r>
          <m:t>∼</m:t>
        </m:r>
        <m:r>
          <m:rPr>
            <m:sty m:val="p"/>
            <m:scr m:val="script"/>
          </m:rPr>
          <m:t>M</m:t>
        </m:r>
        <m:r>
          <m:t>(</m:t>
        </m:r>
        <m:r>
          <m:t>n</m:t>
        </m:r>
        <m:r>
          <m:t>;</m:t>
        </m:r>
        <m:sSub>
          <m:e>
            <m:r>
              <m:t>p</m:t>
            </m:r>
          </m:e>
          <m:sub>
            <m:r>
              <m:t>11</m:t>
            </m:r>
          </m:sub>
        </m:sSub>
        <m:r>
          <m:t>,</m:t>
        </m:r>
        <m:sSub>
          <m:e>
            <m:r>
              <m:t>p</m:t>
            </m:r>
          </m:e>
          <m:sub>
            <m:r>
              <m:t>12</m:t>
            </m:r>
          </m:sub>
        </m:sSub>
        <m:r>
          <m:t>,</m:t>
        </m:r>
        <m:sSub>
          <m:e>
            <m:r>
              <m:t>p</m:t>
            </m:r>
          </m:e>
          <m:sub>
            <m:r>
              <m:t>21</m:t>
            </m:r>
          </m:sub>
        </m:sSub>
        <m:r>
          <m:t>,</m:t>
        </m:r>
        <m:sSub>
          <m:e>
            <m:r>
              <m:t>p</m:t>
            </m:r>
          </m:e>
          <m:sub>
            <m:r>
              <m:t>22</m:t>
            </m:r>
          </m:sub>
        </m:sSub>
        <m:r>
          <m:t>)</m:t>
        </m:r>
      </m:oMath>
      <w:r>
        <w:t xml:space="preserve">, obținem raportul de verosimilitate</w:t>
      </w:r>
    </w:p>
    <w:p>
      <w:pPr>
        <w:pStyle w:val="BodyText"/>
      </w:pPr>
      <m:oMathPara>
        <m:oMathParaPr>
          <m:jc m:val="center"/>
        </m:oMathParaPr>
        <m:oMath>
          <m:r>
            <m:t>Λ</m:t>
          </m:r>
          <m:r>
            <m:t>(</m:t>
          </m:r>
          <m:r>
            <m:t>x</m:t>
          </m:r>
          <m:r>
            <m:t>)</m:t>
          </m:r>
          <m:r>
            <m:t>=</m:t>
          </m:r>
          <m:f>
            <m:fPr>
              <m:type m:val="bar"/>
            </m:fPr>
            <m:num>
              <m:limLow>
                <m:e>
                  <m:r>
                    <m:rPr>
                      <m:sty m:val="p"/>
                    </m:rPr>
                    <m:t>sup</m:t>
                  </m:r>
                </m:e>
                <m:lim>
                  <m:r>
                    <m:t>θ</m:t>
                  </m:r>
                  <m:r>
                    <m:t>∈</m:t>
                  </m:r>
                  <m:sSub>
                    <m:e>
                      <m:r>
                        <m:t>Θ</m:t>
                      </m:r>
                    </m:e>
                    <m:sub>
                      <m:r>
                        <m:t>0</m:t>
                      </m:r>
                    </m:sub>
                  </m:sSub>
                </m:lim>
              </m:limLow>
              <m:r>
                <m:t>L</m:t>
              </m:r>
              <m:r>
                <m:t>(</m:t>
              </m:r>
              <m:r>
                <m:t>θ</m:t>
              </m:r>
              <m:r>
                <m:t>|</m:t>
              </m:r>
              <m:r>
                <m:t>x</m:t>
              </m:r>
              <m:r>
                <m:t>)</m:t>
              </m:r>
            </m:num>
            <m:den>
              <m:limLow>
                <m:e>
                  <m:r>
                    <m:rPr>
                      <m:sty m:val="p"/>
                    </m:rPr>
                    <m:t>sup</m:t>
                  </m:r>
                </m:e>
                <m:lim>
                  <m:r>
                    <m:t>θ</m:t>
                  </m:r>
                  <m:r>
                    <m:t>∈</m:t>
                  </m:r>
                  <m:r>
                    <m:t>Θ</m:t>
                  </m:r>
                </m:lim>
              </m:limLow>
              <m:r>
                <m:t>L</m:t>
              </m:r>
              <m:r>
                <m:t>(</m:t>
              </m:r>
              <m:r>
                <m:t>θ</m:t>
              </m:r>
              <m:r>
                <m:t>|</m:t>
              </m:r>
              <m:r>
                <m:t>x</m:t>
              </m:r>
              <m:r>
                <m:t>)</m:t>
              </m:r>
            </m:den>
          </m:f>
          <m:r>
            <m:t>=</m:t>
          </m:r>
          <m:nary>
            <m:naryPr>
              <m:chr m:val="∏"/>
              <m:limLoc m:val="undOvr"/>
              <m:subHide m:val="0"/>
              <m:supHide m:val="0"/>
            </m:naryPr>
            <m:sub>
              <m:r>
                <m:t>i</m:t>
              </m:r>
              <m:r>
                <m:t>=</m:t>
              </m:r>
              <m:r>
                <m:t>1</m:t>
              </m:r>
            </m:sub>
            <m:sup>
              <m:r>
                <m:t>2</m:t>
              </m:r>
            </m:sup>
            <m:e>
              <m:nary>
                <m:naryPr>
                  <m:chr m:val="∏"/>
                  <m:limLoc m:val="undOvr"/>
                  <m:subHide m:val="0"/>
                  <m:supHide m:val="0"/>
                </m:naryPr>
                <m:sub>
                  <m:r>
                    <m:t>j</m:t>
                  </m:r>
                  <m:r>
                    <m:t>=</m:t>
                  </m:r>
                  <m:r>
                    <m:t>1</m:t>
                  </m:r>
                </m:sub>
                <m:sup>
                  <m:r>
                    <m:t>2</m:t>
                  </m:r>
                </m:sup>
                <m:e>
                  <m:sSup>
                    <m:e>
                      <m:d>
                        <m:dPr>
                          <m:begChr m:val="("/>
                          <m:endChr m:val=")"/>
                          <m:grow/>
                        </m:dPr>
                        <m:e>
                          <m:f>
                            <m:fPr>
                              <m:type m:val="bar"/>
                            </m:fPr>
                            <m:num>
                              <m:sSub>
                                <m:e>
                                  <m:r>
                                    <m:t>n</m:t>
                                  </m:r>
                                </m:e>
                                <m:sub>
                                  <m:r>
                                    <m:t>i</m:t>
                                  </m:r>
                                  <m:r>
                                    <m:t>⋅</m:t>
                                  </m:r>
                                </m:sub>
                              </m:sSub>
                              <m:r>
                                <m:t>×</m:t>
                              </m:r>
                              <m:sSub>
                                <m:e>
                                  <m:r>
                                    <m:t>n</m:t>
                                  </m:r>
                                </m:e>
                                <m:sub>
                                  <m:r>
                                    <m:t>⋅</m:t>
                                  </m:r>
                                  <m:r>
                                    <m:t>j</m:t>
                                  </m:r>
                                </m:sub>
                              </m:sSub>
                            </m:num>
                            <m:den>
                              <m:r>
                                <m:t>n</m:t>
                              </m:r>
                              <m:r>
                                <m:t>×</m:t>
                              </m:r>
                              <m:sSub>
                                <m:e>
                                  <m:r>
                                    <m:t>n</m:t>
                                  </m:r>
                                </m:e>
                                <m:sub>
                                  <m:r>
                                    <m:t>i</m:t>
                                  </m:r>
                                  <m:r>
                                    <m:t>j</m:t>
                                  </m:r>
                                </m:sub>
                              </m:sSub>
                            </m:den>
                          </m:f>
                        </m:e>
                      </m:d>
                    </m:e>
                    <m:sup>
                      <m:sSub>
                        <m:e>
                          <m:r>
                            <m:t>n</m:t>
                          </m:r>
                        </m:e>
                        <m:sub>
                          <m:r>
                            <m:t>i</m:t>
                          </m:r>
                          <m:r>
                            <m:t>j</m:t>
                          </m:r>
                        </m:sub>
                      </m:sSub>
                    </m:sup>
                  </m:sSup>
                </m:e>
              </m:nary>
            </m:e>
          </m:nary>
        </m:oMath>
      </m:oMathPara>
    </w:p>
    <w:p>
      <w:pPr>
        <w:pStyle w:val="FirstParagraph"/>
      </w:pPr>
      <w:r>
        <w:t xml:space="preserve">și din teorema lui Wilks (cazul multidimensional) avem</w:t>
      </w:r>
      <w:r>
        <w:t xml:space="preserve"> </w:t>
      </w:r>
      <m:oMath>
        <m:r>
          <m:t>−</m:t>
        </m:r>
        <m:r>
          <m:t>2</m:t>
        </m:r>
        <m:r>
          <m:rPr>
            <m:sty m:val="p"/>
          </m:rPr>
          <m:t>log</m:t>
        </m:r>
        <m:r>
          <m:t>Λ</m:t>
        </m:r>
        <m:r>
          <m:t>→</m:t>
        </m:r>
        <m:sSup>
          <m:e>
            <m:r>
              <m:t>χ</m:t>
            </m:r>
          </m:e>
          <m:sup>
            <m:r>
              <m:t>2</m:t>
            </m:r>
          </m:sup>
        </m:sSup>
        <m:r>
          <m:t>(</m:t>
        </m:r>
        <m:r>
          <m:t>d</m:t>
        </m:r>
        <m:r>
          <m:t>−</m:t>
        </m:r>
        <m:sSub>
          <m:e>
            <m:r>
              <m:t>d</m:t>
            </m:r>
          </m:e>
          <m:sub>
            <m:r>
              <m:t>0</m:t>
            </m:r>
          </m:sub>
        </m:sSub>
        <m:r>
          <m:t>)</m:t>
        </m:r>
      </m:oMath>
      <w:r>
        <w:t xml:space="preserve"> </w:t>
      </w:r>
      <w:r>
        <w:t xml:space="preserve">unde</w:t>
      </w:r>
      <w:r>
        <w:t xml:space="preserve"> </w:t>
      </w:r>
      <m:oMath>
        <m:r>
          <m:t>d</m:t>
        </m:r>
        <m:r>
          <m:t>=</m:t>
        </m:r>
        <m:r>
          <m:rPr>
            <m:sty m:val="p"/>
          </m:rPr>
          <m:t>dim</m:t>
        </m:r>
        <m:r>
          <m:t>(</m:t>
        </m:r>
        <m:r>
          <m:t>Θ</m:t>
        </m:r>
        <m:r>
          <m:t>)</m:t>
        </m:r>
      </m:oMath>
      <w:r>
        <w:t xml:space="preserve"> </w:t>
      </w:r>
      <w:r>
        <w:t xml:space="preserve">și</w:t>
      </w:r>
      <w:r>
        <w:t xml:space="preserve"> </w:t>
      </w:r>
      <m:oMath>
        <m:sSub>
          <m:e>
            <m:r>
              <m:t>d</m:t>
            </m:r>
          </m:e>
          <m:sub>
            <m:r>
              <m:t>0</m:t>
            </m:r>
          </m:sub>
        </m:sSub>
        <m:r>
          <m:t>=</m:t>
        </m:r>
        <m:r>
          <m:rPr>
            <m:sty m:val="p"/>
          </m:rPr>
          <m:t>dim</m:t>
        </m:r>
        <m:r>
          <m:t>(</m:t>
        </m:r>
        <m:sSub>
          <m:e>
            <m:r>
              <m:t>Θ</m:t>
            </m:r>
          </m:e>
          <m:sub>
            <m:r>
              <m:t>0</m:t>
            </m:r>
          </m:sub>
        </m:sSub>
        <m:r>
          <m:t>)</m:t>
        </m:r>
      </m:oMath>
      <w:r>
        <w:t xml:space="preserve">. În cazul nostru</w:t>
      </w:r>
    </w:p>
    <w:p>
      <w:pPr>
        <w:pStyle w:val="BodyText"/>
      </w:pPr>
      <m:oMathPara>
        <m:oMathParaPr>
          <m:jc m:val="center"/>
        </m:oMathParaPr>
        <m:oMath>
          <m:m>
            <m:mPr>
              <m:baseJc m:val="center"/>
              <m:plcHide m:val="1"/>
              <m:mcs>
                <m:mc>
                  <m:mcPr>
                    <m:mcJc m:val="left"/>
                    <m:count m:val="1"/>
                  </m:mcPr>
                </m:mc>
              </m:mcs>
            </m:mPr>
            <m:mr>
              <m:e>
                <m:r>
                  <m:t>Θ</m:t>
                </m:r>
                <m:r>
                  <m:t>=</m:t>
                </m:r>
                <m:d>
                  <m:dPr>
                    <m:begChr m:val="{"/>
                    <m:endChr m:val="}"/>
                    <m:grow/>
                  </m:dPr>
                  <m:e>
                    <m:r>
                      <m:t>(</m:t>
                    </m:r>
                    <m:sSub>
                      <m:e>
                        <m:r>
                          <m:t>p</m:t>
                        </m:r>
                      </m:e>
                      <m:sub>
                        <m:r>
                          <m:t>11</m:t>
                        </m:r>
                      </m:sub>
                    </m:sSub>
                    <m:r>
                      <m:t>,</m:t>
                    </m:r>
                    <m:sSub>
                      <m:e>
                        <m:r>
                          <m:t>p</m:t>
                        </m:r>
                      </m:e>
                      <m:sub>
                        <m:r>
                          <m:t>12</m:t>
                        </m:r>
                      </m:sub>
                    </m:sSub>
                    <m:r>
                      <m:t>,</m:t>
                    </m:r>
                    <m:sSub>
                      <m:e>
                        <m:r>
                          <m:t>p</m:t>
                        </m:r>
                      </m:e>
                      <m:sub>
                        <m:r>
                          <m:t>21</m:t>
                        </m:r>
                      </m:sub>
                    </m:sSub>
                    <m:r>
                      <m:t>,</m:t>
                    </m:r>
                    <m:sSub>
                      <m:e>
                        <m:r>
                          <m:t>p</m:t>
                        </m:r>
                      </m:e>
                      <m:sub>
                        <m:r>
                          <m:t>22</m:t>
                        </m:r>
                      </m:sub>
                    </m:sSub>
                    <m:r>
                      <m:t>)</m:t>
                    </m:r>
                    <m:r>
                      <m:t> </m:t>
                    </m:r>
                    <m:r>
                      <m:t>|</m:t>
                    </m:r>
                    <m:r>
                      <m:t> </m:t>
                    </m:r>
                    <m:sSub>
                      <m:e>
                        <m:r>
                          <m:t>p</m:t>
                        </m:r>
                      </m:e>
                      <m:sub>
                        <m:r>
                          <m:t>i</m:t>
                        </m:r>
                        <m:r>
                          <m:t>j</m:t>
                        </m:r>
                      </m:sub>
                    </m:sSub>
                    <m:r>
                      <m:t>∈</m:t>
                    </m:r>
                    <m:r>
                      <m:t>(</m:t>
                    </m:r>
                    <m:r>
                      <m:t>0</m:t>
                    </m:r>
                    <m:r>
                      <m:t>,</m:t>
                    </m:r>
                    <m:r>
                      <m:t>1</m:t>
                    </m:r>
                    <m:r>
                      <m:t>)</m:t>
                    </m:r>
                    <m:r>
                      <m:t>,</m:t>
                    </m:r>
                    <m:r>
                      <m:t> </m:t>
                    </m:r>
                    <m:limLow>
                      <m:e>
                        <m:limUpp>
                          <m:e>
                            <m:r>
                              <m:t>∑</m:t>
                            </m:r>
                          </m:e>
                          <m:lim>
                            <m:r>
                              <m:t>2</m:t>
                            </m:r>
                          </m:lim>
                        </m:limUpp>
                      </m:e>
                      <m:lim>
                        <m:r>
                          <m:t>i</m:t>
                        </m:r>
                        <m:r>
                          <m:t>=</m:t>
                        </m:r>
                        <m:r>
                          <m:t>1</m:t>
                        </m:r>
                      </m:lim>
                    </m:limLow>
                    <m:limLow>
                      <m:e>
                        <m:limUpp>
                          <m:e>
                            <m:r>
                              <m:t>∑</m:t>
                            </m:r>
                          </m:e>
                          <m:lim>
                            <m:r>
                              <m:t>2</m:t>
                            </m:r>
                          </m:lim>
                        </m:limUpp>
                      </m:e>
                      <m:lim>
                        <m:r>
                          <m:t>j</m:t>
                        </m:r>
                        <m:r>
                          <m:t>=</m:t>
                        </m:r>
                        <m:r>
                          <m:t>1</m:t>
                        </m:r>
                      </m:lim>
                    </m:limLow>
                    <m:sSub>
                      <m:e>
                        <m:r>
                          <m:t>p</m:t>
                        </m:r>
                      </m:e>
                      <m:sub>
                        <m:r>
                          <m:t>i</m:t>
                        </m:r>
                        <m:r>
                          <m:t>j</m:t>
                        </m:r>
                      </m:sub>
                    </m:sSub>
                    <m:r>
                      <m:t>=</m:t>
                    </m:r>
                    <m:r>
                      <m:t>1</m:t>
                    </m:r>
                  </m:e>
                </m:d>
              </m:e>
            </m:mr>
            <m:mr>
              <m:e>
                <m:sSub>
                  <m:e>
                    <m:r>
                      <m:t>Θ</m:t>
                    </m:r>
                  </m:e>
                  <m:sub>
                    <m:r>
                      <m:t>0</m:t>
                    </m:r>
                  </m:sub>
                </m:sSub>
                <m:r>
                  <m:t>=</m:t>
                </m:r>
                <m:d>
                  <m:dPr>
                    <m:begChr m:val="{"/>
                    <m:endChr m:val="}"/>
                    <m:grow/>
                  </m:dPr>
                  <m:e>
                    <m:r>
                      <m:t>(</m:t>
                    </m:r>
                    <m:sSub>
                      <m:e>
                        <m:r>
                          <m:t>p</m:t>
                        </m:r>
                      </m:e>
                      <m:sub>
                        <m:r>
                          <m:t>1</m:t>
                        </m:r>
                      </m:sub>
                    </m:sSub>
                    <m:sSub>
                      <m:e>
                        <m:r>
                          <m:t>q</m:t>
                        </m:r>
                      </m:e>
                      <m:sub>
                        <m:r>
                          <m:t>1</m:t>
                        </m:r>
                      </m:sub>
                    </m:sSub>
                    <m:r>
                      <m:t>,</m:t>
                    </m:r>
                    <m:sSub>
                      <m:e>
                        <m:r>
                          <m:t>p</m:t>
                        </m:r>
                      </m:e>
                      <m:sub>
                        <m:r>
                          <m:t>1</m:t>
                        </m:r>
                      </m:sub>
                    </m:sSub>
                    <m:sSub>
                      <m:e>
                        <m:r>
                          <m:t>q</m:t>
                        </m:r>
                      </m:e>
                      <m:sub>
                        <m:r>
                          <m:t>2</m:t>
                        </m:r>
                      </m:sub>
                    </m:sSub>
                    <m:r>
                      <m:t>,</m:t>
                    </m:r>
                    <m:sSub>
                      <m:e>
                        <m:r>
                          <m:t>p</m:t>
                        </m:r>
                      </m:e>
                      <m:sub>
                        <m:r>
                          <m:t>2</m:t>
                        </m:r>
                      </m:sub>
                    </m:sSub>
                    <m:sSub>
                      <m:e>
                        <m:r>
                          <m:t>q</m:t>
                        </m:r>
                      </m:e>
                      <m:sub>
                        <m:r>
                          <m:t>1</m:t>
                        </m:r>
                      </m:sub>
                    </m:sSub>
                    <m:r>
                      <m:t>,</m:t>
                    </m:r>
                    <m:sSub>
                      <m:e>
                        <m:r>
                          <m:t>p</m:t>
                        </m:r>
                      </m:e>
                      <m:sub>
                        <m:r>
                          <m:t>2</m:t>
                        </m:r>
                      </m:sub>
                    </m:sSub>
                    <m:sSub>
                      <m:e>
                        <m:r>
                          <m:t>q</m:t>
                        </m:r>
                      </m:e>
                      <m:sub>
                        <m:r>
                          <m:t>2</m:t>
                        </m:r>
                      </m:sub>
                    </m:sSub>
                    <m:r>
                      <m:t>)</m:t>
                    </m:r>
                    <m:r>
                      <m:t> </m:t>
                    </m:r>
                    <m:r>
                      <m:t>|</m:t>
                    </m:r>
                    <m:r>
                      <m:t> </m:t>
                    </m:r>
                    <m:sSub>
                      <m:e>
                        <m:r>
                          <m:t>p</m:t>
                        </m:r>
                      </m:e>
                      <m:sub>
                        <m:r>
                          <m:t>i</m:t>
                        </m:r>
                      </m:sub>
                    </m:sSub>
                    <m:r>
                      <m:t>,</m:t>
                    </m:r>
                    <m:sSub>
                      <m:e>
                        <m:r>
                          <m:t>q</m:t>
                        </m:r>
                      </m:e>
                      <m:sub>
                        <m:r>
                          <m:t>j</m:t>
                        </m:r>
                      </m:sub>
                    </m:sSub>
                    <m:r>
                      <m:t>∈</m:t>
                    </m:r>
                    <m:r>
                      <m:t>(</m:t>
                    </m:r>
                    <m:r>
                      <m:t>0</m:t>
                    </m:r>
                    <m:r>
                      <m:t>,</m:t>
                    </m:r>
                    <m:r>
                      <m:t>1</m:t>
                    </m:r>
                    <m:r>
                      <m:t>)</m:t>
                    </m:r>
                    <m:r>
                      <m:t>,</m:t>
                    </m:r>
                    <m:r>
                      <m:t> </m:t>
                    </m:r>
                    <m:limLow>
                      <m:e>
                        <m:limUpp>
                          <m:e>
                            <m:r>
                              <m:t>∑</m:t>
                            </m:r>
                          </m:e>
                          <m:lim>
                            <m:r>
                              <m:t>2</m:t>
                            </m:r>
                          </m:lim>
                        </m:limUpp>
                      </m:e>
                      <m:lim>
                        <m:r>
                          <m:t>i</m:t>
                        </m:r>
                        <m:r>
                          <m:t>=</m:t>
                        </m:r>
                        <m:r>
                          <m:t>1</m:t>
                        </m:r>
                      </m:lim>
                    </m:limLow>
                    <m:sSub>
                      <m:e>
                        <m:r>
                          <m:t>p</m:t>
                        </m:r>
                      </m:e>
                      <m:sub>
                        <m:r>
                          <m:t>i</m:t>
                        </m:r>
                      </m:sub>
                    </m:sSub>
                    <m:r>
                      <m:t>=</m:t>
                    </m:r>
                    <m:r>
                      <m:t>1</m:t>
                    </m:r>
                    <m:r>
                      <m:t>,</m:t>
                    </m:r>
                    <m:r>
                      <m:t> </m:t>
                    </m:r>
                    <m:limLow>
                      <m:e>
                        <m:limUpp>
                          <m:e>
                            <m:r>
                              <m:t>∑</m:t>
                            </m:r>
                          </m:e>
                          <m:lim>
                            <m:r>
                              <m:t>2</m:t>
                            </m:r>
                          </m:lim>
                        </m:limUpp>
                      </m:e>
                      <m:lim>
                        <m:r>
                          <m:t>j</m:t>
                        </m:r>
                        <m:r>
                          <m:t>=</m:t>
                        </m:r>
                        <m:r>
                          <m:t>1</m:t>
                        </m:r>
                      </m:lim>
                    </m:limLow>
                    <m:sSub>
                      <m:e>
                        <m:r>
                          <m:t>q</m:t>
                        </m:r>
                      </m:e>
                      <m:sub>
                        <m:r>
                          <m:t>j</m:t>
                        </m:r>
                      </m:sub>
                    </m:sSub>
                    <m:r>
                      <m:t>=</m:t>
                    </m:r>
                    <m:r>
                      <m:t>1</m:t>
                    </m:r>
                  </m:e>
                </m:d>
              </m:e>
            </m:mr>
          </m:m>
        </m:oMath>
      </m:oMathPara>
    </w:p>
    <w:p>
      <w:pPr>
        <w:pStyle w:val="FirstParagraph"/>
      </w:pPr>
      <w:r>
        <w:t xml:space="preserve">unde</w:t>
      </w:r>
      <w:r>
        <w:t xml:space="preserve"> </w:t>
      </w:r>
      <m:oMath>
        <m:sSub>
          <m:e>
            <m:r>
              <m:t>p</m:t>
            </m:r>
          </m:e>
          <m:sub>
            <m:r>
              <m:t>i</m:t>
            </m:r>
          </m:sub>
        </m:sSub>
      </m:oMath>
      <w:r>
        <w:t xml:space="preserve"> </w:t>
      </w:r>
      <w:r>
        <w:t xml:space="preserve">și</w:t>
      </w:r>
      <w:r>
        <w:t xml:space="preserve"> </w:t>
      </w:r>
      <m:oMath>
        <m:sSub>
          <m:e>
            <m:r>
              <m:t>q</m:t>
            </m:r>
          </m:e>
          <m:sub>
            <m:r>
              <m:t>j</m:t>
            </m:r>
          </m:sub>
        </m:sSub>
      </m:oMath>
      <w:r>
        <w:t xml:space="preserve"> </w:t>
      </w:r>
      <w:r>
        <w:t xml:space="preserve">sunt repartițiile marginale. Obținem că</w:t>
      </w:r>
      <w:r>
        <w:t xml:space="preserve"> </w:t>
      </w:r>
      <m:oMath>
        <m:r>
          <m:rPr>
            <m:sty m:val="p"/>
          </m:rPr>
          <m:t>dim</m:t>
        </m:r>
        <m:r>
          <m:t>(</m:t>
        </m:r>
        <m:r>
          <m:t>Θ</m:t>
        </m:r>
        <m:r>
          <m:t>)</m:t>
        </m:r>
        <m:r>
          <m:t>=</m:t>
        </m:r>
        <m:r>
          <m:t>4</m:t>
        </m:r>
        <m:r>
          <m:t>−</m:t>
        </m:r>
        <m:r>
          <m:t>1</m:t>
        </m:r>
      </m:oMath>
      <w:r>
        <w:t xml:space="preserve"> </w:t>
      </w:r>
      <w:r>
        <w:t xml:space="preserve">iar</w:t>
      </w:r>
      <w:r>
        <w:t xml:space="preserve"> </w:t>
      </w:r>
      <m:oMath>
        <m:r>
          <m:rPr>
            <m:sty m:val="p"/>
          </m:rPr>
          <m:t>dim</m:t>
        </m:r>
        <m:r>
          <m:t>(</m:t>
        </m:r>
        <m:sSub>
          <m:e>
            <m:r>
              <m:t>Θ</m:t>
            </m:r>
          </m:e>
          <m:sub>
            <m:r>
              <m:t>0</m:t>
            </m:r>
          </m:sub>
        </m:sSub>
        <m:r>
          <m:t>)</m:t>
        </m:r>
        <m:r>
          <m:t>=</m:t>
        </m:r>
        <m:r>
          <m:t>4</m:t>
        </m:r>
        <m:r>
          <m:t>−</m:t>
        </m:r>
        <m:r>
          <m:t>2</m:t>
        </m:r>
      </m:oMath>
      <w:r>
        <w:t xml:space="preserve">, deci</w:t>
      </w:r>
      <w:r>
        <w:t xml:space="preserve"> </w:t>
      </w:r>
      <m:oMath>
        <m:r>
          <m:t>−</m:t>
        </m:r>
        <m:r>
          <m:t>2</m:t>
        </m:r>
        <m:r>
          <m:rPr>
            <m:sty m:val="p"/>
          </m:rPr>
          <m:t>log</m:t>
        </m:r>
        <m:r>
          <m:t>Λ</m:t>
        </m:r>
        <m:r>
          <m:t>→</m:t>
        </m:r>
        <m:sSup>
          <m:e>
            <m:r>
              <m:t>χ</m:t>
            </m:r>
          </m:e>
          <m:sup>
            <m:r>
              <m:t>2</m:t>
            </m:r>
          </m:sup>
        </m:sSup>
        <m:r>
          <m:t>(</m:t>
        </m:r>
        <m:r>
          <m:t>1</m:t>
        </m:r>
        <m:r>
          <m:t>)</m:t>
        </m:r>
      </m:oMath>
      <w:r>
        <w:t xml:space="preserve">.</w:t>
      </w:r>
    </w:p>
    <w:p>
      <w:pPr>
        <w:pStyle w:val="SourceCode"/>
      </w:pPr>
      <w:r>
        <w:rPr>
          <w:rStyle w:val="CommentTok"/>
        </w:rPr>
        <w:t xml:space="preserve"># Observat</w:t>
      </w:r>
      <w:r>
        <w:br w:type="textWrapping"/>
      </w:r>
      <w:r>
        <w:rPr>
          <w:rStyle w:val="NormalTok"/>
        </w:rPr>
        <w:t xml:space="preserve">n11 =</w:t>
      </w:r>
      <w:r>
        <w:rPr>
          <w:rStyle w:val="StringTok"/>
        </w:rPr>
        <w:t xml:space="preserve"> </w:t>
      </w:r>
      <w:r>
        <w:rPr>
          <w:rStyle w:val="DecValTok"/>
        </w:rPr>
        <w:t xml:space="preserve">13</w:t>
      </w:r>
      <w:r>
        <w:br w:type="textWrapping"/>
      </w:r>
      <w:r>
        <w:rPr>
          <w:rStyle w:val="NormalTok"/>
        </w:rPr>
        <w:t xml:space="preserve">n1o =</w:t>
      </w:r>
      <w:r>
        <w:rPr>
          <w:rStyle w:val="StringTok"/>
        </w:rPr>
        <w:t xml:space="preserve"> </w:t>
      </w:r>
      <w:r>
        <w:rPr>
          <w:rStyle w:val="DecValTok"/>
        </w:rPr>
        <w:t xml:space="preserve">5000</w:t>
      </w:r>
      <w:r>
        <w:br w:type="textWrapping"/>
      </w:r>
      <w:r>
        <w:rPr>
          <w:rStyle w:val="NormalTok"/>
        </w:rPr>
        <w:t xml:space="preserve">n12 =</w:t>
      </w:r>
      <w:r>
        <w:rPr>
          <w:rStyle w:val="StringTok"/>
        </w:rPr>
        <w:t xml:space="preserve"> </w:t>
      </w:r>
      <w:r>
        <w:rPr>
          <w:rStyle w:val="NormalTok"/>
        </w:rPr>
        <w:t xml:space="preserve">n1o-n11</w:t>
      </w:r>
      <w:r>
        <w:br w:type="textWrapping"/>
      </w:r>
      <w:r>
        <w:br w:type="textWrapping"/>
      </w:r>
      <w:r>
        <w:rPr>
          <w:rStyle w:val="NormalTok"/>
        </w:rPr>
        <w:t xml:space="preserve">n21 =</w:t>
      </w:r>
      <w:r>
        <w:rPr>
          <w:rStyle w:val="StringTok"/>
        </w:rPr>
        <w:t xml:space="preserve"> </w:t>
      </w:r>
      <w:r>
        <w:rPr>
          <w:rStyle w:val="DecValTok"/>
        </w:rPr>
        <w:t xml:space="preserve">7</w:t>
      </w:r>
      <w:r>
        <w:br w:type="textWrapping"/>
      </w:r>
      <w:r>
        <w:rPr>
          <w:rStyle w:val="NormalTok"/>
        </w:rPr>
        <w:t xml:space="preserve">n2o =</w:t>
      </w:r>
      <w:r>
        <w:rPr>
          <w:rStyle w:val="StringTok"/>
        </w:rPr>
        <w:t xml:space="preserve"> </w:t>
      </w:r>
      <w:r>
        <w:rPr>
          <w:rStyle w:val="DecValTok"/>
        </w:rPr>
        <w:t xml:space="preserve">10000</w:t>
      </w:r>
      <w:r>
        <w:br w:type="textWrapping"/>
      </w:r>
      <w:r>
        <w:rPr>
          <w:rStyle w:val="NormalTok"/>
        </w:rPr>
        <w:t xml:space="preserve">n22 =</w:t>
      </w:r>
      <w:r>
        <w:rPr>
          <w:rStyle w:val="StringTok"/>
        </w:rPr>
        <w:t xml:space="preserve"> </w:t>
      </w:r>
      <w:r>
        <w:rPr>
          <w:rStyle w:val="NormalTok"/>
        </w:rPr>
        <w:t xml:space="preserve">n2o-n21</w:t>
      </w:r>
      <w:r>
        <w:br w:type="textWrapping"/>
      </w:r>
      <w:r>
        <w:br w:type="textWrapping"/>
      </w:r>
      <w:r>
        <w:rPr>
          <w:rStyle w:val="NormalTok"/>
        </w:rPr>
        <w:t xml:space="preserve">no1 =</w:t>
      </w:r>
      <w:r>
        <w:rPr>
          <w:rStyle w:val="StringTok"/>
        </w:rPr>
        <w:t xml:space="preserve"> </w:t>
      </w:r>
      <w:r>
        <w:rPr>
          <w:rStyle w:val="NormalTok"/>
        </w:rPr>
        <w:t xml:space="preserve">n11+n21</w:t>
      </w:r>
      <w:r>
        <w:br w:type="textWrapping"/>
      </w:r>
      <w:r>
        <w:rPr>
          <w:rStyle w:val="NormalTok"/>
        </w:rPr>
        <w:t xml:space="preserve">no2 =</w:t>
      </w:r>
      <w:r>
        <w:rPr>
          <w:rStyle w:val="StringTok"/>
        </w:rPr>
        <w:t xml:space="preserve"> </w:t>
      </w:r>
      <w:r>
        <w:rPr>
          <w:rStyle w:val="NormalTok"/>
        </w:rPr>
        <w:t xml:space="preserve">n12+n22</w:t>
      </w:r>
      <w:r>
        <w:br w:type="textWrapping"/>
      </w:r>
      <w:r>
        <w:br w:type="textWrapping"/>
      </w:r>
      <w:r>
        <w:rPr>
          <w:rStyle w:val="NormalTok"/>
        </w:rPr>
        <w:t xml:space="preserve">LRT =</w:t>
      </w:r>
      <w:r>
        <w:rPr>
          <w:rStyle w:val="StringTok"/>
        </w:rPr>
        <w:t xml:space="preserve"> </w:t>
      </w:r>
      <w:r>
        <w:rPr>
          <w:rStyle w:val="NormalTok"/>
        </w:rPr>
        <w:t xml:space="preserve">n11*</w:t>
      </w:r>
      <w:r>
        <w:rPr>
          <w:rStyle w:val="KeywordTok"/>
        </w:rPr>
        <w:t xml:space="preserve">log</w:t>
      </w:r>
      <w:r>
        <w:rPr>
          <w:rStyle w:val="NormalTok"/>
        </w:rPr>
        <w:t xml:space="preserve">((n1o*no1)/(n*n11)) +</w:t>
      </w:r>
      <w:r>
        <w:rPr>
          <w:rStyle w:val="StringTok"/>
        </w:rPr>
        <w:t xml:space="preserve"> </w:t>
      </w:r>
      <w:r>
        <w:rPr>
          <w:rStyle w:val="NormalTok"/>
        </w:rPr>
        <w:t xml:space="preserve">n12*</w:t>
      </w:r>
      <w:r>
        <w:rPr>
          <w:rStyle w:val="KeywordTok"/>
        </w:rPr>
        <w:t xml:space="preserve">log</w:t>
      </w:r>
      <w:r>
        <w:rPr>
          <w:rStyle w:val="NormalTok"/>
        </w:rPr>
        <w:t xml:space="preserve">((n1o*no2)/(n*n12)) +</w:t>
      </w:r>
      <w:r>
        <w:rPr>
          <w:rStyle w:val="StringTok"/>
        </w:rPr>
        <w:t xml:space="preserve"> </w:t>
      </w:r>
      <w:r>
        <w:rPr>
          <w:rStyle w:val="NormalTok"/>
        </w:rPr>
        <w:t xml:space="preserve">n21*</w:t>
      </w:r>
      <w:r>
        <w:rPr>
          <w:rStyle w:val="KeywordTok"/>
        </w:rPr>
        <w:t xml:space="preserve">log</w:t>
      </w:r>
      <w:r>
        <w:rPr>
          <w:rStyle w:val="NormalTok"/>
        </w:rPr>
        <w:t xml:space="preserve">((n2o*no1)/(n*n21)) +</w:t>
      </w:r>
      <w:r>
        <w:rPr>
          <w:rStyle w:val="StringTok"/>
        </w:rPr>
        <w:t xml:space="preserve"> </w:t>
      </w:r>
      <w:r>
        <w:rPr>
          <w:rStyle w:val="NormalTok"/>
        </w:rPr>
        <w:t xml:space="preserve">n22*</w:t>
      </w:r>
      <w:r>
        <w:rPr>
          <w:rStyle w:val="KeywordTok"/>
        </w:rPr>
        <w:t xml:space="preserve">log</w:t>
      </w:r>
      <w:r>
        <w:rPr>
          <w:rStyle w:val="NormalTok"/>
        </w:rPr>
        <w:t xml:space="preserve">((n2o*no2)/(n*n22))</w:t>
      </w:r>
      <w:r>
        <w:br w:type="textWrapping"/>
      </w:r>
      <w:r>
        <w:rPr>
          <w:rStyle w:val="NormalTok"/>
        </w:rPr>
        <w:t xml:space="preserve">LRT =</w:t>
      </w:r>
      <w:r>
        <w:rPr>
          <w:rStyle w:val="StringTok"/>
        </w:rPr>
        <w:t xml:space="preserve"> </w:t>
      </w:r>
      <w:r>
        <w:rPr>
          <w:rStyle w:val="NormalTok"/>
        </w:rPr>
        <w:t xml:space="preserve">-</w:t>
      </w:r>
      <w:r>
        <w:rPr>
          <w:rStyle w:val="DecValTok"/>
        </w:rPr>
        <w:t xml:space="preserve">2</w:t>
      </w:r>
      <w:r>
        <w:rPr>
          <w:rStyle w:val="NormalTok"/>
        </w:rPr>
        <w:t xml:space="preserve">*LRT</w:t>
      </w:r>
      <w:r>
        <w:br w:type="textWrapping"/>
      </w:r>
      <w:r>
        <w:rPr>
          <w:rStyle w:val="NormalTok"/>
        </w:rPr>
        <w:t xml:space="preserve">LRT</w:t>
      </w:r>
    </w:p>
    <w:p>
      <w:pPr>
        <w:pStyle w:val="SourceCode"/>
      </w:pPr>
      <w:r>
        <w:rPr>
          <w:rStyle w:val="VerbatimChar"/>
        </w:rPr>
        <w:t xml:space="preserve">## [1] 8.354617</w:t>
      </w:r>
    </w:p>
    <w:p>
      <w:pPr>
        <w:pStyle w:val="SourceCode"/>
      </w:pP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pchisq</w:t>
      </w:r>
      <w:r>
        <w:rPr>
          <w:rStyle w:val="NormalTok"/>
        </w:rPr>
        <w:t xml:space="preserve">(LRT,</w:t>
      </w:r>
      <w:r>
        <w:rPr>
          <w:rStyle w:val="DecValTok"/>
        </w:rPr>
        <w:t xml:space="preserve">1</w:t>
      </w:r>
      <w:r>
        <w:rPr>
          <w:rStyle w:val="NormalTok"/>
        </w:rPr>
        <w:t xml:space="preserve">) </w:t>
      </w:r>
      <w:r>
        <w:rPr>
          <w:rStyle w:val="CommentTok"/>
        </w:rPr>
        <w:t xml:space="preserve">#df = 1</w:t>
      </w:r>
      <w:r>
        <w:br w:type="textWrapping"/>
      </w:r>
      <w:r>
        <w:rPr>
          <w:rStyle w:val="NormalTok"/>
        </w:rPr>
        <w:t xml:space="preserve">pval</w:t>
      </w:r>
    </w:p>
    <w:p>
      <w:pPr>
        <w:pStyle w:val="SourceCode"/>
      </w:pPr>
      <w:r>
        <w:rPr>
          <w:rStyle w:val="VerbatimChar"/>
        </w:rPr>
        <w:t xml:space="preserve">## [1] 0.003847085</w:t>
      </w:r>
    </w:p>
    <w:p>
      <w:pPr>
        <w:pStyle w:val="FirstParagraph"/>
      </w:pPr>
      <w:r>
        <w:drawing>
          <wp:inline>
            <wp:extent cx="4620126" cy="3696101"/>
            <wp:effectExtent b="0" l="0" r="0" t="0"/>
            <wp:docPr descr="" id="1" name="Picture"/>
            <a:graphic>
              <a:graphicData uri="http://schemas.openxmlformats.org/drawingml/2006/picture">
                <pic:pic>
                  <pic:nvPicPr>
                    <pic:cNvPr descr="Lab_3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Să creăm o funcție care automatizează procesul:</w:t>
      </w:r>
    </w:p>
    <w:p>
      <w:pPr>
        <w:pStyle w:val="SourceCode"/>
      </w:pPr>
      <w:r>
        <w:rPr>
          <w:rStyle w:val="NormalTok"/>
        </w:rPr>
        <w:t xml:space="preserve">LRT1 =</w:t>
      </w:r>
      <w:r>
        <w:rPr>
          <w:rStyle w:val="StringTok"/>
        </w:rPr>
        <w:t xml:space="preserve"> </w:t>
      </w:r>
      <w:r>
        <w:rPr>
          <w:rStyle w:val="NormalTok"/>
        </w:rPr>
        <w:t xml:space="preserve">function(dat){</w:t>
      </w:r>
      <w:r>
        <w:br w:type="textWrapping"/>
      </w:r>
      <w:r>
        <w:rPr>
          <w:rStyle w:val="NormalTok"/>
        </w:rPr>
        <w:t xml:space="preserve"> </w:t>
      </w:r>
      <w:r>
        <w:rPr>
          <w:rStyle w:val="NormalTok"/>
        </w:rPr>
        <w:t xml:space="preserve"> </w:t>
      </w:r>
      <w:r>
        <w:rPr>
          <w:rStyle w:val="CommentTok"/>
        </w:rPr>
        <w:t xml:space="preserve"># dat este sub forma de matrice </w:t>
      </w:r>
      <w:r>
        <w:br w:type="textWrapping"/>
      </w:r>
      <w:r>
        <w:rPr>
          <w:rStyle w:val="NormalTok"/>
        </w:rPr>
        <w:t xml:space="preserve"> </w:t>
      </w:r>
      <w:r>
        <w:rPr>
          <w:rStyle w:val="NormalTok"/>
        </w:rPr>
        <w:t xml:space="preserve"> </w:t>
      </w:r>
      <w:r>
        <w:rPr>
          <w:rStyle w:val="NormalTok"/>
        </w:rPr>
        <w:t xml:space="preserve">rs =</w:t>
      </w:r>
      <w:r>
        <w:rPr>
          <w:rStyle w:val="StringTok"/>
        </w:rPr>
        <w:t xml:space="preserve"> </w:t>
      </w:r>
      <w:r>
        <w:rPr>
          <w:rStyle w:val="KeywordTok"/>
        </w:rPr>
        <w:t xml:space="preserve">rowSums</w:t>
      </w:r>
      <w:r>
        <w:rPr>
          <w:rStyle w:val="NormalTok"/>
        </w:rPr>
        <w:t xml:space="preserve">(dat) </w:t>
      </w:r>
      <w:r>
        <w:rPr>
          <w:rStyle w:val="CommentTok"/>
        </w:rPr>
        <w:t xml:space="preserve"># apply(dat, 1, sum)</w:t>
      </w:r>
      <w:r>
        <w:br w:type="textWrapping"/>
      </w:r>
      <w:r>
        <w:rPr>
          <w:rStyle w:val="NormalTok"/>
        </w:rPr>
        <w:t xml:space="preserve"> </w:t>
      </w:r>
      <w:r>
        <w:rPr>
          <w:rStyle w:val="NormalTok"/>
        </w:rPr>
        <w:t xml:space="preserve"> </w:t>
      </w:r>
      <w:r>
        <w:rPr>
          <w:rStyle w:val="NormalTok"/>
        </w:rPr>
        <w:t xml:space="preserve">cs =</w:t>
      </w:r>
      <w:r>
        <w:rPr>
          <w:rStyle w:val="StringTok"/>
        </w:rPr>
        <w:t xml:space="preserve"> </w:t>
      </w:r>
      <w:r>
        <w:rPr>
          <w:rStyle w:val="KeywordTok"/>
        </w:rPr>
        <w:t xml:space="preserve">colSums</w:t>
      </w:r>
      <w:r>
        <w:rPr>
          <w:rStyle w:val="NormalTok"/>
        </w:rPr>
        <w:t xml:space="preserve">(dat) </w:t>
      </w:r>
      <w:r>
        <w:rPr>
          <w:rStyle w:val="CommentTok"/>
        </w:rPr>
        <w:t xml:space="preserve"># apply(dat, 2, sum)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(dat)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expected &lt;-</w:t>
      </w:r>
      <w:r>
        <w:rPr>
          <w:rStyle w:val="StringTok"/>
        </w:rPr>
        <w:t xml:space="preserve"> </w:t>
      </w:r>
      <w:r>
        <w:rPr>
          <w:rStyle w:val="KeywordTok"/>
        </w:rPr>
        <w:t xml:space="preserve">outer</w:t>
      </w:r>
      <w:r>
        <w:rPr>
          <w:rStyle w:val="NormalTok"/>
        </w:rPr>
        <w:t xml:space="preserve">(rs,cs,</w:t>
      </w:r>
      <w:r>
        <w:rPr>
          <w:rStyle w:val="StringTok"/>
        </w:rPr>
        <w:t xml:space="preserve">"*"</w:t>
      </w:r>
      <w:r>
        <w:rPr>
          <w:rStyle w:val="NormalTok"/>
        </w:rPr>
        <w:t xml:space="preserve">)/n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lrt &lt;-</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(dat *</w:t>
      </w:r>
      <w:r>
        <w:rPr>
          <w:rStyle w:val="StringTok"/>
        </w:rPr>
        <w:t xml:space="preserve"> </w:t>
      </w:r>
      <w:r>
        <w:rPr>
          <w:rStyle w:val="KeywordTok"/>
        </w:rPr>
        <w:t xml:space="preserve">log</w:t>
      </w:r>
      <w:r>
        <w:rPr>
          <w:rStyle w:val="NormalTok"/>
        </w:rPr>
        <w:t xml:space="preserve">(expected/dat))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dm =</w:t>
      </w:r>
      <w:r>
        <w:rPr>
          <w:rStyle w:val="StringTok"/>
        </w:rPr>
        <w:t xml:space="preserve"> </w:t>
      </w:r>
      <w:r>
        <w:rPr>
          <w:rStyle w:val="KeywordTok"/>
        </w:rPr>
        <w:t xml:space="preserve">dim</w:t>
      </w:r>
      <w:r>
        <w:rPr>
          <w:rStyle w:val="NormalTok"/>
        </w:rPr>
        <w:t xml:space="preserve">(dat) </w:t>
      </w:r>
      <w:r>
        <w:rPr>
          <w:rStyle w:val="CommentTok"/>
        </w:rPr>
        <w:t xml:space="preserve"># dimensiunea tabloului pentru a calcula gradele de libertate</w:t>
      </w:r>
      <w:r>
        <w:br w:type="textWrapping"/>
      </w:r>
      <w:r>
        <w:rPr>
          <w:rStyle w:val="NormalTok"/>
        </w:rPr>
        <w:t xml:space="preserve"> </w:t>
      </w:r>
      <w:r>
        <w:rPr>
          <w:rStyle w:val="NormalTok"/>
        </w:rPr>
        <w:t xml:space="preserve"> </w:t>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pchisq</w:t>
      </w:r>
      <w:r>
        <w:rPr>
          <w:rStyle w:val="NormalTok"/>
        </w:rPr>
        <w:t xml:space="preserve">(lrt,(dm[</w:t>
      </w:r>
      <w:r>
        <w:rPr>
          <w:rStyle w:val="DecValTok"/>
        </w:rPr>
        <w:t xml:space="preserve">1</w:t>
      </w:r>
      <w:r>
        <w:rPr>
          <w:rStyle w:val="NormalTok"/>
        </w:rPr>
        <w:t xml:space="preserve">]-</w:t>
      </w:r>
      <w:r>
        <w:rPr>
          <w:rStyle w:val="DecValTok"/>
        </w:rPr>
        <w:t xml:space="preserve">1</w:t>
      </w:r>
      <w:r>
        <w:rPr>
          <w:rStyle w:val="NormalTok"/>
        </w:rPr>
        <w:t xml:space="preserve">)*(dm[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"Statistica LRT este "</w:t>
      </w:r>
      <w:r>
        <w:rPr>
          <w:rStyle w:val="NormalTok"/>
        </w:rPr>
        <w:t xml:space="preserve">, lrt,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"P-valoarea testului bazat pe raportul de verosimilitate este "</w:t>
      </w:r>
      <w:r>
        <w:rPr>
          <w:rStyle w:val="NormalTok"/>
        </w:rPr>
        <w:t xml:space="preserve">, pval)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statistic =</w:t>
      </w:r>
      <w:r>
        <w:rPr>
          <w:rStyle w:val="NormalTok"/>
        </w:rPr>
        <w:t xml:space="preserve"> </w:t>
      </w:r>
      <w:r>
        <w:rPr>
          <w:rStyle w:val="NormalTok"/>
        </w:rPr>
        <w:t xml:space="preserve">lrt, </w:t>
      </w:r>
      <w:r>
        <w:rPr>
          <w:rStyle w:val="DataTypeTok"/>
        </w:rPr>
        <w:t xml:space="preserve">pvalue =</w:t>
      </w:r>
      <w:r>
        <w:rPr>
          <w:rStyle w:val="NormalTok"/>
        </w:rPr>
        <w:t xml:space="preserve"> </w:t>
      </w:r>
      <w:r>
        <w:rPr>
          <w:rStyle w:val="NormalTok"/>
        </w:rPr>
        <w:t xml:space="preserve">pval))</w:t>
      </w:r>
      <w:r>
        <w:br w:type="textWrapping"/>
      </w:r>
      <w:r>
        <w:rPr>
          <w:rStyle w:val="NormalTok"/>
        </w:rPr>
        <w:t xml:space="preserve">}</w:t>
      </w:r>
      <w:r>
        <w:br w:type="textWrapping"/>
      </w:r>
      <w:r>
        <w:br w:type="textWrapping"/>
      </w:r>
      <w:r>
        <w:rPr>
          <w:rStyle w:val="NormalTok"/>
        </w:rPr>
        <w:t xml:space="preserve">Mobs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(n11,n12,n21,n22),</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"OC"</w:t>
      </w:r>
      <w:r>
        <w:rPr>
          <w:rStyle w:val="NormalTok"/>
        </w:rPr>
        <w:t xml:space="preserve">,</w:t>
      </w:r>
      <w:r>
        <w:rPr>
          <w:rStyle w:val="StringTok"/>
        </w:rPr>
        <w:t xml:space="preserve">"non-OC"</w:t>
      </w:r>
      <w:r>
        <w:rPr>
          <w:rStyle w:val="NormalTok"/>
        </w:rPr>
        <w:t xml:space="preserve">), </w:t>
      </w:r>
      <w:r>
        <w:rPr>
          <w:rStyle w:val="KeywordTok"/>
        </w:rPr>
        <w:t xml:space="preserve">c</w:t>
      </w:r>
      <w:r>
        <w:rPr>
          <w:rStyle w:val="NormalTok"/>
        </w:rPr>
        <w:t xml:space="preserve">(</w:t>
      </w:r>
      <w:r>
        <w:rPr>
          <w:rStyle w:val="StringTok"/>
        </w:rPr>
        <w:t xml:space="preserve">"MI"</w:t>
      </w:r>
      <w:r>
        <w:rPr>
          <w:rStyle w:val="NormalTok"/>
        </w:rPr>
        <w:t xml:space="preserve">, </w:t>
      </w:r>
      <w:r>
        <w:rPr>
          <w:rStyle w:val="StringTok"/>
        </w:rPr>
        <w:t xml:space="preserve">"non-MI"</w:t>
      </w:r>
      <w:r>
        <w:rPr>
          <w:rStyle w:val="NormalTok"/>
        </w:rPr>
        <w:t xml:space="preserve">)))</w:t>
      </w:r>
      <w:r>
        <w:br w:type="textWrapping"/>
      </w:r>
      <w:r>
        <w:br w:type="textWrapping"/>
      </w:r>
      <w:r>
        <w:rPr>
          <w:rStyle w:val="KeywordTok"/>
        </w:rPr>
        <w:t xml:space="preserve">LRT1</w:t>
      </w:r>
      <w:r>
        <w:rPr>
          <w:rStyle w:val="NormalTok"/>
        </w:rPr>
        <w:t xml:space="preserve">(Mobs) </w:t>
      </w:r>
    </w:p>
    <w:p>
      <w:pPr>
        <w:pStyle w:val="SourceCode"/>
      </w:pPr>
      <w:r>
        <w:rPr>
          <w:rStyle w:val="VerbatimChar"/>
        </w:rPr>
        <w:t xml:space="preserve">## Statistica LRT este  8.354617 </w:t>
      </w:r>
      <w:r>
        <w:br w:type="textWrapping"/>
      </w:r>
      <w:r>
        <w:rPr>
          <w:rStyle w:val="VerbatimChar"/>
        </w:rPr>
        <w:t xml:space="preserve">## P-valoarea testului bazat pe raportul de verosimilitate este  0.003847085</w:t>
      </w:r>
    </w:p>
    <w:p>
      <w:pPr>
        <w:pStyle w:val="SourceCode"/>
      </w:pPr>
      <w:r>
        <w:rPr>
          <w:rStyle w:val="VerbatimChar"/>
        </w:rPr>
        <w:t xml:space="preserve">## $statistic</w:t>
      </w:r>
      <w:r>
        <w:br w:type="textWrapping"/>
      </w:r>
      <w:r>
        <w:rPr>
          <w:rStyle w:val="VerbatimChar"/>
        </w:rPr>
        <w:t xml:space="preserve">## [1] 8.354617</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0.003847085</w:t>
      </w:r>
    </w:p>
    <w:p>
      <w:pPr>
        <w:pStyle w:val="Heading2"/>
      </w:pPr>
      <w:bookmarkStart w:id="28" w:name="testul-exact-al-lui-fisher"/>
      <w:bookmarkEnd w:id="28"/>
      <w:r>
        <w:t xml:space="preserve">Testul exact al lui Fisher</w:t>
      </w:r>
    </w:p>
    <w:p>
      <w:r>
        <w:pict>
          <v:rect style="width:0;height:1.5pt" o:hralign="center" o:hrstd="t" o:hr="t"/>
        </w:pict>
      </w:r>
    </w:p>
    <w:p>
      <w:pPr>
        <w:pStyle w:val="BlockText"/>
      </w:pPr>
      <w:r>
        <w:t xml:space="preserve">Să presupunem că vrem să investigăm legătura dintre regimul bogat în sare și decesul datorat unei boli cardiovasculare (CVD). Să presupunem că suntem în contextul unui studiu retrospectiv efectuat pe un grup de bărbați cu vârste cuprinse între 50 și 54 de ani dintr-o anumită regiune geografică care au decedat pe parcursul unui luni. S-a încercat introducerea în studiu a unui grup cât mai omogen (s-a încercat includerea în studiu a unui număr egal de persoane care au decedat din cauză de CVD și care au decedat din alte cauze). S-a obținut următorul tabel: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Ridicat Sare</w:t>
            </w:r>
          </w:p>
        </w:tc>
        <w:tc>
          <w:tcPr>
            <w:tcBorders>
              <w:bottom w:val="single"/>
            </w:tcBorders>
            <w:vAlign w:val="bottom"/>
          </w:tcPr>
          <w:p>
            <w:pPr>
              <w:pStyle w:val="Compact"/>
              <w:jc w:val="center"/>
            </w:pPr>
            <w:r>
              <w:t xml:space="preserve">Scazut Sare</w:t>
            </w:r>
          </w:p>
        </w:tc>
        <w:tc>
          <w:tcPr>
            <w:tcBorders>
              <w:bottom w:val="single"/>
            </w:tcBorders>
            <w:vAlign w:val="bottom"/>
          </w:tcPr>
          <w:p>
            <w:pPr>
              <w:pStyle w:val="Compact"/>
              <w:jc w:val="center"/>
            </w:pPr>
            <w:r>
              <w:t xml:space="preserve">Total</w:t>
            </w:r>
          </w:p>
        </w:tc>
      </w:tr>
      <w:tr>
        <w:tc>
          <w:p>
            <w:pPr>
              <w:pStyle w:val="Compact"/>
              <w:jc w:val="left"/>
            </w:pPr>
            <w:r>
              <w:t xml:space="preserve">non-CVD</w:t>
            </w:r>
          </w:p>
        </w:tc>
        <w:tc>
          <w:p>
            <w:pPr>
              <w:pStyle w:val="Compact"/>
              <w:jc w:val="center"/>
            </w:pPr>
            <w:r>
              <w:t xml:space="preserve">2</w:t>
            </w:r>
          </w:p>
        </w:tc>
        <w:tc>
          <w:p>
            <w:pPr>
              <w:pStyle w:val="Compact"/>
              <w:jc w:val="center"/>
            </w:pPr>
            <w:r>
              <w:t xml:space="preserve">23</w:t>
            </w:r>
          </w:p>
        </w:tc>
        <w:tc>
          <w:p>
            <w:pPr>
              <w:pStyle w:val="Compact"/>
              <w:jc w:val="center"/>
            </w:pPr>
            <w:r>
              <w:t xml:space="preserve">25</w:t>
            </w:r>
          </w:p>
        </w:tc>
      </w:tr>
      <w:tr>
        <w:tc>
          <w:p>
            <w:pPr>
              <w:pStyle w:val="Compact"/>
              <w:jc w:val="left"/>
            </w:pPr>
            <w:r>
              <w:t xml:space="preserve">CVD</w:t>
            </w:r>
          </w:p>
        </w:tc>
        <w:tc>
          <w:p>
            <w:pPr>
              <w:pStyle w:val="Compact"/>
              <w:jc w:val="center"/>
            </w:pPr>
            <w:r>
              <w:t xml:space="preserve">5</w:t>
            </w:r>
          </w:p>
        </w:tc>
        <w:tc>
          <w:p>
            <w:pPr>
              <w:pStyle w:val="Compact"/>
              <w:jc w:val="center"/>
            </w:pPr>
            <w:r>
              <w:t xml:space="preserve">30</w:t>
            </w:r>
          </w:p>
        </w:tc>
        <w:tc>
          <w:p>
            <w:pPr>
              <w:pStyle w:val="Compact"/>
              <w:jc w:val="center"/>
            </w:pPr>
            <w:r>
              <w:t xml:space="preserve">35</w:t>
            </w:r>
          </w:p>
        </w:tc>
      </w:tr>
      <w:tr>
        <w:tc>
          <w:p>
            <w:pPr>
              <w:pStyle w:val="Compact"/>
              <w:jc w:val="left"/>
            </w:pPr>
            <w:r>
              <w:t xml:space="preserve">Total</w:t>
            </w:r>
          </w:p>
        </w:tc>
        <w:tc>
          <w:p>
            <w:pPr>
              <w:pStyle w:val="Compact"/>
              <w:jc w:val="center"/>
            </w:pPr>
            <w:r>
              <w:t xml:space="preserve">7</w:t>
            </w:r>
          </w:p>
        </w:tc>
        <w:tc>
          <w:p>
            <w:pPr>
              <w:pStyle w:val="Compact"/>
              <w:jc w:val="center"/>
            </w:pPr>
            <w:r>
              <w:t xml:space="preserve">53</w:t>
            </w:r>
          </w:p>
        </w:tc>
        <w:tc>
          <w:p>
            <w:pPr>
              <w:pStyle w:val="Compact"/>
              <w:jc w:val="center"/>
            </w:pPr>
            <w:r>
              <w:t xml:space="preserve">60</w:t>
            </w:r>
          </w:p>
        </w:tc>
      </w:tr>
    </w:tbl>
    <w:p>
      <w:pPr>
        <w:pStyle w:val="BodyText"/>
      </w:pPr>
      <w:r>
        <w:t xml:space="preserve">Tabelul pe care ne așteptam să-l obținem (</w:t>
      </w:r>
      <m:oMath>
        <m:sSub>
          <m:e>
            <m:r>
              <m:t>H</m:t>
            </m:r>
          </m:e>
          <m:sub>
            <m:r>
              <m:t>0</m:t>
            </m:r>
          </m:sub>
        </m:sSub>
      </m:oMath>
      <w:r>
        <w:t xml:space="preserve">) este:</w:t>
      </w:r>
    </w:p>
    <w:p>
      <w:pPr>
        <w:pStyle w:val="SourceCode"/>
      </w:pPr>
      <w:r>
        <w:rPr>
          <w:rStyle w:val="CommentTok"/>
        </w:rPr>
        <w:t xml:space="preserve"># Observat</w:t>
      </w:r>
      <w:r>
        <w:br w:type="textWrapping"/>
      </w:r>
      <w:r>
        <w:rPr>
          <w:rStyle w:val="NormalTok"/>
        </w:rPr>
        <w:t xml:space="preserve">n11 =</w:t>
      </w:r>
      <w:r>
        <w:rPr>
          <w:rStyle w:val="StringTok"/>
        </w:rPr>
        <w:t xml:space="preserve"> </w:t>
      </w:r>
      <w:r>
        <w:rPr>
          <w:rStyle w:val="DecValTok"/>
        </w:rPr>
        <w:t xml:space="preserve">2</w:t>
      </w:r>
      <w:r>
        <w:br w:type="textWrapping"/>
      </w:r>
      <w:r>
        <w:rPr>
          <w:rStyle w:val="NormalTok"/>
        </w:rPr>
        <w:t xml:space="preserve">n1o =</w:t>
      </w:r>
      <w:r>
        <w:rPr>
          <w:rStyle w:val="StringTok"/>
        </w:rPr>
        <w:t xml:space="preserve"> </w:t>
      </w:r>
      <w:r>
        <w:rPr>
          <w:rStyle w:val="DecValTok"/>
        </w:rPr>
        <w:t xml:space="preserve">25</w:t>
      </w:r>
      <w:r>
        <w:br w:type="textWrapping"/>
      </w:r>
      <w:r>
        <w:rPr>
          <w:rStyle w:val="NormalTok"/>
        </w:rPr>
        <w:t xml:space="preserve">n12 =</w:t>
      </w:r>
      <w:r>
        <w:rPr>
          <w:rStyle w:val="StringTok"/>
        </w:rPr>
        <w:t xml:space="preserve"> </w:t>
      </w:r>
      <w:r>
        <w:rPr>
          <w:rStyle w:val="NormalTok"/>
        </w:rPr>
        <w:t xml:space="preserve">n1o-n11</w:t>
      </w:r>
      <w:r>
        <w:br w:type="textWrapping"/>
      </w:r>
      <w:r>
        <w:br w:type="textWrapping"/>
      </w:r>
      <w:r>
        <w:rPr>
          <w:rStyle w:val="NormalTok"/>
        </w:rPr>
        <w:t xml:space="preserve">n21 =</w:t>
      </w:r>
      <w:r>
        <w:rPr>
          <w:rStyle w:val="StringTok"/>
        </w:rPr>
        <w:t xml:space="preserve"> </w:t>
      </w:r>
      <w:r>
        <w:rPr>
          <w:rStyle w:val="DecValTok"/>
        </w:rPr>
        <w:t xml:space="preserve">5</w:t>
      </w:r>
      <w:r>
        <w:br w:type="textWrapping"/>
      </w:r>
      <w:r>
        <w:rPr>
          <w:rStyle w:val="NormalTok"/>
        </w:rPr>
        <w:t xml:space="preserve">n2o =</w:t>
      </w:r>
      <w:r>
        <w:rPr>
          <w:rStyle w:val="StringTok"/>
        </w:rPr>
        <w:t xml:space="preserve"> </w:t>
      </w:r>
      <w:r>
        <w:rPr>
          <w:rStyle w:val="DecValTok"/>
        </w:rPr>
        <w:t xml:space="preserve">35</w:t>
      </w:r>
      <w:r>
        <w:br w:type="textWrapping"/>
      </w:r>
      <w:r>
        <w:rPr>
          <w:rStyle w:val="NormalTok"/>
        </w:rPr>
        <w:t xml:space="preserve">n22 =</w:t>
      </w:r>
      <w:r>
        <w:rPr>
          <w:rStyle w:val="StringTok"/>
        </w:rPr>
        <w:t xml:space="preserve"> </w:t>
      </w:r>
      <w:r>
        <w:rPr>
          <w:rStyle w:val="NormalTok"/>
        </w:rPr>
        <w:t xml:space="preserve">n2o-n21</w:t>
      </w:r>
      <w:r>
        <w:br w:type="textWrapping"/>
      </w:r>
      <w:r>
        <w:br w:type="textWrapping"/>
      </w:r>
      <w:r>
        <w:rPr>
          <w:rStyle w:val="NormalTok"/>
        </w:rPr>
        <w:t xml:space="preserve">no1 =</w:t>
      </w:r>
      <w:r>
        <w:rPr>
          <w:rStyle w:val="StringTok"/>
        </w:rPr>
        <w:t xml:space="preserve"> </w:t>
      </w:r>
      <w:r>
        <w:rPr>
          <w:rStyle w:val="NormalTok"/>
        </w:rPr>
        <w:t xml:space="preserve">n11+n21</w:t>
      </w:r>
      <w:r>
        <w:br w:type="textWrapping"/>
      </w:r>
      <w:r>
        <w:rPr>
          <w:rStyle w:val="NormalTok"/>
        </w:rPr>
        <w:t xml:space="preserve">no2 =</w:t>
      </w:r>
      <w:r>
        <w:rPr>
          <w:rStyle w:val="StringTok"/>
        </w:rPr>
        <w:t xml:space="preserve"> </w:t>
      </w:r>
      <w:r>
        <w:rPr>
          <w:rStyle w:val="NormalTok"/>
        </w:rPr>
        <w:t xml:space="preserve">n12+n22</w:t>
      </w:r>
      <w:r>
        <w:br w:type="textWrapping"/>
      </w:r>
      <w:r>
        <w:br w:type="textWrapping"/>
      </w:r>
      <w:r>
        <w:rPr>
          <w:rStyle w:val="NormalTok"/>
        </w:rPr>
        <w:t xml:space="preserve">n =</w:t>
      </w:r>
      <w:r>
        <w:rPr>
          <w:rStyle w:val="StringTok"/>
        </w:rPr>
        <w:t xml:space="preserve"> </w:t>
      </w:r>
      <w:r>
        <w:rPr>
          <w:rStyle w:val="NormalTok"/>
        </w:rPr>
        <w:t xml:space="preserve">n1o+n2o</w:t>
      </w:r>
      <w:r>
        <w:br w:type="textWrapping"/>
      </w:r>
      <w:r>
        <w:br w:type="textWrapping"/>
      </w:r>
      <w:r>
        <w:rPr>
          <w:rStyle w:val="CommentTok"/>
        </w:rPr>
        <w:t xml:space="preserve">#Asteptat</w:t>
      </w:r>
      <w:r>
        <w:br w:type="textWrapping"/>
      </w:r>
      <w:r>
        <w:rPr>
          <w:rStyle w:val="NormalTok"/>
        </w:rPr>
        <w:t xml:space="preserve">e11 =</w:t>
      </w:r>
      <w:r>
        <w:rPr>
          <w:rStyle w:val="StringTok"/>
        </w:rPr>
        <w:t xml:space="preserve"> </w:t>
      </w:r>
      <w:r>
        <w:rPr>
          <w:rStyle w:val="NormalTok"/>
        </w:rPr>
        <w:t xml:space="preserve">n1o*no1/n</w:t>
      </w:r>
      <w:r>
        <w:br w:type="textWrapping"/>
      </w:r>
      <w:r>
        <w:rPr>
          <w:rStyle w:val="NormalTok"/>
        </w:rPr>
        <w:t xml:space="preserve">e12 =</w:t>
      </w:r>
      <w:r>
        <w:rPr>
          <w:rStyle w:val="StringTok"/>
        </w:rPr>
        <w:t xml:space="preserve"> </w:t>
      </w:r>
      <w:r>
        <w:rPr>
          <w:rStyle w:val="NormalTok"/>
        </w:rPr>
        <w:t xml:space="preserve">n1o*no2/n</w:t>
      </w:r>
      <w:r>
        <w:br w:type="textWrapping"/>
      </w:r>
      <w:r>
        <w:rPr>
          <w:rStyle w:val="NormalTok"/>
        </w:rPr>
        <w:t xml:space="preserve">e21 =</w:t>
      </w:r>
      <w:r>
        <w:rPr>
          <w:rStyle w:val="StringTok"/>
        </w:rPr>
        <w:t xml:space="preserve"> </w:t>
      </w:r>
      <w:r>
        <w:rPr>
          <w:rStyle w:val="NormalTok"/>
        </w:rPr>
        <w:t xml:space="preserve">n2o*no1/n</w:t>
      </w:r>
      <w:r>
        <w:br w:type="textWrapping"/>
      </w:r>
      <w:r>
        <w:rPr>
          <w:rStyle w:val="NormalTok"/>
        </w:rPr>
        <w:t xml:space="preserve">e22 =</w:t>
      </w:r>
      <w:r>
        <w:rPr>
          <w:rStyle w:val="StringTok"/>
        </w:rPr>
        <w:t xml:space="preserve"> </w:t>
      </w:r>
      <w:r>
        <w:rPr>
          <w:rStyle w:val="NormalTok"/>
        </w:rPr>
        <w:t xml:space="preserve">n2o*no2/n</w:t>
      </w:r>
      <w:r>
        <w:br w:type="textWrapping"/>
      </w:r>
      <w:r>
        <w:br w:type="textWrapping"/>
      </w:r>
      <w:r>
        <w:rPr>
          <w:rStyle w:val="NormalTok"/>
        </w:rPr>
        <w:t xml:space="preserve">MobsF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(n11,n12,n21,n22),</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"non-CVD"</w:t>
      </w:r>
      <w:r>
        <w:rPr>
          <w:rStyle w:val="NormalTok"/>
        </w:rPr>
        <w:t xml:space="preserve">, </w:t>
      </w:r>
      <w:r>
        <w:rPr>
          <w:rStyle w:val="StringTok"/>
        </w:rPr>
        <w:t xml:space="preserve">"CVD"</w:t>
      </w:r>
      <w:r>
        <w:rPr>
          <w:rStyle w:val="NormalTok"/>
        </w:rPr>
        <w:t xml:space="preserve">), </w:t>
      </w:r>
      <w:r>
        <w:rPr>
          <w:rStyle w:val="KeywordTok"/>
        </w:rPr>
        <w:t xml:space="preserve">c</w:t>
      </w:r>
      <w:r>
        <w:rPr>
          <w:rStyle w:val="NormalTok"/>
        </w:rPr>
        <w:t xml:space="preserve">(</w:t>
      </w:r>
      <w:r>
        <w:rPr>
          <w:rStyle w:val="StringTok"/>
        </w:rPr>
        <w:t xml:space="preserve">"Ridicat Sare"</w:t>
      </w:r>
      <w:r>
        <w:rPr>
          <w:rStyle w:val="NormalTok"/>
        </w:rPr>
        <w:t xml:space="preserve">, </w:t>
      </w:r>
      <w:r>
        <w:rPr>
          <w:rStyle w:val="StringTok"/>
        </w:rPr>
        <w:t xml:space="preserve">"Scazut Sare"</w:t>
      </w:r>
      <w:r>
        <w:rPr>
          <w:rStyle w:val="NormalTok"/>
        </w:rPr>
        <w:t xml:space="preserve">)))</w:t>
      </w:r>
      <w:r>
        <w:br w:type="textWrapping"/>
      </w:r>
      <w:r>
        <w:br w:type="textWrapping"/>
      </w:r>
      <w:r>
        <w:rPr>
          <w:rStyle w:val="NormalTok"/>
        </w:rPr>
        <w:t xml:space="preserve">MexpF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(e11,e12,e21,e22),</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"non-CVD"</w:t>
      </w:r>
      <w:r>
        <w:rPr>
          <w:rStyle w:val="NormalTok"/>
        </w:rPr>
        <w:t xml:space="preserve">, </w:t>
      </w:r>
      <w:r>
        <w:rPr>
          <w:rStyle w:val="StringTok"/>
        </w:rPr>
        <w:t xml:space="preserve">"CVD"</w:t>
      </w:r>
      <w:r>
        <w:rPr>
          <w:rStyle w:val="NormalTok"/>
        </w:rPr>
        <w:t xml:space="preserve">), </w:t>
      </w:r>
      <w:r>
        <w:rPr>
          <w:rStyle w:val="KeywordTok"/>
        </w:rPr>
        <w:t xml:space="preserve">c</w:t>
      </w:r>
      <w:r>
        <w:rPr>
          <w:rStyle w:val="NormalTok"/>
        </w:rPr>
        <w:t xml:space="preserve">(</w:t>
      </w:r>
      <w:r>
        <w:rPr>
          <w:rStyle w:val="StringTok"/>
        </w:rPr>
        <w:t xml:space="preserve">"Ridicat Sare"</w:t>
      </w:r>
      <w:r>
        <w:rPr>
          <w:rStyle w:val="NormalTok"/>
        </w:rPr>
        <w:t xml:space="preserve">, </w:t>
      </w:r>
      <w:r>
        <w:rPr>
          <w:rStyle w:val="StringTok"/>
        </w:rPr>
        <w:t xml:space="preserve">"Scazut Sare"</w:t>
      </w:r>
      <w:r>
        <w:rPr>
          <w:rStyle w:val="NormalTok"/>
        </w:rPr>
        <w:t xml:space="preserve">)))</w:t>
      </w:r>
      <w:r>
        <w:br w:type="textWrapping"/>
      </w:r>
      <w:r>
        <w:rPr>
          <w:rStyle w:val="NormalTok"/>
        </w:rPr>
        <w:t xml:space="preserve">MexpF</w:t>
      </w:r>
    </w:p>
    <w:p>
      <w:pPr>
        <w:pStyle w:val="SourceCode"/>
      </w:pPr>
      <w:r>
        <w:rPr>
          <w:rStyle w:val="VerbatimChar"/>
        </w:rPr>
        <w:t xml:space="preserve">##         Ridicat Sare Scazut Sare</w:t>
      </w:r>
      <w:r>
        <w:br w:type="textWrapping"/>
      </w:r>
      <w:r>
        <w:rPr>
          <w:rStyle w:val="VerbatimChar"/>
        </w:rPr>
        <w:t xml:space="preserve">## non-CVD     2.916667    22.08333</w:t>
      </w:r>
      <w:r>
        <w:br w:type="textWrapping"/>
      </w:r>
      <w:r>
        <w:rPr>
          <w:rStyle w:val="VerbatimChar"/>
        </w:rPr>
        <w:t xml:space="preserve">## CVD         4.083333    30.91667</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Ridicat Sare</w:t>
            </w:r>
          </w:p>
        </w:tc>
        <w:tc>
          <w:tcPr>
            <w:tcBorders>
              <w:bottom w:val="single"/>
            </w:tcBorders>
            <w:vAlign w:val="bottom"/>
          </w:tcPr>
          <w:p>
            <w:pPr>
              <w:pStyle w:val="Compact"/>
              <w:jc w:val="center"/>
            </w:pPr>
            <w:r>
              <w:t xml:space="preserve">Scazut Sare</w:t>
            </w:r>
          </w:p>
        </w:tc>
      </w:tr>
      <w:tr>
        <w:tc>
          <w:p>
            <w:pPr>
              <w:pStyle w:val="Compact"/>
              <w:jc w:val="left"/>
            </w:pPr>
            <w:r>
              <w:t xml:space="preserve">non-CVD</w:t>
            </w:r>
          </w:p>
        </w:tc>
        <w:tc>
          <w:p>
            <w:pPr>
              <w:pStyle w:val="Compact"/>
              <w:jc w:val="center"/>
            </w:pPr>
            <w:r>
              <w:t xml:space="preserve">2.916667</w:t>
            </w:r>
          </w:p>
        </w:tc>
        <w:tc>
          <w:p>
            <w:pPr>
              <w:pStyle w:val="Compact"/>
              <w:jc w:val="center"/>
            </w:pPr>
            <w:r>
              <w:t xml:space="preserve">22.08333</w:t>
            </w:r>
          </w:p>
        </w:tc>
      </w:tr>
      <w:tr>
        <w:tc>
          <w:p>
            <w:pPr>
              <w:pStyle w:val="Compact"/>
              <w:jc w:val="left"/>
            </w:pPr>
            <w:r>
              <w:t xml:space="preserve">CVD</w:t>
            </w:r>
          </w:p>
        </w:tc>
        <w:tc>
          <w:p>
            <w:pPr>
              <w:pStyle w:val="Compact"/>
              <w:jc w:val="center"/>
            </w:pPr>
            <w:r>
              <w:t xml:space="preserve">4.083333</w:t>
            </w:r>
          </w:p>
        </w:tc>
        <w:tc>
          <w:p>
            <w:pPr>
              <w:pStyle w:val="Compact"/>
              <w:jc w:val="center"/>
            </w:pPr>
            <w:r>
              <w:t xml:space="preserve">30.91667</w:t>
            </w:r>
          </w:p>
        </w:tc>
      </w:tr>
    </w:tbl>
    <w:p>
      <w:pPr>
        <w:pStyle w:val="BodyText"/>
      </w:pPr>
      <w:r>
        <w:t xml:space="preserve">Observăm că avem două celule în tabelul așteptat care conțin mai puțin de 5 observații prin urmare nu putem folosi metodele de mai sus (aproximarea normală, testul lui Pearson sau testul bazat pe raportul de verosimilitate). Dacă am încerca am obține:</w:t>
      </w:r>
    </w:p>
    <w:p>
      <w:pPr>
        <w:pStyle w:val="SourceCode"/>
      </w:pPr>
      <w:r>
        <w:rPr>
          <w:rStyle w:val="CommentTok"/>
        </w:rPr>
        <w:t xml:space="preserve"># Testul lui Pearson (Hi patrat)</w:t>
      </w:r>
      <w:r>
        <w:br w:type="textWrapping"/>
      </w:r>
      <w:r>
        <w:br w:type="textWrapping"/>
      </w:r>
      <w:r>
        <w:rPr>
          <w:rStyle w:val="KeywordTok"/>
        </w:rPr>
        <w:t xml:space="preserve">chisq.test</w:t>
      </w:r>
      <w:r>
        <w:rPr>
          <w:rStyle w:val="NormalTok"/>
        </w:rPr>
        <w:t xml:space="preserve">(MobsF)</w:t>
      </w:r>
    </w:p>
    <w:p>
      <w:pPr>
        <w:pStyle w:val="SourceCode"/>
      </w:pPr>
      <w:r>
        <w:rPr>
          <w:rStyle w:val="VerbatimChar"/>
        </w:rPr>
        <w:t xml:space="preserve">## Warning in chisq.test(MobsF): Chi-squared approximation may be incorrect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MobsF</w:t>
      </w:r>
      <w:r>
        <w:br w:type="textWrapping"/>
      </w:r>
      <w:r>
        <w:rPr>
          <w:rStyle w:val="VerbatimChar"/>
        </w:rPr>
        <w:t xml:space="preserve">## X-squared = 0.11552, df = 1, p-value = 0.7339</w:t>
      </w:r>
    </w:p>
    <w:p>
      <w:pPr>
        <w:pStyle w:val="SourceCode"/>
      </w:pPr>
      <w:r>
        <w:rPr>
          <w:rStyle w:val="CommentTok"/>
        </w:rPr>
        <w:t xml:space="preserve"># Testul bazat pe raportul de verosimilitate</w:t>
      </w:r>
      <w:r>
        <w:br w:type="textWrapping"/>
      </w:r>
      <w:r>
        <w:br w:type="textWrapping"/>
      </w:r>
      <w:r>
        <w:rPr>
          <w:rStyle w:val="KeywordTok"/>
        </w:rPr>
        <w:t xml:space="preserve">LRT1</w:t>
      </w:r>
      <w:r>
        <w:rPr>
          <w:rStyle w:val="NormalTok"/>
        </w:rPr>
        <w:t xml:space="preserve">(MobsF)</w:t>
      </w:r>
    </w:p>
    <w:p>
      <w:pPr>
        <w:pStyle w:val="SourceCode"/>
      </w:pPr>
      <w:r>
        <w:rPr>
          <w:rStyle w:val="VerbatimChar"/>
        </w:rPr>
        <w:t xml:space="preserve">## Statistica LRT este  0.5810517 </w:t>
      </w:r>
      <w:r>
        <w:br w:type="textWrapping"/>
      </w:r>
      <w:r>
        <w:rPr>
          <w:rStyle w:val="VerbatimChar"/>
        </w:rPr>
        <w:t xml:space="preserve">## P-valoarea testului bazat pe raportul de verosimilitate este  0.4459004</w:t>
      </w:r>
    </w:p>
    <w:p>
      <w:pPr>
        <w:pStyle w:val="SourceCode"/>
      </w:pPr>
      <w:r>
        <w:rPr>
          <w:rStyle w:val="VerbatimChar"/>
        </w:rPr>
        <w:t xml:space="preserve">## $statistic</w:t>
      </w:r>
      <w:r>
        <w:br w:type="textWrapping"/>
      </w:r>
      <w:r>
        <w:rPr>
          <w:rStyle w:val="VerbatimChar"/>
        </w:rPr>
        <w:t xml:space="preserve">## [1] 0.5810517</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0.4459004</w:t>
      </w:r>
    </w:p>
    <w:p>
      <w:pPr>
        <w:pStyle w:val="FirstParagraph"/>
      </w:pPr>
      <w:r>
        <w:t xml:space="preserve">Enumerăm tabelele și probabilitățile lor de apariție:</w:t>
      </w:r>
    </w:p>
    <w:p>
      <w:pPr>
        <w:pStyle w:val="SourceCode"/>
      </w:pPr>
      <w:r>
        <w:rPr>
          <w:rStyle w:val="CommentTok"/>
        </w:rPr>
        <w:t xml:space="preserve"># Fixez marginalele</w:t>
      </w:r>
      <w:r>
        <w:br w:type="textWrapping"/>
      </w:r>
      <w:r>
        <w:br w:type="textWrapping"/>
      </w:r>
      <w:r>
        <w:rPr>
          <w:rStyle w:val="NormalTok"/>
        </w:rPr>
        <w:t xml:space="preserve">n1o =</w:t>
      </w:r>
      <w:r>
        <w:rPr>
          <w:rStyle w:val="StringTok"/>
        </w:rPr>
        <w:t xml:space="preserve"> </w:t>
      </w:r>
      <w:r>
        <w:rPr>
          <w:rStyle w:val="DecValTok"/>
        </w:rPr>
        <w:t xml:space="preserve">25</w:t>
      </w:r>
      <w:r>
        <w:br w:type="textWrapping"/>
      </w:r>
      <w:r>
        <w:rPr>
          <w:rStyle w:val="NormalTok"/>
        </w:rPr>
        <w:t xml:space="preserve">n2o =</w:t>
      </w:r>
      <w:r>
        <w:rPr>
          <w:rStyle w:val="StringTok"/>
        </w:rPr>
        <w:t xml:space="preserve"> </w:t>
      </w:r>
      <w:r>
        <w:rPr>
          <w:rStyle w:val="DecValTok"/>
        </w:rPr>
        <w:t xml:space="preserve">35</w:t>
      </w:r>
      <w:r>
        <w:br w:type="textWrapping"/>
      </w:r>
      <w:r>
        <w:rPr>
          <w:rStyle w:val="NormalTok"/>
        </w:rPr>
        <w:t xml:space="preserve"> </w:t>
      </w:r>
      <w:r>
        <w:rPr>
          <w:rStyle w:val="NormalTok"/>
        </w:rPr>
        <w:t xml:space="preserve"> </w:t>
      </w:r>
      <w:r>
        <w:br w:type="textWrapping"/>
      </w:r>
      <w:r>
        <w:rPr>
          <w:rStyle w:val="NormalTok"/>
        </w:rPr>
        <w:t xml:space="preserve">no1 =</w:t>
      </w:r>
      <w:r>
        <w:rPr>
          <w:rStyle w:val="StringTok"/>
        </w:rPr>
        <w:t xml:space="preserve"> </w:t>
      </w:r>
      <w:r>
        <w:rPr>
          <w:rStyle w:val="DecValTok"/>
        </w:rPr>
        <w:t xml:space="preserve">7</w:t>
      </w:r>
      <w:r>
        <w:br w:type="textWrapping"/>
      </w:r>
      <w:r>
        <w:rPr>
          <w:rStyle w:val="NormalTok"/>
        </w:rPr>
        <w:t xml:space="preserve">no2 =</w:t>
      </w:r>
      <w:r>
        <w:rPr>
          <w:rStyle w:val="StringTok"/>
        </w:rPr>
        <w:t xml:space="preserve"> </w:t>
      </w:r>
      <w:r>
        <w:rPr>
          <w:rStyle w:val="DecValTok"/>
        </w:rPr>
        <w:t xml:space="preserve">53</w:t>
      </w:r>
      <w:r>
        <w:br w:type="textWrapping"/>
      </w:r>
      <w:r>
        <w:br w:type="textWrapping"/>
      </w:r>
      <w:r>
        <w:rPr>
          <w:rStyle w:val="NormalTok"/>
        </w:rPr>
        <w:t xml:space="preserve">for (i in </w:t>
      </w:r>
      <w:r>
        <w:rPr>
          <w:rStyle w:val="DecValTok"/>
        </w:rPr>
        <w:t xml:space="preserve">0</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"Tabelul "</w:t>
      </w:r>
      <w:r>
        <w:rPr>
          <w:rStyle w:val="NormalTok"/>
        </w:rPr>
        <w:t xml:space="preserve">, i</w:t>
      </w:r>
      <w:r>
        <w:rPr>
          <w:rStyle w:val="DecValTok"/>
        </w:rPr>
        <w:t xml:space="preserve">+1</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calculez valorile din tabel</w:t>
      </w:r>
      <w:r>
        <w:br w:type="textWrapping"/>
      </w:r>
      <w:r>
        <w:rPr>
          <w:rStyle w:val="NormalTok"/>
        </w:rPr>
        <w:t xml:space="preserve"> </w:t>
      </w:r>
      <w:r>
        <w:rPr>
          <w:rStyle w:val="NormalTok"/>
        </w:rPr>
        <w:t xml:space="preserve"> </w:t>
      </w:r>
      <w:r>
        <w:rPr>
          <w:rStyle w:val="NormalTok"/>
        </w:rPr>
        <w:t xml:space="preserve">n11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n12 =</w:t>
      </w:r>
      <w:r>
        <w:rPr>
          <w:rStyle w:val="StringTok"/>
        </w:rPr>
        <w:t xml:space="preserve"> </w:t>
      </w:r>
      <w:r>
        <w:rPr>
          <w:rStyle w:val="NormalTok"/>
        </w:rPr>
        <w:t xml:space="preserve">n1o -</w:t>
      </w:r>
      <w:r>
        <w:rPr>
          <w:rStyle w:val="StringTok"/>
        </w:rPr>
        <w:t xml:space="preserve"> </w:t>
      </w:r>
      <w:r>
        <w:rPr>
          <w:rStyle w:val="NormalTok"/>
        </w:rPr>
        <w:t xml:space="preserve">n11</w:t>
      </w:r>
      <w:r>
        <w:br w:type="textWrapping"/>
      </w:r>
      <w:r>
        <w:rPr>
          <w:rStyle w:val="NormalTok"/>
        </w:rPr>
        <w:t xml:space="preserve"> </w:t>
      </w:r>
      <w:r>
        <w:rPr>
          <w:rStyle w:val="NormalTok"/>
        </w:rPr>
        <w:t xml:space="preserve"> </w:t>
      </w:r>
      <w:r>
        <w:rPr>
          <w:rStyle w:val="NormalTok"/>
        </w:rPr>
        <w:t xml:space="preserve">n21 =</w:t>
      </w:r>
      <w:r>
        <w:rPr>
          <w:rStyle w:val="StringTok"/>
        </w:rPr>
        <w:t xml:space="preserve"> </w:t>
      </w:r>
      <w:r>
        <w:rPr>
          <w:rStyle w:val="NormalTok"/>
        </w:rPr>
        <w:t xml:space="preserve">no1 -</w:t>
      </w:r>
      <w:r>
        <w:rPr>
          <w:rStyle w:val="StringTok"/>
        </w:rPr>
        <w:t xml:space="preserve"> </w:t>
      </w:r>
      <w:r>
        <w:rPr>
          <w:rStyle w:val="NormalTok"/>
        </w:rPr>
        <w:t xml:space="preserve">n11</w:t>
      </w:r>
      <w:r>
        <w:br w:type="textWrapping"/>
      </w:r>
      <w:r>
        <w:rPr>
          <w:rStyle w:val="NormalTok"/>
        </w:rPr>
        <w:t xml:space="preserve"> </w:t>
      </w:r>
      <w:r>
        <w:rPr>
          <w:rStyle w:val="NormalTok"/>
        </w:rPr>
        <w:t xml:space="preserve"> </w:t>
      </w:r>
      <w:r>
        <w:rPr>
          <w:rStyle w:val="NormalTok"/>
        </w:rPr>
        <w:t xml:space="preserve">n22 =</w:t>
      </w:r>
      <w:r>
        <w:rPr>
          <w:rStyle w:val="StringTok"/>
        </w:rPr>
        <w:t xml:space="preserve"> </w:t>
      </w:r>
      <w:r>
        <w:rPr>
          <w:rStyle w:val="NormalTok"/>
        </w:rPr>
        <w:t xml:space="preserve">no2 -</w:t>
      </w:r>
      <w:r>
        <w:rPr>
          <w:rStyle w:val="StringTok"/>
        </w:rPr>
        <w:t xml:space="preserve"> </w:t>
      </w:r>
      <w:r>
        <w:rPr>
          <w:rStyle w:val="NormalTok"/>
        </w:rPr>
        <w:t xml:space="preserve">n12</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MobsF1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(n11,n12,n21,n22),</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"non-CVD"</w:t>
      </w:r>
      <w:r>
        <w:rPr>
          <w:rStyle w:val="NormalTok"/>
        </w:rPr>
        <w:t xml:space="preserve">, </w:t>
      </w:r>
      <w:r>
        <w:rPr>
          <w:rStyle w:val="StringTok"/>
        </w:rPr>
        <w:t xml:space="preserve">"CVD"</w:t>
      </w:r>
      <w:r>
        <w:rPr>
          <w:rStyle w:val="NormalTok"/>
        </w:rPr>
        <w:t xml:space="preserve">), </w:t>
      </w:r>
      <w:r>
        <w:rPr>
          <w:rStyle w:val="KeywordTok"/>
        </w:rPr>
        <w:t xml:space="preserve">c</w:t>
      </w:r>
      <w:r>
        <w:rPr>
          <w:rStyle w:val="NormalTok"/>
        </w:rPr>
        <w:t xml:space="preserve">(</w:t>
      </w:r>
      <w:r>
        <w:rPr>
          <w:rStyle w:val="StringTok"/>
        </w:rPr>
        <w:t xml:space="preserve">"Ridicat Sare"</w:t>
      </w:r>
      <w:r>
        <w:rPr>
          <w:rStyle w:val="NormalTok"/>
        </w:rPr>
        <w:t xml:space="preserve">, </w:t>
      </w:r>
      <w:r>
        <w:rPr>
          <w:rStyle w:val="StringTok"/>
        </w:rPr>
        <w:t xml:space="preserve">"Scazut Sare"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(MobsF1)</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"Probabilitatea de a obtine tabelul "</w:t>
      </w:r>
      <w:r>
        <w:rPr>
          <w:rStyle w:val="NormalTok"/>
        </w:rPr>
        <w:t xml:space="preserve">, i</w:t>
      </w:r>
      <w:r>
        <w:rPr>
          <w:rStyle w:val="DecValTok"/>
        </w:rPr>
        <w:t xml:space="preserve">+1</w:t>
      </w:r>
      <w:r>
        <w:rPr>
          <w:rStyle w:val="NormalTok"/>
        </w:rPr>
        <w:t xml:space="preserve">, </w:t>
      </w:r>
      <w:r>
        <w:rPr>
          <w:rStyle w:val="StringTok"/>
        </w:rPr>
        <w:t xml:space="preserve">" este "</w:t>
      </w:r>
      <w:r>
        <w:rPr>
          <w:rStyle w:val="NormalTok"/>
        </w:rPr>
        <w:t xml:space="preserve">, </w:t>
      </w:r>
      <w:r>
        <w:rPr>
          <w:rStyle w:val="KeywordTok"/>
        </w:rPr>
        <w:t xml:space="preserve">dhyper</w:t>
      </w:r>
      <w:r>
        <w:rPr>
          <w:rStyle w:val="NormalTok"/>
        </w:rPr>
        <w:t xml:space="preserve">(i, no1, no2, n1o),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Tabelul  1  :</w:t>
      </w:r>
      <w:r>
        <w:br w:type="textWrapping"/>
      </w:r>
      <w:r>
        <w:rPr>
          <w:rStyle w:val="VerbatimChar"/>
        </w:rPr>
        <w:t xml:space="preserve">##         Ridicat Sare Scazut Sare</w:t>
      </w:r>
      <w:r>
        <w:br w:type="textWrapping"/>
      </w:r>
      <w:r>
        <w:rPr>
          <w:rStyle w:val="VerbatimChar"/>
        </w:rPr>
        <w:t xml:space="preserve">## non-CVD            0          25</w:t>
      </w:r>
      <w:r>
        <w:br w:type="textWrapping"/>
      </w:r>
      <w:r>
        <w:rPr>
          <w:rStyle w:val="VerbatimChar"/>
        </w:rPr>
        <w:t xml:space="preserve">## CVD                7          28</w:t>
      </w:r>
      <w:r>
        <w:br w:type="textWrapping"/>
      </w:r>
      <w:r>
        <w:rPr>
          <w:rStyle w:val="VerbatimChar"/>
        </w:rPr>
        <w:t xml:space="preserve">## Probabilitatea de a obtine tabelul  1  este  0.0174117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Tabelul  2  :</w:t>
      </w:r>
      <w:r>
        <w:br w:type="textWrapping"/>
      </w:r>
      <w:r>
        <w:rPr>
          <w:rStyle w:val="VerbatimChar"/>
        </w:rPr>
        <w:t xml:space="preserve">##         Ridicat Sare Scazut Sare</w:t>
      </w:r>
      <w:r>
        <w:br w:type="textWrapping"/>
      </w:r>
      <w:r>
        <w:rPr>
          <w:rStyle w:val="VerbatimChar"/>
        </w:rPr>
        <w:t xml:space="preserve">## non-CVD            1          24</w:t>
      </w:r>
      <w:r>
        <w:br w:type="textWrapping"/>
      </w:r>
      <w:r>
        <w:rPr>
          <w:rStyle w:val="VerbatimChar"/>
        </w:rPr>
        <w:t xml:space="preserve">## CVD                6          29</w:t>
      </w:r>
      <w:r>
        <w:br w:type="textWrapping"/>
      </w:r>
      <w:r>
        <w:rPr>
          <w:rStyle w:val="VerbatimChar"/>
        </w:rPr>
        <w:t xml:space="preserve">## Probabilitatea de a obtine tabelul  2  este  0.1050706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Tabelul  3  :</w:t>
      </w:r>
      <w:r>
        <w:br w:type="textWrapping"/>
      </w:r>
      <w:r>
        <w:rPr>
          <w:rStyle w:val="VerbatimChar"/>
        </w:rPr>
        <w:t xml:space="preserve">##         Ridicat Sare Scazut Sare</w:t>
      </w:r>
      <w:r>
        <w:br w:type="textWrapping"/>
      </w:r>
      <w:r>
        <w:rPr>
          <w:rStyle w:val="VerbatimChar"/>
        </w:rPr>
        <w:t xml:space="preserve">## non-CVD            2          23</w:t>
      </w:r>
      <w:r>
        <w:br w:type="textWrapping"/>
      </w:r>
      <w:r>
        <w:rPr>
          <w:rStyle w:val="VerbatimChar"/>
        </w:rPr>
        <w:t xml:space="preserve">## CVD                5          30</w:t>
      </w:r>
      <w:r>
        <w:br w:type="textWrapping"/>
      </w:r>
      <w:r>
        <w:rPr>
          <w:rStyle w:val="VerbatimChar"/>
        </w:rPr>
        <w:t xml:space="preserve">## Probabilitatea de a obtine tabelul  3  este  0.2521695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Tabelul  4  :</w:t>
      </w:r>
      <w:r>
        <w:br w:type="textWrapping"/>
      </w:r>
      <w:r>
        <w:rPr>
          <w:rStyle w:val="VerbatimChar"/>
        </w:rPr>
        <w:t xml:space="preserve">##         Ridicat Sare Scazut Sare</w:t>
      </w:r>
      <w:r>
        <w:br w:type="textWrapping"/>
      </w:r>
      <w:r>
        <w:rPr>
          <w:rStyle w:val="VerbatimChar"/>
        </w:rPr>
        <w:t xml:space="preserve">## non-CVD            3          22</w:t>
      </w:r>
      <w:r>
        <w:br w:type="textWrapping"/>
      </w:r>
      <w:r>
        <w:rPr>
          <w:rStyle w:val="VerbatimChar"/>
        </w:rPr>
        <w:t xml:space="preserve">## CVD                4          31</w:t>
      </w:r>
      <w:r>
        <w:br w:type="textWrapping"/>
      </w:r>
      <w:r>
        <w:rPr>
          <w:rStyle w:val="VerbatimChar"/>
        </w:rPr>
        <w:t xml:space="preserve">## Probabilitatea de a obtine tabelul  4  este  0.3118225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Tabelul  5  :</w:t>
      </w:r>
      <w:r>
        <w:br w:type="textWrapping"/>
      </w:r>
      <w:r>
        <w:rPr>
          <w:rStyle w:val="VerbatimChar"/>
        </w:rPr>
        <w:t xml:space="preserve">##         Ridicat Sare Scazut Sare</w:t>
      </w:r>
      <w:r>
        <w:br w:type="textWrapping"/>
      </w:r>
      <w:r>
        <w:rPr>
          <w:rStyle w:val="VerbatimChar"/>
        </w:rPr>
        <w:t xml:space="preserve">## non-CVD            4          21</w:t>
      </w:r>
      <w:r>
        <w:br w:type="textWrapping"/>
      </w:r>
      <w:r>
        <w:rPr>
          <w:rStyle w:val="VerbatimChar"/>
        </w:rPr>
        <w:t xml:space="preserve">## CVD                3          32</w:t>
      </w:r>
      <w:r>
        <w:br w:type="textWrapping"/>
      </w:r>
      <w:r>
        <w:rPr>
          <w:rStyle w:val="VerbatimChar"/>
        </w:rPr>
        <w:t xml:space="preserve">## Probabilitatea de a obtine tabelul  5  este  0.214378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Tabelul  6  :</w:t>
      </w:r>
      <w:r>
        <w:br w:type="textWrapping"/>
      </w:r>
      <w:r>
        <w:rPr>
          <w:rStyle w:val="VerbatimChar"/>
        </w:rPr>
        <w:t xml:space="preserve">##         Ridicat Sare Scazut Sare</w:t>
      </w:r>
      <w:r>
        <w:br w:type="textWrapping"/>
      </w:r>
      <w:r>
        <w:rPr>
          <w:rStyle w:val="VerbatimChar"/>
        </w:rPr>
        <w:t xml:space="preserve">## non-CVD            5          20</w:t>
      </w:r>
      <w:r>
        <w:br w:type="textWrapping"/>
      </w:r>
      <w:r>
        <w:rPr>
          <w:rStyle w:val="VerbatimChar"/>
        </w:rPr>
        <w:t xml:space="preserve">## CVD                2          33</w:t>
      </w:r>
      <w:r>
        <w:br w:type="textWrapping"/>
      </w:r>
      <w:r>
        <w:rPr>
          <w:rStyle w:val="VerbatimChar"/>
        </w:rPr>
        <w:t xml:space="preserve">## Probabilitatea de a obtine tabelul  6  este  0.0818534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Tabelul  7  :</w:t>
      </w:r>
      <w:r>
        <w:br w:type="textWrapping"/>
      </w:r>
      <w:r>
        <w:rPr>
          <w:rStyle w:val="VerbatimChar"/>
        </w:rPr>
        <w:t xml:space="preserve">##         Ridicat Sare Scazut Sare</w:t>
      </w:r>
      <w:r>
        <w:br w:type="textWrapping"/>
      </w:r>
      <w:r>
        <w:rPr>
          <w:rStyle w:val="VerbatimChar"/>
        </w:rPr>
        <w:t xml:space="preserve">## non-CVD            6          19</w:t>
      </w:r>
      <w:r>
        <w:br w:type="textWrapping"/>
      </w:r>
      <w:r>
        <w:rPr>
          <w:rStyle w:val="VerbatimChar"/>
        </w:rPr>
        <w:t xml:space="preserve">## CVD                1          34</w:t>
      </w:r>
      <w:r>
        <w:br w:type="textWrapping"/>
      </w:r>
      <w:r>
        <w:rPr>
          <w:rStyle w:val="VerbatimChar"/>
        </w:rPr>
        <w:t xml:space="preserve">## Probabilitatea de a obtine tabelul  7  este  0.01604969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Tabelul  8  :</w:t>
      </w:r>
      <w:r>
        <w:br w:type="textWrapping"/>
      </w:r>
      <w:r>
        <w:rPr>
          <w:rStyle w:val="VerbatimChar"/>
        </w:rPr>
        <w:t xml:space="preserve">##         Ridicat Sare Scazut Sare</w:t>
      </w:r>
      <w:r>
        <w:br w:type="textWrapping"/>
      </w:r>
      <w:r>
        <w:rPr>
          <w:rStyle w:val="VerbatimChar"/>
        </w:rPr>
        <w:t xml:space="preserve">## non-CVD            7          18</w:t>
      </w:r>
      <w:r>
        <w:br w:type="textWrapping"/>
      </w:r>
      <w:r>
        <w:rPr>
          <w:rStyle w:val="VerbatimChar"/>
        </w:rPr>
        <w:t xml:space="preserve">## CVD                0          35</w:t>
      </w:r>
      <w:r>
        <w:br w:type="textWrapping"/>
      </w:r>
      <w:r>
        <w:rPr>
          <w:rStyle w:val="VerbatimChar"/>
        </w:rPr>
        <w:t xml:space="preserve">## Probabilitatea de a obtine tabelul  8  este  0.00124467 </w:t>
      </w:r>
      <w:r>
        <w:br w:type="textWrapping"/>
      </w:r>
      <w:r>
        <w:rPr>
          <w:rStyle w:val="VerbatimChar"/>
        </w:rPr>
        <w:t xml:space="preserve">## -------------------------------------</w:t>
      </w:r>
    </w:p>
    <w:p>
      <w:pPr>
        <w:pStyle w:val="FirstParagraph"/>
      </w:pPr>
      <w:r>
        <w:t xml:space="preserve">Aplicăm testul exact al lui Fisher</w:t>
      </w:r>
      <w:r>
        <w:t xml:space="preserve"> </w:t>
      </w:r>
      <w:r>
        <w:rPr>
          <w:rStyle w:val="VerbatimChar"/>
        </w:rPr>
        <w:t xml:space="preserve">fisher.test</w:t>
      </w:r>
      <w:r>
        <w:t xml:space="preserve">:</w:t>
      </w:r>
    </w:p>
    <w:p>
      <w:pPr>
        <w:pStyle w:val="SourceCode"/>
      </w:pPr>
      <w:r>
        <w:rPr>
          <w:rStyle w:val="KeywordTok"/>
        </w:rPr>
        <w:t xml:space="preserve">fisher.test</w:t>
      </w:r>
      <w:r>
        <w:rPr>
          <w:rStyle w:val="NormalTok"/>
        </w:rPr>
        <w:t xml:space="preserve">(MobsF)</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MobsF</w:t>
      </w:r>
      <w:r>
        <w:br w:type="textWrapping"/>
      </w:r>
      <w:r>
        <w:rPr>
          <w:rStyle w:val="VerbatimChar"/>
        </w:rPr>
        <w:t xml:space="preserve">## p-value = 0.6882</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0.04625243 3.58478157</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0.527113</w:t>
      </w:r>
    </w:p>
    <w:p>
      <w:pPr>
        <w:pStyle w:val="FirstParagraph"/>
      </w:pPr>
      <w:r>
        <w:t xml:space="preserve">P-valoarea în</w:t>
      </w:r>
      <w:r>
        <w:t xml:space="preserve"> </w:t>
      </w:r>
      <w:r>
        <w:rPr>
          <w:rStyle w:val="VerbatimChar"/>
        </w:rPr>
        <w:t xml:space="preserve">R</w:t>
      </w:r>
      <w:r>
        <w:t xml:space="preserve"> </w:t>
      </w:r>
      <w:r>
        <w:t xml:space="preserve">este calculată după formula:</w:t>
      </w:r>
    </w:p>
    <w:p>
      <w:pPr>
        <w:pStyle w:val="BodyText"/>
      </w:pPr>
      <m:oMathPara>
        <m:oMathParaPr>
          <m:jc m:val="center"/>
        </m:oMathParaPr>
        <m:oMath>
          <m:sSub>
            <m:e>
              <m:r>
                <m:t>p</m:t>
              </m:r>
            </m:e>
            <m:sub>
              <m:r>
                <m:t>v</m:t>
              </m:r>
              <m:r>
                <m:t>a</m:t>
              </m:r>
              <m:r>
                <m:t>l</m:t>
              </m:r>
              <m:r>
                <m:t>u</m:t>
              </m:r>
              <m:r>
                <m:t>e</m:t>
              </m:r>
            </m:sub>
          </m:sSub>
          <m:r>
            <m:t>=</m:t>
          </m:r>
          <m:nary>
            <m:naryPr>
              <m:chr m:val="∑"/>
              <m:limLoc m:val="undOvr"/>
              <m:subHide m:val="1"/>
              <m:supHide m:val="0"/>
            </m:naryPr>
            <m:sub/>
            <m:sup>
              <m:r>
                <m:t>{</m:t>
              </m:r>
              <m:r>
                <m:t>i</m:t>
              </m:r>
              <m:r>
                <m:t>:</m:t>
              </m:r>
              <m:r>
                <m:rPr>
                  <m:sty m:val="p"/>
                  <m:scr m:val="double-struck"/>
                </m:rPr>
                <m:t>P</m:t>
              </m:r>
              <m:r>
                <m:t>(</m:t>
              </m:r>
              <m:r>
                <m:t>i</m:t>
              </m:r>
              <m:r>
                <m:t>)</m:t>
              </m:r>
              <m:r>
                <m:t>≤</m:t>
              </m:r>
              <m:r>
                <m:rPr>
                  <m:sty m:val="p"/>
                  <m:scr m:val="double-struck"/>
                </m:rPr>
                <m:t>P</m:t>
              </m:r>
              <m:r>
                <m:t>(</m:t>
              </m:r>
              <m:r>
                <m:t>o</m:t>
              </m:r>
              <m:r>
                <m:t>b</m:t>
              </m:r>
              <m:r>
                <m:t>s</m:t>
              </m:r>
              <m:r>
                <m:t>)</m:t>
              </m:r>
              <m:r>
                <m:t>}</m:t>
              </m:r>
            </m:sup>
            <m:e>
              <m:r>
                <m:rPr>
                  <m:sty m:val="p"/>
                  <m:scr m:val="double-struck"/>
                </m:rPr>
                <m:t>P</m:t>
              </m:r>
            </m:e>
          </m:nary>
          <m:r>
            <m:t>(</m:t>
          </m:r>
          <m:r>
            <m:t>i</m:t>
          </m:r>
          <m:r>
            <m:t>)</m:t>
          </m:r>
        </m:oMath>
      </m:oMathPara>
    </w:p>
    <w:p>
      <w:pPr>
        <w:pStyle w:val="FirstParagraph"/>
      </w:pPr>
      <w:r>
        <w:t xml:space="preserve">care în cazul nostru devine</w:t>
      </w:r>
    </w:p>
    <w:p>
      <w:pPr>
        <w:pStyle w:val="SourceCode"/>
      </w:pPr>
      <w:r>
        <w:rPr>
          <w:rStyle w:val="NormalTok"/>
        </w:rPr>
        <w:t xml:space="preserve">n1o =</w:t>
      </w:r>
      <w:r>
        <w:rPr>
          <w:rStyle w:val="StringTok"/>
        </w:rPr>
        <w:t xml:space="preserve"> </w:t>
      </w:r>
      <w:r>
        <w:rPr>
          <w:rStyle w:val="DecValTok"/>
        </w:rPr>
        <w:t xml:space="preserve">25</w:t>
      </w:r>
      <w:r>
        <w:br w:type="textWrapping"/>
      </w:r>
      <w:r>
        <w:rPr>
          <w:rStyle w:val="NormalTok"/>
        </w:rPr>
        <w:t xml:space="preserve">n2o =</w:t>
      </w:r>
      <w:r>
        <w:rPr>
          <w:rStyle w:val="StringTok"/>
        </w:rPr>
        <w:t xml:space="preserve"> </w:t>
      </w:r>
      <w:r>
        <w:rPr>
          <w:rStyle w:val="DecValTok"/>
        </w:rPr>
        <w:t xml:space="preserve">35</w:t>
      </w:r>
      <w:r>
        <w:br w:type="textWrapping"/>
      </w:r>
      <w:r>
        <w:rPr>
          <w:rStyle w:val="NormalTok"/>
        </w:rPr>
        <w:t xml:space="preserve"> </w:t>
      </w:r>
      <w:r>
        <w:rPr>
          <w:rStyle w:val="NormalTok"/>
        </w:rPr>
        <w:t xml:space="preserve"> </w:t>
      </w:r>
      <w:r>
        <w:br w:type="textWrapping"/>
      </w:r>
      <w:r>
        <w:rPr>
          <w:rStyle w:val="NormalTok"/>
        </w:rPr>
        <w:t xml:space="preserve">no1 =</w:t>
      </w:r>
      <w:r>
        <w:rPr>
          <w:rStyle w:val="StringTok"/>
        </w:rPr>
        <w:t xml:space="preserve"> </w:t>
      </w:r>
      <w:r>
        <w:rPr>
          <w:rStyle w:val="DecValTok"/>
        </w:rPr>
        <w:t xml:space="preserve">7</w:t>
      </w:r>
      <w:r>
        <w:br w:type="textWrapping"/>
      </w:r>
      <w:r>
        <w:rPr>
          <w:rStyle w:val="NormalTok"/>
        </w:rPr>
        <w:t xml:space="preserve">no2 =</w:t>
      </w:r>
      <w:r>
        <w:rPr>
          <w:rStyle w:val="StringTok"/>
        </w:rPr>
        <w:t xml:space="preserve"> </w:t>
      </w:r>
      <w:r>
        <w:rPr>
          <w:rStyle w:val="DecValTok"/>
        </w:rPr>
        <w:t xml:space="preserve">53</w:t>
      </w:r>
      <w:r>
        <w:br w:type="textWrapping"/>
      </w:r>
      <w:r>
        <w:br w:type="textWrapping"/>
      </w:r>
      <w:r>
        <w:rPr>
          <w:rStyle w:val="NormalTok"/>
        </w:rPr>
        <w:t xml:space="preserve">n11 =</w:t>
      </w:r>
      <w:r>
        <w:rPr>
          <w:rStyle w:val="StringTok"/>
        </w:rPr>
        <w:t xml:space="preserve"> </w:t>
      </w:r>
      <w:r>
        <w:rPr>
          <w:rStyle w:val="DecValTok"/>
        </w:rPr>
        <w:t xml:space="preserve">2</w:t>
      </w:r>
      <w:r>
        <w:br w:type="textWrapping"/>
      </w:r>
      <w:r>
        <w:rPr>
          <w:rStyle w:val="NormalTok"/>
        </w:rPr>
        <w:t xml:space="preserve"> </w:t>
      </w:r>
      <w:r>
        <w:rPr>
          <w:rStyle w:val="NormalTok"/>
        </w:rPr>
        <w:t xml:space="preserve"> </w:t>
      </w:r>
      <w:r>
        <w:br w:type="textWrapping"/>
      </w:r>
      <w:r>
        <w:rPr>
          <w:rStyle w:val="NormalTok"/>
        </w:rPr>
        <w:t xml:space="preserve">ps =</w:t>
      </w:r>
      <w:r>
        <w:rPr>
          <w:rStyle w:val="StringTok"/>
        </w:rPr>
        <w:t xml:space="preserve"> </w:t>
      </w:r>
      <w:r>
        <w:rPr>
          <w:rStyle w:val="KeywordTok"/>
        </w:rPr>
        <w:t xml:space="preserve">dhyper</w:t>
      </w:r>
      <w:r>
        <w:rPr>
          <w:rStyle w:val="NormalTok"/>
        </w:rPr>
        <w:t xml:space="preserve">(</w:t>
      </w:r>
      <w:r>
        <w:rPr>
          <w:rStyle w:val="DecValTok"/>
        </w:rPr>
        <w:t xml:space="preserve">0</w:t>
      </w:r>
      <w:r>
        <w:rPr>
          <w:rStyle w:val="NormalTok"/>
        </w:rPr>
        <w:t xml:space="preserve">:no1, no1, no2, n1o)</w:t>
      </w:r>
      <w:r>
        <w:br w:type="textWrapping"/>
      </w:r>
      <w:r>
        <w:rPr>
          <w:rStyle w:val="NormalTok"/>
        </w:rPr>
        <w:t xml:space="preserve">pobs =</w:t>
      </w:r>
      <w:r>
        <w:rPr>
          <w:rStyle w:val="StringTok"/>
        </w:rPr>
        <w:t xml:space="preserve"> </w:t>
      </w:r>
      <w:r>
        <w:rPr>
          <w:rStyle w:val="KeywordTok"/>
        </w:rPr>
        <w:t xml:space="preserve">dhyper</w:t>
      </w:r>
      <w:r>
        <w:rPr>
          <w:rStyle w:val="NormalTok"/>
        </w:rPr>
        <w:t xml:space="preserve">(n11, no1, no2, n1o)</w:t>
      </w:r>
      <w:r>
        <w:br w:type="textWrapping"/>
      </w:r>
      <w:r>
        <w:br w:type="textWrapping"/>
      </w:r>
      <w:r>
        <w:rPr>
          <w:rStyle w:val="NormalTok"/>
        </w:rPr>
        <w:t xml:space="preserve">pval =</w:t>
      </w:r>
      <w:r>
        <w:rPr>
          <w:rStyle w:val="StringTok"/>
        </w:rPr>
        <w:t xml:space="preserve"> </w:t>
      </w:r>
      <w:r>
        <w:rPr>
          <w:rStyle w:val="KeywordTok"/>
        </w:rPr>
        <w:t xml:space="preserve">sum</w:t>
      </w:r>
      <w:r>
        <w:rPr>
          <w:rStyle w:val="NormalTok"/>
        </w:rPr>
        <w:t xml:space="preserve">(ps[ps&lt;=pobs])</w:t>
      </w:r>
      <w:r>
        <w:br w:type="textWrapping"/>
      </w:r>
      <w:r>
        <w:rPr>
          <w:rStyle w:val="NormalTok"/>
        </w:rPr>
        <w:t xml:space="preserve">pval</w:t>
      </w:r>
    </w:p>
    <w:p>
      <w:pPr>
        <w:pStyle w:val="SourceCode"/>
      </w:pPr>
      <w:r>
        <w:rPr>
          <w:rStyle w:val="VerbatimChar"/>
        </w:rPr>
        <w:t xml:space="preserve">## [1] 0.6881775</w:t>
      </w:r>
    </w:p>
    <w:p>
      <w:pPr>
        <w:pStyle w:val="Heading2"/>
      </w:pPr>
      <w:bookmarkStart w:id="29" w:name="date-pereche---testul-lui-mcnemar"/>
      <w:bookmarkEnd w:id="29"/>
      <w:r>
        <w:t xml:space="preserve">Date pereche - Testul lui McNemar</w:t>
      </w:r>
    </w:p>
    <w:p>
      <w:r>
        <w:pict>
          <v:rect style="width:0;height:1.5pt" o:hralign="center" o:hrstd="t" o:hr="t"/>
        </w:pict>
      </w:r>
    </w:p>
    <w:p>
      <w:pPr>
        <w:pStyle w:val="BlockText"/>
      </w:pPr>
      <w:r>
        <w:t xml:space="preserve">Ne propunem să comparăm două regimuri de chimioterapie pentru pacienții cu cancer la sân care au efectuat operația de mastectomie. Cele două grupuri de tratament investigate ar trebui să fie cât mai comparabile din punct de vedere al celorlalți factori. Presupunem că un studiu de potrivire (matched study) a fost pregătit așa încât din fiecare pereche (potrivită din punct de vedere al vârstei și a condițiilor clinice) s-a selectat aleator un membru căruia i-a fost administrat tratamentul A iar celuilalt membru tratamentul B. Pacienții au fost urmăriți pe o perioadă de 5 ani, iar variabila de interes a fost supraviețuirea în această perioadă. S-au obșinut următoarele date: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Supravietuit</w:t>
            </w:r>
          </w:p>
        </w:tc>
        <w:tc>
          <w:tcPr>
            <w:tcBorders>
              <w:bottom w:val="single"/>
            </w:tcBorders>
            <w:vAlign w:val="bottom"/>
          </w:tcPr>
          <w:p>
            <w:pPr>
              <w:pStyle w:val="Compact"/>
              <w:jc w:val="center"/>
            </w:pPr>
            <w:r>
              <w:t xml:space="preserve">Decedat</w:t>
            </w:r>
          </w:p>
        </w:tc>
        <w:tc>
          <w:tcPr>
            <w:tcBorders>
              <w:bottom w:val="single"/>
            </w:tcBorders>
            <w:vAlign w:val="bottom"/>
          </w:tcPr>
          <w:p>
            <w:pPr>
              <w:pStyle w:val="Compact"/>
              <w:jc w:val="center"/>
            </w:pPr>
            <w:r>
              <w:t xml:space="preserve">Total</w:t>
            </w:r>
          </w:p>
        </w:tc>
      </w:tr>
      <w:tr>
        <w:tc>
          <w:p>
            <w:pPr>
              <w:pStyle w:val="Compact"/>
              <w:jc w:val="left"/>
            </w:pPr>
            <w:r>
              <w:t xml:space="preserve">A</w:t>
            </w:r>
          </w:p>
        </w:tc>
        <w:tc>
          <w:p>
            <w:pPr>
              <w:pStyle w:val="Compact"/>
              <w:jc w:val="center"/>
            </w:pPr>
            <w:r>
              <w:t xml:space="preserve">526</w:t>
            </w:r>
          </w:p>
        </w:tc>
        <w:tc>
          <w:p>
            <w:pPr>
              <w:pStyle w:val="Compact"/>
              <w:jc w:val="center"/>
            </w:pPr>
            <w:r>
              <w:t xml:space="preserve">95</w:t>
            </w:r>
          </w:p>
        </w:tc>
        <w:tc>
          <w:p>
            <w:pPr>
              <w:pStyle w:val="Compact"/>
              <w:jc w:val="center"/>
            </w:pPr>
            <w:r>
              <w:t xml:space="preserve">621</w:t>
            </w:r>
          </w:p>
        </w:tc>
      </w:tr>
      <w:tr>
        <w:tc>
          <w:p>
            <w:pPr>
              <w:pStyle w:val="Compact"/>
              <w:jc w:val="left"/>
            </w:pPr>
            <w:r>
              <w:t xml:space="preserve">B</w:t>
            </w:r>
          </w:p>
        </w:tc>
        <w:tc>
          <w:p>
            <w:pPr>
              <w:pStyle w:val="Compact"/>
              <w:jc w:val="center"/>
            </w:pPr>
            <w:r>
              <w:t xml:space="preserve">515</w:t>
            </w:r>
          </w:p>
        </w:tc>
        <w:tc>
          <w:p>
            <w:pPr>
              <w:pStyle w:val="Compact"/>
              <w:jc w:val="center"/>
            </w:pPr>
            <w:r>
              <w:t xml:space="preserve">106</w:t>
            </w:r>
          </w:p>
        </w:tc>
        <w:tc>
          <w:p>
            <w:pPr>
              <w:pStyle w:val="Compact"/>
              <w:jc w:val="center"/>
            </w:pPr>
            <w:r>
              <w:t xml:space="preserve">621</w:t>
            </w:r>
          </w:p>
        </w:tc>
      </w:tr>
      <w:tr>
        <w:tc>
          <w:p>
            <w:pPr>
              <w:pStyle w:val="Compact"/>
              <w:jc w:val="left"/>
            </w:pPr>
            <w:r>
              <w:t xml:space="preserve">Total</w:t>
            </w:r>
          </w:p>
        </w:tc>
        <w:tc>
          <w:p>
            <w:pPr>
              <w:pStyle w:val="Compact"/>
              <w:jc w:val="center"/>
            </w:pPr>
            <w:r>
              <w:t xml:space="preserve">1041</w:t>
            </w:r>
          </w:p>
        </w:tc>
        <w:tc>
          <w:p>
            <w:pPr>
              <w:pStyle w:val="Compact"/>
              <w:jc w:val="center"/>
            </w:pPr>
            <w:r>
              <w:t xml:space="preserve">201</w:t>
            </w:r>
          </w:p>
        </w:tc>
        <w:tc>
          <w:p>
            <w:pPr>
              <w:pStyle w:val="Compact"/>
              <w:jc w:val="center"/>
            </w:pPr>
            <w:r>
              <w:t xml:space="preserve">1242</w:t>
            </w:r>
          </w:p>
        </w:tc>
      </w:tr>
    </w:tbl>
    <w:p>
      <w:pPr>
        <w:pStyle w:val="BodyText"/>
      </w:pPr>
      <w:r>
        <w:t xml:space="preserve">Observăm că nu putem folosi testul lui Pearson (cu corecția lui Yates) deoarece datele nu sunt</w:t>
      </w:r>
      <w:r>
        <w:t xml:space="preserve"> </w:t>
      </w:r>
      <w:r>
        <w:rPr>
          <w:i/>
        </w:rPr>
        <w:t xml:space="preserve">independente</w:t>
      </w:r>
      <w:r>
        <w:t xml:space="preserve">. Dacă am folosi am obține:</w:t>
      </w:r>
    </w:p>
    <w:p>
      <w:pPr>
        <w:pStyle w:val="SourceCode"/>
      </w:pPr>
      <w:r>
        <w:rPr>
          <w:rStyle w:val="NormalTok"/>
        </w:rPr>
        <w:t xml:space="preserve">M1csq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526</w:t>
      </w:r>
      <w:r>
        <w:rPr>
          <w:rStyle w:val="NormalTok"/>
        </w:rPr>
        <w:t xml:space="preserve">,</w:t>
      </w:r>
      <w:r>
        <w:rPr>
          <w:rStyle w:val="DecValTok"/>
        </w:rPr>
        <w:t xml:space="preserve">95</w:t>
      </w:r>
      <w:r>
        <w:rPr>
          <w:rStyle w:val="NormalTok"/>
        </w:rPr>
        <w:t xml:space="preserve">,</w:t>
      </w:r>
      <w:r>
        <w:rPr>
          <w:rStyle w:val="DecValTok"/>
        </w:rPr>
        <w:t xml:space="preserve">515</w:t>
      </w:r>
      <w:r>
        <w:rPr>
          <w:rStyle w:val="NormalTok"/>
        </w:rPr>
        <w:t xml:space="preserve">,</w:t>
      </w:r>
      <w:r>
        <w:rPr>
          <w:rStyle w:val="DecValTok"/>
        </w:rPr>
        <w:t xml:space="preserve">106</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w:t>
      </w:r>
      <w:r>
        <w:br w:type="textWrapping"/>
      </w:r>
      <w:r>
        <w:rPr>
          <w:rStyle w:val="KeywordTok"/>
        </w:rPr>
        <w:t xml:space="preserve">chisq.test</w:t>
      </w:r>
      <w:r>
        <w:rPr>
          <w:rStyle w:val="NormalTok"/>
        </w:rPr>
        <w:t xml:space="preserve">(M1csq)</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M1csq</w:t>
      </w:r>
      <w:r>
        <w:br w:type="textWrapping"/>
      </w:r>
      <w:r>
        <w:rPr>
          <w:rStyle w:val="VerbatimChar"/>
        </w:rPr>
        <w:t xml:space="preserve">## X-squared = 0.59357, df = 1, p-value = 0.441</w:t>
      </w:r>
    </w:p>
    <w:p>
      <w:pPr>
        <w:pStyle w:val="FirstParagraph"/>
      </w:pPr>
      <w:r>
        <w:t xml:space="preserve">Construim următorul tabel, în care unitatea de analiză nu mai este</w:t>
      </w:r>
      <w:r>
        <w:t xml:space="preserve"> </w:t>
      </w:r>
      <w:r>
        <w:rPr>
          <w:i/>
        </w:rPr>
        <w:t xml:space="preserve">pacientul</w:t>
      </w:r>
      <w:r>
        <w:t xml:space="preserve"> </w:t>
      </w:r>
      <w:r>
        <w:t xml:space="preserve">ci</w:t>
      </w:r>
      <w:r>
        <w:t xml:space="preserve"> </w:t>
      </w:r>
      <w:r>
        <w:rPr>
          <w:i/>
        </w:rPr>
        <w:t xml:space="preserve">perechea</w:t>
      </w:r>
      <w:r>
        <w:t xml:space="preserve"> </w:t>
      </w:r>
      <w:r>
        <w:t xml:space="preserve">iar perechile sunt clasificate după cum membrii acelei perechi au supraviețuit sau nu o perioadă post-operatorie de 5 ani (liniile tabelului sunt rezultatele pacientului care a urmat tratamentul A iar coloanele sunt rezultatele pacientului care a urmat tratamentul 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Supravietuit</w:t>
            </w:r>
          </w:p>
        </w:tc>
        <w:tc>
          <w:tcPr>
            <w:tcBorders>
              <w:bottom w:val="single"/>
            </w:tcBorders>
            <w:vAlign w:val="bottom"/>
          </w:tcPr>
          <w:p>
            <w:pPr>
              <w:pStyle w:val="Compact"/>
              <w:jc w:val="center"/>
            </w:pPr>
            <w:r>
              <w:t xml:space="preserve">Decedat</w:t>
            </w:r>
          </w:p>
        </w:tc>
        <w:tc>
          <w:tcPr>
            <w:tcBorders>
              <w:bottom w:val="single"/>
            </w:tcBorders>
            <w:vAlign w:val="bottom"/>
          </w:tcPr>
          <w:p>
            <w:pPr>
              <w:pStyle w:val="Compact"/>
              <w:jc w:val="center"/>
            </w:pPr>
            <w:r>
              <w:t xml:space="preserve">Total</w:t>
            </w:r>
          </w:p>
        </w:tc>
      </w:tr>
      <w:tr>
        <w:tc>
          <w:p>
            <w:pPr>
              <w:pStyle w:val="Compact"/>
              <w:jc w:val="left"/>
            </w:pPr>
            <w:r>
              <w:t xml:space="preserve">Supravietuit</w:t>
            </w:r>
          </w:p>
        </w:tc>
        <w:tc>
          <w:p>
            <w:pPr>
              <w:pStyle w:val="Compact"/>
              <w:jc w:val="center"/>
            </w:pPr>
            <w:r>
              <w:t xml:space="preserve">510</w:t>
            </w:r>
          </w:p>
        </w:tc>
        <w:tc>
          <w:p>
            <w:pPr>
              <w:pStyle w:val="Compact"/>
              <w:jc w:val="center"/>
            </w:pPr>
            <w:r>
              <w:t xml:space="preserve">16</w:t>
            </w:r>
          </w:p>
        </w:tc>
        <w:tc>
          <w:p>
            <w:pPr>
              <w:pStyle w:val="Compact"/>
              <w:jc w:val="center"/>
            </w:pPr>
            <w:r>
              <w:t xml:space="preserve">526</w:t>
            </w:r>
          </w:p>
        </w:tc>
      </w:tr>
      <w:tr>
        <w:tc>
          <w:p>
            <w:pPr>
              <w:pStyle w:val="Compact"/>
              <w:jc w:val="left"/>
            </w:pPr>
            <w:r>
              <w:t xml:space="preserve">Decedat</w:t>
            </w:r>
          </w:p>
        </w:tc>
        <w:tc>
          <w:p>
            <w:pPr>
              <w:pStyle w:val="Compact"/>
              <w:jc w:val="center"/>
            </w:pPr>
            <w:r>
              <w:t xml:space="preserve">5</w:t>
            </w:r>
          </w:p>
        </w:tc>
        <w:tc>
          <w:p>
            <w:pPr>
              <w:pStyle w:val="Compact"/>
              <w:jc w:val="center"/>
            </w:pPr>
            <w:r>
              <w:t xml:space="preserve">90</w:t>
            </w:r>
          </w:p>
        </w:tc>
        <w:tc>
          <w:p>
            <w:pPr>
              <w:pStyle w:val="Compact"/>
              <w:jc w:val="center"/>
            </w:pPr>
            <w:r>
              <w:t xml:space="preserve">95</w:t>
            </w:r>
          </w:p>
        </w:tc>
      </w:tr>
      <w:tr>
        <w:tc>
          <w:p>
            <w:pPr>
              <w:pStyle w:val="Compact"/>
              <w:jc w:val="left"/>
            </w:pPr>
            <w:r>
              <w:t xml:space="preserve">Total</w:t>
            </w:r>
          </w:p>
        </w:tc>
        <w:tc>
          <w:p>
            <w:pPr>
              <w:pStyle w:val="Compact"/>
              <w:jc w:val="center"/>
            </w:pPr>
            <w:r>
              <w:t xml:space="preserve">515</w:t>
            </w:r>
          </w:p>
        </w:tc>
        <w:tc>
          <w:p>
            <w:pPr>
              <w:pStyle w:val="Compact"/>
              <w:jc w:val="center"/>
            </w:pPr>
            <w:r>
              <w:t xml:space="preserve">106</w:t>
            </w:r>
          </w:p>
        </w:tc>
        <w:tc>
          <w:p>
            <w:pPr>
              <w:pStyle w:val="Compact"/>
              <w:jc w:val="center"/>
            </w:pPr>
            <w:r>
              <w:t xml:space="preserve">621</w:t>
            </w:r>
          </w:p>
        </w:tc>
      </w:tr>
    </w:tbl>
    <w:p>
      <w:pPr>
        <w:pStyle w:val="BodyText"/>
      </w:pPr>
      <w:r>
        <w:t xml:space="preserve">Observăm că 600 (510+90) de perechi au avut același rezultat (perechi concordante) și doar 21 de perechi au avut rezultate diferite (perechi neconcordante).</w:t>
      </w:r>
    </w:p>
    <w:p>
      <w:pPr>
        <w:pStyle w:val="BodyText"/>
      </w:pPr>
      <w:r>
        <w:t xml:space="preserve">Aplicăm testul lui McNemar</w:t>
      </w:r>
      <w:r>
        <w:t xml:space="preserve"> </w:t>
      </w:r>
      <w:r>
        <w:rPr>
          <w:rStyle w:val="VerbatimChar"/>
        </w:rPr>
        <w:t xml:space="preserve">mcnemar.test</w:t>
      </w:r>
      <w:r>
        <w:t xml:space="preserve"> </w:t>
      </w:r>
      <w:r>
        <w:t xml:space="preserve">:</w:t>
      </w:r>
    </w:p>
    <w:p>
      <w:pPr>
        <w:pStyle w:val="SourceCode"/>
      </w:pPr>
      <w:r>
        <w:rPr>
          <w:rStyle w:val="NormalTok"/>
        </w:rPr>
        <w:t xml:space="preserve">M1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510</w:t>
      </w:r>
      <w:r>
        <w:rPr>
          <w:rStyle w:val="NormalTok"/>
        </w:rPr>
        <w:t xml:space="preserve">,</w:t>
      </w:r>
      <w:r>
        <w:rPr>
          <w:rStyle w:val="DecValTok"/>
        </w:rPr>
        <w:t xml:space="preserve">16</w:t>
      </w:r>
      <w:r>
        <w:rPr>
          <w:rStyle w:val="NormalTok"/>
        </w:rPr>
        <w:t xml:space="preserve">,</w:t>
      </w:r>
      <w:r>
        <w:rPr>
          <w:rStyle w:val="DecValTok"/>
        </w:rPr>
        <w:t xml:space="preserve">5</w:t>
      </w:r>
      <w:r>
        <w:rPr>
          <w:rStyle w:val="NormalTok"/>
        </w:rPr>
        <w:t xml:space="preserve">,</w:t>
      </w:r>
      <w:r>
        <w:rPr>
          <w:rStyle w:val="DecValTok"/>
        </w:rPr>
        <w:t xml:space="preserve">90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"Supravietuit"</w:t>
      </w:r>
      <w:r>
        <w:rPr>
          <w:rStyle w:val="NormalTok"/>
        </w:rPr>
        <w:t xml:space="preserve">, </w:t>
      </w:r>
      <w:r>
        <w:rPr>
          <w:rStyle w:val="StringTok"/>
        </w:rPr>
        <w:t xml:space="preserve">"Decedat"</w:t>
      </w:r>
      <w:r>
        <w:rPr>
          <w:rStyle w:val="NormalTok"/>
        </w:rPr>
        <w:t xml:space="preserve">), </w:t>
      </w:r>
      <w:r>
        <w:rPr>
          <w:rStyle w:val="KeywordTok"/>
        </w:rPr>
        <w:t xml:space="preserve">c</w:t>
      </w:r>
      <w:r>
        <w:rPr>
          <w:rStyle w:val="NormalTok"/>
        </w:rPr>
        <w:t xml:space="preserve">(</w:t>
      </w:r>
      <w:r>
        <w:rPr>
          <w:rStyle w:val="StringTok"/>
        </w:rPr>
        <w:t xml:space="preserve">"Supravietuit"</w:t>
      </w:r>
      <w:r>
        <w:rPr>
          <w:rStyle w:val="NormalTok"/>
        </w:rPr>
        <w:t xml:space="preserve">, </w:t>
      </w:r>
      <w:r>
        <w:rPr>
          <w:rStyle w:val="StringTok"/>
        </w:rPr>
        <w:t xml:space="preserve">"Decedat"</w:t>
      </w:r>
      <w:r>
        <w:rPr>
          <w:rStyle w:val="NormalTok"/>
        </w:rPr>
        <w:t xml:space="preserve">)))</w:t>
      </w:r>
      <w:r>
        <w:br w:type="textWrapping"/>
      </w:r>
      <w:r>
        <w:rPr>
          <w:rStyle w:val="KeywordTok"/>
        </w:rPr>
        <w:t xml:space="preserve">mcnemar.test</w:t>
      </w:r>
      <w:r>
        <w:rPr>
          <w:rStyle w:val="NormalTok"/>
        </w:rPr>
        <w:t xml:space="preserve">(M1)</w:t>
      </w:r>
    </w:p>
    <w:p>
      <w:pPr>
        <w:pStyle w:val="SourceCode"/>
      </w:pPr>
      <w:r>
        <w:rPr>
          <w:rStyle w:val="VerbatimChar"/>
        </w:rPr>
        <w:t xml:space="preserve">## </w:t>
      </w:r>
      <w:r>
        <w:br w:type="textWrapping"/>
      </w:r>
      <w:r>
        <w:rPr>
          <w:rStyle w:val="VerbatimChar"/>
        </w:rPr>
        <w:t xml:space="preserve">##  McNemar's Chi-squared test with continuity correction</w:t>
      </w:r>
      <w:r>
        <w:br w:type="textWrapping"/>
      </w:r>
      <w:r>
        <w:rPr>
          <w:rStyle w:val="VerbatimChar"/>
        </w:rPr>
        <w:t xml:space="preserve">## </w:t>
      </w:r>
      <w:r>
        <w:br w:type="textWrapping"/>
      </w:r>
      <w:r>
        <w:rPr>
          <w:rStyle w:val="VerbatimChar"/>
        </w:rPr>
        <w:t xml:space="preserve">## data:  M1</w:t>
      </w:r>
      <w:r>
        <w:br w:type="textWrapping"/>
      </w:r>
      <w:r>
        <w:rPr>
          <w:rStyle w:val="VerbatimChar"/>
        </w:rPr>
        <w:t xml:space="preserve">## McNemar's chi-squared = 4.7619, df = 1, p-value = 0.0291</w:t>
      </w:r>
    </w:p>
    <w:p>
      <w:pPr>
        <w:pStyle w:val="Heading1"/>
      </w:pPr>
      <w:bookmarkStart w:id="30" w:name="tabele-de-contingenta-rtimes-c"/>
      <w:bookmarkEnd w:id="30"/>
      <w:r>
        <w:t xml:space="preserve">Tabele de contingență</w:t>
      </w:r>
      <w:r>
        <w:t xml:space="preserve"> </w:t>
      </w:r>
      <m:oMath>
        <m:r>
          <m:t>r</m:t>
        </m:r>
        <m:r>
          <m:t>×</m:t>
        </m:r>
        <m:r>
          <m:t>c</m:t>
        </m:r>
      </m:oMath>
    </w:p>
    <w:p>
      <w:r>
        <w:pict>
          <v:rect style="width:0;height:1.5pt" o:hralign="center" o:hrstd="t" o:hr="t"/>
        </w:pict>
      </w:r>
    </w:p>
    <w:p>
      <w:pPr>
        <w:pStyle w:val="BlockText"/>
      </w:pPr>
      <w:r>
        <w:t xml:space="preserve">Următorul tabel prezintă repartiția grupelor de sânge (A, B, AB și O) în trei eșantioane de cetățeni afro-americani care trăiesc în trei state diferite (Florida, Iowa și Missouri). Vrem să testăm la un nivel de semnificație</w:t>
      </w:r>
      <w:r>
        <w:t xml:space="preserve"> </w:t>
      </w:r>
      <m:oMath>
        <m:r>
          <m:t>α</m:t>
        </m:r>
        <m:r>
          <m:t>=</m:t>
        </m:r>
        <m:r>
          <m:t>0.5</m:t>
        </m:r>
      </m:oMath>
      <w:r>
        <w:t xml:space="preserve"> </w:t>
      </w:r>
      <w:r>
        <w:t xml:space="preserve">dacă repartiția grupelor de sânge pentru cetățenii afro-americani diferă de-a lungul celor trei state.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A</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AB</w:t>
            </w:r>
          </w:p>
        </w:tc>
        <w:tc>
          <w:tcPr>
            <w:tcBorders>
              <w:bottom w:val="single"/>
            </w:tcBorders>
            <w:vAlign w:val="bottom"/>
          </w:tcPr>
          <w:p>
            <w:pPr>
              <w:pStyle w:val="Compact"/>
              <w:jc w:val="center"/>
            </w:pPr>
            <w:r>
              <w:t xml:space="preserve">O</w:t>
            </w:r>
          </w:p>
        </w:tc>
        <w:tc>
          <w:tcPr>
            <w:tcBorders>
              <w:bottom w:val="single"/>
            </w:tcBorders>
            <w:vAlign w:val="bottom"/>
          </w:tcPr>
          <w:p>
            <w:pPr>
              <w:pStyle w:val="Compact"/>
              <w:jc w:val="center"/>
            </w:pPr>
            <w:r>
              <w:t xml:space="preserve">Total</w:t>
            </w:r>
          </w:p>
        </w:tc>
      </w:tr>
      <w:tr>
        <w:tc>
          <w:p>
            <w:pPr>
              <w:pStyle w:val="Compact"/>
              <w:jc w:val="left"/>
            </w:pPr>
            <w:r>
              <w:t xml:space="preserve">Florida</w:t>
            </w:r>
          </w:p>
        </w:tc>
        <w:tc>
          <w:p>
            <w:pPr>
              <w:pStyle w:val="Compact"/>
              <w:jc w:val="center"/>
            </w:pPr>
            <w:r>
              <w:t xml:space="preserve">122</w:t>
            </w:r>
          </w:p>
        </w:tc>
        <w:tc>
          <w:p>
            <w:pPr>
              <w:pStyle w:val="Compact"/>
              <w:jc w:val="center"/>
            </w:pPr>
            <w:r>
              <w:t xml:space="preserve">117</w:t>
            </w:r>
          </w:p>
        </w:tc>
        <w:tc>
          <w:p>
            <w:pPr>
              <w:pStyle w:val="Compact"/>
              <w:jc w:val="center"/>
            </w:pPr>
            <w:r>
              <w:t xml:space="preserve">19</w:t>
            </w:r>
          </w:p>
        </w:tc>
        <w:tc>
          <w:p>
            <w:pPr>
              <w:pStyle w:val="Compact"/>
              <w:jc w:val="center"/>
            </w:pPr>
            <w:r>
              <w:t xml:space="preserve">244</w:t>
            </w:r>
          </w:p>
        </w:tc>
        <w:tc>
          <w:p>
            <w:pPr>
              <w:pStyle w:val="Compact"/>
              <w:jc w:val="center"/>
            </w:pPr>
            <w:r>
              <w:t xml:space="preserve">502</w:t>
            </w:r>
          </w:p>
        </w:tc>
      </w:tr>
      <w:tr>
        <w:tc>
          <w:p>
            <w:pPr>
              <w:pStyle w:val="Compact"/>
              <w:jc w:val="left"/>
            </w:pPr>
            <w:r>
              <w:t xml:space="preserve">Iowa</w:t>
            </w:r>
          </w:p>
        </w:tc>
        <w:tc>
          <w:p>
            <w:pPr>
              <w:pStyle w:val="Compact"/>
              <w:jc w:val="center"/>
            </w:pPr>
            <w:r>
              <w:t xml:space="preserve">1781</w:t>
            </w:r>
          </w:p>
        </w:tc>
        <w:tc>
          <w:p>
            <w:pPr>
              <w:pStyle w:val="Compact"/>
              <w:jc w:val="center"/>
            </w:pPr>
            <w:r>
              <w:t xml:space="preserve">1351</w:t>
            </w:r>
          </w:p>
        </w:tc>
        <w:tc>
          <w:p>
            <w:pPr>
              <w:pStyle w:val="Compact"/>
              <w:jc w:val="center"/>
            </w:pPr>
            <w:r>
              <w:t xml:space="preserve">288</w:t>
            </w:r>
          </w:p>
        </w:tc>
        <w:tc>
          <w:p>
            <w:pPr>
              <w:pStyle w:val="Compact"/>
              <w:jc w:val="center"/>
            </w:pPr>
            <w:r>
              <w:t xml:space="preserve">3301</w:t>
            </w:r>
          </w:p>
        </w:tc>
        <w:tc>
          <w:p>
            <w:pPr>
              <w:pStyle w:val="Compact"/>
              <w:jc w:val="center"/>
            </w:pPr>
            <w:r>
              <w:t xml:space="preserve">6721</w:t>
            </w:r>
          </w:p>
        </w:tc>
      </w:tr>
      <w:tr>
        <w:tc>
          <w:p>
            <w:pPr>
              <w:pStyle w:val="Compact"/>
              <w:jc w:val="left"/>
            </w:pPr>
            <w:r>
              <w:t xml:space="preserve">Missouri</w:t>
            </w:r>
          </w:p>
        </w:tc>
        <w:tc>
          <w:p>
            <w:pPr>
              <w:pStyle w:val="Compact"/>
              <w:jc w:val="center"/>
            </w:pPr>
            <w:r>
              <w:t xml:space="preserve">353</w:t>
            </w:r>
          </w:p>
        </w:tc>
        <w:tc>
          <w:p>
            <w:pPr>
              <w:pStyle w:val="Compact"/>
              <w:jc w:val="center"/>
            </w:pPr>
            <w:r>
              <w:t xml:space="preserve">269</w:t>
            </w:r>
          </w:p>
        </w:tc>
        <w:tc>
          <w:p>
            <w:pPr>
              <w:pStyle w:val="Compact"/>
              <w:jc w:val="center"/>
            </w:pPr>
            <w:r>
              <w:t xml:space="preserve">60</w:t>
            </w:r>
          </w:p>
        </w:tc>
        <w:tc>
          <w:p>
            <w:pPr>
              <w:pStyle w:val="Compact"/>
              <w:jc w:val="center"/>
            </w:pPr>
            <w:r>
              <w:t xml:space="preserve">713</w:t>
            </w:r>
          </w:p>
        </w:tc>
        <w:tc>
          <w:p>
            <w:pPr>
              <w:pStyle w:val="Compact"/>
              <w:jc w:val="center"/>
            </w:pPr>
            <w:r>
              <w:t xml:space="preserve">1395</w:t>
            </w:r>
          </w:p>
        </w:tc>
      </w:tr>
      <w:tr>
        <w:tc>
          <w:p>
            <w:pPr>
              <w:pStyle w:val="Compact"/>
              <w:jc w:val="left"/>
            </w:pPr>
            <w:r>
              <w:t xml:space="preserve">Total</w:t>
            </w:r>
          </w:p>
        </w:tc>
        <w:tc>
          <w:p>
            <w:pPr>
              <w:pStyle w:val="Compact"/>
              <w:jc w:val="center"/>
            </w:pPr>
            <w:r>
              <w:t xml:space="preserve">2256</w:t>
            </w:r>
          </w:p>
        </w:tc>
        <w:tc>
          <w:p>
            <w:pPr>
              <w:pStyle w:val="Compact"/>
              <w:jc w:val="center"/>
            </w:pPr>
            <w:r>
              <w:t xml:space="preserve">1737</w:t>
            </w:r>
          </w:p>
        </w:tc>
        <w:tc>
          <w:p>
            <w:pPr>
              <w:pStyle w:val="Compact"/>
              <w:jc w:val="center"/>
            </w:pPr>
            <w:r>
              <w:t xml:space="preserve">367</w:t>
            </w:r>
          </w:p>
        </w:tc>
        <w:tc>
          <w:p>
            <w:pPr>
              <w:pStyle w:val="Compact"/>
              <w:jc w:val="center"/>
            </w:pPr>
            <w:r>
              <w:t xml:space="preserve">4258</w:t>
            </w:r>
          </w:p>
        </w:tc>
        <w:tc>
          <w:p>
            <w:pPr>
              <w:pStyle w:val="Compact"/>
              <w:jc w:val="center"/>
            </w:pPr>
            <w:r>
              <w:t xml:space="preserve">8618</w:t>
            </w:r>
          </w:p>
        </w:tc>
      </w:tr>
    </w:tbl>
    <w:p>
      <w:pPr>
        <w:pStyle w:val="Heading2"/>
      </w:pPr>
      <w:bookmarkStart w:id="31" w:name="testul-chi2-al-lui-pearson"/>
      <w:bookmarkEnd w:id="31"/>
      <w:r>
        <w:t xml:space="preserve">Testul</w:t>
      </w:r>
      <w:r>
        <w:t xml:space="preserve"> </w:t>
      </w:r>
      <m:oMath>
        <m:sSup>
          <m:e>
            <m:r>
              <m:t>χ</m:t>
            </m:r>
          </m:e>
          <m:sup>
            <m:r>
              <m:t>2</m:t>
            </m:r>
          </m:sup>
        </m:sSup>
      </m:oMath>
      <w:r>
        <w:t xml:space="preserve"> </w:t>
      </w:r>
      <w:r>
        <w:t xml:space="preserve">al lui Pearson</w:t>
      </w:r>
    </w:p>
    <w:p>
      <w:r>
        <w:pict>
          <v:rect style="width:0;height:1.5pt" o:hralign="center" o:hrstd="t" o:hr="t"/>
        </w:pict>
      </w:r>
    </w:p>
    <w:p>
      <w:pPr>
        <w:pStyle w:val="FirstParagraph"/>
      </w:pPr>
      <w:r>
        <w:t xml:space="preserve">Tabelul pe care ne așteptăm să-l observat atunci când ipoteza nulă este adevărată:</w:t>
      </w:r>
    </w:p>
    <w:p>
      <w:pPr>
        <w:pStyle w:val="SourceCode"/>
      </w:pPr>
      <w:r>
        <w:rPr>
          <w:rStyle w:val="NormalTok"/>
        </w:rPr>
        <w:t xml:space="preserve"> </w:t>
      </w:r>
      <w:r>
        <w:rPr>
          <w:rStyle w:val="NormalTok"/>
        </w:rPr>
        <w:t xml:space="preserve"> </w:t>
      </w:r>
      <w:r>
        <w:rPr>
          <w:rStyle w:val="NormalTok"/>
        </w:rPr>
        <w:t xml:space="preserve">matAA_observed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122</w:t>
      </w:r>
      <w:r>
        <w:rPr>
          <w:rStyle w:val="NormalTok"/>
        </w:rPr>
        <w:t xml:space="preserve">, </w:t>
      </w:r>
      <w:r>
        <w:rPr>
          <w:rStyle w:val="DecValTok"/>
        </w:rPr>
        <w:t xml:space="preserve">117</w:t>
      </w:r>
      <w:r>
        <w:rPr>
          <w:rStyle w:val="NormalTok"/>
        </w:rPr>
        <w:t xml:space="preserve">, </w:t>
      </w:r>
      <w:r>
        <w:rPr>
          <w:rStyle w:val="DecValTok"/>
        </w:rPr>
        <w:t xml:space="preserve">19</w:t>
      </w:r>
      <w:r>
        <w:rPr>
          <w:rStyle w:val="NormalTok"/>
        </w:rPr>
        <w:t xml:space="preserve">, </w:t>
      </w:r>
      <w:r>
        <w:rPr>
          <w:rStyle w:val="DecValTok"/>
        </w:rPr>
        <w:t xml:space="preserve">244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1781</w:t>
      </w:r>
      <w:r>
        <w:rPr>
          <w:rStyle w:val="NormalTok"/>
        </w:rPr>
        <w:t xml:space="preserve">, </w:t>
      </w:r>
      <w:r>
        <w:rPr>
          <w:rStyle w:val="DecValTok"/>
        </w:rPr>
        <w:t xml:space="preserve">1351</w:t>
      </w:r>
      <w:r>
        <w:rPr>
          <w:rStyle w:val="NormalTok"/>
        </w:rPr>
        <w:t xml:space="preserve">, </w:t>
      </w:r>
      <w:r>
        <w:rPr>
          <w:rStyle w:val="DecValTok"/>
        </w:rPr>
        <w:t xml:space="preserve">288</w:t>
      </w:r>
      <w:r>
        <w:rPr>
          <w:rStyle w:val="NormalTok"/>
        </w:rPr>
        <w:t xml:space="preserve">, </w:t>
      </w:r>
      <w:r>
        <w:rPr>
          <w:rStyle w:val="DecValTok"/>
        </w:rPr>
        <w:t xml:space="preserve">3301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353</w:t>
      </w:r>
      <w:r>
        <w:rPr>
          <w:rStyle w:val="NormalTok"/>
        </w:rPr>
        <w:t xml:space="preserve">, </w:t>
      </w:r>
      <w:r>
        <w:rPr>
          <w:rStyle w:val="DecValTok"/>
        </w:rPr>
        <w:t xml:space="preserve">269</w:t>
      </w:r>
      <w:r>
        <w:rPr>
          <w:rStyle w:val="NormalTok"/>
        </w:rPr>
        <w:t xml:space="preserve">, </w:t>
      </w:r>
      <w:r>
        <w:rPr>
          <w:rStyle w:val="DecValTok"/>
        </w:rPr>
        <w:t xml:space="preserve">60</w:t>
      </w:r>
      <w:r>
        <w:rPr>
          <w:rStyle w:val="NormalTok"/>
        </w:rPr>
        <w:t xml:space="preserve">, </w:t>
      </w:r>
      <w:r>
        <w:rPr>
          <w:rStyle w:val="DecValTok"/>
        </w:rPr>
        <w:t xml:space="preserve">713</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rs =</w:t>
      </w:r>
      <w:r>
        <w:rPr>
          <w:rStyle w:val="StringTok"/>
        </w:rPr>
        <w:t xml:space="preserve"> </w:t>
      </w:r>
      <w:r>
        <w:rPr>
          <w:rStyle w:val="KeywordTok"/>
        </w:rPr>
        <w:t xml:space="preserve">rowSums</w:t>
      </w:r>
      <w:r>
        <w:rPr>
          <w:rStyle w:val="NormalTok"/>
        </w:rPr>
        <w:t xml:space="preserve">(matAA_observed) </w:t>
      </w:r>
      <w:r>
        <w:br w:type="textWrapping"/>
      </w:r>
      <w:r>
        <w:rPr>
          <w:rStyle w:val="NormalTok"/>
        </w:rPr>
        <w:t xml:space="preserve"> </w:t>
      </w:r>
      <w:r>
        <w:rPr>
          <w:rStyle w:val="NormalTok"/>
        </w:rPr>
        <w:t xml:space="preserve"> </w:t>
      </w:r>
      <w:r>
        <w:rPr>
          <w:rStyle w:val="NormalTok"/>
        </w:rPr>
        <w:t xml:space="preserve">cs =</w:t>
      </w:r>
      <w:r>
        <w:rPr>
          <w:rStyle w:val="StringTok"/>
        </w:rPr>
        <w:t xml:space="preserve"> </w:t>
      </w:r>
      <w:r>
        <w:rPr>
          <w:rStyle w:val="KeywordTok"/>
        </w:rPr>
        <w:t xml:space="preserve">colSums</w:t>
      </w:r>
      <w:r>
        <w:rPr>
          <w:rStyle w:val="NormalTok"/>
        </w:rPr>
        <w:t xml:space="preserve">(matAA_observed)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(matAA_observed)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matAA_expected &lt;-</w:t>
      </w:r>
      <w:r>
        <w:rPr>
          <w:rStyle w:val="StringTok"/>
        </w:rPr>
        <w:t xml:space="preserve"> </w:t>
      </w:r>
      <w:r>
        <w:rPr>
          <w:rStyle w:val="KeywordTok"/>
        </w:rPr>
        <w:t xml:space="preserve">outer</w:t>
      </w:r>
      <w:r>
        <w:rPr>
          <w:rStyle w:val="NormalTok"/>
        </w:rPr>
        <w:t xml:space="preserve">(rs,cs,</w:t>
      </w:r>
      <w:r>
        <w:rPr>
          <w:rStyle w:val="StringTok"/>
        </w:rPr>
        <w:t xml:space="preserve">"*"</w:t>
      </w:r>
      <w:r>
        <w:rPr>
          <w:rStyle w:val="NormalTok"/>
        </w:rPr>
        <w:t xml:space="preserve">)/n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A</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AB</w:t>
            </w:r>
          </w:p>
        </w:tc>
        <w:tc>
          <w:tcPr>
            <w:tcBorders>
              <w:bottom w:val="single"/>
            </w:tcBorders>
            <w:vAlign w:val="bottom"/>
          </w:tcPr>
          <w:p>
            <w:pPr>
              <w:pStyle w:val="Compact"/>
              <w:jc w:val="center"/>
            </w:pPr>
            <w:r>
              <w:t xml:space="preserve">O</w:t>
            </w:r>
          </w:p>
        </w:tc>
        <w:tc>
          <w:tcPr>
            <w:tcBorders>
              <w:bottom w:val="single"/>
            </w:tcBorders>
            <w:vAlign w:val="bottom"/>
          </w:tcPr>
          <w:p>
            <w:pPr>
              <w:pStyle w:val="Compact"/>
              <w:jc w:val="center"/>
            </w:pPr>
            <w:r>
              <w:t xml:space="preserve">Total</w:t>
            </w:r>
          </w:p>
        </w:tc>
      </w:tr>
      <w:tr>
        <w:tc>
          <w:p>
            <w:pPr>
              <w:pStyle w:val="Compact"/>
              <w:jc w:val="left"/>
            </w:pPr>
            <w:r>
              <w:t xml:space="preserve">Florida</w:t>
            </w:r>
          </w:p>
        </w:tc>
        <w:tc>
          <w:p>
            <w:pPr>
              <w:pStyle w:val="Compact"/>
              <w:jc w:val="center"/>
            </w:pPr>
            <w:r>
              <w:t xml:space="preserve">131.4124</w:t>
            </w:r>
          </w:p>
        </w:tc>
        <w:tc>
          <w:p>
            <w:pPr>
              <w:pStyle w:val="Compact"/>
              <w:jc w:val="center"/>
            </w:pPr>
            <w:r>
              <w:t xml:space="preserve">101.1806</w:t>
            </w:r>
          </w:p>
        </w:tc>
        <w:tc>
          <w:p>
            <w:pPr>
              <w:pStyle w:val="Compact"/>
              <w:jc w:val="center"/>
            </w:pPr>
            <w:r>
              <w:t xml:space="preserve">21.37781</w:t>
            </w:r>
          </w:p>
        </w:tc>
        <w:tc>
          <w:p>
            <w:pPr>
              <w:pStyle w:val="Compact"/>
              <w:jc w:val="center"/>
            </w:pPr>
            <w:r>
              <w:t xml:space="preserve">248.0292</w:t>
            </w:r>
          </w:p>
        </w:tc>
        <w:tc>
          <w:p>
            <w:pPr>
              <w:pStyle w:val="Compact"/>
              <w:jc w:val="center"/>
            </w:pPr>
            <w:r>
              <w:t xml:space="preserve">502</w:t>
            </w:r>
          </w:p>
        </w:tc>
      </w:tr>
      <w:tr>
        <w:tc>
          <w:p>
            <w:pPr>
              <w:pStyle w:val="Compact"/>
              <w:jc w:val="left"/>
            </w:pPr>
            <w:r>
              <w:t xml:space="preserve">Iowa</w:t>
            </w:r>
          </w:p>
        </w:tc>
        <w:tc>
          <w:p>
            <w:pPr>
              <w:pStyle w:val="Compact"/>
              <w:jc w:val="center"/>
            </w:pPr>
            <w:r>
              <w:t xml:space="preserve">1759.4078</w:t>
            </w:r>
          </w:p>
        </w:tc>
        <w:tc>
          <w:p>
            <w:pPr>
              <w:pStyle w:val="Compact"/>
              <w:jc w:val="center"/>
            </w:pPr>
            <w:r>
              <w:t xml:space="preserve">1354.6504</w:t>
            </w:r>
          </w:p>
        </w:tc>
        <w:tc>
          <w:p>
            <w:pPr>
              <w:pStyle w:val="Compact"/>
              <w:jc w:val="center"/>
            </w:pPr>
            <w:r>
              <w:t xml:space="preserve">286.21571</w:t>
            </w:r>
          </w:p>
        </w:tc>
        <w:tc>
          <w:p>
            <w:pPr>
              <w:pStyle w:val="Compact"/>
              <w:jc w:val="center"/>
            </w:pPr>
            <w:r>
              <w:t xml:space="preserve">3320.7262</w:t>
            </w:r>
          </w:p>
        </w:tc>
        <w:tc>
          <w:p>
            <w:pPr>
              <w:pStyle w:val="Compact"/>
              <w:jc w:val="center"/>
            </w:pPr>
            <w:r>
              <w:t xml:space="preserve">6721</w:t>
            </w:r>
          </w:p>
        </w:tc>
      </w:tr>
      <w:tr>
        <w:tc>
          <w:p>
            <w:pPr>
              <w:pStyle w:val="Compact"/>
              <w:jc w:val="left"/>
            </w:pPr>
            <w:r>
              <w:t xml:space="preserve">Missouri</w:t>
            </w:r>
          </w:p>
        </w:tc>
        <w:tc>
          <w:p>
            <w:pPr>
              <w:pStyle w:val="Compact"/>
              <w:jc w:val="center"/>
            </w:pPr>
            <w:r>
              <w:t xml:space="preserve">365.1799</w:t>
            </w:r>
          </w:p>
        </w:tc>
        <w:tc>
          <w:p>
            <w:pPr>
              <w:pStyle w:val="Compact"/>
              <w:jc w:val="center"/>
            </w:pPr>
            <w:r>
              <w:t xml:space="preserve">281.1691</w:t>
            </w:r>
          </w:p>
        </w:tc>
        <w:tc>
          <w:p>
            <w:pPr>
              <w:pStyle w:val="Compact"/>
              <w:jc w:val="center"/>
            </w:pPr>
            <w:r>
              <w:t xml:space="preserve">59.40647</w:t>
            </w:r>
          </w:p>
        </w:tc>
        <w:tc>
          <w:p>
            <w:pPr>
              <w:pStyle w:val="Compact"/>
              <w:jc w:val="center"/>
            </w:pPr>
            <w:r>
              <w:t xml:space="preserve">689.2446</w:t>
            </w:r>
          </w:p>
        </w:tc>
        <w:tc>
          <w:p>
            <w:pPr>
              <w:pStyle w:val="Compact"/>
              <w:jc w:val="center"/>
            </w:pPr>
            <w:r>
              <w:t xml:space="preserve">1395</w:t>
            </w:r>
          </w:p>
        </w:tc>
      </w:tr>
      <w:tr>
        <w:tc>
          <w:p>
            <w:pPr>
              <w:pStyle w:val="Compact"/>
              <w:jc w:val="left"/>
            </w:pPr>
            <w:r>
              <w:t xml:space="preserve">Total</w:t>
            </w:r>
          </w:p>
        </w:tc>
        <w:tc>
          <w:p>
            <w:pPr>
              <w:pStyle w:val="Compact"/>
              <w:jc w:val="center"/>
            </w:pPr>
            <w:r>
              <w:t xml:space="preserve">2256.0000</w:t>
            </w:r>
          </w:p>
        </w:tc>
        <w:tc>
          <w:p>
            <w:pPr>
              <w:pStyle w:val="Compact"/>
              <w:jc w:val="center"/>
            </w:pPr>
            <w:r>
              <w:t xml:space="preserve">1737.0000</w:t>
            </w:r>
          </w:p>
        </w:tc>
        <w:tc>
          <w:p>
            <w:pPr>
              <w:pStyle w:val="Compact"/>
              <w:jc w:val="center"/>
            </w:pPr>
            <w:r>
              <w:t xml:space="preserve">367.00000</w:t>
            </w:r>
          </w:p>
        </w:tc>
        <w:tc>
          <w:p>
            <w:pPr>
              <w:pStyle w:val="Compact"/>
              <w:jc w:val="center"/>
            </w:pPr>
            <w:r>
              <w:t xml:space="preserve">4258.0000</w:t>
            </w:r>
          </w:p>
        </w:tc>
        <w:tc>
          <w:p>
            <w:pPr>
              <w:pStyle w:val="Compact"/>
              <w:jc w:val="center"/>
            </w:pPr>
            <w:r>
              <w:t xml:space="preserve">8618</w:t>
            </w:r>
          </w:p>
        </w:tc>
      </w:tr>
    </w:tbl>
    <w:p>
      <w:pPr>
        <w:pStyle w:val="BodyText"/>
      </w:pPr>
      <w:r>
        <w:t xml:space="preserve">Aplicând funcția</w:t>
      </w:r>
      <w:r>
        <w:t xml:space="preserve"> </w:t>
      </w:r>
      <w:r>
        <w:rPr>
          <w:rStyle w:val="VerbatimChar"/>
        </w:rPr>
        <w:t xml:space="preserve">chisq.test</w:t>
      </w:r>
      <w:r>
        <w:t xml:space="preserve"> </w:t>
      </w:r>
      <w:r>
        <w:t xml:space="preserve">obținem:</w:t>
      </w:r>
    </w:p>
    <w:p>
      <w:pPr>
        <w:pStyle w:val="SourceCode"/>
      </w:pPr>
      <w:r>
        <w:rPr>
          <w:rStyle w:val="KeywordTok"/>
        </w:rPr>
        <w:t xml:space="preserve">chisq.test</w:t>
      </w:r>
      <w:r>
        <w:rPr>
          <w:rStyle w:val="NormalTok"/>
        </w:rPr>
        <w:t xml:space="preserve">(matAA_observed)</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matAA_observed</w:t>
      </w:r>
      <w:r>
        <w:br w:type="textWrapping"/>
      </w:r>
      <w:r>
        <w:rPr>
          <w:rStyle w:val="VerbatimChar"/>
        </w:rPr>
        <w:t xml:space="preserve">## X-squared = 5.6382, df = 6, p-value = 0.4649</w:t>
      </w:r>
    </w:p>
    <w:p>
      <w:pPr>
        <w:pStyle w:val="Heading2"/>
      </w:pPr>
      <w:bookmarkStart w:id="32" w:name="testul-bazat-pe-raportul-de-verosimilitate"/>
      <w:bookmarkEnd w:id="32"/>
      <w:r>
        <w:t xml:space="preserve">Testul bazat pe raportul de verosimilitate</w:t>
      </w:r>
    </w:p>
    <w:p>
      <w:r>
        <w:pict>
          <v:rect style="width:0;height:1.5pt" o:hralign="center" o:hrstd="t" o:hr="t"/>
        </w:pict>
      </w:r>
    </w:p>
    <w:p>
      <w:pPr>
        <w:pStyle w:val="FirstParagraph"/>
      </w:pPr>
      <w:r>
        <w:t xml:space="preserve">Aplicând funcția</w:t>
      </w:r>
      <w:r>
        <w:t xml:space="preserve"> </w:t>
      </w:r>
      <w:r>
        <w:rPr>
          <w:rStyle w:val="VerbatimChar"/>
        </w:rPr>
        <w:t xml:space="preserve">LRT1</w:t>
      </w:r>
      <w:r>
        <w:t xml:space="preserve"> </w:t>
      </w:r>
      <w:r>
        <w:t xml:space="preserve">construită anterior obținem p-valoarea testului bazat pe raportul de verosimilitate:</w:t>
      </w:r>
    </w:p>
    <w:p>
      <w:pPr>
        <w:pStyle w:val="SourceCode"/>
      </w:pPr>
      <w:r>
        <w:rPr>
          <w:rStyle w:val="KeywordTok"/>
        </w:rPr>
        <w:t xml:space="preserve">LRT1</w:t>
      </w:r>
      <w:r>
        <w:rPr>
          <w:rStyle w:val="NormalTok"/>
        </w:rPr>
        <w:t xml:space="preserve">(matAA_observed)</w:t>
      </w:r>
    </w:p>
    <w:p>
      <w:pPr>
        <w:pStyle w:val="SourceCode"/>
      </w:pPr>
      <w:r>
        <w:rPr>
          <w:rStyle w:val="VerbatimChar"/>
        </w:rPr>
        <w:t xml:space="preserve">## Statistica LRT este  5.548169 </w:t>
      </w:r>
      <w:r>
        <w:br w:type="textWrapping"/>
      </w:r>
      <w:r>
        <w:rPr>
          <w:rStyle w:val="VerbatimChar"/>
        </w:rPr>
        <w:t xml:space="preserve">## P-valoarea testului bazat pe raportul de verosimilitate este  0.475654</w:t>
      </w:r>
    </w:p>
    <w:p>
      <w:pPr>
        <w:pStyle w:val="SourceCode"/>
      </w:pPr>
      <w:r>
        <w:rPr>
          <w:rStyle w:val="VerbatimChar"/>
        </w:rPr>
        <w:t xml:space="preserve">## $statistic</w:t>
      </w:r>
      <w:r>
        <w:br w:type="textWrapping"/>
      </w:r>
      <w:r>
        <w:rPr>
          <w:rStyle w:val="VerbatimChar"/>
        </w:rPr>
        <w:t xml:space="preserve">## [1] 5.548169</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0.475654</w:t>
      </w:r>
    </w:p>
    <w:p>
      <w:pPr>
        <w:pStyle w:val="Heading2"/>
      </w:pPr>
      <w:bookmarkStart w:id="33" w:name="testul-aproximat-al-lui-fisher"/>
      <w:bookmarkEnd w:id="33"/>
      <w:r>
        <w:t xml:space="preserve">Testul aproximat al lui Fisher</w:t>
      </w:r>
    </w:p>
    <w:p>
      <w:r>
        <w:pict>
          <v:rect style="width:0;height:1.5pt" o:hralign="center" o:hrstd="t" o:hr="t"/>
        </w:pict>
      </w:r>
    </w:p>
    <w:p>
      <w:pPr>
        <w:pStyle w:val="FirstParagraph"/>
      </w:pPr>
      <w:r>
        <w:t xml:space="preserve">Testul exact al lui Fisher poate fi aplicat și în cazul tabelelor de tip</w:t>
      </w:r>
      <w:r>
        <w:t xml:space="preserve"> </w:t>
      </w:r>
      <m:oMath>
        <m:r>
          <m:t>r</m:t>
        </m:r>
        <m:r>
          <m:t>×</m:t>
        </m:r>
        <m:r>
          <m:t>c</m:t>
        </m:r>
      </m:oMath>
      <w:r>
        <w:t xml:space="preserve"> </w:t>
      </w:r>
      <w:r>
        <w:t xml:space="preserve">(pentru o generalizare a testului prezentat la curs puteți consulta</w:t>
      </w:r>
      <w:r>
        <w:t xml:space="preserve"> </w:t>
      </w:r>
      <w:hyperlink r:id="rId34">
        <w:r>
          <w:rPr>
            <w:rStyle w:val="Hyperlink"/>
          </w:rPr>
          <w:t xml:space="preserve">http://mathworld.wolfram.com/FishersExactTest.html</w:t>
        </w:r>
      </w:hyperlink>
      <w:r>
        <w:t xml:space="preserve">) numai că numărul de tabele pe care trebuie să le generăm devine prohibitiv. În acest caz putem aproxima p-valoarea testului cu ajutorul metodelor de tip Monte-Carlo.</w:t>
      </w:r>
    </w:p>
    <w:p>
      <w:pPr>
        <w:pStyle w:val="BodyText"/>
      </w:pPr>
      <w:r>
        <w:t xml:space="preserve">Generalizând raționamentul din cazul</w:t>
      </w:r>
      <w:r>
        <w:t xml:space="preserve"> </w:t>
      </w:r>
      <m:oMath>
        <m:r>
          <m:t>2</m:t>
        </m:r>
        <m:r>
          <m:t>×</m:t>
        </m:r>
        <m:r>
          <m:t>2</m:t>
        </m:r>
      </m:oMath>
      <w:r>
        <w:t xml:space="preserve"> </w:t>
      </w:r>
      <w:r>
        <w:t xml:space="preserve">obținem că probabilitatea (condiționată) de a observa un tabel dat fiind marginalele (pe rânduri și pe coloane) este dată de:</w:t>
      </w:r>
    </w:p>
    <w:p>
      <w:pPr>
        <w:pStyle w:val="BodyText"/>
      </w:pPr>
      <m:oMathPara>
        <m:oMathParaPr>
          <m:jc m:val="center"/>
        </m:oMathParaPr>
        <m:oMath>
          <m:r>
            <m:rPr>
              <m:sty m:val="p"/>
              <m:scr m:val="double-struck"/>
            </m:rPr>
            <m:t>P</m:t>
          </m:r>
          <m:r>
            <m:t>(</m:t>
          </m:r>
          <m:r>
            <m:t> </m:t>
          </m:r>
          <m:r>
            <m:t>t</m:t>
          </m:r>
          <m:r>
            <m:t>a</m:t>
          </m:r>
          <m:r>
            <m:t>b</m:t>
          </m:r>
          <m:r>
            <m:t>e</m:t>
          </m:r>
          <m:r>
            <m:t>l</m:t>
          </m:r>
          <m:r>
            <m:t> </m:t>
          </m:r>
          <m:r>
            <m:t>)</m:t>
          </m:r>
          <m:r>
            <m:t>=</m:t>
          </m:r>
          <m:f>
            <m:fPr>
              <m:type m:val="bar"/>
            </m:fPr>
            <m:num>
              <m:nary>
                <m:naryPr>
                  <m:chr m:val="∏"/>
                  <m:limLoc m:val="undOvr"/>
                  <m:subHide m:val="0"/>
                  <m:supHide m:val="0"/>
                </m:naryPr>
                <m:sub>
                  <m:r>
                    <m:t>i</m:t>
                  </m:r>
                  <m:r>
                    <m:t>=</m:t>
                  </m:r>
                  <m:r>
                    <m:t>1</m:t>
                  </m:r>
                </m:sub>
                <m:sup>
                  <m:r>
                    <m:t>r</m:t>
                  </m:r>
                </m:sup>
                <m:e>
                  <m:sSub>
                    <m:e>
                      <m:r>
                        <m:t>n</m:t>
                      </m:r>
                    </m:e>
                    <m:sub>
                      <m:r>
                        <m:t>i</m:t>
                      </m:r>
                      <m:r>
                        <m:t>⋅</m:t>
                      </m:r>
                    </m:sub>
                  </m:sSub>
                </m:e>
              </m:nary>
              <m:r>
                <m:t>!</m:t>
              </m:r>
              <m:nary>
                <m:naryPr>
                  <m:chr m:val="∏"/>
                  <m:limLoc m:val="undOvr"/>
                  <m:subHide m:val="0"/>
                  <m:supHide m:val="0"/>
                </m:naryPr>
                <m:sub>
                  <m:r>
                    <m:t>j</m:t>
                  </m:r>
                  <m:r>
                    <m:t>=</m:t>
                  </m:r>
                  <m:r>
                    <m:t>1</m:t>
                  </m:r>
                </m:sub>
                <m:sup>
                  <m:r>
                    <m:t>c</m:t>
                  </m:r>
                </m:sup>
                <m:e>
                  <m:sSub>
                    <m:e>
                      <m:r>
                        <m:t>n</m:t>
                      </m:r>
                    </m:e>
                    <m:sub>
                      <m:r>
                        <m:t>⋅</m:t>
                      </m:r>
                      <m:r>
                        <m:t>j</m:t>
                      </m:r>
                    </m:sub>
                  </m:sSub>
                </m:e>
              </m:nary>
              <m:r>
                <m:t>!</m:t>
              </m:r>
            </m:num>
            <m:den>
              <m:r>
                <m:t>n</m:t>
              </m:r>
              <m:r>
                <m:t>!</m:t>
              </m:r>
              <m:nary>
                <m:naryPr>
                  <m:chr m:val="∏"/>
                  <m:limLoc m:val="undOvr"/>
                  <m:subHide m:val="0"/>
                  <m:supHide m:val="0"/>
                </m:naryPr>
                <m:sub>
                  <m:r>
                    <m:t>i</m:t>
                  </m:r>
                  <m:r>
                    <m:t>=</m:t>
                  </m:r>
                  <m:r>
                    <m:t>1</m:t>
                  </m:r>
                </m:sub>
                <m:sup>
                  <m:r>
                    <m:t>r</m:t>
                  </m:r>
                </m:sup>
                <m:e>
                  <m:nary>
                    <m:naryPr>
                      <m:chr m:val="∏"/>
                      <m:limLoc m:val="undOvr"/>
                      <m:subHide m:val="0"/>
                      <m:supHide m:val="0"/>
                    </m:naryPr>
                    <m:sub>
                      <m:r>
                        <m:t>j</m:t>
                      </m:r>
                      <m:r>
                        <m:t>=</m:t>
                      </m:r>
                      <m:r>
                        <m:t>1</m:t>
                      </m:r>
                    </m:sub>
                    <m:sup>
                      <m:r>
                        <m:t>c</m:t>
                      </m:r>
                    </m:sup>
                    <m:e>
                      <m:sSub>
                        <m:e>
                          <m:r>
                            <m:t>n</m:t>
                          </m:r>
                        </m:e>
                        <m:sub>
                          <m:r>
                            <m:t>i</m:t>
                          </m:r>
                          <m:r>
                            <m:t>j</m:t>
                          </m:r>
                        </m:sub>
                      </m:sSub>
                    </m:e>
                  </m:nary>
                </m:e>
              </m:nary>
              <m:r>
                <m:t>!</m:t>
              </m:r>
            </m:den>
          </m:f>
          <m:r>
            <m:t>∝</m:t>
          </m:r>
          <m:f>
            <m:fPr>
              <m:type m:val="bar"/>
            </m:fPr>
            <m:num>
              <m:r>
                <m:t>1</m:t>
              </m:r>
            </m:num>
            <m:den>
              <m:nary>
                <m:naryPr>
                  <m:chr m:val="∏"/>
                  <m:limLoc m:val="undOvr"/>
                  <m:subHide m:val="0"/>
                  <m:supHide m:val="0"/>
                </m:naryPr>
                <m:sub>
                  <m:r>
                    <m:t>j</m:t>
                  </m:r>
                  <m:r>
                    <m:t>=</m:t>
                  </m:r>
                  <m:r>
                    <m:t>1</m:t>
                  </m:r>
                </m:sub>
                <m:sup>
                  <m:r>
                    <m:t>c</m:t>
                  </m:r>
                </m:sup>
                <m:e>
                  <m:sSub>
                    <m:e>
                      <m:r>
                        <m:t>n</m:t>
                      </m:r>
                    </m:e>
                    <m:sub>
                      <m:r>
                        <m:t>i</m:t>
                      </m:r>
                      <m:r>
                        <m:t>j</m:t>
                      </m:r>
                    </m:sub>
                  </m:sSub>
                </m:e>
              </m:nary>
              <m:r>
                <m:t>!</m:t>
              </m:r>
            </m:den>
          </m:f>
        </m:oMath>
      </m:oMathPara>
    </w:p>
    <w:p>
      <w:pPr>
        <w:pStyle w:val="SourceCode"/>
      </w:pPr>
      <w:r>
        <w:rPr>
          <w:rStyle w:val="NormalTok"/>
        </w:rPr>
        <w:t xml:space="preserve">fisher &lt;-</w:t>
      </w:r>
      <w:r>
        <w:rPr>
          <w:rStyle w:val="StringTok"/>
        </w:rPr>
        <w:t xml:space="preserve"> </w:t>
      </w:r>
      <w:r>
        <w:rPr>
          <w:rStyle w:val="NormalTok"/>
        </w:rPr>
        <w:t xml:space="preserve">function(tab, </w:t>
      </w:r>
      <w:r>
        <w:rPr>
          <w:rStyle w:val="DataTypeTok"/>
        </w:rPr>
        <w:t xml:space="preserve">n.sim=</w:t>
      </w:r>
      <w:r>
        <w:rPr>
          <w:rStyle w:val="DecValTok"/>
        </w:rPr>
        <w:t xml:space="preserve">1000</w:t>
      </w:r>
      <w:r>
        <w:rPr>
          <w:rStyle w:val="NormalTok"/>
        </w:rPr>
        <w:t xml:space="preserve">, </w:t>
      </w:r>
      <w:r>
        <w:rPr>
          <w:rStyle w:val="DataTypeTok"/>
        </w:rPr>
        <w:t xml:space="preserve">return.all=</w:t>
      </w:r>
      <w:r>
        <w:rPr>
          <w:rStyle w:val="OtherTok"/>
        </w:rPr>
        <w:t xml:space="preserve">FALSE</w:t>
      </w:r>
      <w:r>
        <w:rPr>
          <w:rStyle w:val="NormalTok"/>
        </w:rPr>
        <w:t xml:space="preserve">, </w:t>
      </w:r>
      <w:r>
        <w:rPr>
          <w:rStyle w:val="DataTypeTok"/>
        </w:rPr>
        <w:t xml:space="preserve">prnt=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bot0 &lt;-</w:t>
      </w:r>
      <w:r>
        <w:rPr>
          <w:rStyle w:val="StringTok"/>
        </w:rPr>
        <w:t xml:space="preserve"> </w:t>
      </w:r>
      <w:r>
        <w:rPr>
          <w:rStyle w:val="KeywordTok"/>
        </w:rPr>
        <w:t xml:space="preserve">sum</w:t>
      </w:r>
      <w:r>
        <w:rPr>
          <w:rStyle w:val="NormalTok"/>
        </w:rPr>
        <w:t xml:space="preserve">(</w:t>
      </w:r>
      <w:r>
        <w:rPr>
          <w:rStyle w:val="KeywordTok"/>
        </w:rPr>
        <w:t xml:space="preserve">lgamma</w:t>
      </w:r>
      <w:r>
        <w:rPr>
          <w:rStyle w:val="NormalTok"/>
        </w:rPr>
        <w:t xml:space="preserve">(tab</w:t>
      </w:r>
      <w:r>
        <w:rPr>
          <w:rStyle w:val="DecValTok"/>
        </w:rPr>
        <w:t xml:space="preserve">+1</w:t>
      </w:r>
      <w:r>
        <w:rPr>
          <w:rStyle w:val="NormalTok"/>
        </w:rPr>
        <w:t xml:space="preserve">))</w:t>
      </w:r>
      <w:r>
        <w:rPr>
          <w:rStyle w:val="CommentTok"/>
        </w:rPr>
        <w:t xml:space="preserve"># lgamma - logaritm natural din gamma - logaritm din factorial</w:t>
      </w:r>
      <w:r>
        <w:br w:type="textWrapping"/>
      </w:r>
      <w:r>
        <w:br w:type="textWrapping"/>
      </w:r>
      <w:r>
        <w:rPr>
          <w:rStyle w:val="NormalTok"/>
        </w:rPr>
        <w:t xml:space="preserve"> </w:t>
      </w:r>
      <w:r>
        <w:rPr>
          <w:rStyle w:val="NormalTok"/>
        </w:rPr>
        <w:t xml:space="preserve"> </w:t>
      </w:r>
      <w:r>
        <w:rPr>
          <w:rStyle w:val="NormalTok"/>
        </w:rPr>
        <w:t xml:space="preserve">bot &lt;-</w:t>
      </w:r>
      <w:r>
        <w:rPr>
          <w:rStyle w:val="StringTok"/>
        </w:rPr>
        <w:t xml:space="preserve"> </w:t>
      </w:r>
      <w:r>
        <w:rPr>
          <w:rStyle w:val="DecValTok"/>
        </w:rPr>
        <w:t xml:space="preserve">1</w:t>
      </w:r>
      <w:r>
        <w:rPr>
          <w:rStyle w:val="NormalTok"/>
        </w:rPr>
        <w:t xml:space="preserve">:n.sim</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row</w:t>
      </w:r>
      <w:r>
        <w:rPr>
          <w:rStyle w:val="NormalTok"/>
        </w:rPr>
        <w:t xml:space="preserve">(tab),tab), </w:t>
      </w:r>
      <w:r>
        <w:rPr>
          <w:rStyle w:val="KeywordTok"/>
        </w:rPr>
        <w:t xml:space="preserve">rep</w:t>
      </w:r>
      <w:r>
        <w:rPr>
          <w:rStyle w:val="NormalTok"/>
        </w:rPr>
        <w:t xml:space="preserve">(</w:t>
      </w:r>
      <w:r>
        <w:rPr>
          <w:rStyle w:val="KeywordTok"/>
        </w:rPr>
        <w:t xml:space="preserve">col</w:t>
      </w:r>
      <w:r>
        <w:rPr>
          <w:rStyle w:val="NormalTok"/>
        </w:rPr>
        <w:t xml:space="preserve">(tab),tab))</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:n.sim)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w:t>
      </w:r>
      <w:r>
        <w:rPr>
          <w:rStyle w:val="DecValTok"/>
        </w:rPr>
        <w:t xml:space="preserve">1</w:t>
      </w:r>
      <w:r>
        <w:rPr>
          <w:rStyle w:val="NormalTok"/>
        </w:rPr>
        <w:t xml:space="preserve">]] &lt;-</w:t>
      </w:r>
      <w:r>
        <w:rPr>
          <w:rStyle w:val="StringTok"/>
        </w:rPr>
        <w:t xml:space="preserve"> </w:t>
      </w:r>
      <w:r>
        <w:rPr>
          <w:rStyle w:val="KeywordTok"/>
        </w:rPr>
        <w:t xml:space="preserve">sample</w:t>
      </w:r>
      <w:r>
        <w:rPr>
          <w:rStyle w:val="NormalTok"/>
        </w:rPr>
        <w:t xml:space="preserve">(a[[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bot[i] &lt;-</w:t>
      </w:r>
      <w:r>
        <w:rPr>
          <w:rStyle w:val="StringTok"/>
        </w:rPr>
        <w:t xml:space="preserve"> </w:t>
      </w:r>
      <w:r>
        <w:rPr>
          <w:rStyle w:val="KeywordTok"/>
        </w:rPr>
        <w:t xml:space="preserve">sum</w:t>
      </w:r>
      <w:r>
        <w:rPr>
          <w:rStyle w:val="NormalTok"/>
        </w:rPr>
        <w:t xml:space="preserve">(</w:t>
      </w:r>
      <w:r>
        <w:rPr>
          <w:rStyle w:val="KeywordTok"/>
        </w:rPr>
        <w:t xml:space="preserve">lgamma</w:t>
      </w:r>
      <w:r>
        <w:rPr>
          <w:rStyle w:val="NormalTok"/>
        </w:rPr>
        <w:t xml:space="preserve">(</w:t>
      </w:r>
      <w:r>
        <w:rPr>
          <w:rStyle w:val="KeywordTok"/>
        </w:rPr>
        <w:t xml:space="preserve">table</w:t>
      </w:r>
      <w:r>
        <w:rPr>
          <w:rStyle w:val="NormalTok"/>
        </w:rPr>
        <w:t xml:space="preserve">(a)+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if(prnt) { if(i ==</w:t>
      </w:r>
      <w:r>
        <w:rPr>
          <w:rStyle w:val="StringTok"/>
        </w:rPr>
        <w:t xml:space="preserve"> </w:t>
      </w:r>
      <w:r>
        <w:rPr>
          <w:rStyle w:val="KeywordTok"/>
        </w:rPr>
        <w:t xml:space="preserve">round</w:t>
      </w:r>
      <w:r>
        <w:rPr>
          <w:rStyle w:val="NormalTok"/>
        </w:rPr>
        <w:t xml:space="preserve">(i/</w:t>
      </w:r>
      <w:r>
        <w:rPr>
          <w:rStyle w:val="DecValTok"/>
        </w:rPr>
        <w:t xml:space="preserve">10</w:t>
      </w:r>
      <w:r>
        <w:rPr>
          <w:rStyle w:val="NormalTok"/>
        </w:rPr>
        <w:t xml:space="preserve">)*</w:t>
      </w:r>
      <w:r>
        <w:rPr>
          <w:rStyle w:val="DecValTok"/>
        </w:rPr>
        <w:t xml:space="preserve">10</w:t>
      </w:r>
      <w:r>
        <w:rPr>
          <w:rStyle w:val="NormalTok"/>
        </w:rPr>
        <w:t xml:space="preserve">) </w:t>
      </w:r>
      <w:r>
        <w:rPr>
          <w:rStyle w:val="KeywordTok"/>
        </w:rPr>
        <w:t xml:space="preserve">cat</w:t>
      </w:r>
      <w:r>
        <w:rPr>
          <w:rStyle w:val="NormalTok"/>
        </w:rPr>
        <w:t xml:space="preserve">(i,</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if(return.all) </w:t>
      </w:r>
      <w:r>
        <w:rPr>
          <w:rStyle w:val="KeywordTok"/>
        </w:rPr>
        <w:t xml:space="preserve">return</w:t>
      </w:r>
      <w:r>
        <w:rPr>
          <w:rStyle w:val="NormalTok"/>
        </w:rPr>
        <w:t xml:space="preserve">(</w:t>
      </w:r>
      <w:r>
        <w:rPr>
          <w:rStyle w:val="KeywordTok"/>
        </w:rPr>
        <w:t xml:space="preserve">list</w:t>
      </w:r>
      <w:r>
        <w:rPr>
          <w:rStyle w:val="NormalTok"/>
        </w:rPr>
        <w:t xml:space="preserve">(bot0, bot, </w:t>
      </w:r>
      <w:r>
        <w:rPr>
          <w:rStyle w:val="KeywordTok"/>
        </w:rPr>
        <w:t xml:space="preserve">mean</w:t>
      </w:r>
      <w:r>
        <w:rPr>
          <w:rStyle w:val="NormalTok"/>
        </w:rPr>
        <w:t xml:space="preserve">(bot0 &lt;=</w:t>
      </w:r>
      <w:r>
        <w:rPr>
          <w:rStyle w:val="StringTok"/>
        </w:rPr>
        <w:t xml:space="preserve"> </w:t>
      </w:r>
      <w:r>
        <w:rPr>
          <w:rStyle w:val="NormalTok"/>
        </w:rPr>
        <w:t xml:space="preserve">bot)))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"P-valoarea aproximata cu Monte Carlo este "</w:t>
      </w:r>
      <w:r>
        <w:rPr>
          <w:rStyle w:val="NormalTok"/>
        </w:rPr>
        <w:t xml:space="preserve">, </w:t>
      </w:r>
      <w:r>
        <w:rPr>
          <w:rStyle w:val="KeywordTok"/>
        </w:rPr>
        <w:t xml:space="preserve">mean</w:t>
      </w:r>
      <w:r>
        <w:rPr>
          <w:rStyle w:val="NormalTok"/>
        </w:rPr>
        <w:t xml:space="preserve">(bot0 &lt;=</w:t>
      </w:r>
      <w:r>
        <w:rPr>
          <w:rStyle w:val="StringTok"/>
        </w:rPr>
        <w:t xml:space="preserve"> </w:t>
      </w:r>
      <w:r>
        <w:rPr>
          <w:rStyle w:val="NormalTok"/>
        </w:rPr>
        <w:t xml:space="preserve">bot))</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KeywordTok"/>
        </w:rPr>
        <w:t xml:space="preserve">fisher</w:t>
      </w:r>
      <w:r>
        <w:rPr>
          <w:rStyle w:val="NormalTok"/>
        </w:rPr>
        <w:t xml:space="preserve">(matAA_observed)</w:t>
      </w:r>
    </w:p>
    <w:p>
      <w:pPr>
        <w:pStyle w:val="SourceCode"/>
      </w:pPr>
      <w:r>
        <w:rPr>
          <w:rStyle w:val="VerbatimChar"/>
        </w:rPr>
        <w:t xml:space="preserve">## P-valoarea aproximata cu Monte Carlo este  0.482</w:t>
      </w:r>
    </w:p>
    <w:p>
      <w:pPr>
        <w:pStyle w:val="FirstParagraph"/>
      </w:pPr>
      <w:r>
        <w:drawing>
          <wp:inline>
            <wp:extent cx="4620126" cy="3696101"/>
            <wp:effectExtent b="0" l="0" r="0" t="0"/>
            <wp:docPr descr="" id="1" name="Picture"/>
            <a:graphic>
              <a:graphicData uri="http://schemas.openxmlformats.org/drawingml/2006/picture">
                <pic:pic>
                  <pic:nvPicPr>
                    <pic:cNvPr descr="Lab_3_files/figure-docx/unnamed-chunk-3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Același rezultat îl obținem și dacă folosim funcția</w:t>
      </w:r>
      <w:r>
        <w:t xml:space="preserve"> </w:t>
      </w:r>
      <w:r>
        <w:rPr>
          <w:rStyle w:val="VerbatimChar"/>
        </w:rPr>
        <w:t xml:space="preserve">fisher.test</w:t>
      </w:r>
      <w:r>
        <w:t xml:space="preserve"> </w:t>
      </w:r>
      <w:r>
        <w:t xml:space="preserve">(care este mai rapidă):</w:t>
      </w:r>
    </w:p>
    <w:p>
      <w:pPr>
        <w:pStyle w:val="SourceCode"/>
      </w:pPr>
      <w:r>
        <w:rPr>
          <w:rStyle w:val="KeywordTok"/>
        </w:rPr>
        <w:t xml:space="preserve">fisher.test</w:t>
      </w:r>
      <w:r>
        <w:rPr>
          <w:rStyle w:val="NormalTok"/>
        </w:rPr>
        <w:t xml:space="preserve">(matAA_observed, </w:t>
      </w:r>
      <w:r>
        <w:rPr>
          <w:rStyle w:val="DataTypeTok"/>
        </w:rPr>
        <w:t xml:space="preserve">simulate.p.value =</w:t>
      </w:r>
      <w:r>
        <w:rPr>
          <w:rStyle w:val="NormalTok"/>
        </w:rPr>
        <w:t xml:space="preserve"> </w:t>
      </w:r>
      <w:r>
        <w:rPr>
          <w:rStyle w:val="OtherTok"/>
        </w:rPr>
        <w:t xml:space="preserve">TRUE</w:t>
      </w:r>
      <w:r>
        <w:rPr>
          <w:rStyle w:val="NormalTok"/>
        </w:rPr>
        <w:t xml:space="preserve">, </w:t>
      </w:r>
      <w:r>
        <w:rPr>
          <w:rStyle w:val="DataTypeTok"/>
        </w:rPr>
        <w:t xml:space="preserve">B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Fisher's Exact Test for Count Data with simulated p-value (based</w:t>
      </w:r>
      <w:r>
        <w:br w:type="textWrapping"/>
      </w:r>
      <w:r>
        <w:rPr>
          <w:rStyle w:val="VerbatimChar"/>
        </w:rPr>
        <w:t xml:space="preserve">##  on 1000 replicates)</w:t>
      </w:r>
      <w:r>
        <w:br w:type="textWrapping"/>
      </w:r>
      <w:r>
        <w:rPr>
          <w:rStyle w:val="VerbatimChar"/>
        </w:rPr>
        <w:t xml:space="preserve">## </w:t>
      </w:r>
      <w:r>
        <w:br w:type="textWrapping"/>
      </w:r>
      <w:r>
        <w:rPr>
          <w:rStyle w:val="VerbatimChar"/>
        </w:rPr>
        <w:t xml:space="preserve">## data:  matAA_observed</w:t>
      </w:r>
      <w:r>
        <w:br w:type="textWrapping"/>
      </w:r>
      <w:r>
        <w:rPr>
          <w:rStyle w:val="VerbatimChar"/>
        </w:rPr>
        <w:t xml:space="preserve">## p-value = 0.4975</w:t>
      </w:r>
      <w:r>
        <w:br w:type="textWrapping"/>
      </w:r>
      <w:r>
        <w:rPr>
          <w:rStyle w:val="VerbatimChar"/>
        </w:rPr>
        <w:t xml:space="preserve">## alternative hypothesis: two.sided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688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34" Target="http://mathworld.wolfram.com/FishersExactTest.html" TargetMode="External" /></Relationships>
</file>

<file path=word/_rels/footnotes.xml.rels><?xml version="1.0" encoding="UTF-8"?>
<Relationships xmlns="http://schemas.openxmlformats.org/package/2006/relationships"><Relationship Type="http://schemas.openxmlformats.org/officeDocument/2006/relationships/hyperlink" Id="rId34" Target="http://mathworld.wolfram.com/FishersExactTe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 BiostatisticÄƒ 2017 - Laborator 3 &amp; 4</dc:title>
  <dc:creator/>
  <dcterms:created xsi:type="dcterms:W3CDTF">2017-03-23T07:24:04Z</dcterms:created>
  <dcterms:modified xsi:type="dcterms:W3CDTF">2017-03-23T07:24:04Z</dcterms:modified>
</cp:coreProperties>
</file>