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4.jpeg" ContentType="image/jpeg"/>
  <Override PartName="/word/media/image3.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jpeg" ContentType="image/jpeg"/>
  <Override PartName="/word/media/image12.png" ContentType="image/png"/>
  <Override PartName="/word/media/image18.jpeg" ContentType="image/jpeg"/>
  <Override PartName="/word/media/image13.png" ContentType="image/png"/>
  <Override PartName="/word/media/image14.jpeg" ContentType="image/jpeg"/>
  <Override PartName="/word/media/image15.jpeg" ContentType="image/jpeg"/>
  <Override PartName="/word/media/image16.png" ContentType="image/png"/>
  <Override PartName="/word/media/image17.png" ContentType="image/png"/>
  <Override PartName="/word/media/image19.jpeg" ContentType="image/jpeg"/>
  <Override PartName="/word/media/image22.png" ContentType="image/png"/>
  <Override PartName="/word/media/image20.png" ContentType="image/png"/>
  <Override PartName="/word/media/image21.png" ContentType="image/png"/>
  <Override PartName="/word/media/image23.png" ContentType="image/png"/>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glossary/_rels/document.xml.rels" ContentType="application/vnd.openxmlformats-package.relationship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glossary/styles.xml" ContentType="application/vnd.openxmlformats-officedocument.wordprocessingml.styles+xml"/>
  <Override PartName="/word/glossary/settings.xml" ContentType="application/vnd.openxmlformats-officedocument.wordprocessingml.settings+xml"/>
  <Override PartName="/word/glossary/fontTable.xml" ContentType="application/vnd.openxmlformats-officedocument.wordprocessingml.fontTabl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sdt>
      <w:sdtPr>
        <w:docPartObj>
          <w:docPartGallery w:val="Cover Pages"/>
          <w:docPartUnique w:val="true"/>
        </w:docPartObj>
        <w:id w:val="51890203"/>
      </w:sdtPr>
      <w:sdtContent>
        <w:p>
          <w:pPr>
            <w:pStyle w:val="NoSpacing"/>
            <w:spacing w:before="1540" w:after="240"/>
            <w:rPr>
              <w:color w:themeColor="accent1" w:val="4472C4"/>
            </w:rPr>
          </w:pPr>
          <w:r>
            <w:rPr>
              <w:color w:themeColor="accent1" w:val="4472C4"/>
            </w:rPr>
          </w:r>
        </w:p>
        <w:p>
          <w:pPr>
            <w:pStyle w:val="NoSpacing"/>
            <w:spacing w:before="1540" w:after="240"/>
            <w:rPr>
              <w:color w:themeColor="accent1" w:val="4472C4"/>
            </w:rPr>
          </w:pPr>
          <w:r>
            <w:rPr>
              <w:color w:themeColor="accent1" w:val="4472C4"/>
            </w:rPr>
            <w:drawing>
              <wp:anchor behindDoc="1" distT="0" distB="0" distL="0" distR="0" simplePos="0" locked="0" layoutInCell="1" allowOverlap="1" relativeHeight="15">
                <wp:simplePos x="0" y="0"/>
                <wp:positionH relativeFrom="column">
                  <wp:posOffset>358140</wp:posOffset>
                </wp:positionH>
                <wp:positionV relativeFrom="paragraph">
                  <wp:posOffset>156210</wp:posOffset>
                </wp:positionV>
                <wp:extent cx="4686300" cy="2143125"/>
                <wp:effectExtent l="0" t="0" r="0" b="0"/>
                <wp:wrapNone/>
                <wp:docPr id="1" name="Imagen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5" descr=""/>
                        <pic:cNvPicPr>
                          <a:picLocks noChangeAspect="1" noChangeArrowheads="1"/>
                        </pic:cNvPicPr>
                      </pic:nvPicPr>
                      <pic:blipFill>
                        <a:blip r:embed="rId2"/>
                        <a:srcRect l="4907" t="1821" r="5636" b="57271"/>
                        <a:stretch>
                          <a:fillRect/>
                        </a:stretch>
                      </pic:blipFill>
                      <pic:spPr bwMode="auto">
                        <a:xfrm>
                          <a:off x="0" y="0"/>
                          <a:ext cx="4686300" cy="2143125"/>
                        </a:xfrm>
                        <a:prstGeom prst="rect">
                          <a:avLst/>
                        </a:prstGeom>
                      </pic:spPr>
                    </pic:pic>
                  </a:graphicData>
                </a:graphic>
              </wp:anchor>
            </w:drawing>
          </w:r>
        </w:p>
        <w:p>
          <w:pPr>
            <w:pStyle w:val="NoSpacing"/>
            <w:spacing w:before="1540" w:after="240"/>
            <w:jc w:val="center"/>
            <w:rPr>
              <w:color w:val="000000"/>
            </w:rPr>
          </w:pPr>
          <w:r>
            <w:rPr>
              <w:color w:val="000000"/>
            </w:rPr>
            <w:drawing>
              <wp:anchor behindDoc="1" distT="0" distB="0" distL="0" distR="0" simplePos="0" locked="0" layoutInCell="1" allowOverlap="1" relativeHeight="16">
                <wp:simplePos x="0" y="0"/>
                <wp:positionH relativeFrom="column">
                  <wp:posOffset>339090</wp:posOffset>
                </wp:positionH>
                <wp:positionV relativeFrom="paragraph">
                  <wp:posOffset>2450465</wp:posOffset>
                </wp:positionV>
                <wp:extent cx="4705350" cy="1466850"/>
                <wp:effectExtent l="0" t="0" r="0" b="0"/>
                <wp:wrapNone/>
                <wp:docPr id="2" name="Imagen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6" descr=""/>
                        <pic:cNvPicPr>
                          <a:picLocks noChangeAspect="1" noChangeArrowheads="1"/>
                        </pic:cNvPicPr>
                      </pic:nvPicPr>
                      <pic:blipFill>
                        <a:blip r:embed="rId3"/>
                        <a:srcRect l="4715" t="67450" r="5457" b="4543"/>
                        <a:stretch>
                          <a:fillRect/>
                        </a:stretch>
                      </pic:blipFill>
                      <pic:spPr bwMode="auto">
                        <a:xfrm>
                          <a:off x="0" y="0"/>
                          <a:ext cx="4705350" cy="1466850"/>
                        </a:xfrm>
                        <a:prstGeom prst="rect">
                          <a:avLst/>
                        </a:prstGeom>
                      </pic:spPr>
                    </pic:pic>
                  </a:graphicData>
                </a:graphic>
              </wp:anchor>
            </w:drawing>
          </w:r>
        </w:p>
        <w:p>
          <w:pPr>
            <w:pStyle w:val="NoSpacing"/>
            <w:pBdr>
              <w:top w:val="single" w:sz="6" w:space="6" w:color="4472C4" w:themeColor="accent1"/>
              <w:bottom w:val="single" w:sz="6" w:space="6" w:color="4472C4" w:themeColor="accent1"/>
            </w:pBdr>
            <w:spacing w:before="0" w:after="240"/>
            <w:jc w:val="center"/>
            <w:rPr>
              <w:color w:val="000000"/>
            </w:rPr>
          </w:pPr>
          <w:sdt>
            <w:sdtPr>
              <w:placeholder>
                <w:docPart w:val="D11EB83962574944800AC034C11CD11A"/>
              </w:placeholder>
              <w:dataBinding w:prefixMappings="xmlns:ns0='http://purl.org/dc/elements/1.1/' xmlns:ns1='http://schemas.openxmlformats.org/package/2006/metadata/core-properties' " w:xpath="/ns1:coreProperties[1]/ns0:title[1]" w:storeItemID="{6C3C8BC8-F283-45AE-878A-BAB7291924A1}"/>
              <w:alias w:val="Título"/>
              <w:id w:val="1735040861"/>
              <w:text/>
            </w:sdtPr>
            <w:sdtContent>
              <w:r>
                <w:rPr>
                  <w:rFonts w:eastAsia="" w:cs="" w:ascii="Calibri Light" w:hAnsi="Calibri Light" w:asciiTheme="majorHAnsi" w:cstheme="majorBidi" w:eastAsiaTheme="majorEastAsia" w:hAnsiTheme="majorHAnsi"/>
                  <w:caps/>
                  <w:color w:val="000000"/>
                  <w:sz w:val="72"/>
                  <w:szCs w:val="72"/>
                </w:rPr>
              </w:r>
              <w:r>
                <w:rPr>
                  <w:rFonts w:eastAsia="" w:cs="" w:ascii="Calibri Light" w:hAnsi="Calibri Light" w:asciiTheme="majorHAnsi" w:cstheme="majorBidi" w:eastAsiaTheme="majorEastAsia" w:hAnsiTheme="majorHAnsi"/>
                  <w:caps/>
                  <w:color w:val="000000"/>
                  <w:sz w:val="72"/>
                  <w:szCs w:val="72"/>
                </w:rPr>
                <w:t>Alex Asensio Sánchez     Estudio tema 1</w:t>
              </w:r>
            </w:sdtContent>
          </w:sdt>
          <w:r>
            <w:br w:type="page"/>
          </w:r>
        </w:p>
        <w:p>
          <w:pPr>
            <w:pStyle w:val="TOCHeading"/>
            <w:spacing w:before="0" w:after="0"/>
            <w:rPr/>
          </w:pPr>
          <w:r>
            <w:rPr/>
            <w:t>Índice</w:t>
          </w:r>
        </w:p>
        <w:p>
          <w:pPr>
            <w:pStyle w:val="TOC1"/>
            <w:tabs>
              <w:tab w:val="clear" w:pos="708"/>
              <w:tab w:val="right" w:pos="8504" w:leader="dot"/>
            </w:tabs>
            <w:rPr/>
          </w:pPr>
          <w:r>
            <w:fldChar w:fldCharType="begin"/>
          </w:r>
          <w:r>
            <w:rPr>
              <w:rStyle w:val="Enlacedelndice"/>
            </w:rPr>
            <w:instrText xml:space="preserve"> TOC \o "1-3" \h</w:instrText>
          </w:r>
          <w:r>
            <w:rPr>
              <w:rStyle w:val="Enlacedelndice"/>
            </w:rPr>
            <w:fldChar w:fldCharType="separate"/>
          </w:r>
          <w:hyperlink w:anchor="__RefHeading___Toc2860_214691988">
            <w:r>
              <w:rPr>
                <w:rStyle w:val="Enlacedelndice"/>
              </w:rPr>
              <w:t>1. Protocolos de comunicaciones: IP, TCP, HTTP, HTTPS.</w:t>
              <w:tab/>
              <w:t>2</w:t>
            </w:r>
          </w:hyperlink>
        </w:p>
        <w:p>
          <w:pPr>
            <w:pStyle w:val="TOC1"/>
            <w:tabs>
              <w:tab w:val="clear" w:pos="708"/>
              <w:tab w:val="right" w:pos="8504" w:leader="dot"/>
            </w:tabs>
            <w:rPr/>
          </w:pPr>
          <w:hyperlink w:anchor="__RefHeading___Toc2862_214691988">
            <w:r>
              <w:rPr>
                <w:rStyle w:val="Enlacedelndice"/>
              </w:rPr>
              <w:t>2. Modelo de comunicaciones cliente – servidor y su relación con las aplicaciones web.</w:t>
              <w:tab/>
              <w:t>3</w:t>
            </w:r>
          </w:hyperlink>
        </w:p>
        <w:p>
          <w:pPr>
            <w:pStyle w:val="TOC1"/>
            <w:tabs>
              <w:tab w:val="clear" w:pos="708"/>
              <w:tab w:val="right" w:pos="8504" w:leader="dot"/>
            </w:tabs>
            <w:rPr/>
          </w:pPr>
          <w:hyperlink w:anchor="__RefHeading___Toc2864_214691988">
            <w:r>
              <w:rPr>
                <w:rStyle w:val="Enlacedelndice"/>
              </w:rPr>
              <w:t>3. Estudio sobre los métodos de petición HTTP /HTTPS más utilizados.</w:t>
              <w:tab/>
              <w:t>4</w:t>
            </w:r>
          </w:hyperlink>
        </w:p>
        <w:p>
          <w:pPr>
            <w:pStyle w:val="TOC1"/>
            <w:tabs>
              <w:tab w:val="clear" w:pos="708"/>
              <w:tab w:val="right" w:pos="8504" w:leader="dot"/>
            </w:tabs>
            <w:rPr/>
          </w:pPr>
          <w:hyperlink w:anchor="__RefHeading___Toc2866_214691988">
            <w:r>
              <w:rPr>
                <w:rStyle w:val="Enlacedelndice"/>
              </w:rPr>
              <w:t>4. Estudio sobre el concepto de URI (Idendificador de Recursos Uniforme)/URL/URN, estructura, utilidad y relación con el protocolo HTTP/HTTPS</w:t>
              <w:tab/>
              <w:t>5</w:t>
            </w:r>
          </w:hyperlink>
        </w:p>
        <w:p>
          <w:pPr>
            <w:pStyle w:val="TOC1"/>
            <w:tabs>
              <w:tab w:val="clear" w:pos="708"/>
              <w:tab w:val="right" w:pos="8504" w:leader="dot"/>
            </w:tabs>
            <w:rPr/>
          </w:pPr>
          <w:hyperlink w:anchor="__RefHeading___Toc2868_214691988">
            <w:r>
              <w:rPr>
                <w:rStyle w:val="Enlacedelndice"/>
              </w:rPr>
              <w:t>5. Modelo de desarrollo de aplicaciones multicapa – comunicación entre capas – componentes – funcionalidad de cada capa.</w:t>
              <w:tab/>
              <w:t>6</w:t>
            </w:r>
          </w:hyperlink>
        </w:p>
        <w:p>
          <w:pPr>
            <w:pStyle w:val="TOC1"/>
            <w:tabs>
              <w:tab w:val="clear" w:pos="708"/>
              <w:tab w:val="right" w:pos="8504" w:leader="dot"/>
            </w:tabs>
            <w:rPr/>
          </w:pPr>
          <w:hyperlink w:anchor="__RefHeading___Toc2870_214691988">
            <w:r>
              <w:rPr>
                <w:rStyle w:val="Enlacedelndice"/>
              </w:rPr>
              <w:t>6. Modelo de división funcional front-end / back-end para aplicaciones web</w:t>
              <w:tab/>
              <w:t>7</w:t>
            </w:r>
          </w:hyperlink>
        </w:p>
        <w:p>
          <w:pPr>
            <w:pStyle w:val="TOC1"/>
            <w:tabs>
              <w:tab w:val="clear" w:pos="708"/>
              <w:tab w:val="right" w:pos="8504" w:leader="dot"/>
            </w:tabs>
            <w:rPr/>
          </w:pPr>
          <w:hyperlink w:anchor="__RefHeading___Toc2872_214691988">
            <w:r>
              <w:rPr>
                <w:rStyle w:val="Enlacedelndice"/>
              </w:rPr>
              <w:t>7. Página web estática – página web dinámica – aplicación web – mashup .</w:t>
              <w:tab/>
              <w:t>8</w:t>
            </w:r>
          </w:hyperlink>
        </w:p>
        <w:p>
          <w:pPr>
            <w:pStyle w:val="TOC1"/>
            <w:tabs>
              <w:tab w:val="clear" w:pos="708"/>
              <w:tab w:val="right" w:pos="8504" w:leader="dot"/>
            </w:tabs>
            <w:rPr/>
          </w:pPr>
          <w:hyperlink w:anchor="__RefHeading___Toc2874_214691988">
            <w:r>
              <w:rPr>
                <w:rStyle w:val="Enlacedelndice"/>
              </w:rPr>
              <w:t>8. Componentes de una aplicación web.</w:t>
              <w:tab/>
              <w:t>9</w:t>
            </w:r>
          </w:hyperlink>
        </w:p>
        <w:p>
          <w:pPr>
            <w:pStyle w:val="TOC1"/>
            <w:tabs>
              <w:tab w:val="clear" w:pos="708"/>
              <w:tab w:val="right" w:pos="8504" w:leader="dot"/>
            </w:tabs>
            <w:rPr/>
          </w:pPr>
          <w:hyperlink w:anchor="__RefHeading___Toc2876_214691988">
            <w:r>
              <w:rPr>
                <w:rStyle w:val="Enlacedelndice"/>
              </w:rPr>
              <w:t>9. Programas ejecutados en el lado del cliente y programas ejecutados en el lado del servidor - lenguajes de programación</w:t>
              <w:tab/>
              <w:t>10</w:t>
            </w:r>
          </w:hyperlink>
        </w:p>
        <w:p>
          <w:pPr>
            <w:pStyle w:val="TOC1"/>
            <w:tabs>
              <w:tab w:val="clear" w:pos="708"/>
              <w:tab w:val="right" w:pos="8504" w:leader="dot"/>
            </w:tabs>
            <w:rPr/>
          </w:pPr>
          <w:hyperlink w:anchor="__RefHeading___Toc2878_214691988">
            <w:r>
              <w:rPr>
                <w:rStyle w:val="Enlacedelndice"/>
              </w:rPr>
              <w:t>utilizados en cada caso.</w:t>
              <w:tab/>
              <w:t>10</w:t>
            </w:r>
          </w:hyperlink>
        </w:p>
        <w:p>
          <w:pPr>
            <w:pStyle w:val="TOC1"/>
            <w:tabs>
              <w:tab w:val="clear" w:pos="708"/>
              <w:tab w:val="right" w:pos="8504" w:leader="dot"/>
            </w:tabs>
            <w:rPr/>
          </w:pPr>
          <w:hyperlink w:anchor="__RefHeading___Toc2880_214691988">
            <w:r>
              <w:rPr>
                <w:rStyle w:val="Enlacedelndice"/>
              </w:rPr>
              <w:t>10. Lenguajes de programación utilizados en el lado servidor de una aplicación web (características y grado de implantación actual).</w:t>
              <w:tab/>
              <w:t>11</w:t>
            </w:r>
          </w:hyperlink>
        </w:p>
        <w:p>
          <w:pPr>
            <w:pStyle w:val="TOC1"/>
            <w:tabs>
              <w:tab w:val="clear" w:pos="708"/>
              <w:tab w:val="right" w:pos="8504" w:leader="dot"/>
            </w:tabs>
            <w:rPr/>
          </w:pPr>
          <w:hyperlink w:anchor="__RefHeading___Toc2882_214691988">
            <w:r>
              <w:rPr>
                <w:rStyle w:val="Enlacedelndice"/>
              </w:rPr>
              <w:t>11. Características y posibilidades de desarrollo de una plataforma XAMPP.</w:t>
              <w:tab/>
              <w:t>12</w:t>
            </w:r>
          </w:hyperlink>
        </w:p>
        <w:p>
          <w:pPr>
            <w:pStyle w:val="TOC1"/>
            <w:tabs>
              <w:tab w:val="clear" w:pos="708"/>
              <w:tab w:val="right" w:pos="8504" w:leader="dot"/>
            </w:tabs>
            <w:rPr/>
          </w:pPr>
          <w:hyperlink w:anchor="__RefHeading___Toc2884_214691988">
            <w:r>
              <w:rPr>
                <w:rStyle w:val="Enlacedelndice"/>
              </w:rPr>
              <w:t>12. En que casos es necesaria la instalación de la máquina virtual Java (JVM) y el software JDK en el entorno de desarrollo y en el entrono de explotación.</w:t>
              <w:tab/>
              <w:t>13</w:t>
            </w:r>
          </w:hyperlink>
        </w:p>
        <w:p>
          <w:pPr>
            <w:pStyle w:val="TOC1"/>
            <w:tabs>
              <w:tab w:val="clear" w:pos="708"/>
              <w:tab w:val="right" w:pos="8504" w:leader="dot"/>
            </w:tabs>
            <w:rPr/>
          </w:pPr>
          <w:hyperlink w:anchor="__RefHeading___Toc2886_214691988">
            <w:r>
              <w:rPr>
                <w:rStyle w:val="Enlacedelndice"/>
              </w:rPr>
              <w:t>13. IDE más utilizados (características y grado de implantación actual).</w:t>
              <w:tab/>
              <w:t>14</w:t>
            </w:r>
          </w:hyperlink>
        </w:p>
        <w:p>
          <w:pPr>
            <w:pStyle w:val="TOC1"/>
            <w:tabs>
              <w:tab w:val="clear" w:pos="708"/>
              <w:tab w:val="right" w:pos="8504" w:leader="dot"/>
            </w:tabs>
            <w:rPr/>
          </w:pPr>
          <w:hyperlink w:anchor="__RefHeading___Toc2888_214691988">
            <w:r>
              <w:rPr>
                <w:rStyle w:val="Enlacedelndice"/>
              </w:rPr>
              <w:t>14. Servidores HTTP /HTTPS más utilizados (características y grado de implantación actual).</w:t>
              <w:tab/>
              <w:t>15</w:t>
            </w:r>
          </w:hyperlink>
        </w:p>
        <w:p>
          <w:pPr>
            <w:pStyle w:val="TOC1"/>
            <w:tabs>
              <w:tab w:val="clear" w:pos="708"/>
              <w:tab w:val="right" w:pos="8504" w:leader="dot"/>
            </w:tabs>
            <w:rPr/>
          </w:pPr>
          <w:hyperlink w:anchor="__RefHeading___Toc2890_214691988">
            <w:r>
              <w:rPr>
                <w:rStyle w:val="Enlacedelndice"/>
              </w:rPr>
              <w:t>15. Apache HTTP vs Apache Tomcat</w:t>
              <w:tab/>
              <w:t>16</w:t>
            </w:r>
          </w:hyperlink>
        </w:p>
        <w:p>
          <w:pPr>
            <w:pStyle w:val="TOC1"/>
            <w:tabs>
              <w:tab w:val="clear" w:pos="708"/>
              <w:tab w:val="right" w:pos="8504" w:leader="dot"/>
            </w:tabs>
            <w:rPr/>
          </w:pPr>
          <w:hyperlink w:anchor="__RefHeading___Toc2892_214691988">
            <w:r>
              <w:rPr>
                <w:rStyle w:val="Enlacedelndice"/>
              </w:rPr>
              <w:t>16. Navegadores HTTP /HTTPS más utilizados (características y grado de implantación actual).</w:t>
              <w:tab/>
              <w:t>17</w:t>
            </w:r>
          </w:hyperlink>
        </w:p>
        <w:p>
          <w:pPr>
            <w:pStyle w:val="TOC1"/>
            <w:tabs>
              <w:tab w:val="clear" w:pos="708"/>
              <w:tab w:val="right" w:pos="8504" w:leader="dot"/>
            </w:tabs>
            <w:rPr/>
          </w:pPr>
          <w:hyperlink w:anchor="__RefHeading___Toc2894_214691988">
            <w:r>
              <w:rPr>
                <w:rStyle w:val="Enlacedelndice"/>
              </w:rPr>
              <w:t>17. Generadores de documentación HTML (PHPDocPHPDocumentor, ApiGen, …)</w:t>
              <w:tab/>
              <w:t>18</w:t>
            </w:r>
          </w:hyperlink>
        </w:p>
        <w:p>
          <w:pPr>
            <w:pStyle w:val="TOC1"/>
            <w:tabs>
              <w:tab w:val="clear" w:pos="708"/>
              <w:tab w:val="right" w:pos="8504" w:leader="dot"/>
            </w:tabs>
            <w:rPr/>
          </w:pPr>
          <w:hyperlink w:anchor="__RefHeading___Toc2896_214691988">
            <w:r>
              <w:rPr>
                <w:rStyle w:val="Enlacedelndice"/>
              </w:rPr>
              <w:t>18. Repositorios de software – sistemas de control de versiones: GIT , CVS, Subversion, …</w:t>
              <w:tab/>
              <w:t>19</w:t>
            </w:r>
          </w:hyperlink>
        </w:p>
        <w:p>
          <w:pPr>
            <w:pStyle w:val="TOC1"/>
            <w:tabs>
              <w:tab w:val="clear" w:pos="708"/>
              <w:tab w:val="right" w:pos="8504" w:leader="dot"/>
            </w:tabs>
            <w:rPr/>
          </w:pPr>
          <w:hyperlink w:anchor="__RefHeading___Toc2896_214691988_Copia_1">
            <w:r>
              <w:rPr>
                <w:rStyle w:val="Enlacedelndice"/>
              </w:rPr>
              <w:t>23. Arquitecturas</w:t>
              <w:tab/>
              <w:t>21</w:t>
            </w:r>
          </w:hyperlink>
        </w:p>
        <w:p>
          <w:pPr>
            <w:pStyle w:val="TOC2"/>
            <w:tabs>
              <w:tab w:val="clear" w:pos="8221"/>
              <w:tab w:val="right" w:pos="8504" w:leader="dot"/>
            </w:tabs>
            <w:rPr/>
          </w:pPr>
          <w:hyperlink w:anchor="__RefHeading___Toc372_146120811">
            <w:r>
              <w:rPr>
                <w:rStyle w:val="Enlacedelndice"/>
              </w:rPr>
              <w:t xml:space="preserve"> </w:t>
            </w:r>
            <w:r>
              <w:rPr>
                <w:rStyle w:val="Enlacedelndice"/>
              </w:rPr>
              <w:t>Arquitectura Java EE</w:t>
              <w:tab/>
              <w:t>21</w:t>
            </w:r>
          </w:hyperlink>
        </w:p>
        <w:p>
          <w:pPr>
            <w:pStyle w:val="TOC2"/>
            <w:tabs>
              <w:tab w:val="clear" w:pos="8221"/>
              <w:tab w:val="right" w:pos="8504" w:leader="dot"/>
            </w:tabs>
            <w:rPr/>
          </w:pPr>
          <w:hyperlink w:anchor="__RefHeading___Toc374_146120811">
            <w:r>
              <w:rPr>
                <w:rStyle w:val="Enlacedelndice"/>
              </w:rPr>
              <w:t>Arquitectura AMP</w:t>
              <w:tab/>
              <w:t>22</w:t>
            </w:r>
          </w:hyperlink>
        </w:p>
        <w:p>
          <w:pPr>
            <w:pStyle w:val="TOC2"/>
            <w:tabs>
              <w:tab w:val="clear" w:pos="8221"/>
              <w:tab w:val="right" w:pos="8504" w:leader="dot"/>
            </w:tabs>
            <w:rPr/>
          </w:pPr>
          <w:hyperlink w:anchor="__RefHeading___Toc376_146120811">
            <w:r>
              <w:rPr>
                <w:rStyle w:val="Enlacedelndice"/>
              </w:rPr>
              <w:t>Arquitectura MEAN</w:t>
              <w:tab/>
              <w:t>22</w:t>
            </w:r>
          </w:hyperlink>
        </w:p>
        <w:p>
          <w:pPr>
            <w:pStyle w:val="TOC2"/>
            <w:tabs>
              <w:tab w:val="clear" w:pos="8221"/>
              <w:tab w:val="right" w:pos="8504" w:leader="dot"/>
            </w:tabs>
            <w:rPr/>
          </w:pPr>
          <w:hyperlink w:anchor="__RefHeading___Toc378_146120811">
            <w:r>
              <w:rPr>
                <w:rStyle w:val="Enlacedelndice"/>
              </w:rPr>
              <w:t>Arquitectura .NET</w:t>
              <w:tab/>
              <w:t>22</w:t>
            </w:r>
          </w:hyperlink>
          <w:r>
            <w:rPr>
              <w:rStyle w:val="Enlacedelndice"/>
            </w:rPr>
            <w:fldChar w:fldCharType="end"/>
          </w:r>
        </w:p>
      </w:sdtContent>
    </w:sdt>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Heading1"/>
        <w:rPr>
          <w:b/>
          <w:bCs/>
        </w:rPr>
      </w:pPr>
      <w:bookmarkStart w:id="0" w:name="__RefHeading___Toc2860_214691988"/>
      <w:bookmarkStart w:id="1" w:name="_Toc177939781"/>
      <w:bookmarkEnd w:id="0"/>
      <w:r>
        <w:rPr>
          <w:b/>
          <w:bCs/>
        </w:rPr>
        <w:t>1. Protocolos de comunicaciones: IP, TCP, HTTP, HTTPS.</w:t>
      </w:r>
      <w:bookmarkEnd w:id="1"/>
    </w:p>
    <w:p>
      <w:pPr>
        <w:pStyle w:val="Normal"/>
        <w:jc w:val="both"/>
        <w:rPr>
          <w:sz w:val="30"/>
          <w:szCs w:val="30"/>
        </w:rPr>
      </w:pPr>
      <w:r>
        <w:rPr>
          <w:sz w:val="30"/>
          <w:szCs w:val="30"/>
        </w:rPr>
      </w:r>
    </w:p>
    <w:p>
      <w:pPr>
        <w:pStyle w:val="Normal"/>
        <w:jc w:val="both"/>
        <w:rPr/>
      </w:pPr>
      <w:r>
        <w:rPr/>
        <w:t xml:space="preserve">Los protocolos de comunicación son una serie de normas que se siguen durante un intercambio de información entre 2 maquinas (pc-pc, pc-movil, pc-servidor…) </w:t>
      </w:r>
    </w:p>
    <w:p>
      <w:pPr>
        <w:pStyle w:val="Normal"/>
        <w:jc w:val="both"/>
        <w:rPr/>
      </w:pPr>
      <w:r>
        <w:rPr/>
      </w:r>
    </w:p>
    <w:p>
      <w:pPr>
        <w:pStyle w:val="Normal"/>
        <w:jc w:val="both"/>
        <w:rPr/>
      </w:pPr>
      <w:r>
        <w:rPr/>
        <w:t>Protocolo TCP:  El protocolo TCP descompone los archivos a enviar en paquetes y posteriormente los envía al protocolo ip</w:t>
      </w:r>
    </w:p>
    <w:p>
      <w:pPr>
        <w:pStyle w:val="Normal"/>
        <w:jc w:val="both"/>
        <w:rPr/>
      </w:pPr>
      <w:r>
        <w:rPr/>
        <w:t xml:space="preserve">Protocolo IP: Suele ir ligado al protocolo TCP, este protocolo asigna la información de la ip destino a los paquetes enviados, cada equipo cuenta con una dirección ip </w:t>
      </w:r>
    </w:p>
    <w:p>
      <w:pPr>
        <w:pStyle w:val="Normal"/>
        <w:jc w:val="both"/>
        <w:rPr/>
      </w:pPr>
      <w:r>
        <w:rPr/>
        <w:drawing>
          <wp:anchor behindDoc="0" distT="0" distB="0" distL="0" distR="0" simplePos="0" locked="0" layoutInCell="0" allowOverlap="1" relativeHeight="23">
            <wp:simplePos x="0" y="0"/>
            <wp:positionH relativeFrom="column">
              <wp:posOffset>285115</wp:posOffset>
            </wp:positionH>
            <wp:positionV relativeFrom="paragraph">
              <wp:posOffset>-90805</wp:posOffset>
            </wp:positionV>
            <wp:extent cx="5032375" cy="3390900"/>
            <wp:effectExtent l="0" t="0" r="0" b="0"/>
            <wp:wrapSquare wrapText="largest"/>
            <wp:docPr id="3" name="Imagen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20" descr=""/>
                    <pic:cNvPicPr>
                      <a:picLocks noChangeAspect="1" noChangeArrowheads="1"/>
                    </pic:cNvPicPr>
                  </pic:nvPicPr>
                  <pic:blipFill>
                    <a:blip r:embed="rId4"/>
                    <a:stretch>
                      <a:fillRect/>
                    </a:stretch>
                  </pic:blipFill>
                  <pic:spPr bwMode="auto">
                    <a:xfrm>
                      <a:off x="0" y="0"/>
                      <a:ext cx="5032375" cy="339090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t>Protocolo HTTP: Su proposito es transferir informacion entre dos programas (texto, imagenes, video, sonido, etc.) mediante protocolo TCP IP usando distintos metodos (post, get, delete...)</w:t>
      </w:r>
    </w:p>
    <w:p>
      <w:pPr>
        <w:pStyle w:val="Normal"/>
        <w:jc w:val="both"/>
        <w:rPr/>
      </w:pPr>
      <w:r>
        <w:rPr/>
        <w:t>Protocolo HTTPS: Igual que HTTP solo que cifrando la información que se envía</w:t>
      </w:r>
    </w:p>
    <w:p>
      <w:pPr>
        <w:pStyle w:val="Normal"/>
        <w:jc w:val="both"/>
        <w:rPr/>
      </w:pPr>
      <w:r>
        <w:rPr/>
      </w:r>
    </w:p>
    <w:p>
      <w:pPr>
        <w:pStyle w:val="Normal"/>
        <w:jc w:val="both"/>
        <w:rPr/>
      </w:pPr>
      <w:r>
        <w:rPr/>
        <w:drawing>
          <wp:anchor behindDoc="0" distT="0" distB="0" distL="0" distR="0" simplePos="0" locked="0" layoutInCell="0" allowOverlap="1" relativeHeight="22">
            <wp:simplePos x="0" y="0"/>
            <wp:positionH relativeFrom="column">
              <wp:posOffset>1433195</wp:posOffset>
            </wp:positionH>
            <wp:positionV relativeFrom="paragraph">
              <wp:posOffset>34925</wp:posOffset>
            </wp:positionV>
            <wp:extent cx="2533650" cy="800100"/>
            <wp:effectExtent l="0" t="0" r="0" b="0"/>
            <wp:wrapSquare wrapText="largest"/>
            <wp:docPr id="4"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7" descr=""/>
                    <pic:cNvPicPr>
                      <a:picLocks noChangeAspect="1" noChangeArrowheads="1"/>
                    </pic:cNvPicPr>
                  </pic:nvPicPr>
                  <pic:blipFill>
                    <a:blip r:embed="rId5"/>
                    <a:stretch>
                      <a:fillRect/>
                    </a:stretch>
                  </pic:blipFill>
                  <pic:spPr bwMode="auto">
                    <a:xfrm>
                      <a:off x="0" y="0"/>
                      <a:ext cx="2533650" cy="800100"/>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Heading1"/>
        <w:rPr>
          <w:b/>
          <w:bCs/>
        </w:rPr>
      </w:pPr>
      <w:bookmarkStart w:id="2" w:name="__RefHeading___Toc2862_214691988"/>
      <w:bookmarkStart w:id="3" w:name="_Toc177939782"/>
      <w:bookmarkEnd w:id="2"/>
      <w:r>
        <w:rPr>
          <w:b/>
          <w:bCs/>
        </w:rPr>
        <w:t>2. Modelo de comunicaciones cliente – servidor y su relación con las aplicaciones web.</w:t>
      </w:r>
      <w:bookmarkEnd w:id="3"/>
    </w:p>
    <w:p>
      <w:pPr>
        <w:pStyle w:val="Normal"/>
        <w:jc w:val="both"/>
        <w:rPr/>
      </w:pPr>
      <w:r>
        <w:rPr>
          <w:b/>
          <w:bCs/>
          <w:sz w:val="36"/>
          <w:szCs w:val="36"/>
        </w:rPr>
        <w:t xml:space="preserve">Cómo interactúa un usuario con una aplicación </w:t>
      </w:r>
    </w:p>
    <w:p>
      <w:pPr>
        <w:pStyle w:val="Normal"/>
        <w:jc w:val="both"/>
        <w:rPr/>
      </w:pPr>
      <w:r>
        <w:rPr/>
      </w:r>
    </w:p>
    <w:p>
      <w:pPr>
        <w:pStyle w:val="Normal"/>
        <w:jc w:val="both"/>
        <w:rPr/>
      </w:pPr>
      <w:r>
        <w:rPr/>
        <w:t>A través del front end el usuario interactúa con la aplicación, el back end realiza funciones en base a dicha interacción. Un ejemplo de esto es, por ejemplo, realizar una búsqueda en google.</w:t>
      </w:r>
    </w:p>
    <w:p>
      <w:pPr>
        <w:pStyle w:val="Normal"/>
        <w:jc w:val="both"/>
        <w:rPr/>
      </w:pPr>
      <w:r>
        <w:rPr/>
        <w:t xml:space="preserve">Nosotros introducimos ciertos parámetros en la barra de búsqueda y el servidor nos envía una serie de sitios web acordes a nuestra búsqueda. </w:t>
      </w:r>
    </w:p>
    <w:p>
      <w:pPr>
        <w:pStyle w:val="Normal"/>
        <w:jc w:val="both"/>
        <w:rPr/>
      </w:pPr>
      <w:r>
        <w:rPr/>
        <w:t>El modelo HTTP Es un buen ejemplo de modelo cliente-servidor</w:t>
      </w:r>
    </w:p>
    <w:p>
      <w:pPr>
        <w:pStyle w:val="Normal"/>
        <w:jc w:val="both"/>
        <w:rPr/>
      </w:pPr>
      <w:r>
        <w:rPr/>
        <w:t>En una aplicación de escritorio, tanto el cliente y el servidor están en una misma maquina, sin embargo en las aplicaciones web, el cliente y el servidor están en maquinas separadas, pudiendo el servidor dividirse en varias maquinas, lo que facilita y hace mas claro el diseño del sistema</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0" allowOverlap="1" relativeHeight="6">
            <wp:simplePos x="0" y="0"/>
            <wp:positionH relativeFrom="column">
              <wp:posOffset>133350</wp:posOffset>
            </wp:positionH>
            <wp:positionV relativeFrom="paragraph">
              <wp:posOffset>10160</wp:posOffset>
            </wp:positionV>
            <wp:extent cx="5400040" cy="2978785"/>
            <wp:effectExtent l="0" t="0" r="0" b="0"/>
            <wp:wrapSquare wrapText="largest"/>
            <wp:docPr id="5"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4" descr=""/>
                    <pic:cNvPicPr>
                      <a:picLocks noChangeAspect="1" noChangeArrowheads="1"/>
                    </pic:cNvPicPr>
                  </pic:nvPicPr>
                  <pic:blipFill>
                    <a:blip r:embed="rId6"/>
                    <a:stretch>
                      <a:fillRect/>
                    </a:stretch>
                  </pic:blipFill>
                  <pic:spPr bwMode="auto">
                    <a:xfrm>
                      <a:off x="0" y="0"/>
                      <a:ext cx="5400040" cy="2978785"/>
                    </a:xfrm>
                    <a:prstGeom prst="rect">
                      <a:avLst/>
                    </a:prstGeom>
                  </pic:spPr>
                </pic:pic>
              </a:graphicData>
            </a:graphic>
          </wp:anchor>
        </w:drawing>
      </w:r>
    </w:p>
    <w:p>
      <w:pPr>
        <w:pStyle w:val="Normal"/>
        <w:jc w:val="both"/>
        <w:rPr/>
      </w:pPr>
      <w:r>
        <w:rPr/>
        <w:t>https://es.wikipedia.org/wiki/Cliente-servidor</w:t>
      </w:r>
    </w:p>
    <w:p>
      <w:pPr>
        <w:pStyle w:val="Normal"/>
        <w:jc w:val="both"/>
        <w:rPr/>
      </w:pPr>
      <w:r>
        <w:rPr/>
      </w:r>
    </w:p>
    <w:p>
      <w:pPr>
        <w:pStyle w:val="Normal"/>
        <w:jc w:val="both"/>
        <w:rPr>
          <w:sz w:val="30"/>
          <w:szCs w:val="30"/>
        </w:rPr>
      </w:pPr>
      <w:r>
        <w:rPr>
          <w:sz w:val="30"/>
          <w:szCs w:val="30"/>
        </w:rPr>
      </w:r>
    </w:p>
    <w:p>
      <w:pPr>
        <w:pStyle w:val="Normal"/>
        <w:jc w:val="both"/>
        <w:rPr>
          <w:sz w:val="30"/>
          <w:szCs w:val="30"/>
        </w:rPr>
      </w:pPr>
      <w:r>
        <w:rPr>
          <w:sz w:val="30"/>
          <w:szCs w:val="30"/>
        </w:rPr>
      </w:r>
    </w:p>
    <w:p>
      <w:pPr>
        <w:pStyle w:val="Heading1"/>
        <w:rPr>
          <w:b/>
          <w:bCs/>
        </w:rPr>
      </w:pPr>
      <w:bookmarkStart w:id="4" w:name="__RefHeading___Toc2864_214691988"/>
      <w:bookmarkStart w:id="5" w:name="_Toc177939783"/>
      <w:bookmarkEnd w:id="4"/>
      <w:r>
        <w:rPr>
          <w:b/>
          <w:bCs/>
        </w:rPr>
        <w:t>3. Estudio sobre los métodos de petición HTTP /HTTPS más utilizados.</w:t>
      </w:r>
      <w:bookmarkEnd w:id="5"/>
    </w:p>
    <w:p>
      <w:pPr>
        <w:pStyle w:val="Normal"/>
        <w:jc w:val="both"/>
        <w:rPr/>
      </w:pPr>
      <w:r>
        <w:rPr/>
      </w:r>
    </w:p>
    <w:p>
      <w:pPr>
        <w:pStyle w:val="Normal"/>
        <w:jc w:val="both"/>
        <w:rPr/>
      </w:pPr>
      <w:r>
        <w:rPr/>
      </w:r>
    </w:p>
    <w:p>
      <w:pPr>
        <w:pStyle w:val="Normal"/>
        <w:jc w:val="both"/>
        <w:rPr/>
      </w:pPr>
      <w:r>
        <w:rPr/>
      </w:r>
    </w:p>
    <w:p>
      <w:pPr>
        <w:pStyle w:val="Normal"/>
        <w:jc w:val="both"/>
        <w:rPr/>
      </w:pPr>
      <w:r>
        <w:rPr/>
        <w:t>Por excelencia, los métodos mas usados son Get y Post</w:t>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0" allowOverlap="1" relativeHeight="8">
            <wp:simplePos x="0" y="0"/>
            <wp:positionH relativeFrom="column">
              <wp:posOffset>9525</wp:posOffset>
            </wp:positionH>
            <wp:positionV relativeFrom="paragraph">
              <wp:posOffset>733425</wp:posOffset>
            </wp:positionV>
            <wp:extent cx="5400040" cy="2858135"/>
            <wp:effectExtent l="0" t="0" r="0" b="0"/>
            <wp:wrapSquare wrapText="largest"/>
            <wp:docPr id="6"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8" descr=""/>
                    <pic:cNvPicPr>
                      <a:picLocks noChangeAspect="1" noChangeArrowheads="1"/>
                    </pic:cNvPicPr>
                  </pic:nvPicPr>
                  <pic:blipFill>
                    <a:blip r:embed="rId7"/>
                    <a:stretch>
                      <a:fillRect/>
                    </a:stretch>
                  </pic:blipFill>
                  <pic:spPr bwMode="auto">
                    <a:xfrm>
                      <a:off x="0" y="0"/>
                      <a:ext cx="5400040" cy="285813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Heading1"/>
        <w:rPr>
          <w:b/>
          <w:bCs/>
        </w:rPr>
      </w:pPr>
      <w:r>
        <w:rPr>
          <w:b/>
          <w:bCs/>
        </w:rPr>
      </w:r>
    </w:p>
    <w:p>
      <w:pPr>
        <w:pStyle w:val="Heading1"/>
        <w:rPr>
          <w:b/>
          <w:bCs/>
        </w:rPr>
      </w:pPr>
      <w:bookmarkStart w:id="6" w:name="__RefHeading___Toc2866_214691988"/>
      <w:bookmarkStart w:id="7" w:name="_Toc177939784"/>
      <w:bookmarkEnd w:id="6"/>
      <w:r>
        <w:rPr>
          <w:b/>
          <w:bCs/>
        </w:rPr>
        <w:t>4. Estudio sobre el concepto de URI (Idendificador de Recursos Uniforme)/URL/URN, estructura, utilidad y relación con el protocolo HTTP/HTTPS</w:t>
      </w:r>
      <w:bookmarkEnd w:id="7"/>
    </w:p>
    <w:p>
      <w:pPr>
        <w:pStyle w:val="Normal"/>
        <w:jc w:val="both"/>
        <w:rPr>
          <w:sz w:val="30"/>
          <w:szCs w:val="30"/>
        </w:rPr>
      </w:pPr>
      <w:r>
        <w:rPr>
          <w:sz w:val="30"/>
          <w:szCs w:val="30"/>
        </w:rPr>
      </w:r>
    </w:p>
    <w:p>
      <w:pPr>
        <w:pStyle w:val="Normal"/>
        <w:jc w:val="both"/>
        <w:rPr/>
      </w:pPr>
      <w:r>
        <w:rPr/>
        <w:t>La URI es una dirección que sirve para localizar recursos en la web y en la maquina local, sin embargo la URL solo sirve para localizar recursos en la web</w:t>
      </w:r>
    </w:p>
    <w:p>
      <w:pPr>
        <w:pStyle w:val="Normal"/>
        <w:jc w:val="both"/>
        <w:rPr/>
      </w:pPr>
      <w:r>
        <w:rPr/>
        <w:t>La URI esta compuesta por: protocolo de comunicación+servidor+puerto(si es necesario)+ruta del archivo</w:t>
      </w:r>
    </w:p>
    <w:p>
      <w:pPr>
        <w:pStyle w:val="Normal"/>
        <w:jc w:val="both"/>
        <w:rPr/>
      </w:pPr>
      <w:r>
        <w:rPr/>
      </w:r>
    </w:p>
    <w:p>
      <w:pPr>
        <w:pStyle w:val="Normal"/>
        <w:jc w:val="both"/>
        <w:rPr/>
      </w:pPr>
      <w:r>
        <w:rPr/>
        <w:t>La URL  esta compuesta por: protocolo+dominio+ruta</w:t>
      </w:r>
    </w:p>
    <w:p>
      <w:pPr>
        <w:pStyle w:val="Normal"/>
        <w:jc w:val="both"/>
        <w:rPr/>
      </w:pPr>
      <w:r>
        <w:rPr/>
        <w:drawing>
          <wp:anchor behindDoc="0" distT="0" distB="0" distL="0" distR="0" simplePos="0" locked="0" layoutInCell="0" allowOverlap="1" relativeHeight="9">
            <wp:simplePos x="0" y="0"/>
            <wp:positionH relativeFrom="column">
              <wp:posOffset>0</wp:posOffset>
            </wp:positionH>
            <wp:positionV relativeFrom="paragraph">
              <wp:posOffset>120015</wp:posOffset>
            </wp:positionV>
            <wp:extent cx="5400040" cy="2028825"/>
            <wp:effectExtent l="0" t="0" r="0" b="0"/>
            <wp:wrapSquare wrapText="largest"/>
            <wp:docPr id="7"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9" descr=""/>
                    <pic:cNvPicPr>
                      <a:picLocks noChangeAspect="1" noChangeArrowheads="1"/>
                    </pic:cNvPicPr>
                  </pic:nvPicPr>
                  <pic:blipFill>
                    <a:blip r:embed="rId8"/>
                    <a:stretch>
                      <a:fillRect/>
                    </a:stretch>
                  </pic:blipFill>
                  <pic:spPr bwMode="auto">
                    <a:xfrm>
                      <a:off x="0" y="0"/>
                      <a:ext cx="5400040" cy="2028825"/>
                    </a:xfrm>
                    <a:prstGeom prst="rect">
                      <a:avLst/>
                    </a:prstGeom>
                  </pic:spPr>
                </pic:pic>
              </a:graphicData>
            </a:graphic>
          </wp:anchor>
        </w:drawing>
        <w:drawing>
          <wp:anchor behindDoc="0" distT="0" distB="0" distL="0" distR="0" simplePos="0" locked="0" layoutInCell="0" allowOverlap="1" relativeHeight="10">
            <wp:simplePos x="0" y="0"/>
            <wp:positionH relativeFrom="column">
              <wp:posOffset>-28575</wp:posOffset>
            </wp:positionH>
            <wp:positionV relativeFrom="paragraph">
              <wp:posOffset>2148205</wp:posOffset>
            </wp:positionV>
            <wp:extent cx="5400040" cy="2656205"/>
            <wp:effectExtent l="0" t="0" r="0" b="0"/>
            <wp:wrapSquare wrapText="largest"/>
            <wp:docPr id="8"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10" descr=""/>
                    <pic:cNvPicPr>
                      <a:picLocks noChangeAspect="1" noChangeArrowheads="1"/>
                    </pic:cNvPicPr>
                  </pic:nvPicPr>
                  <pic:blipFill>
                    <a:blip r:embed="rId9"/>
                    <a:stretch>
                      <a:fillRect/>
                    </a:stretch>
                  </pic:blipFill>
                  <pic:spPr bwMode="auto">
                    <a:xfrm>
                      <a:off x="0" y="0"/>
                      <a:ext cx="5400040" cy="2656205"/>
                    </a:xfrm>
                    <a:prstGeom prst="rect">
                      <a:avLst/>
                    </a:prstGeom>
                  </pic:spPr>
                </pic:pic>
              </a:graphicData>
            </a:graphic>
          </wp:anchor>
        </w:drawing>
      </w:r>
    </w:p>
    <w:p>
      <w:pPr>
        <w:pStyle w:val="Normal"/>
        <w:jc w:val="both"/>
        <w:rPr/>
      </w:pPr>
      <w:r>
        <w:rPr/>
      </w:r>
    </w:p>
    <w:p>
      <w:pPr>
        <w:pStyle w:val="Heading1"/>
        <w:rPr>
          <w:b/>
          <w:bCs/>
        </w:rPr>
      </w:pPr>
      <w:bookmarkStart w:id="8" w:name="__RefHeading___Toc2868_214691988"/>
      <w:bookmarkStart w:id="9" w:name="_Toc177939785"/>
      <w:bookmarkEnd w:id="8"/>
      <w:r>
        <w:rPr>
          <w:b/>
          <w:bCs/>
        </w:rPr>
        <w:t>5. Modelo de desarrollo de aplicaciones multicapa – comunicación entre capas – componentes – funcionalidad de cada capa.</w:t>
      </w:r>
      <w:bookmarkEnd w:id="9"/>
    </w:p>
    <w:p>
      <w:pPr>
        <w:pStyle w:val="Normal"/>
        <w:jc w:val="both"/>
        <w:rPr>
          <w:sz w:val="30"/>
          <w:szCs w:val="30"/>
        </w:rPr>
      </w:pPr>
      <w:r>
        <w:rPr>
          <w:sz w:val="30"/>
          <w:szCs w:val="30"/>
        </w:rPr>
        <w:t>CORREGIR (lineas de codigo en ficheros y directorios) tema 6 pg 23</w:t>
      </w:r>
    </w:p>
    <w:p>
      <w:pPr>
        <w:pStyle w:val="Normal"/>
        <w:jc w:val="both"/>
        <w:rPr>
          <w:sz w:val="30"/>
          <w:szCs w:val="30"/>
        </w:rPr>
      </w:pPr>
      <w:r>
        <w:rPr>
          <w:sz w:val="30"/>
          <w:szCs w:val="30"/>
        </w:rPr>
      </w:r>
    </w:p>
    <w:p>
      <w:pPr>
        <w:pStyle w:val="Normal"/>
        <w:jc w:val="both"/>
        <w:rPr/>
      </w:pPr>
      <w:r>
        <w:rPr/>
        <w:t>Las aplicaciones multicapa se separan en 3 capas que se comunican entre ellas</w:t>
      </w:r>
    </w:p>
    <w:p>
      <w:pPr>
        <w:pStyle w:val="Normal"/>
        <w:jc w:val="both"/>
        <w:rPr/>
      </w:pPr>
      <w:r>
        <w:rPr/>
        <w:t>Presentación: Es la capa que ve el usuario, comunica y recoge informacion del mismo, se comunica con la capa de negocio</w:t>
      </w:r>
    </w:p>
    <w:p>
      <w:pPr>
        <w:pStyle w:val="Normal"/>
        <w:jc w:val="both"/>
        <w:rPr/>
      </w:pPr>
      <w:r>
        <w:rPr/>
      </w:r>
    </w:p>
    <w:p>
      <w:pPr>
        <w:pStyle w:val="Normal"/>
        <w:jc w:val="both"/>
        <w:rPr/>
      </w:pPr>
      <w:r>
        <w:rPr/>
        <w:t>Negocio: Donde estan alojados los programas que se ejecutan, se reciben y procesan las respuestas del usuario y se envian respuestas al mismo tras procesarlas, esta capa se comunica con la capa de presentacion y la de datos</w:t>
      </w:r>
    </w:p>
    <w:p>
      <w:pPr>
        <w:pStyle w:val="Normal"/>
        <w:jc w:val="both"/>
        <w:rPr/>
      </w:pPr>
      <w:r>
        <w:rPr/>
      </w:r>
    </w:p>
    <w:p>
      <w:pPr>
        <w:pStyle w:val="Normal"/>
        <w:jc w:val="both"/>
        <w:rPr/>
      </w:pPr>
      <w:r>
        <w:rPr/>
        <w:t>Datos:  Es la encargada de acceder a los datos necesarios, se comunica con la capa de negocio para almacenar y enviar datos</w:t>
      </w:r>
    </w:p>
    <w:p>
      <w:pPr>
        <w:pStyle w:val="Normal"/>
        <w:jc w:val="both"/>
        <w:rPr>
          <w:sz w:val="30"/>
          <w:szCs w:val="30"/>
        </w:rPr>
      </w:pPr>
      <w:r>
        <w:rPr>
          <w:sz w:val="30"/>
          <w:szCs w:val="30"/>
        </w:rPr>
        <w:drawing>
          <wp:anchor behindDoc="0" distT="0" distB="0" distL="0" distR="0" simplePos="0" locked="0" layoutInCell="0" allowOverlap="1" relativeHeight="11">
            <wp:simplePos x="0" y="0"/>
            <wp:positionH relativeFrom="column">
              <wp:posOffset>0</wp:posOffset>
            </wp:positionH>
            <wp:positionV relativeFrom="paragraph">
              <wp:posOffset>457200</wp:posOffset>
            </wp:positionV>
            <wp:extent cx="5400040" cy="4581525"/>
            <wp:effectExtent l="0" t="0" r="0" b="0"/>
            <wp:wrapSquare wrapText="largest"/>
            <wp:docPr id="9"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11" descr=""/>
                    <pic:cNvPicPr>
                      <a:picLocks noChangeAspect="1" noChangeArrowheads="1"/>
                    </pic:cNvPicPr>
                  </pic:nvPicPr>
                  <pic:blipFill>
                    <a:blip r:embed="rId10"/>
                    <a:stretch>
                      <a:fillRect/>
                    </a:stretch>
                  </pic:blipFill>
                  <pic:spPr bwMode="auto">
                    <a:xfrm>
                      <a:off x="0" y="0"/>
                      <a:ext cx="5400040" cy="4581525"/>
                    </a:xfrm>
                    <a:prstGeom prst="rect">
                      <a:avLst/>
                    </a:prstGeom>
                  </pic:spPr>
                </pic:pic>
              </a:graphicData>
            </a:graphic>
          </wp:anchor>
        </w:drawing>
      </w:r>
    </w:p>
    <w:p>
      <w:pPr>
        <w:pStyle w:val="Heading1"/>
        <w:rPr>
          <w:b/>
          <w:bCs/>
        </w:rPr>
      </w:pPr>
      <w:bookmarkStart w:id="10" w:name="__RefHeading___Toc2870_214691988"/>
      <w:bookmarkStart w:id="11" w:name="_Toc177939786"/>
      <w:bookmarkEnd w:id="10"/>
      <w:r>
        <w:rPr>
          <w:b/>
          <w:bCs/>
        </w:rPr>
        <w:t>6. Modelo de división funcional front-end / back-end para aplicaciones web</w:t>
      </w:r>
      <w:bookmarkEnd w:id="11"/>
    </w:p>
    <w:p>
      <w:pPr>
        <w:pStyle w:val="Normal"/>
        <w:jc w:val="both"/>
        <w:rPr/>
      </w:pPr>
      <w:r>
        <w:rPr>
          <w:b/>
          <w:bCs/>
          <w:sz w:val="36"/>
          <w:szCs w:val="36"/>
        </w:rPr>
        <w:t>Distintas funcionalidades en una aplicacion</w:t>
      </w:r>
    </w:p>
    <w:p>
      <w:pPr>
        <w:pStyle w:val="Normal"/>
        <w:jc w:val="both"/>
        <w:rPr/>
      </w:pPr>
      <w:r>
        <w:rPr/>
      </w:r>
    </w:p>
    <w:p>
      <w:pPr>
        <w:pStyle w:val="Normal"/>
        <w:jc w:val="both"/>
        <w:rPr/>
      </w:pPr>
      <w:r>
        <w:rPr/>
      </w:r>
    </w:p>
    <w:p>
      <w:pPr>
        <w:pStyle w:val="Normal"/>
        <w:jc w:val="both"/>
        <w:rPr/>
      </w:pPr>
      <w:r>
        <w:rPr/>
        <w:t>Las funcionalidades front end corresponden a usuarios normales, registrados o no, tales como acceder a una aplicación, administrar su usuario, o leer publicaciones</w:t>
      </w:r>
    </w:p>
    <w:p>
      <w:pPr>
        <w:pStyle w:val="Normal"/>
        <w:jc w:val="both"/>
        <w:rPr/>
      </w:pPr>
      <w:r>
        <w:rPr/>
      </w:r>
    </w:p>
    <w:p>
      <w:pPr>
        <w:pStyle w:val="Normal"/>
        <w:jc w:val="both"/>
        <w:rPr/>
      </w:pPr>
      <w:r>
        <w:rPr/>
        <w:t>Las funcionalidades back end corresponden a usuarios especiales como administradores o publicadores, usuarios con mas privilegios que por ejemplo, pueden administrar usuarios, eliminarlos, publicar articulos, etc...</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0" allowOverlap="1" relativeHeight="7">
            <wp:simplePos x="0" y="0"/>
            <wp:positionH relativeFrom="column">
              <wp:posOffset>0</wp:posOffset>
            </wp:positionH>
            <wp:positionV relativeFrom="paragraph">
              <wp:posOffset>219075</wp:posOffset>
            </wp:positionV>
            <wp:extent cx="5400040" cy="2813050"/>
            <wp:effectExtent l="0" t="0" r="0" b="0"/>
            <wp:wrapSquare wrapText="largest"/>
            <wp:docPr id="10"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1" descr=""/>
                    <pic:cNvPicPr>
                      <a:picLocks noChangeAspect="1" noChangeArrowheads="1"/>
                    </pic:cNvPicPr>
                  </pic:nvPicPr>
                  <pic:blipFill>
                    <a:blip r:embed="rId11"/>
                    <a:stretch>
                      <a:fillRect/>
                    </a:stretch>
                  </pic:blipFill>
                  <pic:spPr bwMode="auto">
                    <a:xfrm>
                      <a:off x="0" y="0"/>
                      <a:ext cx="5400040" cy="2813050"/>
                    </a:xfrm>
                    <a:prstGeom prst="rect">
                      <a:avLst/>
                    </a:prstGeom>
                  </pic:spPr>
                </pic:pic>
              </a:graphicData>
            </a:graphic>
          </wp:anchor>
        </w:drawing>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Heading1"/>
        <w:rPr>
          <w:b/>
          <w:bCs/>
        </w:rPr>
      </w:pPr>
      <w:bookmarkStart w:id="12" w:name="__RefHeading___Toc2872_214691988"/>
      <w:bookmarkStart w:id="13" w:name="_Toc177939787"/>
      <w:bookmarkEnd w:id="12"/>
      <w:r>
        <w:rPr>
          <w:b/>
          <w:bCs/>
        </w:rPr>
        <w:t>7. Página web estática – página web dinámica – aplicación web – mashup .</w:t>
      </w:r>
      <w:bookmarkEnd w:id="13"/>
    </w:p>
    <w:p>
      <w:pPr>
        <w:pStyle w:val="Normal"/>
        <w:jc w:val="both"/>
        <w:rPr/>
      </w:pPr>
      <w:r>
        <w:rPr/>
      </w:r>
    </w:p>
    <w:p>
      <w:pPr>
        <w:pStyle w:val="Normal"/>
        <w:jc w:val="both"/>
        <w:rPr/>
      </w:pPr>
      <w:r>
        <w:rPr/>
        <w:t>Pagina web estática: Es aquella que no permite al usuario modificar su contenido, la información mostrada es siempre la misma y las actualizaciones siempre vienen por parte del servidor</w:t>
      </w:r>
    </w:p>
    <w:p>
      <w:pPr>
        <w:pStyle w:val="Normal"/>
        <w:jc w:val="both"/>
        <w:rPr/>
      </w:pPr>
      <w:r>
        <w:rPr/>
        <w:t>Pagina web dinámica: Es aquella que permite la interacción con el usuario y se actualiza a tiempo real, puede automatizarse y esta en cambio constante</w:t>
      </w:r>
    </w:p>
    <w:p>
      <w:pPr>
        <w:pStyle w:val="Normal"/>
        <w:jc w:val="both"/>
        <w:rPr/>
      </w:pPr>
      <w:r>
        <w:rPr/>
      </w:r>
    </w:p>
    <w:p>
      <w:pPr>
        <w:pStyle w:val="Normal"/>
        <w:jc w:val="both"/>
        <w:rPr/>
      </w:pPr>
      <w:r>
        <w:rPr/>
        <w:t>Aplicación web:  Es un software con interacción cliente-servidor que se ejecuta en el navegador, envía, recibe y procesa información/archivos del usuario</w:t>
      </w:r>
    </w:p>
    <w:p>
      <w:pPr>
        <w:pStyle w:val="Normal"/>
        <w:jc w:val="both"/>
        <w:rPr/>
      </w:pPr>
      <w:r>
        <w:rPr/>
      </w:r>
    </w:p>
    <w:p>
      <w:pPr>
        <w:pStyle w:val="Normal"/>
        <w:jc w:val="both"/>
        <w:rPr/>
      </w:pPr>
      <w:r>
        <w:rPr/>
        <w:t>Mashup: Es una aplicación que combina servicios de varias paginas web, usan contenido de terceros  a traves de interfaces publicas, ejemplos de esto son Google maps y Youtube</w:t>
      </w:r>
    </w:p>
    <w:p>
      <w:pPr>
        <w:pStyle w:val="Normal"/>
        <w:jc w:val="both"/>
        <w:rPr/>
      </w:pPr>
      <w:r>
        <w:rPr/>
        <w:drawing>
          <wp:anchor behindDoc="0" distT="0" distB="0" distL="0" distR="0" simplePos="0" locked="0" layoutInCell="0" allowOverlap="1" relativeHeight="12">
            <wp:simplePos x="0" y="0"/>
            <wp:positionH relativeFrom="column">
              <wp:posOffset>337820</wp:posOffset>
            </wp:positionH>
            <wp:positionV relativeFrom="paragraph">
              <wp:posOffset>133985</wp:posOffset>
            </wp:positionV>
            <wp:extent cx="4547870" cy="3052445"/>
            <wp:effectExtent l="0" t="0" r="0" b="0"/>
            <wp:wrapSquare wrapText="largest"/>
            <wp:docPr id="11"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2" descr=""/>
                    <pic:cNvPicPr>
                      <a:picLocks noChangeAspect="1" noChangeArrowheads="1"/>
                    </pic:cNvPicPr>
                  </pic:nvPicPr>
                  <pic:blipFill>
                    <a:blip r:embed="rId12"/>
                    <a:stretch>
                      <a:fillRect/>
                    </a:stretch>
                  </pic:blipFill>
                  <pic:spPr bwMode="auto">
                    <a:xfrm>
                      <a:off x="0" y="0"/>
                      <a:ext cx="4547870" cy="3052445"/>
                    </a:xfrm>
                    <a:prstGeom prst="rect">
                      <a:avLst/>
                    </a:prstGeom>
                  </pic:spPr>
                </pic:pic>
              </a:graphicData>
            </a:graphic>
          </wp:anchor>
        </w:drawing>
      </w:r>
    </w:p>
    <w:p>
      <w:pPr>
        <w:pStyle w:val="Normal"/>
        <w:jc w:val="both"/>
        <w:rPr/>
      </w:pPr>
      <w:r>
        <w:rPr/>
      </w:r>
    </w:p>
    <w:p>
      <w:pPr>
        <w:pStyle w:val="Normal"/>
        <w:jc w:val="both"/>
        <w:rPr/>
      </w:pPr>
      <w:r>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drawing>
          <wp:anchor behindDoc="0" distT="0" distB="0" distL="0" distR="0" simplePos="0" locked="0" layoutInCell="0" allowOverlap="1" relativeHeight="13">
            <wp:simplePos x="0" y="0"/>
            <wp:positionH relativeFrom="column">
              <wp:posOffset>878840</wp:posOffset>
            </wp:positionH>
            <wp:positionV relativeFrom="paragraph">
              <wp:posOffset>22225</wp:posOffset>
            </wp:positionV>
            <wp:extent cx="3609975" cy="1892935"/>
            <wp:effectExtent l="0" t="0" r="0" b="0"/>
            <wp:wrapSquare wrapText="largest"/>
            <wp:docPr id="12" name="Imagen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3" descr=""/>
                    <pic:cNvPicPr>
                      <a:picLocks noChangeAspect="1" noChangeArrowheads="1"/>
                    </pic:cNvPicPr>
                  </pic:nvPicPr>
                  <pic:blipFill>
                    <a:blip r:embed="rId13"/>
                    <a:stretch>
                      <a:fillRect/>
                    </a:stretch>
                  </pic:blipFill>
                  <pic:spPr bwMode="auto">
                    <a:xfrm>
                      <a:off x="0" y="0"/>
                      <a:ext cx="3609975" cy="1892935"/>
                    </a:xfrm>
                    <a:prstGeom prst="rect">
                      <a:avLst/>
                    </a:prstGeom>
                  </pic:spPr>
                </pic:pic>
              </a:graphicData>
            </a:graphic>
          </wp:anchor>
        </w:drawing>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Heading1"/>
        <w:rPr>
          <w:b/>
          <w:bCs/>
        </w:rPr>
      </w:pPr>
      <w:bookmarkStart w:id="14" w:name="__RefHeading___Toc2874_214691988"/>
      <w:bookmarkStart w:id="15" w:name="_Toc177939788"/>
      <w:bookmarkEnd w:id="14"/>
      <w:r>
        <w:rPr>
          <w:b/>
          <w:bCs/>
        </w:rPr>
        <w:t>8. Componentes de una aplicación web.</w:t>
      </w:r>
      <w:bookmarkEnd w:id="15"/>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pPr>
      <w:r>
        <w:rPr/>
        <w:t>Cliente: Donde se visualiza la aplicación web, el usuario interactúa con la aplicación por aquí</w:t>
      </w:r>
    </w:p>
    <w:p>
      <w:pPr>
        <w:pStyle w:val="Normal"/>
        <w:jc w:val="both"/>
        <w:rPr/>
      </w:pPr>
      <w:r>
        <w:rPr/>
        <w:t>Servidor web: Donde se almacena la aplicación, cambia dependiendo del lenguaje/lenguajes en el que este programada la aplicación</w:t>
      </w:r>
    </w:p>
    <w:p>
      <w:pPr>
        <w:pStyle w:val="Normal"/>
        <w:jc w:val="both"/>
        <w:rPr/>
      </w:pPr>
      <w:r>
        <w:rPr/>
        <w:t>Modulo encargado de ejecutar el código: Se encarga de interpretar/ejecutar los ficheros escritos en lenguajes de programación</w:t>
      </w:r>
    </w:p>
    <w:p>
      <w:pPr>
        <w:pStyle w:val="Normal"/>
        <w:jc w:val="both"/>
        <w:rPr/>
      </w:pPr>
      <w:r>
        <w:rPr/>
        <w:t xml:space="preserve">Sistema gestor de base de datos(si es necesario): Almacena y administra datos </w:t>
      </w:r>
    </w:p>
    <w:p>
      <w:pPr>
        <w:pStyle w:val="Normal"/>
        <w:jc w:val="both"/>
        <w:rPr/>
      </w:pPr>
      <w:r>
        <w:rPr/>
        <w:t>Ficheros escritos en lenguajes de programación: Archivos en los que se encuentra el código encargado de distintas funciones</w:t>
      </w:r>
    </w:p>
    <w:p>
      <w:pPr>
        <w:pStyle w:val="Normal"/>
        <w:jc w:val="both"/>
        <w:rPr/>
      </w:pPr>
      <w:r>
        <w:rPr/>
      </w:r>
    </w:p>
    <w:p>
      <w:pPr>
        <w:pStyle w:val="Normal"/>
        <w:jc w:val="both"/>
        <w:rPr/>
      </w:pPr>
      <w:r>
        <w:rPr/>
      </w:r>
    </w:p>
    <w:p>
      <w:pPr>
        <w:pStyle w:val="Normal"/>
        <w:jc w:val="both"/>
        <w:rPr/>
      </w:pPr>
      <w:r>
        <w:rPr/>
        <w:drawing>
          <wp:inline distT="0" distB="0" distL="0" distR="0">
            <wp:extent cx="5440045" cy="3536950"/>
            <wp:effectExtent l="0" t="0" r="0" b="0"/>
            <wp:docPr id="13" name="Imagen9 Copia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9 Copia 1" descr=""/>
                    <pic:cNvPicPr>
                      <a:picLocks noChangeAspect="1" noChangeArrowheads="1"/>
                    </pic:cNvPicPr>
                  </pic:nvPicPr>
                  <pic:blipFill>
                    <a:blip r:embed="rId14"/>
                    <a:stretch>
                      <a:fillRect/>
                    </a:stretch>
                  </pic:blipFill>
                  <pic:spPr bwMode="auto">
                    <a:xfrm>
                      <a:off x="0" y="0"/>
                      <a:ext cx="5440045" cy="3536950"/>
                    </a:xfrm>
                    <a:prstGeom prst="rect">
                      <a:avLst/>
                    </a:prstGeom>
                  </pic:spPr>
                </pic:pic>
              </a:graphicData>
            </a:graphic>
          </wp:inline>
        </w:drawing>
      </w:r>
    </w:p>
    <w:p>
      <w:pPr>
        <w:pStyle w:val="Normal"/>
        <w:jc w:val="both"/>
        <w:rPr/>
      </w:pPr>
      <w:r>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Heading1"/>
        <w:rPr>
          <w:b/>
          <w:bCs/>
        </w:rPr>
      </w:pPr>
      <w:bookmarkStart w:id="16" w:name="_Toc177939789"/>
      <w:r>
        <w:rPr>
          <w:b/>
          <w:bCs/>
        </w:rPr>
        <w:t>9. Programas ejecutados en el lado del cliente y programas ejecutados en el lado del servidor - lenguajes de programación</w:t>
      </w:r>
      <w:bookmarkEnd w:id="16"/>
      <w:r>
        <w:rPr>
          <w:b/>
          <w:bCs/>
        </w:rPr>
        <w:t xml:space="preserve"> </w:t>
      </w:r>
      <w:bookmarkStart w:id="17" w:name="_Toc177939790"/>
      <w:r>
        <w:rPr>
          <w:b/>
          <w:bCs/>
        </w:rPr>
        <w:t>utilizados en cada caso.</w:t>
      </w:r>
      <w:bookmarkEnd w:id="17"/>
    </w:p>
    <w:p>
      <w:pPr>
        <w:pStyle w:val="Normal"/>
        <w:jc w:val="both"/>
        <w:rPr>
          <w:sz w:val="30"/>
          <w:szCs w:val="30"/>
        </w:rPr>
      </w:pPr>
      <w:r>
        <w:rPr>
          <w:sz w:val="30"/>
          <w:szCs w:val="30"/>
        </w:rPr>
      </w:r>
    </w:p>
    <w:p>
      <w:pPr>
        <w:pStyle w:val="Normal"/>
        <w:jc w:val="both"/>
        <w:rPr/>
      </w:pPr>
      <w:r>
        <w:rPr/>
        <w:t>Los lenguajes de programación ejecutados del lado del cliente son aquellos ejecutados/interpretados por el navegador web: HTML, Flash, CSS…</w:t>
      </w:r>
    </w:p>
    <w:p>
      <w:pPr>
        <w:pStyle w:val="Normal"/>
        <w:jc w:val="both"/>
        <w:rPr/>
      </w:pPr>
      <w:r>
        <w:rPr/>
      </w:r>
    </w:p>
    <w:p>
      <w:pPr>
        <w:pStyle w:val="Normal"/>
        <w:jc w:val="both"/>
        <w:rPr/>
      </w:pPr>
      <w:r>
        <w:rPr/>
        <w:t xml:space="preserve">Los lenguajes de programación ejecutados del lado del servidor son aquellos ejecutados e interpretados por el servidor en el que se aloja la aplicación: PHP, Ruby, ASP.net, </w:t>
      </w:r>
    </w:p>
    <w:p>
      <w:pPr>
        <w:pStyle w:val="Normal"/>
        <w:jc w:val="both"/>
        <w:rPr>
          <w:sz w:val="30"/>
          <w:szCs w:val="30"/>
        </w:rPr>
      </w:pPr>
      <w:r>
        <w:rPr>
          <w:sz w:val="30"/>
          <w:szCs w:val="30"/>
        </w:rPr>
      </w:r>
    </w:p>
    <w:p>
      <w:pPr>
        <w:pStyle w:val="Normal"/>
        <w:jc w:val="both"/>
        <w:rPr/>
      </w:pPr>
      <w:r>
        <w:rPr/>
        <w:t>Hay lenguajes que pueden ejecutarse en ambos lados, tales como Java y JavaScript</w:t>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sz w:val="30"/>
          <w:szCs w:val="30"/>
        </w:rPr>
      </w:pPr>
      <w:r>
        <w:rPr>
          <w:sz w:val="30"/>
          <w:szCs w:val="30"/>
        </w:rPr>
        <w:drawing>
          <wp:anchor behindDoc="0" distT="0" distB="0" distL="0" distR="0" simplePos="0" locked="0" layoutInCell="0" allowOverlap="1" relativeHeight="14">
            <wp:simplePos x="0" y="0"/>
            <wp:positionH relativeFrom="column">
              <wp:posOffset>261620</wp:posOffset>
            </wp:positionH>
            <wp:positionV relativeFrom="paragraph">
              <wp:posOffset>-66675</wp:posOffset>
            </wp:positionV>
            <wp:extent cx="4705985" cy="1600200"/>
            <wp:effectExtent l="0" t="0" r="0" b="0"/>
            <wp:wrapSquare wrapText="largest"/>
            <wp:docPr id="14" name="Imagen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14" descr=""/>
                    <pic:cNvPicPr>
                      <a:picLocks noChangeAspect="1" noChangeArrowheads="1"/>
                    </pic:cNvPicPr>
                  </pic:nvPicPr>
                  <pic:blipFill>
                    <a:blip r:embed="rId15"/>
                    <a:stretch>
                      <a:fillRect/>
                    </a:stretch>
                  </pic:blipFill>
                  <pic:spPr bwMode="auto">
                    <a:xfrm>
                      <a:off x="0" y="0"/>
                      <a:ext cx="4705985" cy="1600200"/>
                    </a:xfrm>
                    <a:prstGeom prst="rect">
                      <a:avLst/>
                    </a:prstGeom>
                  </pic:spPr>
                </pic:pic>
              </a:graphicData>
            </a:graphic>
          </wp:anchor>
        </w:drawing>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Normal"/>
        <w:jc w:val="both"/>
        <w:rPr>
          <w:sz w:val="30"/>
          <w:szCs w:val="30"/>
        </w:rPr>
      </w:pPr>
      <w:r>
        <w:rPr>
          <w:sz w:val="30"/>
          <w:szCs w:val="30"/>
        </w:rPr>
      </w:r>
    </w:p>
    <w:p>
      <w:pPr>
        <w:pStyle w:val="Heading1"/>
        <w:rPr>
          <w:b/>
          <w:bCs/>
        </w:rPr>
      </w:pPr>
      <w:bookmarkStart w:id="18" w:name="__RefHeading___Toc2880_214691988"/>
      <w:bookmarkStart w:id="19" w:name="_Toc177939791"/>
      <w:bookmarkEnd w:id="18"/>
      <w:r>
        <w:rPr>
          <w:b/>
          <w:bCs/>
        </w:rPr>
        <w:t>10. Lenguajes de programación utilizados en el lado servidor de una aplicación web (características y grado de implantación actual).</w:t>
      </w:r>
      <w:bookmarkEnd w:id="19"/>
    </w:p>
    <w:p>
      <w:pPr>
        <w:pStyle w:val="Normal"/>
        <w:jc w:val="both"/>
        <w:rPr/>
      </w:pPr>
      <w:r>
        <w:rPr>
          <w:b/>
          <w:bCs/>
          <w:sz w:val="36"/>
          <w:szCs w:val="36"/>
        </w:rPr>
        <w:t>Lenguajes usados en el back-end</w:t>
      </w:r>
    </w:p>
    <w:p>
      <w:pPr>
        <w:pStyle w:val="Normal"/>
        <w:jc w:val="both"/>
        <w:rPr/>
      </w:pPr>
      <w:r>
        <w:rPr/>
      </w:r>
    </w:p>
    <w:p>
      <w:pPr>
        <w:pStyle w:val="Normal"/>
        <w:jc w:val="both"/>
        <w:rPr/>
      </w:pPr>
      <w:r>
        <w:rPr/>
        <w:t>Ejemplos de lenguajes usados en el lado del servidor o back-end son:</w:t>
      </w:r>
    </w:p>
    <w:p>
      <w:pPr>
        <w:pStyle w:val="Normal"/>
        <w:jc w:val="both"/>
        <w:rPr/>
      </w:pPr>
      <w:r>
        <w:rPr/>
        <w:t>PhP, que cuenta con la ventaja de tener facilidad para conectarse a todo tipo de bases de datos. Es uno de los lenguajes mas usados</w:t>
      </w:r>
    </w:p>
    <w:p>
      <w:pPr>
        <w:pStyle w:val="Normal"/>
        <w:jc w:val="both"/>
        <w:rPr/>
      </w:pPr>
      <w:r>
        <w:rPr/>
        <w:t>Perl, que trabaja bien procesando tanto archivos como textos a pesar de que peca de ser lento en algunos escenarios</w:t>
      </w:r>
    </w:p>
    <w:p>
      <w:pPr>
        <w:pStyle w:val="Normal"/>
        <w:jc w:val="both"/>
        <w:rPr/>
      </w:pPr>
      <w:r>
        <w:rPr/>
        <w:t>ASP.NET, el cual tiene compatibilidad con todos los navegadores existentes</w:t>
      </w:r>
    </w:p>
    <w:p>
      <w:pPr>
        <w:pStyle w:val="Normal"/>
        <w:jc w:val="both"/>
        <w:rPr/>
      </w:pPr>
      <w:r>
        <w:rPr/>
        <w:t>Ruby, el cual cuenta con la ventaja de contar con herramientas preinstaladas que facilitan el trabajo</w:t>
      </w:r>
    </w:p>
    <w:p>
      <w:pPr>
        <w:pStyle w:val="Normal"/>
        <w:jc w:val="both"/>
        <w:rPr/>
      </w:pPr>
      <w:r>
        <w:rPr/>
      </w:r>
    </w:p>
    <w:p>
      <w:pPr>
        <w:pStyle w:val="Normal"/>
        <w:jc w:val="both"/>
        <w:rPr/>
      </w:pPr>
      <w:r>
        <w:rPr/>
      </w:r>
    </w:p>
    <w:p>
      <w:pPr>
        <w:pStyle w:val="Normal"/>
        <w:jc w:val="both"/>
        <w:rPr/>
      </w:pPr>
      <w:r>
        <w:rPr/>
        <w:drawing>
          <wp:anchor behindDoc="0" distT="0" distB="0" distL="0" distR="0" simplePos="0" locked="0" layoutInCell="1" allowOverlap="1" relativeHeight="4">
            <wp:simplePos x="0" y="0"/>
            <wp:positionH relativeFrom="column">
              <wp:posOffset>199390</wp:posOffset>
            </wp:positionH>
            <wp:positionV relativeFrom="paragraph">
              <wp:posOffset>-82550</wp:posOffset>
            </wp:positionV>
            <wp:extent cx="5391150" cy="3562350"/>
            <wp:effectExtent l="0" t="0" r="0" b="0"/>
            <wp:wrapNone/>
            <wp:docPr id="15" name="Imagen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2" descr=""/>
                    <pic:cNvPicPr>
                      <a:picLocks noChangeAspect="1" noChangeArrowheads="1"/>
                    </pic:cNvPicPr>
                  </pic:nvPicPr>
                  <pic:blipFill>
                    <a:blip r:embed="rId16"/>
                    <a:stretch>
                      <a:fillRect/>
                    </a:stretch>
                  </pic:blipFill>
                  <pic:spPr bwMode="auto">
                    <a:xfrm>
                      <a:off x="0" y="0"/>
                      <a:ext cx="5391150" cy="3562350"/>
                    </a:xfrm>
                    <a:prstGeom prst="rect">
                      <a:avLst/>
                    </a:prstGeom>
                  </pic:spPr>
                </pic:pic>
              </a:graphicData>
            </a:graphic>
          </wp:anchor>
        </w:drawing>
      </w:r>
    </w:p>
    <w:p>
      <w:pPr>
        <w:pStyle w:val="Normal"/>
        <w:jc w:val="both"/>
        <w:rPr/>
      </w:pPr>
      <w:r>
        <w:rPr/>
      </w:r>
    </w:p>
    <w:p>
      <w:pPr>
        <w:pStyle w:val="Normal"/>
        <w:jc w:val="both"/>
        <w:rPr>
          <w:rStyle w:val="InternetLink7"/>
        </w:rPr>
      </w:pPr>
      <w:r>
        <w:rPr/>
      </w:r>
    </w:p>
    <w:p>
      <w:pPr>
        <w:pStyle w:val="Normal"/>
        <w:jc w:val="both"/>
        <w:rPr>
          <w:rStyle w:val="InternetLink7"/>
        </w:rPr>
      </w:pPr>
      <w:r>
        <w:rPr/>
      </w:r>
    </w:p>
    <w:p>
      <w:pPr>
        <w:pStyle w:val="Normal"/>
        <w:jc w:val="both"/>
        <w:rPr>
          <w:rStyle w:val="InternetLink7"/>
        </w:rPr>
      </w:pPr>
      <w:r>
        <w:rPr/>
      </w:r>
    </w:p>
    <w:p>
      <w:pPr>
        <w:pStyle w:val="Normal"/>
        <w:jc w:val="both"/>
        <w:rPr>
          <w:rStyle w:val="InternetLink7"/>
        </w:rPr>
      </w:pPr>
      <w:r>
        <w:rPr/>
      </w:r>
    </w:p>
    <w:p>
      <w:pPr>
        <w:pStyle w:val="Normal"/>
        <w:jc w:val="both"/>
        <w:rPr>
          <w:rStyle w:val="InternetLink7"/>
        </w:rPr>
      </w:pPr>
      <w:r>
        <w:rPr/>
      </w:r>
    </w:p>
    <w:p>
      <w:pPr>
        <w:pStyle w:val="Normal"/>
        <w:jc w:val="both"/>
        <w:rPr>
          <w:rStyle w:val="InternetLink7"/>
        </w:rPr>
      </w:pPr>
      <w:r>
        <w:rPr/>
      </w:r>
    </w:p>
    <w:p>
      <w:pPr>
        <w:pStyle w:val="Normal"/>
        <w:jc w:val="both"/>
        <w:rPr>
          <w:rStyle w:val="InternetLink7"/>
        </w:rPr>
      </w:pPr>
      <w:r>
        <w:rPr/>
      </w:r>
    </w:p>
    <w:p>
      <w:pPr>
        <w:pStyle w:val="Normal"/>
        <w:jc w:val="both"/>
        <w:rPr>
          <w:rStyle w:val="InternetLink7"/>
        </w:rPr>
      </w:pPr>
      <w:r>
        <w:rPr/>
      </w:r>
    </w:p>
    <w:p>
      <w:pPr>
        <w:pStyle w:val="Normal"/>
        <w:jc w:val="both"/>
        <w:rPr>
          <w:rStyle w:val="InternetLink7"/>
        </w:rPr>
      </w:pPr>
      <w:r>
        <w:rPr/>
      </w:r>
    </w:p>
    <w:p>
      <w:pPr>
        <w:pStyle w:val="Normal"/>
        <w:jc w:val="both"/>
        <w:rPr>
          <w:rStyle w:val="InternetLink7"/>
        </w:rPr>
      </w:pPr>
      <w:r>
        <w:rPr/>
      </w:r>
    </w:p>
    <w:p>
      <w:pPr>
        <w:pStyle w:val="Normal"/>
        <w:jc w:val="both"/>
        <w:rPr>
          <w:rStyle w:val="InternetLink7"/>
        </w:rPr>
      </w:pPr>
      <w:r>
        <w:rPr/>
      </w:r>
    </w:p>
    <w:p>
      <w:pPr>
        <w:pStyle w:val="Normal"/>
        <w:jc w:val="both"/>
        <w:rPr>
          <w:rStyle w:val="InternetLink7"/>
        </w:rPr>
      </w:pPr>
      <w:r>
        <w:rPr/>
      </w:r>
    </w:p>
    <w:p>
      <w:pPr>
        <w:pStyle w:val="Normal"/>
        <w:jc w:val="both"/>
        <w:rPr/>
      </w:pPr>
      <w:hyperlink r:id="rId17">
        <w:r>
          <w:rPr>
            <w:rStyle w:val="Hyperlink"/>
          </w:rPr>
          <w:t>https://axarnet.es/blog/lenguajes-del-lado-del-servidor</w:t>
        </w:r>
      </w:hyperlink>
    </w:p>
    <w:p>
      <w:pPr>
        <w:pStyle w:val="Normal"/>
        <w:jc w:val="both"/>
        <w:rPr/>
      </w:pPr>
      <w:r>
        <w:rPr/>
      </w:r>
    </w:p>
    <w:p>
      <w:pPr>
        <w:pStyle w:val="Normal"/>
        <w:jc w:val="both"/>
        <w:rPr/>
      </w:pPr>
      <w:r>
        <w:rPr/>
      </w:r>
    </w:p>
    <w:p>
      <w:pPr>
        <w:pStyle w:val="Heading1"/>
        <w:rPr>
          <w:b/>
          <w:bCs/>
        </w:rPr>
      </w:pPr>
      <w:r>
        <w:rPr>
          <w:b/>
          <w:bCs/>
        </w:rPr>
      </w:r>
    </w:p>
    <w:p>
      <w:pPr>
        <w:pStyle w:val="Heading1"/>
        <w:rPr>
          <w:b/>
          <w:bCs/>
        </w:rPr>
      </w:pPr>
      <w:bookmarkStart w:id="20" w:name="__RefHeading___Toc2882_214691988"/>
      <w:bookmarkEnd w:id="20"/>
      <w:r>
        <w:rPr>
          <w:b/>
          <w:bCs/>
        </w:rPr>
        <w:t>11. Características y posibilidades de desarrollo de una plataforma XAMPP.</w:t>
      </w:r>
    </w:p>
    <w:p>
      <w:pPr>
        <w:pStyle w:val="Normal"/>
        <w:rPr>
          <w:b/>
          <w:bCs/>
        </w:rPr>
      </w:pPr>
      <w:r>
        <w:rPr>
          <w:b/>
          <w:bCs/>
        </w:rPr>
      </w:r>
    </w:p>
    <w:p>
      <w:pPr>
        <w:pStyle w:val="Normal"/>
        <w:rPr>
          <w:b w:val="false"/>
          <w:bCs w:val="false"/>
        </w:rPr>
      </w:pPr>
      <w:r>
        <w:rPr>
          <w:b w:val="false"/>
          <w:bCs w:val="false"/>
        </w:rPr>
      </w:r>
    </w:p>
    <w:p>
      <w:pPr>
        <w:pStyle w:val="Normal"/>
        <w:rPr>
          <w:b w:val="false"/>
          <w:bCs w:val="false"/>
        </w:rPr>
      </w:pPr>
      <w:r>
        <w:rPr>
          <w:b w:val="false"/>
          <w:bCs w:val="false"/>
        </w:rPr>
        <w:t>Xampp es un servidor web local que trae integrado Apache HTTP, MariaDB, PHP y Perl</w:t>
      </w:r>
    </w:p>
    <w:p>
      <w:pPr>
        <w:pStyle w:val="Normal"/>
        <w:rPr>
          <w:b w:val="false"/>
          <w:bCs w:val="false"/>
        </w:rPr>
      </w:pPr>
      <w:r>
        <w:rPr>
          <w:b w:val="false"/>
          <w:bCs w:val="false"/>
        </w:rPr>
        <w:t>Este servidor es fácil de instalar y usar, asi como util para probar aplicaciones web antes de desplegarlos en un servidor en linea</w:t>
      </w:r>
    </w:p>
    <w:p>
      <w:pPr>
        <w:pStyle w:val="Normal"/>
        <w:rPr>
          <w:b w:val="false"/>
          <w:bCs w:val="false"/>
        </w:rPr>
      </w:pPr>
      <w:r>
        <w:rPr>
          <w:b w:val="false"/>
          <w:bCs w:val="false"/>
        </w:rPr>
        <w:t>Xampp es multiplataforma, por lo que puede usarse en Windows, Linux y macOS, ademas al ser muy portable, el translado de proyectos entre distintos sistemas operativos es muy sencillo</w:t>
      </w:r>
    </w:p>
    <w:p>
      <w:pPr>
        <w:pStyle w:val="Normal"/>
        <w:rPr>
          <w:b/>
          <w:bCs/>
        </w:rPr>
      </w:pPr>
      <w:r>
        <w:rPr>
          <w:b/>
          <w:bCs/>
        </w:rPr>
      </w:r>
    </w:p>
    <w:p>
      <w:pPr>
        <w:pStyle w:val="Normal"/>
        <w:jc w:val="both"/>
        <w:rPr>
          <w:sz w:val="30"/>
          <w:szCs w:val="30"/>
        </w:rPr>
      </w:pPr>
      <w:r>
        <w:rPr>
          <w:sz w:val="30"/>
          <w:szCs w:val="30"/>
        </w:rPr>
        <w:drawing>
          <wp:anchor behindDoc="0" distT="0" distB="0" distL="0" distR="0" simplePos="0" locked="0" layoutInCell="0" allowOverlap="1" relativeHeight="17">
            <wp:simplePos x="0" y="0"/>
            <wp:positionH relativeFrom="column">
              <wp:posOffset>0</wp:posOffset>
            </wp:positionH>
            <wp:positionV relativeFrom="paragraph">
              <wp:posOffset>1504950</wp:posOffset>
            </wp:positionV>
            <wp:extent cx="5400040" cy="3103245"/>
            <wp:effectExtent l="0" t="0" r="0" b="0"/>
            <wp:wrapSquare wrapText="largest"/>
            <wp:docPr id="16" name="Imagen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15" descr=""/>
                    <pic:cNvPicPr>
                      <a:picLocks noChangeAspect="1" noChangeArrowheads="1"/>
                    </pic:cNvPicPr>
                  </pic:nvPicPr>
                  <pic:blipFill>
                    <a:blip r:embed="rId18"/>
                    <a:stretch>
                      <a:fillRect/>
                    </a:stretch>
                  </pic:blipFill>
                  <pic:spPr bwMode="auto">
                    <a:xfrm>
                      <a:off x="0" y="0"/>
                      <a:ext cx="5400040" cy="3103245"/>
                    </a:xfrm>
                    <a:prstGeom prst="rect">
                      <a:avLst/>
                    </a:prstGeom>
                  </pic:spPr>
                </pic:pic>
              </a:graphicData>
            </a:graphic>
          </wp:anchor>
        </w:drawing>
      </w:r>
    </w:p>
    <w:p>
      <w:pPr>
        <w:pStyle w:val="Heading1"/>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Heading1"/>
        <w:rPr>
          <w:b/>
          <w:bCs/>
        </w:rPr>
      </w:pPr>
      <w:bookmarkStart w:id="21" w:name="__RefHeading___Toc2884_214691988"/>
      <w:bookmarkEnd w:id="21"/>
      <w:r>
        <w:rPr>
          <w:b/>
          <w:bCs/>
        </w:rPr>
        <w:t>12. En que casos es necesaria la instalación de la máquina virtual Java (JVM) y el software JDK en el entorno de desarrollo y en el entrono de explotación.</w:t>
      </w:r>
    </w:p>
    <w:p>
      <w:pPr>
        <w:pStyle w:val="Normal"/>
        <w:rPr>
          <w:b/>
          <w:bCs/>
        </w:rPr>
      </w:pPr>
      <w:r>
        <w:rPr>
          <w:b/>
          <w:bCs/>
        </w:rPr>
        <w:t>CORREGIR Cuando se usa cada uno</w:t>
      </w:r>
    </w:p>
    <w:p>
      <w:pPr>
        <w:pStyle w:val="Normal"/>
        <w:rPr>
          <w:b w:val="false"/>
          <w:bCs w:val="false"/>
        </w:rPr>
      </w:pPr>
      <w:r>
        <w:rPr>
          <w:b w:val="false"/>
          <w:bCs w:val="false"/>
        </w:rPr>
        <w:t>El JDK (Java developers toolkit) permite desarrollar aplicaciones basadas en java, a la par que compilar el codigo escrito en el mismo lenguaje, sera necesario instalarlo si queremos escribir y compilar codigo escrito en java</w:t>
      </w:r>
    </w:p>
    <w:p>
      <w:pPr>
        <w:pStyle w:val="Normal"/>
        <w:rPr>
          <w:b w:val="false"/>
          <w:bCs w:val="false"/>
        </w:rPr>
      </w:pPr>
      <w:r>
        <w:rPr>
          <w:b w:val="false"/>
          <w:bCs w:val="false"/>
        </w:rPr>
      </w:r>
    </w:p>
    <w:p>
      <w:pPr>
        <w:pStyle w:val="Normal"/>
        <w:rPr>
          <w:b w:val="false"/>
          <w:bCs w:val="false"/>
        </w:rPr>
      </w:pPr>
      <w:r>
        <w:rPr>
          <w:b w:val="false"/>
          <w:bCs w:val="false"/>
        </w:rPr>
        <w:t>La JVM se encarga de ejecutar codigo java compilado, sera necesario instalarlo cuando haga falta ejecutar codigo java</w:t>
      </w:r>
    </w:p>
    <w:p>
      <w:pPr>
        <w:pStyle w:val="Normal"/>
        <w:rPr>
          <w:b w:val="false"/>
          <w:bCs w:val="false"/>
        </w:rPr>
      </w:pPr>
      <w:r>
        <w:rPr>
          <w:b w:val="false"/>
          <w:bCs w:val="false"/>
        </w:rPr>
      </w:r>
    </w:p>
    <w:p>
      <w:pPr>
        <w:pStyle w:val="Normal"/>
        <w:rPr>
          <w:b w:val="false"/>
          <w:bCs w:val="false"/>
        </w:rPr>
      </w:pPr>
      <w:r>
        <w:rPr>
          <w:b w:val="false"/>
          <w:bCs w:val="false"/>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400040" cy="3650615"/>
            <wp:effectExtent l="0" t="0" r="0" b="0"/>
            <wp:wrapSquare wrapText="largest"/>
            <wp:docPr id="17" name="Imagen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16" descr=""/>
                    <pic:cNvPicPr>
                      <a:picLocks noChangeAspect="1" noChangeArrowheads="1"/>
                    </pic:cNvPicPr>
                  </pic:nvPicPr>
                  <pic:blipFill>
                    <a:blip r:embed="rId19"/>
                    <a:stretch>
                      <a:fillRect/>
                    </a:stretch>
                  </pic:blipFill>
                  <pic:spPr bwMode="auto">
                    <a:xfrm>
                      <a:off x="0" y="0"/>
                      <a:ext cx="5400040" cy="3650615"/>
                    </a:xfrm>
                    <a:prstGeom prst="rect">
                      <a:avLst/>
                    </a:prstGeom>
                  </pic:spPr>
                </pic:pic>
              </a:graphicData>
            </a:graphic>
          </wp:anchor>
        </w:drawing>
      </w:r>
    </w:p>
    <w:p>
      <w:pPr>
        <w:pStyle w:val="Normal"/>
        <w:rPr>
          <w:b/>
          <w:bCs/>
        </w:rPr>
      </w:pPr>
      <w:r>
        <w:rPr>
          <w:b/>
          <w:bCs/>
        </w:rPr>
      </w:r>
    </w:p>
    <w:p>
      <w:pPr>
        <w:pStyle w:val="Heading1"/>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Heading1"/>
        <w:rPr>
          <w:b/>
          <w:bCs/>
        </w:rPr>
      </w:pPr>
      <w:r>
        <w:rPr>
          <w:b/>
          <w:bCs/>
        </w:rPr>
      </w:r>
    </w:p>
    <w:p>
      <w:pPr>
        <w:pStyle w:val="Normal"/>
        <w:rPr>
          <w:b/>
          <w:bCs/>
        </w:rPr>
      </w:pPr>
      <w:r>
        <w:rPr>
          <w:b/>
          <w:bCs/>
        </w:rPr>
      </w:r>
    </w:p>
    <w:p>
      <w:pPr>
        <w:pStyle w:val="Heading1"/>
        <w:rPr>
          <w:b/>
          <w:bCs/>
        </w:rPr>
      </w:pPr>
      <w:r>
        <w:rPr>
          <w:b/>
          <w:bCs/>
        </w:rPr>
      </w:r>
    </w:p>
    <w:p>
      <w:pPr>
        <w:pStyle w:val="Heading1"/>
        <w:rPr>
          <w:b/>
          <w:bCs/>
        </w:rPr>
      </w:pPr>
      <w:bookmarkStart w:id="22" w:name="__RefHeading___Toc2886_214691988"/>
      <w:bookmarkEnd w:id="22"/>
      <w:r>
        <w:rPr>
          <w:b/>
          <w:bCs/>
        </w:rPr>
        <w:t>13. IDE más utilizados (características y grado de implantación actual).</w:t>
      </w:r>
    </w:p>
    <w:p>
      <w:pPr>
        <w:pStyle w:val="Normal"/>
        <w:rPr>
          <w:b/>
          <w:bCs/>
        </w:rPr>
      </w:pPr>
      <w:r>
        <w:rPr>
          <w:b/>
          <w:bCs/>
        </w:rPr>
      </w:r>
    </w:p>
    <w:p>
      <w:pPr>
        <w:pStyle w:val="Normal"/>
        <w:rPr>
          <w:b w:val="false"/>
          <w:bCs w:val="false"/>
        </w:rPr>
      </w:pPr>
      <w:r>
        <w:rPr>
          <w:b w:val="false"/>
          <w:bCs w:val="false"/>
        </w:rPr>
        <w:t>Visual studio code: El IDE mas utilizado con diferencia, su ventaja es la enorme cantidad de extensiones disponibles</w:t>
      </w:r>
    </w:p>
    <w:p>
      <w:pPr>
        <w:pStyle w:val="Normal"/>
        <w:rPr>
          <w:b w:val="false"/>
          <w:bCs w:val="false"/>
        </w:rPr>
      </w:pPr>
      <w:r>
        <w:rPr>
          <w:b w:val="false"/>
          <w:bCs w:val="false"/>
        </w:rPr>
      </w:r>
    </w:p>
    <w:p>
      <w:pPr>
        <w:pStyle w:val="Normal"/>
        <w:rPr/>
      </w:pPr>
      <w:r>
        <w:rPr>
          <w:b w:val="false"/>
          <w:bCs w:val="false"/>
        </w:rPr>
        <w:t xml:space="preserve">Eclipse: Puede usarse para programar en </w:t>
      </w:r>
      <w:r>
        <w:rPr>
          <w:rStyle w:val="Strong"/>
          <w:b w:val="false"/>
          <w:bCs w:val="false"/>
        </w:rPr>
        <w:t>C, C++, Objective-C, PHP, Perl, Java, GNU Pascal, Free Pascal y Java, es de codigo abierto</w:t>
      </w:r>
    </w:p>
    <w:p>
      <w:pPr>
        <w:pStyle w:val="Normal"/>
        <w:rPr>
          <w:b w:val="false"/>
          <w:bCs w:val="false"/>
        </w:rPr>
      </w:pPr>
      <w:r>
        <w:rPr>
          <w:b w:val="false"/>
          <w:bCs w:val="false"/>
        </w:rPr>
      </w:r>
    </w:p>
    <w:p>
      <w:pPr>
        <w:pStyle w:val="Normal"/>
        <w:rPr>
          <w:b w:val="false"/>
          <w:bCs w:val="false"/>
        </w:rPr>
      </w:pPr>
      <w:r>
        <w:rPr>
          <w:b w:val="false"/>
          <w:bCs w:val="false"/>
        </w:rPr>
        <w:t>NetBeans: Puede usarse para programar en Java, HTML5,  CSS, C/C++, JavaScript y PHP, sin embargo no ofrece soporte para aplicaciones web</w:t>
      </w:r>
    </w:p>
    <w:p>
      <w:pPr>
        <w:pStyle w:val="Normal"/>
        <w:rPr>
          <w:b w:val="false"/>
          <w:bCs w:val="false"/>
        </w:rPr>
      </w:pPr>
      <w:r>
        <w:rPr>
          <w:b w:val="false"/>
          <w:bCs w:val="false"/>
        </w:rPr>
      </w:r>
    </w:p>
    <w:p>
      <w:pPr>
        <w:pStyle w:val="Normal"/>
        <w:rPr>
          <w:b w:val="false"/>
          <w:bCs w:val="false"/>
        </w:rPr>
      </w:pPr>
      <w:r>
        <w:rPr>
          <w:b w:val="false"/>
          <w:bCs w:val="false"/>
        </w:rPr>
        <w:t>IntelliJ: Puede usarse para programar en Java, Kotlin, Python o Dart, destaca en su autocompletado y refactorización</w:t>
      </w:r>
    </w:p>
    <w:p>
      <w:pPr>
        <w:pStyle w:val="Normal"/>
        <w:rPr>
          <w:b w:val="false"/>
          <w:bCs w:val="false"/>
        </w:rPr>
      </w:pPr>
      <w:r>
        <w:rPr>
          <w:b w:val="false"/>
          <w:bCs w:val="false"/>
        </w:rPr>
        <w:drawing>
          <wp:anchor behindDoc="0" distT="0" distB="0" distL="0" distR="0" simplePos="0" locked="0" layoutInCell="0" allowOverlap="1" relativeHeight="19">
            <wp:simplePos x="0" y="0"/>
            <wp:positionH relativeFrom="column">
              <wp:posOffset>642620</wp:posOffset>
            </wp:positionH>
            <wp:positionV relativeFrom="paragraph">
              <wp:posOffset>123825</wp:posOffset>
            </wp:positionV>
            <wp:extent cx="4248785" cy="4096385"/>
            <wp:effectExtent l="0" t="0" r="0" b="0"/>
            <wp:wrapSquare wrapText="largest"/>
            <wp:docPr id="18" name="Imagen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17" descr=""/>
                    <pic:cNvPicPr>
                      <a:picLocks noChangeAspect="1" noChangeArrowheads="1"/>
                    </pic:cNvPicPr>
                  </pic:nvPicPr>
                  <pic:blipFill>
                    <a:blip r:embed="rId20"/>
                    <a:stretch>
                      <a:fillRect/>
                    </a:stretch>
                  </pic:blipFill>
                  <pic:spPr bwMode="auto">
                    <a:xfrm>
                      <a:off x="0" y="0"/>
                      <a:ext cx="4248785" cy="4096385"/>
                    </a:xfrm>
                    <a:prstGeom prst="rect">
                      <a:avLst/>
                    </a:prstGeom>
                  </pic:spPr>
                </pic:pic>
              </a:graphicData>
            </a:graphic>
          </wp:anchor>
        </w:drawing>
      </w:r>
    </w:p>
    <w:p>
      <w:pPr>
        <w:pStyle w:val="Normal"/>
        <w:rPr>
          <w:b w:val="false"/>
          <w:bCs w:val="false"/>
        </w:rPr>
      </w:pPr>
      <w:r>
        <w:rPr>
          <w:b w:val="false"/>
          <w:bCs w:val="false"/>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Heading1"/>
        <w:rPr>
          <w:b/>
          <w:bCs/>
        </w:rPr>
      </w:pPr>
      <w:bookmarkStart w:id="23" w:name="__RefHeading___Toc2888_214691988"/>
      <w:bookmarkStart w:id="24" w:name="_Toc177939792"/>
      <w:bookmarkEnd w:id="23"/>
      <w:r>
        <w:rPr>
          <w:b/>
          <w:bCs/>
        </w:rPr>
        <w:t>14. Servidores HTTP /HTTPS más utilizados (características y grado de implantación actual).</w:t>
      </w:r>
      <w:bookmarkEnd w:id="24"/>
    </w:p>
    <w:p>
      <w:pPr>
        <w:pStyle w:val="Normal"/>
        <w:jc w:val="both"/>
        <w:rPr/>
      </w:pPr>
      <w:r>
        <w:rPr>
          <w:b/>
          <w:bCs/>
          <w:sz w:val="32"/>
          <w:szCs w:val="32"/>
        </w:rPr>
        <w:t>Servidores web mas usados</w:t>
      </w:r>
    </w:p>
    <w:p>
      <w:pPr>
        <w:pStyle w:val="Normal"/>
        <w:jc w:val="both"/>
        <w:rPr>
          <w:b/>
          <w:bCs/>
          <w:sz w:val="32"/>
          <w:szCs w:val="32"/>
        </w:rPr>
      </w:pPr>
      <w:r>
        <w:rPr>
          <w:b/>
          <w:bCs/>
          <w:sz w:val="32"/>
          <w:szCs w:val="32"/>
        </w:rPr>
      </w:r>
    </w:p>
    <w:p>
      <w:pPr>
        <w:pStyle w:val="Normal"/>
        <w:jc w:val="both"/>
        <w:rPr/>
      </w:pPr>
      <w:r>
        <w:rPr/>
        <w:t>Apache HTTP: Es de código abierto, uno de los servidores mas usados, cuenta con un gran numero de modulos que permiten ampliar las funcionalidades del servidor, soporta Perl, Python y PHP (No confundir con Apache Tomcat, que es un servidor web que solo admite java)</w:t>
      </w:r>
    </w:p>
    <w:p>
      <w:pPr>
        <w:pStyle w:val="Normal"/>
        <w:jc w:val="both"/>
        <w:rPr/>
      </w:pPr>
      <w:r>
        <w:rPr/>
        <w:t>Ngix: Cuenta con un alto rendimiento, distribuye solicitudes de una manera eficiente, cuenta con soporte nativo para HTTPS, el comportamiento del servidor es muy moldeable, soporta multitud de lenguajes de programación, es el mas usado actualmente</w:t>
      </w:r>
    </w:p>
    <w:p>
      <w:pPr>
        <w:pStyle w:val="Normal"/>
        <w:jc w:val="both"/>
        <w:rPr/>
      </w:pPr>
      <w:r>
        <w:rPr/>
        <w:t>LiteSpeed: Cuenta con una arquitectura basada en eventos, lo que significa que para cada petición por parte del front-end usa procesos ya abiertos en vez de abrir nuevos, lo que lo hace muy eficiente, a parte, es compatible con apache, lo que facilita las migraciones desde Apache HTTP</w:t>
      </w:r>
    </w:p>
    <w:p>
      <w:pPr>
        <w:pStyle w:val="Normal"/>
        <w:jc w:val="both"/>
        <w:rPr/>
      </w:pPr>
      <w:r>
        <w:rPr/>
        <w:drawing>
          <wp:anchor behindDoc="0" distT="0" distB="0" distL="0" distR="0" simplePos="0" locked="0" layoutInCell="1" allowOverlap="1" relativeHeight="5">
            <wp:simplePos x="0" y="0"/>
            <wp:positionH relativeFrom="column">
              <wp:posOffset>728345</wp:posOffset>
            </wp:positionH>
            <wp:positionV relativeFrom="paragraph">
              <wp:posOffset>98425</wp:posOffset>
            </wp:positionV>
            <wp:extent cx="3810000" cy="2924175"/>
            <wp:effectExtent l="0" t="0" r="0" b="0"/>
            <wp:wrapNone/>
            <wp:docPr id="19" name="Imagen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3" descr=""/>
                    <pic:cNvPicPr>
                      <a:picLocks noChangeAspect="1" noChangeArrowheads="1"/>
                    </pic:cNvPicPr>
                  </pic:nvPicPr>
                  <pic:blipFill>
                    <a:blip r:embed="rId21"/>
                    <a:stretch>
                      <a:fillRect/>
                    </a:stretch>
                  </pic:blipFill>
                  <pic:spPr bwMode="auto">
                    <a:xfrm>
                      <a:off x="0" y="0"/>
                      <a:ext cx="3810000" cy="2924175"/>
                    </a:xfrm>
                    <a:prstGeom prst="rect">
                      <a:avLst/>
                    </a:prstGeom>
                  </pic:spPr>
                </pic:pic>
              </a:graphicData>
            </a:graphic>
          </wp:anchor>
        </w:drawing>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rPr/>
      </w:r>
    </w:p>
    <w:p>
      <w:pPr>
        <w:pStyle w:val="Normal"/>
        <w:jc w:val="both"/>
        <w:rPr/>
      </w:pPr>
      <w:r>
        <w:fldChar w:fldCharType="begin"/>
      </w:r>
      <w:r>
        <w:rPr>
          <w:rStyle w:val="Hyperlink"/>
        </w:rPr>
        <w:instrText xml:space="preserve"> HYPERLINK "https://www.sysadminok.es/blog/hosting/servidores-web-mas-utilizados/" \l ":~:text=Apache%2C%20Nginx%2C%20Microsoft%20IIS%20y,web%20m%C3%A1s%20populares%20del%20mundo"</w:instrText>
      </w:r>
      <w:r>
        <w:rPr>
          <w:rStyle w:val="Hyperlink"/>
        </w:rPr>
        <w:fldChar w:fldCharType="separate"/>
      </w:r>
      <w:r>
        <w:rPr>
          <w:rStyle w:val="Hyperlink"/>
        </w:rPr>
        <w:t>https://www.sysadminok.es/blog/hosting/servidores-web-mas-utilizados/#:~:text=Apache%2C%20Nginx%2C%20Microsoft%20IIS%20y,web%20m%C3%A1s%20populares%20del%20mundo</w:t>
      </w:r>
      <w:r>
        <w:rPr>
          <w:rStyle w:val="Hyperlink"/>
        </w:rPr>
        <w:fldChar w:fldCharType="end"/>
      </w:r>
      <w:r>
        <w:rPr/>
        <w:t>.</w:t>
      </w:r>
    </w:p>
    <w:p>
      <w:pPr>
        <w:pStyle w:val="Normal"/>
        <w:jc w:val="both"/>
        <w:rPr/>
      </w:pPr>
      <w:r>
        <w:fldChar w:fldCharType="begin"/>
      </w:r>
      <w:r>
        <w:rPr>
          <w:rStyle w:val="Hyperlink"/>
        </w:rPr>
        <w:instrText xml:space="preserve"> HYPERLINK "https://www.twaino.com/es/blog/crear-un-sitio-web/servidor-apache-una-guia-completa-para-principiantes/" \l "21_Ventajas_de_Apache"</w:instrText>
      </w:r>
      <w:r>
        <w:rPr>
          <w:rStyle w:val="Hyperlink"/>
        </w:rPr>
        <w:fldChar w:fldCharType="separate"/>
      </w:r>
      <w:r>
        <w:rPr>
          <w:rStyle w:val="Hyperlink"/>
        </w:rPr>
        <w:t>https://www.twaino.com/es/blog/crear-un-sitio-web/servidor-apache-una-guia-completa-para-principiantes/#21_Ventajas_de_Apache</w:t>
      </w:r>
      <w:r>
        <w:rPr>
          <w:rStyle w:val="Hyperlink"/>
        </w:rPr>
        <w:fldChar w:fldCharType="end"/>
      </w:r>
    </w:p>
    <w:p>
      <w:pPr>
        <w:pStyle w:val="Normal"/>
        <w:jc w:val="both"/>
        <w:rPr/>
      </w:pPr>
      <w:hyperlink r:id="rId22">
        <w:r>
          <w:rPr>
            <w:rStyle w:val="Hyperlink"/>
          </w:rPr>
          <w:t>https://thepower.education/blog/que-es-nginx</w:t>
        </w:r>
      </w:hyperlink>
      <w:hyperlink r:id="rId23">
        <w:r>
          <w:rPr>
            <w:rStyle w:val="Hyperlink"/>
          </w:rPr>
          <w:t>https://rafarjonilla.com/que-es/servidor-litespeed/</w:t>
        </w:r>
      </w:hyperlink>
    </w:p>
    <w:p>
      <w:pPr>
        <w:pStyle w:val="Normal"/>
        <w:jc w:val="both"/>
        <w:rPr/>
      </w:pPr>
      <w:r>
        <w:rPr/>
      </w:r>
    </w:p>
    <w:p>
      <w:pPr>
        <w:pStyle w:val="Heading1"/>
        <w:rPr>
          <w:b/>
          <w:bCs/>
        </w:rPr>
      </w:pPr>
      <w:r>
        <w:rPr>
          <w:b/>
          <w:bCs/>
        </w:rPr>
      </w:r>
    </w:p>
    <w:p>
      <w:pPr>
        <w:pStyle w:val="Heading1"/>
        <w:rPr>
          <w:b/>
          <w:bCs/>
        </w:rPr>
      </w:pPr>
      <w:bookmarkStart w:id="25" w:name="__RefHeading___Toc2890_214691988"/>
      <w:bookmarkEnd w:id="25"/>
      <w:r>
        <w:rPr>
          <w:b/>
          <w:bCs/>
        </w:rPr>
        <w:t>15. Apache HTTP vs Apache Tomcat</w:t>
      </w:r>
    </w:p>
    <w:p>
      <w:pPr>
        <w:pStyle w:val="Normal"/>
        <w:rPr>
          <w:b/>
          <w:bCs/>
        </w:rPr>
      </w:pPr>
      <w:r>
        <w:rPr>
          <w:b/>
          <w:bCs/>
        </w:rPr>
      </w:r>
    </w:p>
    <w:p>
      <w:pPr>
        <w:pStyle w:val="Normal"/>
        <w:rPr>
          <w:b/>
          <w:bCs/>
        </w:rPr>
      </w:pPr>
      <w:r>
        <w:drawing>
          <wp:anchor behindDoc="0" distT="0" distB="0" distL="0" distR="0" simplePos="0" locked="0" layoutInCell="0" allowOverlap="1" relativeHeight="20">
            <wp:simplePos x="0" y="0"/>
            <wp:positionH relativeFrom="column">
              <wp:posOffset>1172845</wp:posOffset>
            </wp:positionH>
            <wp:positionV relativeFrom="paragraph">
              <wp:posOffset>919480</wp:posOffset>
            </wp:positionV>
            <wp:extent cx="3086100" cy="1485900"/>
            <wp:effectExtent l="0" t="0" r="0" b="0"/>
            <wp:wrapSquare wrapText="largest"/>
            <wp:docPr id="20" name="Imagen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18" descr=""/>
                    <pic:cNvPicPr>
                      <a:picLocks noChangeAspect="1" noChangeArrowheads="1"/>
                    </pic:cNvPicPr>
                  </pic:nvPicPr>
                  <pic:blipFill>
                    <a:blip r:embed="rId24"/>
                    <a:stretch>
                      <a:fillRect/>
                    </a:stretch>
                  </pic:blipFill>
                  <pic:spPr bwMode="auto">
                    <a:xfrm>
                      <a:off x="0" y="0"/>
                      <a:ext cx="3086100" cy="1485900"/>
                    </a:xfrm>
                    <a:prstGeom prst="rect">
                      <a:avLst/>
                    </a:prstGeom>
                  </pic:spPr>
                </pic:pic>
              </a:graphicData>
            </a:graphic>
          </wp:anchor>
        </w:drawing>
      </w:r>
      <w:r>
        <w:rPr>
          <w:b w:val="false"/>
          <w:bCs w:val="false"/>
        </w:rPr>
        <w:t>Tanto Apache HTTP como Apache tomcat son servidores web, la diferencia entre estos dos es que Apache tomcat es un servidor pensado para aplicaciones programadas en Java. Mientras que Apache HTTP esta pensado para aplicaciones programadas en PHP, Perl o Python</w:t>
      </w:r>
    </w:p>
    <w:p>
      <w:pPr>
        <w:pStyle w:val="Heading1"/>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Heading1"/>
        <w:rPr>
          <w:b/>
          <w:bCs/>
        </w:rPr>
      </w:pPr>
      <w:bookmarkStart w:id="26" w:name="__RefHeading___Toc2892_214691988"/>
      <w:bookmarkEnd w:id="26"/>
      <w:r>
        <w:rPr>
          <w:b/>
          <w:bCs/>
        </w:rPr>
        <w:t>16. Navegadores HTTP /HTTPS más utilizados (características y grado de implantación actual).</w:t>
      </w:r>
    </w:p>
    <w:p>
      <w:pPr>
        <w:pStyle w:val="Heading1"/>
        <w:rPr>
          <w:b/>
          <w:bCs/>
        </w:rPr>
      </w:pPr>
      <w:r>
        <w:rPr>
          <w:b/>
          <w:bCs/>
        </w:rPr>
      </w:r>
    </w:p>
    <w:p>
      <w:pPr>
        <w:pStyle w:val="Normal"/>
        <w:rPr/>
      </w:pPr>
      <w:r>
        <w:rPr/>
        <w:t>Google chrome: Basado en chromium, es el navegador mas usado con diferencia, es intuitivo, seguro, sencillo de usar, y cuenta con gran cantidad de extensiones</w:t>
      </w:r>
    </w:p>
    <w:p>
      <w:pPr>
        <w:pStyle w:val="Normal"/>
        <w:rPr/>
      </w:pPr>
      <w:r>
        <w:rPr/>
      </w:r>
    </w:p>
    <w:p>
      <w:pPr>
        <w:pStyle w:val="Normal"/>
        <w:rPr/>
      </w:pPr>
      <w:r>
        <w:rPr/>
        <w:t>Safari: Navegador de dispositivos apple, destaca en su seguridad y velocidades</w:t>
      </w:r>
    </w:p>
    <w:p>
      <w:pPr>
        <w:pStyle w:val="Normal"/>
        <w:rPr/>
      </w:pPr>
      <w:r>
        <w:rPr/>
      </w:r>
    </w:p>
    <w:p>
      <w:pPr>
        <w:pStyle w:val="Normal"/>
        <w:rPr/>
      </w:pPr>
      <w:r>
        <w:rPr/>
        <w:t>Microsoft edge: Tambien basado en chromium, destaaca por su seguridad y por la inclusión de cortana</w:t>
      </w:r>
    </w:p>
    <w:p>
      <w:pPr>
        <w:pStyle w:val="Normal"/>
        <w:rPr/>
      </w:pPr>
      <w:r>
        <w:rPr/>
      </w:r>
    </w:p>
    <w:p>
      <w:pPr>
        <w:pStyle w:val="Normal"/>
        <w:rPr/>
      </w:pPr>
      <w:r>
        <w:rPr/>
        <w:t>Firefox: Destaca por estar muy optimizado, ser veloz y seguro. A demas es de codigo abierto</w:t>
      </w:r>
    </w:p>
    <w:p>
      <w:pPr>
        <w:pStyle w:val="Normal"/>
        <w:rPr/>
      </w:pPr>
      <w:r>
        <w:rPr/>
      </w:r>
    </w:p>
    <w:p>
      <w:pPr>
        <w:pStyle w:val="Normal"/>
        <w:rPr>
          <w:b/>
          <w:bCs/>
        </w:rPr>
      </w:pPr>
      <w:r>
        <w:drawing>
          <wp:anchor behindDoc="0" distT="0" distB="0" distL="0" distR="0" simplePos="0" locked="0" layoutInCell="0" allowOverlap="1" relativeHeight="21">
            <wp:simplePos x="0" y="0"/>
            <wp:positionH relativeFrom="column">
              <wp:posOffset>-25400</wp:posOffset>
            </wp:positionH>
            <wp:positionV relativeFrom="paragraph">
              <wp:posOffset>932180</wp:posOffset>
            </wp:positionV>
            <wp:extent cx="5400040" cy="2649220"/>
            <wp:effectExtent l="0" t="0" r="0" b="0"/>
            <wp:wrapSquare wrapText="largest"/>
            <wp:docPr id="21" name="Imagen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19" descr=""/>
                    <pic:cNvPicPr>
                      <a:picLocks noChangeAspect="1" noChangeArrowheads="1"/>
                    </pic:cNvPicPr>
                  </pic:nvPicPr>
                  <pic:blipFill>
                    <a:blip r:embed="rId25"/>
                    <a:stretch>
                      <a:fillRect/>
                    </a:stretch>
                  </pic:blipFill>
                  <pic:spPr bwMode="auto">
                    <a:xfrm>
                      <a:off x="0" y="0"/>
                      <a:ext cx="5400040" cy="2649220"/>
                    </a:xfrm>
                    <a:prstGeom prst="rect">
                      <a:avLst/>
                    </a:prstGeom>
                  </pic:spPr>
                </pic:pic>
              </a:graphicData>
            </a:graphic>
          </wp:anchor>
        </w:drawing>
      </w:r>
      <w:r>
        <w:rPr/>
        <w:t>Opera: Destaca por tener un bloqueador de anuncios integrado</w:t>
      </w:r>
    </w:p>
    <w:p>
      <w:pPr>
        <w:pStyle w:val="Heading1"/>
        <w:rPr>
          <w:b/>
          <w:bCs/>
        </w:rPr>
      </w:pPr>
      <w:r>
        <w:rPr>
          <w:b/>
          <w:bCs/>
        </w:rPr>
      </w:r>
    </w:p>
    <w:p>
      <w:pPr>
        <w:pStyle w:val="Normal"/>
        <w:rPr>
          <w:b/>
          <w:bCs/>
        </w:rPr>
      </w:pPr>
      <w:r>
        <w:rPr>
          <w:b/>
          <w:bCs/>
        </w:rPr>
      </w:r>
    </w:p>
    <w:p>
      <w:pPr>
        <w:pStyle w:val="Heading1"/>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Heading1"/>
        <w:rPr>
          <w:b/>
          <w:bCs/>
        </w:rPr>
      </w:pPr>
      <w:bookmarkStart w:id="27" w:name="__RefHeading___Toc2894_214691988"/>
      <w:bookmarkEnd w:id="27"/>
      <w:r>
        <w:rPr>
          <w:b/>
          <w:bCs/>
        </w:rPr>
        <w:t>17. Generadores de documentación HTML (PHPDocPHPDocumentor, ApiGen, …)</w:t>
      </w:r>
    </w:p>
    <w:p>
      <w:pPr>
        <w:pStyle w:val="Normal"/>
        <w:rPr/>
      </w:pPr>
      <w:r>
        <w:rPr/>
      </w:r>
    </w:p>
    <w:p>
      <w:pPr>
        <w:pStyle w:val="Normal"/>
        <w:rPr/>
      </w:pPr>
      <w:r>
        <w:rPr/>
        <w:t>Los generadores de documentación se encargan de generar una api a partir de comentarios que incluyamos en nuestro código, esto es útil para usuarios externos o incluso nosotros mismos si volvemos a mirar ese código tiempo después y no recordamos que hacia cada cosa</w:t>
      </w:r>
    </w:p>
    <w:p>
      <w:pPr>
        <w:pStyle w:val="Normal"/>
        <w:rPr>
          <w:b/>
          <w:bCs/>
        </w:rPr>
      </w:pPr>
      <w:r>
        <w:rPr>
          <w:b/>
          <w:bCs/>
        </w:rPr>
      </w:r>
    </w:p>
    <w:p>
      <w:pPr>
        <w:pStyle w:val="Normal"/>
        <w:rPr>
          <w:b w:val="false"/>
          <w:bCs w:val="false"/>
        </w:rPr>
      </w:pPr>
      <w:r>
        <w:rPr>
          <w:b w:val="false"/>
          <w:bCs w:val="false"/>
        </w:rPr>
        <w:t xml:space="preserve">PhPDoc: Derivado de Javadoc (generador de documentación para java), tiene la ventaja de que algunos </w:t>
      </w:r>
      <w:r>
        <w:rPr>
          <w:b w:val="false"/>
          <w:bCs w:val="false"/>
          <w:u w:val="none"/>
        </w:rPr>
        <w:t>IDEs</w:t>
      </w:r>
      <w:r>
        <w:rPr>
          <w:b w:val="false"/>
          <w:bCs w:val="false"/>
        </w:rPr>
        <w:t xml:space="preserve"> pueden extraer información de la </w:t>
      </w:r>
      <w:r>
        <w:rPr>
          <w:b w:val="false"/>
          <w:bCs w:val="false"/>
          <w:u w:val="none"/>
        </w:rPr>
        <w:t>documentación</w:t>
      </w:r>
      <w:r>
        <w:rPr>
          <w:b w:val="false"/>
          <w:bCs w:val="false"/>
        </w:rPr>
        <w:t xml:space="preserve"> y mostrarla en tiempo real</w:t>
      </w:r>
    </w:p>
    <w:p>
      <w:pPr>
        <w:pStyle w:val="Normal"/>
        <w:rPr>
          <w:b w:val="false"/>
          <w:bCs w:val="false"/>
        </w:rPr>
      </w:pPr>
      <w:r>
        <w:rPr>
          <w:b w:val="false"/>
          <w:bCs w:val="false"/>
        </w:rPr>
      </w:r>
    </w:p>
    <w:p>
      <w:pPr>
        <w:pStyle w:val="Normal"/>
        <w:rPr>
          <w:b w:val="false"/>
          <w:bCs w:val="false"/>
        </w:rPr>
      </w:pPr>
      <w:r>
        <w:rPr>
          <w:b w:val="false"/>
          <w:bCs w:val="false"/>
        </w:rPr>
        <w:t>PhPDocumentor: Permite documentar código tanto orientado a objetos como procedimental (crear funciones para procesos que se van a repetir múltiples veces). Puede generar documentos HTML, PDF, CHM y Docbook</w:t>
      </w:r>
    </w:p>
    <w:p>
      <w:pPr>
        <w:pStyle w:val="Normal"/>
        <w:rPr>
          <w:b w:val="false"/>
          <w:bCs w:val="false"/>
        </w:rPr>
      </w:pPr>
      <w:r>
        <w:rPr>
          <w:b w:val="false"/>
          <w:bCs w:val="false"/>
        </w:rPr>
      </w:r>
    </w:p>
    <w:p>
      <w:pPr>
        <w:pStyle w:val="Normal"/>
        <w:rPr>
          <w:b w:val="false"/>
          <w:bCs w:val="false"/>
        </w:rPr>
      </w:pPr>
      <w:r>
        <w:rPr>
          <w:b w:val="false"/>
          <w:bCs w:val="false"/>
        </w:rPr>
        <w:t>ApiGen: También para PhP, permite ser configurado a nuestro gusto mediante el fichero “apigen.neon”</w:t>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Normal"/>
        <w:rPr>
          <w:b/>
          <w:bCs/>
        </w:rPr>
      </w:pPr>
      <w:r>
        <w:rPr>
          <w:b/>
          <w:bCs/>
        </w:rPr>
      </w:r>
    </w:p>
    <w:p>
      <w:pPr>
        <w:pStyle w:val="Heading1"/>
        <w:rPr>
          <w:b/>
          <w:bCs/>
        </w:rPr>
      </w:pPr>
      <w:bookmarkStart w:id="28" w:name="__RefHeading___Toc2896_214691988"/>
      <w:bookmarkStart w:id="29" w:name="_Toc177939793"/>
      <w:bookmarkEnd w:id="28"/>
      <w:r>
        <w:rPr>
          <w:b/>
          <w:bCs/>
        </w:rPr>
        <w:t>18. Repositorios de software – sistemas de control de versiones: GIT , CVS, Subversion, …</w:t>
      </w:r>
      <w:bookmarkEnd w:id="29"/>
    </w:p>
    <w:p>
      <w:pPr>
        <w:pStyle w:val="Normal"/>
        <w:jc w:val="both"/>
        <w:rPr/>
      </w:pPr>
      <w:r>
        <w:rPr>
          <w:b/>
          <w:bCs/>
          <w:sz w:val="36"/>
          <w:szCs w:val="36"/>
        </w:rPr>
        <w:t>Repositorios</w:t>
      </w:r>
    </w:p>
    <w:p>
      <w:pPr>
        <w:pStyle w:val="Normal"/>
        <w:jc w:val="both"/>
        <w:rPr/>
      </w:pPr>
      <w:r>
        <w:rPr/>
        <w:t>Un repositorio es una útil herramienta que permite llevar un seguimiento en nuestra aplicación y permite deshacer cambios hechos si no nos convencen, al incluir nuestro proyecto a un repositorio tendremos la opción de crear “puntos de guardado” cuando nosotros  queramos, hacer cambios en la app y, si no nos convencen, volver a ese punto de guardado. De convencernos, podremos guardar estos cambios creando un nuevo punto de guardado.</w:t>
      </w:r>
    </w:p>
    <w:p>
      <w:pPr>
        <w:pStyle w:val="Normal"/>
        <w:jc w:val="both"/>
        <w:rPr/>
      </w:pPr>
      <w:r>
        <w:rPr/>
        <w:t>También tenemos la opción de usar ramas, las cuales nos permiten crear versiones de la misma aplicación, puede usarse, por ejemplo, para tener una rama “master” en la que hay una versión funcional de la aplicación, y otras ramas en las que se le incluyen funcionalidades pero aun hace falta pulirlas y solucionar errores, cuando esta rama sea funcional, puede unirse con la rama “master”</w:t>
      </w:r>
    </w:p>
    <w:p>
      <w:pPr>
        <w:pStyle w:val="Normal"/>
        <w:jc w:val="both"/>
        <w:rPr/>
      </w:pPr>
      <w:r>
        <w:rPr/>
        <w:t>Git destaca precisamente en esto, sus ramas son fáciles de juntar y ademas puede usarse para subir nuestra app a un repositorio remoto en GitHub. Esto lo hace el repositorio mas usado</w:t>
      </w:r>
    </w:p>
    <w:p>
      <w:pPr>
        <w:pStyle w:val="Normal"/>
        <w:jc w:val="both"/>
        <w:rPr/>
      </w:pPr>
      <w:r>
        <w:rPr/>
        <w:t>Subversion funciona de manera similar y también permite el uso de un repositorio remoto</w:t>
      </w:r>
    </w:p>
    <w:p>
      <w:pPr>
        <w:pStyle w:val="Normal"/>
        <w:jc w:val="both"/>
        <w:rPr/>
      </w:pPr>
      <w:r>
        <w:rPr/>
        <w:t xml:space="preserve">Por otro lado, CVS es mas tosco, por ejemplo, no permite renombrar los archivos del proyecto </w:t>
      </w:r>
      <w:r>
        <w:drawing>
          <wp:anchor behindDoc="0" distT="0" distB="0" distL="0" distR="0" simplePos="0" locked="0" layoutInCell="0" allowOverlap="1" relativeHeight="3">
            <wp:simplePos x="0" y="0"/>
            <wp:positionH relativeFrom="column">
              <wp:posOffset>111760</wp:posOffset>
            </wp:positionH>
            <wp:positionV relativeFrom="paragraph">
              <wp:posOffset>381000</wp:posOffset>
            </wp:positionV>
            <wp:extent cx="5313045" cy="2687955"/>
            <wp:effectExtent l="0" t="0" r="0" b="0"/>
            <wp:wrapSquare wrapText="largest"/>
            <wp:docPr id="22"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5" descr=""/>
                    <pic:cNvPicPr>
                      <a:picLocks noChangeAspect="1" noChangeArrowheads="1"/>
                    </pic:cNvPicPr>
                  </pic:nvPicPr>
                  <pic:blipFill>
                    <a:blip r:embed="rId26"/>
                    <a:stretch>
                      <a:fillRect/>
                    </a:stretch>
                  </pic:blipFill>
                  <pic:spPr bwMode="auto">
                    <a:xfrm>
                      <a:off x="0" y="0"/>
                      <a:ext cx="5313045" cy="2687955"/>
                    </a:xfrm>
                    <a:prstGeom prst="rect">
                      <a:avLst/>
                    </a:prstGeom>
                  </pic:spPr>
                </pic:pic>
              </a:graphicData>
            </a:graphic>
          </wp:anchor>
        </w:drawing>
      </w:r>
      <w:r>
        <w:rPr/>
        <w:t>sobre el que trabaja, aunque puede manejar proyectos con múltiples ramas</w:t>
      </w:r>
    </w:p>
    <w:p>
      <w:pPr>
        <w:pStyle w:val="Normal"/>
        <w:jc w:val="both"/>
        <w:rPr/>
      </w:pPr>
      <w:r>
        <w:rPr>
          <w:rStyle w:val="InternetLink2"/>
        </w:rPr>
        <w:t>https://blog.onesaitplatform.com/2022/06/09/repositorios-de-software-primeros-pasos-con-git/</w:t>
      </w:r>
    </w:p>
    <w:p>
      <w:pPr>
        <w:pStyle w:val="Normal"/>
        <w:jc w:val="both"/>
        <w:rPr/>
      </w:pPr>
      <w:r>
        <w:rPr>
          <w:rStyle w:val="InternetLink2"/>
        </w:rPr>
        <w:t>https://uniandesdsit.github.io/coding-guidelines/versioning/BRANCHES.html</w:t>
      </w:r>
    </w:p>
    <w:p>
      <w:pPr>
        <w:pStyle w:val="Normal"/>
        <w:jc w:val="both"/>
        <w:rPr/>
      </w:pPr>
      <w:r>
        <w:fldChar w:fldCharType="begin"/>
      </w:r>
      <w:r>
        <w:rPr>
          <w:rStyle w:val="Hyperlink"/>
        </w:rPr>
        <w:instrText xml:space="preserve"> HYPERLINK "https://www-perforce-com.translate.goog/blog/vcs/what-svn?_x_tr_sl=en&amp;_x_tr_tl=es&amp;_x_tr_hl=es&amp;_x_tr_pto=rq" \l "what-is-a-subversion-svn-repository"</w:instrText>
      </w:r>
      <w:r>
        <w:rPr>
          <w:rStyle w:val="Hyperlink"/>
        </w:rPr>
        <w:fldChar w:fldCharType="separate"/>
      </w:r>
      <w:r>
        <w:rPr>
          <w:rStyle w:val="Hyperlink"/>
        </w:rPr>
        <w:t>https://www-perforce-com.translate.goog/blog/vcs/what-svn?_x_tr_sl=en&amp;_x_tr_tl=es&amp;_x_tr_hl=es&amp;_x_tr_pto=rq#what-is-a-subversion-svn-repository</w:t>
      </w:r>
      <w:r>
        <w:rPr>
          <w:rStyle w:val="Hyperlink"/>
        </w:rPr>
        <w:fldChar w:fldCharType="end"/>
      </w:r>
    </w:p>
    <w:p>
      <w:pPr>
        <w:pStyle w:val="Normal"/>
        <w:jc w:val="both"/>
        <w:rPr/>
      </w:pPr>
      <w:r>
        <w:rPr>
          <w:rStyle w:val="InternetLink2"/>
        </w:rPr>
        <w:t>https://es.wikipedia.org/wiki/CVS</w:t>
      </w:r>
    </w:p>
    <w:p>
      <w:pPr>
        <w:pStyle w:val="Normal"/>
        <w:spacing w:before="0" w:after="160"/>
        <w:jc w:val="both"/>
        <w:rPr/>
      </w:pPr>
      <w:hyperlink r:id="rId28">
        <w:r>
          <w:rPr>
            <w:rStyle w:val="Hyperlink"/>
          </w:rPr>
          <w:t>https://hackernoon.com/lang/es/top-10-sistemas-de-control-de-versiones-4d314cf7adea</w:t>
        </w:r>
      </w:hyperlink>
    </w:p>
    <w:p>
      <w:pPr>
        <w:pStyle w:val="Normal"/>
        <w:jc w:val="both"/>
        <w:rPr>
          <w:b/>
          <w:bCs/>
        </w:rPr>
      </w:pPr>
      <w:r>
        <w:rPr/>
      </w:r>
    </w:p>
    <w:p>
      <w:pPr>
        <w:pStyle w:val="Heading1"/>
        <w:rPr>
          <w:b/>
          <w:bCs/>
        </w:rPr>
      </w:pPr>
      <w:bookmarkStart w:id="30" w:name="__RefHeading___Toc2896_214691988_Copia_1"/>
      <w:bookmarkEnd w:id="30"/>
      <w:r>
        <w:rPr>
          <w:b/>
          <w:bCs/>
        </w:rPr>
        <w:t>23</w:t>
      </w:r>
      <w:r>
        <w:rPr>
          <w:b/>
          <w:bCs/>
        </w:rPr>
        <w:t xml:space="preserve">. </w:t>
      </w:r>
      <w:r>
        <w:rPr>
          <w:b/>
          <w:bCs/>
        </w:rPr>
        <w:t>Arquitecturas</w:t>
      </w:r>
    </w:p>
    <w:p>
      <w:pPr>
        <w:pStyle w:val="Normal"/>
        <w:rPr>
          <w:b/>
          <w:bCs/>
        </w:rPr>
      </w:pPr>
      <w:r>
        <w:rPr/>
      </w:r>
    </w:p>
    <w:p>
      <w:pPr>
        <w:pStyle w:val="Heading2"/>
        <w:numPr>
          <w:ilvl w:val="0"/>
          <w:numId w:val="0"/>
        </w:numPr>
        <w:ind w:hanging="0" w:left="0"/>
        <w:rPr/>
      </w:pPr>
      <w:bookmarkStart w:id="31" w:name="__RefHeading___Toc372_146120811"/>
      <w:bookmarkEnd w:id="31"/>
      <w:r>
        <w:rPr/>
        <w:tab/>
        <w:t>Arquitectura Java EE</w:t>
      </w:r>
    </w:p>
    <w:p>
      <w:pPr>
        <w:pStyle w:val="BodyText"/>
        <w:rPr/>
      </w:pPr>
      <w:r>
        <w:rPr/>
      </w:r>
    </w:p>
    <w:p>
      <w:pPr>
        <w:pStyle w:val="Normal"/>
        <w:jc w:val="both"/>
        <w:rPr>
          <w:b w:val="false"/>
          <w:bCs w:val="false"/>
        </w:rPr>
      </w:pPr>
      <w:r>
        <w:rPr>
          <w:b w:val="false"/>
          <w:bCs w:val="false"/>
        </w:rPr>
        <w:t xml:space="preserve">La arquitectura Java EE se compone de 3 partes principales, las cuales son: </w:t>
      </w:r>
    </w:p>
    <w:p>
      <w:pPr>
        <w:pStyle w:val="Normal"/>
        <w:jc w:val="both"/>
        <w:rPr>
          <w:b w:val="false"/>
          <w:bCs w:val="false"/>
          <w:sz w:val="26"/>
          <w:szCs w:val="26"/>
        </w:rPr>
      </w:pPr>
      <w:r>
        <w:rPr>
          <w:b/>
          <w:bCs/>
          <w:sz w:val="26"/>
          <w:szCs w:val="26"/>
        </w:rPr>
        <w:t>JSP (Java Servlet Pages)</w:t>
      </w:r>
    </w:p>
    <w:p>
      <w:pPr>
        <w:pStyle w:val="Normal"/>
        <w:jc w:val="both"/>
        <w:rPr>
          <w:b w:val="false"/>
          <w:bCs w:val="false"/>
        </w:rPr>
      </w:pPr>
      <w:r>
        <w:rPr>
          <w:b w:val="false"/>
          <w:bCs w:val="false"/>
        </w:rPr>
        <w:t>Conforma la vista, consta de paginas HTML con codigo Java embebido</w:t>
      </w:r>
    </w:p>
    <w:p>
      <w:pPr>
        <w:pStyle w:val="Normal"/>
        <w:jc w:val="both"/>
        <w:rPr>
          <w:b w:val="false"/>
          <w:bCs w:val="false"/>
          <w:sz w:val="26"/>
          <w:szCs w:val="26"/>
        </w:rPr>
      </w:pPr>
      <w:r>
        <w:rPr>
          <w:b/>
          <w:bCs/>
          <w:sz w:val="26"/>
          <w:szCs w:val="26"/>
        </w:rPr>
        <w:t>Servlet</w:t>
      </w:r>
    </w:p>
    <w:p>
      <w:pPr>
        <w:pStyle w:val="Normal"/>
        <w:jc w:val="both"/>
        <w:rPr>
          <w:b w:val="false"/>
          <w:bCs w:val="false"/>
        </w:rPr>
      </w:pPr>
      <w:r>
        <w:rPr>
          <w:b w:val="false"/>
          <w:bCs w:val="false"/>
        </w:rPr>
        <w:t>Conforma el controlador, consiste en codigo Java que devuelve codigo HTML al ejecutarse</w:t>
      </w:r>
    </w:p>
    <w:p>
      <w:pPr>
        <w:pStyle w:val="Normal"/>
        <w:jc w:val="both"/>
        <w:rPr>
          <w:b w:val="false"/>
          <w:bCs w:val="false"/>
          <w:sz w:val="26"/>
          <w:szCs w:val="26"/>
        </w:rPr>
      </w:pPr>
      <w:r>
        <w:rPr>
          <w:b/>
          <w:bCs/>
          <w:sz w:val="26"/>
          <w:szCs w:val="26"/>
        </w:rPr>
        <w:t>EJB (Enterprise Java Beans)</w:t>
      </w:r>
    </w:p>
    <w:p>
      <w:pPr>
        <w:pStyle w:val="Normal"/>
        <w:jc w:val="both"/>
        <w:rPr>
          <w:b w:val="false"/>
          <w:bCs w:val="false"/>
        </w:rPr>
      </w:pPr>
      <w:r>
        <w:rPr>
          <w:b w:val="false"/>
          <w:bCs w:val="false"/>
          <w:u w:val="none"/>
        </w:rPr>
        <w:t>Conforma</w:t>
      </w:r>
      <w:r>
        <w:rPr>
          <w:b w:val="false"/>
          <w:bCs w:val="false"/>
        </w:rPr>
        <w:t xml:space="preserve"> el modelo, contiene librerias de Java, se comunica con la base de datos y envia datos requeridos al controlador</w:t>
      </w:r>
    </w:p>
    <w:p>
      <w:pPr>
        <w:pStyle w:val="Normal"/>
        <w:jc w:val="both"/>
        <w:rPr>
          <w:u w:val="none"/>
        </w:rPr>
      </w:pPr>
      <w:r>
        <w:rPr>
          <w:b w:val="false"/>
          <w:bCs w:val="false"/>
        </w:rPr>
      </w:r>
    </w:p>
    <w:p>
      <w:pPr>
        <w:pStyle w:val="Normal"/>
        <w:jc w:val="both"/>
        <w:rPr>
          <w:u w:val="none"/>
        </w:rPr>
      </w:pPr>
      <w:r>
        <w:rPr>
          <w:b w:val="false"/>
          <w:bCs w:val="false"/>
        </w:rPr>
        <w:drawing>
          <wp:anchor behindDoc="0" distT="0" distB="0" distL="0" distR="0" simplePos="0" locked="0" layoutInCell="0" allowOverlap="1" relativeHeight="24">
            <wp:simplePos x="0" y="0"/>
            <wp:positionH relativeFrom="column">
              <wp:posOffset>70485</wp:posOffset>
            </wp:positionH>
            <wp:positionV relativeFrom="paragraph">
              <wp:posOffset>1062990</wp:posOffset>
            </wp:positionV>
            <wp:extent cx="5400040" cy="1652270"/>
            <wp:effectExtent l="0" t="0" r="0" b="0"/>
            <wp:wrapSquare wrapText="largest"/>
            <wp:docPr id="23" name="Imagen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21" descr=""/>
                    <pic:cNvPicPr>
                      <a:picLocks noChangeAspect="1" noChangeArrowheads="1"/>
                    </pic:cNvPicPr>
                  </pic:nvPicPr>
                  <pic:blipFill>
                    <a:blip r:embed="rId29"/>
                    <a:stretch>
                      <a:fillRect/>
                    </a:stretch>
                  </pic:blipFill>
                  <pic:spPr bwMode="auto">
                    <a:xfrm>
                      <a:off x="0" y="0"/>
                      <a:ext cx="5400040" cy="1652270"/>
                    </a:xfrm>
                    <a:prstGeom prst="rect">
                      <a:avLst/>
                    </a:prstGeom>
                  </pic:spPr>
                </pic:pic>
              </a:graphicData>
            </a:graphic>
          </wp:anchor>
        </w:drawing>
      </w:r>
    </w:p>
    <w:p>
      <w:pPr>
        <w:pStyle w:val="Heading2"/>
        <w:ind w:hanging="0" w:left="0"/>
        <w:rPr/>
      </w:pPr>
      <w:r>
        <w:rPr/>
      </w:r>
    </w:p>
    <w:p>
      <w:pPr>
        <w:pStyle w:val="Heading2"/>
        <w:numPr>
          <w:ilvl w:val="0"/>
          <w:numId w:val="0"/>
        </w:numPr>
        <w:ind w:hanging="0" w:left="0"/>
        <w:rPr/>
      </w:pPr>
      <w:r>
        <w:rPr/>
      </w:r>
    </w:p>
    <w:p>
      <w:pPr>
        <w:pStyle w:val="Heading2"/>
        <w:ind w:hanging="0" w:left="0"/>
        <w:rPr/>
      </w:pPr>
      <w:r>
        <w:rPr/>
      </w:r>
    </w:p>
    <w:p>
      <w:pPr>
        <w:pStyle w:val="Heading2"/>
        <w:ind w:hanging="0" w:left="0"/>
        <w:rPr/>
      </w:pPr>
      <w:r>
        <w:rPr/>
      </w:r>
    </w:p>
    <w:p>
      <w:pPr>
        <w:pStyle w:val="Heading2"/>
        <w:ind w:hanging="0" w:left="0"/>
        <w:rPr/>
      </w:pPr>
      <w:r>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Heading2"/>
        <w:ind w:hanging="0" w:left="0"/>
        <w:rPr/>
      </w:pPr>
      <w:bookmarkStart w:id="32" w:name="__RefHeading___Toc374_146120811"/>
      <w:bookmarkEnd w:id="32"/>
      <w:r>
        <w:rPr/>
        <w:t xml:space="preserve">Arquitectura </w:t>
      </w:r>
      <w:r>
        <w:rPr/>
        <w:t>AMP</w:t>
      </w:r>
    </w:p>
    <w:p>
      <w:pPr>
        <w:pStyle w:val="Normal"/>
        <w:jc w:val="both"/>
        <w:rPr>
          <w:b w:val="false"/>
          <w:bCs w:val="false"/>
        </w:rPr>
      </w:pPr>
      <w:r>
        <w:rPr>
          <w:b w:val="false"/>
          <w:bCs w:val="false"/>
        </w:rPr>
        <w:t>La arquitectura AMP esta compuesta por un servidor, un sistema gestor de bases de datos, y uno o varios lenguajes de programación.</w:t>
      </w:r>
    </w:p>
    <w:p>
      <w:pPr>
        <w:pStyle w:val="Normal"/>
        <w:jc w:val="both"/>
        <w:rPr>
          <w:b w:val="false"/>
          <w:bCs w:val="false"/>
        </w:rPr>
      </w:pPr>
      <w:r>
        <w:rPr>
          <w:b w:val="false"/>
          <w:bCs w:val="false"/>
        </w:rPr>
        <w:t>Xampp por ejemplo, es un paquete de software libre que nos indica su contenido con sus siglas:</w:t>
      </w:r>
    </w:p>
    <w:p>
      <w:pPr>
        <w:pStyle w:val="Normal"/>
        <w:jc w:val="both"/>
        <w:rPr>
          <w:b w:val="false"/>
          <w:bCs w:val="false"/>
        </w:rPr>
      </w:pPr>
      <w:r>
        <w:rPr>
          <w:b w:val="false"/>
          <w:bCs w:val="false"/>
        </w:rPr>
        <w:t>X: Disponible en cualquier sistema operativos</w:t>
      </w:r>
    </w:p>
    <w:p>
      <w:pPr>
        <w:pStyle w:val="Normal"/>
        <w:jc w:val="both"/>
        <w:rPr>
          <w:b w:val="false"/>
          <w:bCs w:val="false"/>
        </w:rPr>
      </w:pPr>
      <w:r>
        <w:rPr>
          <w:b w:val="false"/>
          <w:bCs w:val="false"/>
        </w:rPr>
        <w:t>A: Apache</w:t>
      </w:r>
    </w:p>
    <w:p>
      <w:pPr>
        <w:pStyle w:val="Normal"/>
        <w:jc w:val="both"/>
        <w:rPr>
          <w:b w:val="false"/>
          <w:bCs w:val="false"/>
        </w:rPr>
      </w:pPr>
      <w:r>
        <w:rPr>
          <w:b w:val="false"/>
          <w:bCs w:val="false"/>
        </w:rPr>
        <w:t>M: MySQL/MariaDB</w:t>
      </w:r>
    </w:p>
    <w:p>
      <w:pPr>
        <w:pStyle w:val="Normal"/>
        <w:jc w:val="both"/>
        <w:rPr>
          <w:b w:val="false"/>
          <w:bCs w:val="false"/>
        </w:rPr>
      </w:pPr>
      <w:r>
        <w:rPr>
          <w:b w:val="false"/>
          <w:bCs w:val="false"/>
        </w:rPr>
        <w:t>P: PhP</w:t>
      </w:r>
    </w:p>
    <w:p>
      <w:pPr>
        <w:pStyle w:val="Normal"/>
        <w:jc w:val="both"/>
        <w:rPr>
          <w:b w:val="false"/>
          <w:bCs w:val="false"/>
        </w:rPr>
      </w:pPr>
      <w:r>
        <w:rPr>
          <w:b w:val="false"/>
          <w:bCs w:val="false"/>
        </w:rPr>
        <w:t>P: Perl</w:t>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Normal"/>
        <w:jc w:val="both"/>
        <w:rPr>
          <w:b w:val="false"/>
          <w:bCs w:val="false"/>
        </w:rPr>
      </w:pPr>
      <w:r>
        <w:rPr>
          <w:b w:val="false"/>
          <w:bCs w:val="false"/>
        </w:rP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5400040" cy="4049395"/>
            <wp:effectExtent l="0" t="0" r="0" b="0"/>
            <wp:wrapSquare wrapText="largest"/>
            <wp:docPr id="24" name="Imagen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22" descr=""/>
                    <pic:cNvPicPr>
                      <a:picLocks noChangeAspect="1" noChangeArrowheads="1"/>
                    </pic:cNvPicPr>
                  </pic:nvPicPr>
                  <pic:blipFill>
                    <a:blip r:embed="rId30"/>
                    <a:stretch>
                      <a:fillRect/>
                    </a:stretch>
                  </pic:blipFill>
                  <pic:spPr bwMode="auto">
                    <a:xfrm>
                      <a:off x="0" y="0"/>
                      <a:ext cx="5400040" cy="4049395"/>
                    </a:xfrm>
                    <a:prstGeom prst="rect">
                      <a:avLst/>
                    </a:prstGeom>
                  </pic:spPr>
                </pic:pic>
              </a:graphicData>
            </a:graphic>
          </wp:anchor>
        </w:drawing>
      </w:r>
    </w:p>
    <w:p>
      <w:pPr>
        <w:pStyle w:val="Heading2"/>
        <w:ind w:hanging="0" w:left="0"/>
        <w:rPr/>
      </w:pPr>
      <w:r>
        <w:rPr/>
      </w:r>
    </w:p>
    <w:p>
      <w:pPr>
        <w:pStyle w:val="Heading2"/>
        <w:ind w:hanging="0" w:left="0"/>
        <w:rPr/>
      </w:pPr>
      <w:r>
        <w:rPr/>
      </w:r>
    </w:p>
    <w:p>
      <w:pPr>
        <w:pStyle w:val="Heading2"/>
        <w:ind w:hanging="0" w:left="0"/>
        <w:rPr/>
      </w:pPr>
      <w:r>
        <w:rPr/>
      </w:r>
    </w:p>
    <w:p>
      <w:pPr>
        <w:pStyle w:val="Normal"/>
        <w:jc w:val="both"/>
        <w:rPr>
          <w:b w:val="false"/>
          <w:bCs w:val="false"/>
        </w:rPr>
      </w:pPr>
      <w:r>
        <w:rPr>
          <w:b w:val="false"/>
          <w:bCs w:val="false"/>
        </w:rPr>
      </w:r>
    </w:p>
    <w:p>
      <w:pPr>
        <w:pStyle w:val="Normal"/>
        <w:jc w:val="both"/>
        <w:rPr>
          <w:b w:val="false"/>
          <w:bCs w:val="false"/>
        </w:rPr>
      </w:pPr>
      <w:r>
        <w:rPr>
          <w:b w:val="false"/>
          <w:bCs w:val="false"/>
        </w:rPr>
      </w:r>
    </w:p>
    <w:p>
      <w:pPr>
        <w:pStyle w:val="Heading2"/>
        <w:ind w:hanging="0" w:left="0"/>
        <w:rPr/>
      </w:pPr>
      <w:bookmarkStart w:id="33" w:name="__RefHeading___Toc376_146120811"/>
      <w:bookmarkEnd w:id="33"/>
      <w:r>
        <w:rPr/>
        <w:t xml:space="preserve">Arquitectura </w:t>
      </w:r>
      <w:r>
        <w:rPr/>
        <w:t>MEAN</w:t>
      </w:r>
    </w:p>
    <w:p>
      <w:pPr>
        <w:pStyle w:val="Normal"/>
        <w:jc w:val="both"/>
        <w:rPr>
          <w:b w:val="false"/>
          <w:bCs w:val="false"/>
        </w:rPr>
      </w:pPr>
      <w:r>
        <w:rPr>
          <w:b w:val="false"/>
          <w:bCs w:val="false"/>
        </w:rPr>
        <w:t>Mean Mevn Mern</w:t>
      </w:r>
    </w:p>
    <w:p>
      <w:pPr>
        <w:pStyle w:val="Normal"/>
        <w:jc w:val="both"/>
        <w:rPr>
          <w:b w:val="false"/>
          <w:bCs w:val="false"/>
        </w:rPr>
      </w:pPr>
      <w:r>
        <w:rPr>
          <w:b w:val="false"/>
          <w:bCs w:val="false"/>
        </w:rPr>
      </w:r>
    </w:p>
    <w:p>
      <w:pPr>
        <w:pStyle w:val="Heading2"/>
        <w:ind w:hanging="0" w:left="0"/>
        <w:rPr/>
      </w:pPr>
      <w:bookmarkStart w:id="34" w:name="__RefHeading___Toc378_146120811"/>
      <w:bookmarkEnd w:id="34"/>
      <w:r>
        <w:rPr/>
        <w:t>Arquitectura .</w:t>
      </w:r>
      <w:r>
        <w:rPr/>
        <w:t>NET</w:t>
      </w:r>
    </w:p>
    <w:p>
      <w:pPr>
        <w:pStyle w:val="Normal"/>
        <w:spacing w:before="0" w:after="160"/>
        <w:jc w:val="both"/>
        <w:rPr>
          <w:b w:val="false"/>
          <w:bCs w:val="false"/>
        </w:rPr>
      </w:pPr>
      <w:r>
        <w:rPr>
          <w:b w:val="false"/>
          <w:bCs w:val="false"/>
        </w:rPr>
        <w:t>rsi</w:t>
      </w:r>
    </w:p>
    <w:sectPr>
      <w:headerReference w:type="even" r:id="rId31"/>
      <w:headerReference w:type="default" r:id="rId32"/>
      <w:headerReference w:type="first" r:id="rId33"/>
      <w:footerReference w:type="even" r:id="rId34"/>
      <w:footerReference w:type="default" r:id="rId35"/>
      <w:footerReference w:type="first" r:id="rId36"/>
      <w:type w:val="nextPage"/>
      <w:pgSz w:w="11906" w:h="16838"/>
      <w:pgMar w:left="1701" w:right="1701" w:gutter="0" w:header="0" w:top="1417" w:footer="0" w:bottom="1417"/>
      <w:pgNumType w:start="0" w:fmt="decimal"/>
      <w:formProt w:val="false"/>
      <w:titlePg/>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libri Light">
    <w:charset w:val="00"/>
    <w:family w:val="roman"/>
    <w:pitch w:val="variable"/>
  </w:font>
  <w:font w:name="Liberation Sans">
    <w:altName w:val="Arial"/>
    <w:charset w:val="00"/>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Gallery w:val="Page Numbers (Top of Page)"/>
        <w:docPartUnique w:val="true"/>
      </w:docPartObj>
      <w:id w:val="-1705238520"/>
    </w:sdtPr>
    <w:sdtContent>
      <w:p>
        <w:pPr>
          <w:pStyle w:val="Footer"/>
          <w:rPr/>
        </w:pPr>
        <w:r>
          <w:rPr/>
          <w:t xml:space="preserve">Página </w:t>
        </w:r>
        <w:r>
          <w:rPr>
            <w:b/>
            <w:bCs/>
            <w:sz w:val="24"/>
            <w:szCs w:val="24"/>
          </w:rPr>
          <w:fldChar w:fldCharType="begin"/>
        </w:r>
        <w:r>
          <w:rPr>
            <w:sz w:val="24"/>
            <w:b/>
            <w:szCs w:val="24"/>
            <w:bCs/>
          </w:rPr>
          <w:instrText xml:space="preserve"> PAGE </w:instrText>
        </w:r>
        <w:r>
          <w:rPr>
            <w:sz w:val="24"/>
            <w:b/>
            <w:szCs w:val="24"/>
            <w:bCs/>
          </w:rPr>
          <w:fldChar w:fldCharType="separate"/>
        </w:r>
        <w:r>
          <w:rPr>
            <w:sz w:val="24"/>
            <w:b/>
            <w:szCs w:val="24"/>
            <w:bCs/>
          </w:rPr>
          <w:t>21</w:t>
        </w:r>
        <w:r>
          <w:rPr>
            <w:sz w:val="24"/>
            <w:b/>
            <w:szCs w:val="24"/>
            <w:bCs/>
          </w:rPr>
          <w:fldChar w:fldCharType="end"/>
        </w:r>
        <w:r>
          <w:rPr/>
          <w:t xml:space="preserve"> de </w:t>
        </w:r>
        <w:r>
          <w:rPr>
            <w:b/>
            <w:bCs/>
            <w:sz w:val="24"/>
            <w:szCs w:val="24"/>
          </w:rPr>
          <w:t>20                                                                                                2024/2025</w:t>
        </w:r>
      </w:p>
    </w:sdtContent>
  </w:sdt>
  <w:p>
    <w:pPr>
      <w:pStyle w:val="Footer"/>
      <w:spacing w:before="0" w:after="160"/>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spacing w:before="0" w:after="160"/>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p>
    <w:pPr>
      <w:pStyle w:val="Header"/>
      <w:rPr/>
    </w:pPr>
    <w:r>
      <w:rPr/>
    </w:r>
  </w:p>
  <w:p>
    <w:pPr>
      <w:pStyle w:val="Header"/>
      <w:rPr/>
    </w:pPr>
    <w:r>
      <w:rPr/>
      <w:t>Alex Asensio Sánchez</w:t>
      <w:tab/>
      <w:tab/>
      <w:t>DAW2</w: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bering>
</file>

<file path=word/settings.xml><?xml version="1.0" encoding="utf-8"?>
<w:settings xmlns:w="http://schemas.openxmlformats.org/wordprocessingml/2006/main">
  <w:zoom w:percent="95"/>
  <w:defaultTabStop w:val="708"/>
  <w:autoHyphenation w:val="true"/>
  <w:hyphenationZone w:val="425"/>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s-E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s-E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s-ES" w:eastAsia="en-US" w:bidi="ar-SA"/>
    </w:rPr>
  </w:style>
  <w:style w:type="paragraph" w:styleId="Heading1">
    <w:name w:val="Heading 1"/>
    <w:basedOn w:val="Normal"/>
    <w:next w:val="Normal"/>
    <w:link w:val="Ttulo1Car"/>
    <w:uiPriority w:val="9"/>
    <w:qFormat/>
    <w:rsid w:val="00ff687a"/>
    <w:pPr>
      <w:keepNext w:val="true"/>
      <w:keepLines/>
      <w:spacing w:before="240" w:after="0"/>
      <w:outlineLvl w:val="0"/>
    </w:pPr>
    <w:rPr>
      <w:rFonts w:ascii="Calibri Light" w:hAnsi="Calibri Light" w:eastAsia="" w:cs="" w:asciiTheme="majorHAnsi" w:cstheme="majorBidi" w:eastAsiaTheme="majorEastAsia" w:hAnsiTheme="majorHAnsi"/>
      <w:color w:themeColor="accent1" w:themeShade="bf" w:val="2F5496"/>
      <w:sz w:val="32"/>
      <w:szCs w:val="32"/>
    </w:rPr>
  </w:style>
  <w:style w:type="paragraph" w:styleId="Heading2">
    <w:name w:val="Heading 2"/>
    <w:basedOn w:val="Ttulo"/>
    <w:next w:val="BodyText"/>
    <w:qFormat/>
    <w:pPr>
      <w:numPr>
        <w:ilvl w:val="1"/>
        <w:numId w:val="1"/>
      </w:numPr>
      <w:spacing w:before="200" w:after="120"/>
      <w:outlineLvl w:val="1"/>
    </w:pPr>
    <w:rPr>
      <w:b/>
      <w:bCs/>
      <w:sz w:val="32"/>
      <w:szCs w:val="32"/>
    </w:rPr>
  </w:style>
  <w:style w:type="character" w:styleId="DefaultParagraphFont" w:default="1">
    <w:name w:val="Default Paragraph Font"/>
    <w:uiPriority w:val="1"/>
    <w:semiHidden/>
    <w:unhideWhenUsed/>
    <w:qFormat/>
    <w:rPr/>
  </w:style>
  <w:style w:type="character" w:styleId="InternetLink" w:customStyle="1">
    <w:name w:val="Internet Link"/>
    <w:basedOn w:val="DefaultParagraphFont"/>
    <w:uiPriority w:val="99"/>
    <w:unhideWhenUsed/>
    <w:qFormat/>
    <w:rsid w:val="00ab5cd5"/>
    <w:rPr>
      <w:color w:themeColor="hyperlink" w:val="0563C1"/>
      <w:u w:val="single"/>
    </w:rPr>
  </w:style>
  <w:style w:type="character" w:styleId="UnresolvedMention">
    <w:name w:val="Unresolved Mention"/>
    <w:basedOn w:val="DefaultParagraphFont"/>
    <w:uiPriority w:val="99"/>
    <w:semiHidden/>
    <w:unhideWhenUsed/>
    <w:qFormat/>
    <w:rsid w:val="00ab5cd5"/>
    <w:rPr>
      <w:color w:val="605E5C"/>
      <w:shd w:fill="E1DFDD" w:val="clear"/>
    </w:rPr>
  </w:style>
  <w:style w:type="character" w:styleId="InternetLink1" w:customStyle="1">
    <w:name w:val="Internet Link1"/>
    <w:qFormat/>
    <w:rPr>
      <w:color w:val="000080"/>
      <w:u w:val="single"/>
    </w:rPr>
  </w:style>
  <w:style w:type="character" w:styleId="InternetLink2" w:customStyle="1">
    <w:name w:val="Internet Link2"/>
    <w:qFormat/>
    <w:rPr>
      <w:color w:val="000080"/>
      <w:u w:val="single"/>
    </w:rPr>
  </w:style>
  <w:style w:type="character" w:styleId="InternetLink3" w:customStyle="1">
    <w:name w:val="Internet Link3"/>
    <w:qFormat/>
    <w:rPr>
      <w:color w:val="000080"/>
      <w:u w:val="single"/>
    </w:rPr>
  </w:style>
  <w:style w:type="character" w:styleId="InternetLink4" w:customStyle="1">
    <w:name w:val="Internet Link4"/>
    <w:qFormat/>
    <w:rPr>
      <w:color w:val="000080"/>
      <w:u w:val="single"/>
    </w:rPr>
  </w:style>
  <w:style w:type="character" w:styleId="InternetLink5" w:customStyle="1">
    <w:name w:val="Internet Link5"/>
    <w:qFormat/>
    <w:rPr>
      <w:color w:val="000080"/>
      <w:u w:val="single"/>
    </w:rPr>
  </w:style>
  <w:style w:type="character" w:styleId="InternetLink6" w:customStyle="1">
    <w:name w:val="Internet Link6"/>
    <w:qFormat/>
    <w:rPr>
      <w:color w:val="000080"/>
      <w:u w:val="single"/>
    </w:rPr>
  </w:style>
  <w:style w:type="character" w:styleId="InternetLink7" w:customStyle="1">
    <w:name w:val="Internet Link7"/>
    <w:qFormat/>
    <w:rPr>
      <w:color w:val="000080"/>
      <w:u w:val="single"/>
    </w:rPr>
  </w:style>
  <w:style w:type="character" w:styleId="InternetLink8" w:customStyle="1">
    <w:name w:val="Internet Link8"/>
    <w:qFormat/>
    <w:rPr>
      <w:color w:val="000080"/>
      <w:u w:val="single"/>
    </w:rPr>
  </w:style>
  <w:style w:type="character" w:styleId="InternetLink9" w:customStyle="1">
    <w:name w:val="Internet Link9"/>
    <w:qFormat/>
    <w:rPr>
      <w:color w:val="000080"/>
      <w:u w:val="single"/>
    </w:rPr>
  </w:style>
  <w:style w:type="character" w:styleId="InternetLink10" w:customStyle="1">
    <w:name w:val="Internet Link10"/>
    <w:qFormat/>
    <w:rPr>
      <w:color w:val="000080"/>
      <w:u w:val="single"/>
    </w:rPr>
  </w:style>
  <w:style w:type="character" w:styleId="InternetLink11" w:customStyle="1">
    <w:name w:val="Internet Link11"/>
    <w:qFormat/>
    <w:rPr>
      <w:color w:val="000080"/>
      <w:u w:val="single"/>
    </w:rPr>
  </w:style>
  <w:style w:type="character" w:styleId="InternetLink12" w:customStyle="1">
    <w:name w:val="Internet Link12"/>
    <w:qFormat/>
    <w:rPr>
      <w:color w:val="000080"/>
      <w:u w:val="single"/>
    </w:rPr>
  </w:style>
  <w:style w:type="character" w:styleId="InternetLink13" w:customStyle="1">
    <w:name w:val="Internet Link13"/>
    <w:qFormat/>
    <w:rPr>
      <w:color w:val="000080"/>
      <w:u w:val="single"/>
    </w:rPr>
  </w:style>
  <w:style w:type="character" w:styleId="InternetLink14" w:customStyle="1">
    <w:name w:val="Internet Link14"/>
    <w:qFormat/>
    <w:rPr>
      <w:color w:val="000080"/>
      <w:u w:val="single"/>
    </w:rPr>
  </w:style>
  <w:style w:type="character" w:styleId="InternetLink15" w:customStyle="1">
    <w:name w:val="Internet Link15"/>
    <w:qFormat/>
    <w:rPr>
      <w:color w:val="000080"/>
      <w:u w:val="single"/>
    </w:rPr>
  </w:style>
  <w:style w:type="character" w:styleId="InternetLink16" w:customStyle="1">
    <w:name w:val="Internet Link16"/>
    <w:qFormat/>
    <w:rPr>
      <w:color w:val="000080"/>
      <w:u w:val="single"/>
    </w:rPr>
  </w:style>
  <w:style w:type="character" w:styleId="InternetLink17">
    <w:name w:val="Internet Link17"/>
    <w:uiPriority w:val="99"/>
    <w:qFormat/>
    <w:rPr>
      <w:color w:val="000080"/>
      <w:u w:val="single"/>
    </w:rPr>
  </w:style>
  <w:style w:type="character" w:styleId="Ttulo1Car" w:customStyle="1">
    <w:name w:val="Título 1 Car"/>
    <w:basedOn w:val="DefaultParagraphFont"/>
    <w:uiPriority w:val="9"/>
    <w:qFormat/>
    <w:rsid w:val="00ff687a"/>
    <w:rPr>
      <w:rFonts w:ascii="Calibri Light" w:hAnsi="Calibri Light" w:eastAsia="" w:cs="" w:asciiTheme="majorHAnsi" w:cstheme="majorBidi" w:eastAsiaTheme="majorEastAsia" w:hAnsiTheme="majorHAnsi"/>
      <w:color w:themeColor="accent1" w:themeShade="bf" w:val="2F5496"/>
      <w:sz w:val="32"/>
      <w:szCs w:val="32"/>
    </w:rPr>
  </w:style>
  <w:style w:type="character" w:styleId="EncabezadoCar" w:customStyle="1">
    <w:name w:val="Encabezado Car"/>
    <w:basedOn w:val="DefaultParagraphFont"/>
    <w:uiPriority w:val="99"/>
    <w:qFormat/>
    <w:rsid w:val="00a01f38"/>
    <w:rPr/>
  </w:style>
  <w:style w:type="character" w:styleId="PiedepginaCar" w:customStyle="1">
    <w:name w:val="Pie de página Car"/>
    <w:basedOn w:val="DefaultParagraphFont"/>
    <w:uiPriority w:val="99"/>
    <w:qFormat/>
    <w:rsid w:val="00a01f38"/>
    <w:rPr/>
  </w:style>
  <w:style w:type="character" w:styleId="SinespaciadoCar" w:customStyle="1">
    <w:name w:val="Sin espaciado Car"/>
    <w:basedOn w:val="DefaultParagraphFont"/>
    <w:link w:val="NoSpacing"/>
    <w:uiPriority w:val="1"/>
    <w:qFormat/>
    <w:rsid w:val="00261aa0"/>
    <w:rPr>
      <w:rFonts w:eastAsia="" w:eastAsiaTheme="minorEastAsia"/>
      <w:lang w:eastAsia="es-ES"/>
    </w:rPr>
  </w:style>
  <w:style w:type="character" w:styleId="InternetLink18">
    <w:name w:val="Internet Link18"/>
    <w:qFormat/>
    <w:rPr>
      <w:color w:val="000080"/>
      <w:u w:val="single"/>
    </w:rPr>
  </w:style>
  <w:style w:type="character" w:styleId="Enlacedelndice">
    <w:name w:val="Enlace del índice"/>
    <w:qFormat/>
    <w:rPr/>
  </w:style>
  <w:style w:type="character" w:styleId="Strong">
    <w:name w:val="Strong"/>
    <w:qFormat/>
    <w:rPr>
      <w:b/>
      <w:bCs/>
    </w:rPr>
  </w:style>
  <w:style w:type="character" w:styleId="InternetLink19">
    <w:name w:val="Internet Link19"/>
    <w:qFormat/>
    <w:rPr>
      <w:color w:val="000080"/>
      <w:u w:val="single"/>
    </w:rPr>
  </w:style>
  <w:style w:type="character" w:styleId="InternetLink20">
    <w:name w:val="Internet Link20"/>
    <w:qFormat/>
    <w:rPr>
      <w:color w:val="000080"/>
      <w:u w:val="single"/>
    </w:rPr>
  </w:style>
  <w:style w:type="character" w:styleId="InternetLink21">
    <w:name w:val="Internet Link21"/>
    <w:qFormat/>
    <w:rPr>
      <w:color w:val="000080"/>
      <w:u w:val="single"/>
    </w:rPr>
  </w:style>
  <w:style w:type="character" w:styleId="InternetLink22">
    <w:name w:val="Internet Link22"/>
    <w:qFormat/>
    <w:rPr>
      <w:color w:val="000080"/>
      <w:u w:val="single"/>
    </w:rPr>
  </w:style>
  <w:style w:type="character" w:styleId="Hyperlink">
    <w:name w:val="Hyperlink"/>
    <w:rPr>
      <w:color w:val="000080"/>
      <w:u w:val="single"/>
    </w:rPr>
  </w:style>
  <w:style w:type="paragraph" w:styleId="Ttulo">
    <w:name w:val="Título"/>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ndice" w:customStyle="1">
    <w:name w:val="Índice"/>
    <w:basedOn w:val="Normal"/>
    <w:qFormat/>
    <w:pPr>
      <w:suppressLineNumbers/>
    </w:pPr>
    <w:rPr>
      <w:rFonts w:cs="Arial"/>
    </w:rPr>
  </w:style>
  <w:style w:type="paragraph" w:styleId="Title">
    <w:name w:val="Title"/>
    <w:basedOn w:val="Normal"/>
    <w:next w:val="BodyText"/>
    <w:qFormat/>
    <w:pPr>
      <w:keepNext w:val="true"/>
      <w:spacing w:before="240" w:after="120"/>
    </w:pPr>
    <w:rPr>
      <w:rFonts w:ascii="Liberation Sans" w:hAnsi="Liberation Sans" w:eastAsia="Microsoft YaHei" w:cs="Arial"/>
      <w:sz w:val="28"/>
      <w:szCs w:val="28"/>
    </w:rPr>
  </w:style>
  <w:style w:type="paragraph" w:styleId="Cabeceraypie" w:customStyle="1">
    <w:name w:val="Cabecera y pie"/>
    <w:basedOn w:val="Normal"/>
    <w:qFormat/>
    <w:pPr>
      <w:suppressLineNumbers/>
      <w:tabs>
        <w:tab w:val="clear" w:pos="708"/>
        <w:tab w:val="center" w:pos="4252" w:leader="none"/>
        <w:tab w:val="right" w:pos="8504" w:leader="none"/>
      </w:tabs>
    </w:pPr>
    <w:rPr/>
  </w:style>
  <w:style w:type="paragraph" w:styleId="Footer">
    <w:name w:val="Footer"/>
    <w:basedOn w:val="Cabeceraypie"/>
    <w:link w:val="PiedepginaCar"/>
    <w:uiPriority w:val="99"/>
    <w:pPr/>
    <w:rPr/>
  </w:style>
  <w:style w:type="paragraph" w:styleId="IndexHeading">
    <w:name w:val="Index Heading"/>
    <w:basedOn w:val="Ttulo"/>
    <w:pPr/>
    <w:rPr/>
  </w:style>
  <w:style w:type="paragraph" w:styleId="TOCHeading">
    <w:name w:val="TOC Heading"/>
    <w:basedOn w:val="Heading1"/>
    <w:next w:val="Normal"/>
    <w:uiPriority w:val="39"/>
    <w:unhideWhenUsed/>
    <w:qFormat/>
    <w:rsid w:val="00ff687a"/>
    <w:pPr>
      <w:suppressAutoHyphens w:val="false"/>
      <w:outlineLvl w:val="9"/>
    </w:pPr>
    <w:rPr>
      <w:lang w:eastAsia="es-ES"/>
    </w:rPr>
  </w:style>
  <w:style w:type="paragraph" w:styleId="TOC1">
    <w:name w:val="TOC 1"/>
    <w:basedOn w:val="Normal"/>
    <w:next w:val="Normal"/>
    <w:autoRedefine/>
    <w:uiPriority w:val="39"/>
    <w:unhideWhenUsed/>
    <w:rsid w:val="00d823bf"/>
    <w:pPr>
      <w:spacing w:before="0" w:after="100"/>
    </w:pPr>
    <w:rPr/>
  </w:style>
  <w:style w:type="paragraph" w:styleId="Header">
    <w:name w:val="Header"/>
    <w:basedOn w:val="Normal"/>
    <w:link w:val="EncabezadoCar"/>
    <w:uiPriority w:val="99"/>
    <w:unhideWhenUsed/>
    <w:rsid w:val="00a01f38"/>
    <w:pPr>
      <w:tabs>
        <w:tab w:val="clear" w:pos="708"/>
        <w:tab w:val="center" w:pos="4252" w:leader="none"/>
        <w:tab w:val="right" w:pos="8504" w:leader="none"/>
      </w:tabs>
      <w:spacing w:lineRule="auto" w:line="240" w:before="0" w:after="0"/>
    </w:pPr>
    <w:rPr/>
  </w:style>
  <w:style w:type="paragraph" w:styleId="NoSpacing">
    <w:name w:val="No Spacing"/>
    <w:link w:val="SinespaciadoCar"/>
    <w:uiPriority w:val="1"/>
    <w:qFormat/>
    <w:rsid w:val="00261aa0"/>
    <w:pPr>
      <w:widowControl/>
      <w:suppressAutoHyphens w:val="false"/>
      <w:bidi w:val="0"/>
      <w:spacing w:before="0" w:after="0"/>
      <w:jc w:val="left"/>
    </w:pPr>
    <w:rPr>
      <w:rFonts w:ascii="Calibri" w:hAnsi="Calibri" w:eastAsia="" w:cs="" w:eastAsiaTheme="minorEastAsia"/>
      <w:color w:val="auto"/>
      <w:kern w:val="0"/>
      <w:sz w:val="22"/>
      <w:szCs w:val="22"/>
      <w:lang w:val="es-ES" w:eastAsia="es-ES" w:bidi="ar-SA"/>
    </w:rPr>
  </w:style>
  <w:style w:type="paragraph" w:styleId="TOC2">
    <w:name w:val="TOC 2"/>
    <w:basedOn w:val="ndice"/>
    <w:pPr>
      <w:tabs>
        <w:tab w:val="clear" w:pos="708"/>
        <w:tab w:val="right" w:pos="8221" w:leader="dot"/>
      </w:tabs>
      <w:ind w:hanging="0" w:left="283"/>
    </w:pPr>
    <w:rPr/>
  </w:style>
  <w:style w:type="numbering" w:styleId="Ningunalista" w:customStyle="1">
    <w:name w:val="Ninguna lista"/>
    <w:uiPriority w:val="99"/>
    <w:semiHidden/>
    <w:unhideWhenUsed/>
    <w:qFormat/>
  </w:style>
  <w:style w:type="table" w:default="1" w:styleId="Tabla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jpe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jpe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jpeg"/><Relationship Id="rId17" Type="http://schemas.openxmlformats.org/officeDocument/2006/relationships/hyperlink" Target="https://axarnet.es/blog/lenguajes-del-lado-del-servidor" TargetMode="External"/><Relationship Id="rId18" Type="http://schemas.openxmlformats.org/officeDocument/2006/relationships/image" Target="media/image15.jpe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jpeg"/><Relationship Id="rId22" Type="http://schemas.openxmlformats.org/officeDocument/2006/relationships/hyperlink" Target="https://thepower.education/blog/que-es-nginx" TargetMode="External"/><Relationship Id="rId23" Type="http://schemas.openxmlformats.org/officeDocument/2006/relationships/hyperlink" Target="https://rafarjonilla.com/que-es/servidor-litespeed/" TargetMode="External"/><Relationship Id="rId24" Type="http://schemas.openxmlformats.org/officeDocument/2006/relationships/image" Target="media/image19.jpe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hyperlink" Target="https://hackernoon.com/lang/es/top-10-sistemas-de-control-de-versiones-4d314cf7adea" TargetMode="External"/><Relationship Id="rId28" Type="http://schemas.openxmlformats.org/officeDocument/2006/relationships/hyperlink" Target="" TargetMode="External"/><Relationship Id="rId29" Type="http://schemas.openxmlformats.org/officeDocument/2006/relationships/image" Target="media/image22.png"/><Relationship Id="rId30" Type="http://schemas.openxmlformats.org/officeDocument/2006/relationships/image" Target="media/image23.png"/><Relationship Id="rId31" Type="http://schemas.openxmlformats.org/officeDocument/2006/relationships/header" Target="header1.xml"/><Relationship Id="rId32" Type="http://schemas.openxmlformats.org/officeDocument/2006/relationships/header" Target="header2.xml"/><Relationship Id="rId33" Type="http://schemas.openxmlformats.org/officeDocument/2006/relationships/header" Target="header3.xml"/><Relationship Id="rId34" Type="http://schemas.openxmlformats.org/officeDocument/2006/relationships/footer" Target="footer1.xml"/><Relationship Id="rId35" Type="http://schemas.openxmlformats.org/officeDocument/2006/relationships/footer" Target="footer2.xml"/><Relationship Id="rId36" Type="http://schemas.openxmlformats.org/officeDocument/2006/relationships/footer" Target="footer3.xml"/><Relationship Id="rId37" Type="http://schemas.openxmlformats.org/officeDocument/2006/relationships/numbering" Target="numbering.xml"/><Relationship Id="rId38" Type="http://schemas.openxmlformats.org/officeDocument/2006/relationships/fontTable" Target="fontTable.xml"/><Relationship Id="rId39" Type="http://schemas.openxmlformats.org/officeDocument/2006/relationships/settings" Target="settings.xml"/><Relationship Id="rId40" Type="http://schemas.openxmlformats.org/officeDocument/2006/relationships/theme" Target="theme/theme1.xml"/><Relationship Id="rId41" Type="http://schemas.openxmlformats.org/officeDocument/2006/relationships/glossaryDocument" Target="glossary/document.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11EB83962574944800AC034C11CD11A"/>
        <w:category>
          <w:name w:val="General"/>
          <w:gallery w:val="placeholder"/>
        </w:category>
        <w:types>
          <w:type w:val="bbPlcHdr"/>
        </w:types>
        <w:behaviors>
          <w:behavior w:val="content"/>
        </w:behaviors>
        <w:guid w:val="{EFD096A5-7FF5-40E6-A50D-A79F37F36E44}"/>
      </w:docPartPr>
      <w:docPartBody>
        <w:p w:rsidR="00000000" w:rsidRDefault="00043CE7" w:rsidP="00043CE7">
          <w:pPr>
            <w:pStyle w:val="D11EB83962574944800AC034C11CD11A"/>
          </w:pPr>
          <w:r>
            <w:rPr>
              <w:rFonts w:asciiTheme="majorHAnsi" w:eastAsiaTheme="majorEastAsia" w:hAnsiTheme="majorHAnsi" w:cstheme="majorBidi"/>
              <w:caps/>
              <w:color w:val="4472C4" w:themeColor="accent1"/>
              <w:sz w:val="80"/>
              <w:szCs w:val="8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3CE7"/>
    <w:rsid w:val="00043CE7"/>
    <w:rsid w:val="00312261"/>
    <w:rsid w:val="0088475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2BECA7C97FE445CB8D80EE2865365B6A">
    <w:name w:val="2BECA7C97FE445CB8D80EE2865365B6A"/>
    <w:rsid w:val="00043CE7"/>
  </w:style>
  <w:style w:type="paragraph" w:customStyle="1" w:styleId="DEF29D1D456C4227A0B8B3856B74AAAF">
    <w:name w:val="DEF29D1D456C4227A0B8B3856B74AAAF"/>
    <w:rsid w:val="00043CE7"/>
  </w:style>
  <w:style w:type="paragraph" w:customStyle="1" w:styleId="D11EB83962574944800AC034C11CD11A">
    <w:name w:val="D11EB83962574944800AC034C11CD11A"/>
    <w:rsid w:val="00043CE7"/>
  </w:style>
  <w:style w:type="paragraph" w:customStyle="1" w:styleId="453B977FC41049F4B3A46B39789843EC">
    <w:name w:val="453B977FC41049F4B3A46B39789843EC"/>
    <w:rsid w:val="00043CE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xmlns:r="http://schemas.openxmlformats.org/officeDocument/2006/relationships" name="Tema de Offic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Normal.dotm</Template>
  <TotalTime>449</TotalTime>
  <Application>LibreOffice/24.2.4.2$Windows_X86_64 LibreOffice_project/51a6219feb6075d9a4c46691dcfe0cd9c4fff3c2</Application>
  <AppVersion>15.0000</AppVersion>
  <Pages>23</Pages>
  <Words>2226</Words>
  <Characters>12859</Characters>
  <CharactersWithSpaces>15071</CharactersWithSpaces>
  <Paragraphs>148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2024-09-17T20:52:00Z</dcterms:created>
  <dc:creator>Alex noloquieodecir</dc:creator>
  <dc:description/>
  <dc:language>es-ES</dc:language>
  <cp:lastModifiedBy/>
  <dcterms:modified xsi:type="dcterms:W3CDTF">2024-10-18T13:47:04Z</dcterms:modified>
  <cp:revision>347</cp:revision>
  <dc:subject/>
  <dc:title>Alex Asensio Sánchez     Estudio tema 1</dc:title>
</cp:coreProperties>
</file>

<file path=docProps/custom.xml><?xml version="1.0" encoding="utf-8"?>
<Properties xmlns="http://schemas.openxmlformats.org/officeDocument/2006/custom-properties" xmlns:vt="http://schemas.openxmlformats.org/officeDocument/2006/docPropsVTypes"/>
</file>