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05" w:rsidRDefault="00C36C05" w:rsidP="00C36C05">
      <w:pPr>
        <w:jc w:val="left"/>
      </w:pPr>
      <w:r>
        <w:t xml:space="preserve">1) </w:t>
      </w:r>
      <w:r>
        <w:t>Диаграмма</w:t>
      </w:r>
      <w:r>
        <w:t xml:space="preserve"> прецедентов</w:t>
      </w:r>
    </w:p>
    <w:p w:rsidR="00C36C05" w:rsidRDefault="00C67741" w:rsidP="00C6774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791200" cy="515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вариантов использов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05" w:rsidRDefault="00C36C05" w:rsidP="00C36C05">
      <w:pPr>
        <w:jc w:val="left"/>
      </w:pPr>
      <w:r>
        <w:t xml:space="preserve">2) </w:t>
      </w:r>
      <w:r>
        <w:t>Структурная схема</w:t>
      </w:r>
    </w:p>
    <w:p w:rsidR="00C36C05" w:rsidRDefault="00C67741" w:rsidP="00C6774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042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ная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05" w:rsidRDefault="00C36C05" w:rsidP="00C36C05">
      <w:pPr>
        <w:jc w:val="left"/>
      </w:pPr>
    </w:p>
    <w:p w:rsidR="00C36C05" w:rsidRDefault="00C36C05" w:rsidP="00C36C05">
      <w:pPr>
        <w:jc w:val="left"/>
      </w:pPr>
      <w:r>
        <w:t xml:space="preserve">3) </w:t>
      </w:r>
      <w:r>
        <w:t>Диаграмма последовательностей</w:t>
      </w:r>
    </w:p>
    <w:p w:rsidR="00C36C05" w:rsidRDefault="00C67741" w:rsidP="00C67741">
      <w:pPr>
        <w:ind w:firstLine="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последовательносте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46"/>
    <w:rsid w:val="0021061D"/>
    <w:rsid w:val="00637046"/>
    <w:rsid w:val="00660441"/>
    <w:rsid w:val="0071218A"/>
    <w:rsid w:val="00C36C05"/>
    <w:rsid w:val="00C67741"/>
    <w:rsid w:val="00E5404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C2E4"/>
  <w15:chartTrackingRefBased/>
  <w15:docId w15:val="{A2C688FD-FE92-4196-A585-14CE863E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Куликов</dc:creator>
  <cp:keywords/>
  <dc:description/>
  <cp:lastModifiedBy>Кирилл Куликов</cp:lastModifiedBy>
  <cp:revision>3</cp:revision>
  <dcterms:created xsi:type="dcterms:W3CDTF">2022-12-16T07:16:00Z</dcterms:created>
  <dcterms:modified xsi:type="dcterms:W3CDTF">2022-12-16T07:18:00Z</dcterms:modified>
</cp:coreProperties>
</file>