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03" w:tblpY="15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Kelas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Responbility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Collaborattor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001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001</w:t>
            </w:r>
            <w:r>
              <w:rPr>
                <w:rFonts w:hint="default"/>
                <w:vertAlign w:val="baseline"/>
                <w:lang w:val="en-ID"/>
              </w:rPr>
              <w:t>, Penerima N001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002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002</w:t>
            </w:r>
            <w:r>
              <w:rPr>
                <w:rFonts w:hint="default"/>
                <w:vertAlign w:val="baseline"/>
                <w:lang w:val="en-ID"/>
              </w:rPr>
              <w:t>, Penerima N002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003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002</w:t>
            </w:r>
            <w:r>
              <w:rPr>
                <w:rFonts w:hint="default"/>
                <w:vertAlign w:val="baseline"/>
                <w:lang w:val="en-ID"/>
              </w:rPr>
              <w:t>, Penerima N001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2065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Kelas pemberi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zh-CN" w:eastAsia="zh-CN" w:bidi="ar-SA"/>
              </w:rPr>
            </w:pPr>
            <w:r>
              <w:rPr>
                <w:rFonts w:hint="default"/>
                <w:vertAlign w:val="baseline"/>
                <w:lang w:val="zh-CN"/>
              </w:rPr>
              <w:t>Responbility</w:t>
            </w:r>
          </w:p>
        </w:tc>
        <w:tc>
          <w:tcPr>
            <w:tcW w:w="19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zh-CN"/>
              </w:rPr>
              <w:t>Collaborattor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L001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</w:t>
            </w:r>
          </w:p>
        </w:tc>
        <w:tc>
          <w:tcPr>
            <w:tcW w:w="198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003</w:t>
            </w:r>
          </w:p>
        </w:tc>
      </w:tr>
    </w:tbl>
    <w:p>
      <w:pPr>
        <w:jc w:val="center"/>
      </w:pP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0E24"/>
    <w:rsid w:val="6E9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2021-01-08T09:01:00Z</dcterms:created>
  <dc:creator>ROG</dc:creator>
  <cp:lastModifiedBy>lexse159</cp:lastModifiedBy>
  <dcterms:modified xsi:type="dcterms:W3CDTF">2021-01-08T09:12:41Z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