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guion-de-presentación"/>
    <w:p>
      <w:pPr>
        <w:pStyle w:val="Heading1"/>
      </w:pPr>
      <w:r>
        <w:t xml:space="preserve">Guion de presentación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Autenticación contraseña + TOTP con auto-evaluación adversarial</w:t>
      </w:r>
      <w:r>
        <w:t xml:space="preserve"> </w:t>
      </w:r>
      <w:r>
        <w:rPr>
          <w:bCs/>
          <w:b/>
        </w:rPr>
        <w:t xml:space="preserve">Expositores:</w:t>
      </w:r>
      <w:r>
        <w:t xml:space="preserve"> </w:t>
      </w:r>
      <w:r>
        <w:t xml:space="preserve">Miguel Ulloa Wood (M) · Alexander Burgos Quezada (A)</w:t>
      </w:r>
      <w:r>
        <w:t xml:space="preserve"> </w:t>
      </w:r>
      <w:r>
        <w:rPr>
          <w:bCs/>
          <w:b/>
        </w:rPr>
        <w:t xml:space="preserve">Duración objetivo:</w:t>
      </w:r>
      <w:r>
        <w:t xml:space="preserve"> </w:t>
      </w:r>
      <w:r>
        <w:t xml:space="preserve">~14 min + 5 min de preguntas</w:t>
      </w:r>
      <w:r>
        <w:t xml:space="preserve"> </w:t>
      </w:r>
      <w:r>
        <w:rPr>
          <w:bCs/>
          <w:b/>
        </w:rPr>
        <w:t xml:space="preserve">Convención:</w:t>
      </w:r>
      <w:r>
        <w:t xml:space="preserve"> </w:t>
      </w:r>
      <w:r>
        <w:rPr>
          <w:iCs/>
          <w:i/>
        </w:rPr>
        <w:t xml:space="preserve">(A)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(M)</w:t>
      </w:r>
      <w:r>
        <w:t xml:space="preserve"> </w:t>
      </w:r>
      <w:r>
        <w:t xml:space="preserve">indica quién habla. Los tiempos son acumulativos aproximados.</w:t>
      </w:r>
    </w:p>
    <w:p>
      <w:pPr>
        <w:pStyle w:val="BlockText"/>
      </w:pPr>
      <w:r>
        <w:t xml:space="preserve">Consejo: las diapositivas tienen poco texto a propósito. Este guion es lo que se dice;</w:t>
      </w:r>
      <w:r>
        <w:t xml:space="preserve"> </w:t>
      </w:r>
      <w:r>
        <w:t xml:space="preserve">las láminas solo apoyan. Practicar para no leer.</w:t>
      </w:r>
    </w:p>
    <w:p>
      <w:pPr>
        <w:pStyle w:val="BlockText"/>
      </w:pPr>
      <w:r>
        <w:rPr>
          <w:bCs/>
          <w:b/>
        </w:rPr>
        <w:t xml:space="preserve">Uso de IA:</w:t>
      </w:r>
      <w:r>
        <w:t xml:space="preserve"> </w:t>
      </w:r>
      <w:r>
        <w:t xml:space="preserve">este guion y las diapositivas se redactaron con asistencia de IA</w:t>
      </w:r>
      <w:r>
        <w:t xml:space="preserve"> </w:t>
      </w:r>
      <w:r>
        <w:t xml:space="preserve">(Claude) a partir del contenido y las decisiones de los autores; el texto final</w:t>
      </w:r>
      <w:r>
        <w:t xml:space="preserve"> </w:t>
      </w:r>
      <w:r>
        <w:t xml:space="preserve">fue revisado y ajustado por los expositores.</w:t>
      </w:r>
    </w:p>
    <w:p>
      <w:r>
        <w:pict>
          <v:rect style="width:0;height:1.5pt" o:hralign="center" o:hrstd="t" o:hr="t"/>
        </w:pict>
      </w:r>
    </w:p>
    <w:bookmarkStart w:id="20" w:name="slide-1-portada-a-000030"/>
    <w:p>
      <w:pPr>
        <w:pStyle w:val="Heading2"/>
      </w:pPr>
      <w:r>
        <w:t xml:space="preserve">Slide 1 — Portada ·</w:t>
      </w:r>
      <w:r>
        <w:t xml:space="preserve"> </w:t>
      </w:r>
      <w:r>
        <w:rPr>
          <w:iCs/>
          <w:i/>
        </w:rPr>
        <w:t xml:space="preserve">(A)</w:t>
      </w:r>
      <w:r>
        <w:t xml:space="preserve"> </w:t>
      </w:r>
      <w:r>
        <w:t xml:space="preserve">· 0:00–0:30</w:t>
      </w:r>
    </w:p>
    <w:p>
      <w:pPr>
        <w:pStyle w:val="FirstParagraph"/>
      </w:pPr>
      <w:r>
        <w:t xml:space="preserve">“</w:t>
      </w:r>
      <w:r>
        <w:t xml:space="preserve">Buenos días. Somos Alexander y Miguel. Presentamos un sistema de autenticación de dos</w:t>
      </w:r>
      <w:r>
        <w:t xml:space="preserve"> </w:t>
      </w:r>
      <w:r>
        <w:t xml:space="preserve">factores —contraseña más TOTP— pero con un giro: no solo lo construimos, también lo</w:t>
      </w:r>
      <w:r>
        <w:t xml:space="preserve"> </w:t>
      </w:r>
      <w:r>
        <w:rPr>
          <w:bCs/>
          <w:b/>
        </w:rPr>
        <w:t xml:space="preserve">atacamos a nosotros mismos</w:t>
      </w:r>
      <w:r>
        <w:t xml:space="preserve"> </w:t>
      </w:r>
      <w:r>
        <w:t xml:space="preserve">para medir si sus defensas funcionan. Ese proceso</w:t>
      </w:r>
      <w:r>
        <w:t xml:space="preserve"> </w:t>
      </w:r>
      <w:r>
        <w:t xml:space="preserve">adversarial es el centro de la charla.</w:t>
      </w:r>
      <w:r>
        <w:t xml:space="preserve">”</w:t>
      </w:r>
    </w:p>
    <w:bookmarkEnd w:id="20"/>
    <w:bookmarkStart w:id="21" w:name="slide-2-el-problema-a-030115"/>
    <w:p>
      <w:pPr>
        <w:pStyle w:val="Heading2"/>
      </w:pPr>
      <w:r>
        <w:t xml:space="preserve">Slide 2 — El problema ·</w:t>
      </w:r>
      <w:r>
        <w:t xml:space="preserve"> </w:t>
      </w:r>
      <w:r>
        <w:rPr>
          <w:iCs/>
          <w:i/>
        </w:rPr>
        <w:t xml:space="preserve">(A)</w:t>
      </w:r>
      <w:r>
        <w:t xml:space="preserve"> </w:t>
      </w:r>
      <w:r>
        <w:t xml:space="preserve">· 0:30–1:15</w:t>
      </w:r>
    </w:p>
    <w:p>
      <w:pPr>
        <w:pStyle w:val="FirstParagraph"/>
      </w:pPr>
      <w:r>
        <w:t xml:space="preserve">“</w:t>
      </w:r>
      <w:r>
        <w:t xml:space="preserve">Las contraseñas solas son un factor débil: se reutilizan y se filtran en brechas. El</w:t>
      </w:r>
      <w:r>
        <w:t xml:space="preserve"> </w:t>
      </w:r>
      <w:r>
        <w:t xml:space="preserve">segundo factor las complementa: aunque roben la contraseña, falta el código. TOTP es el</w:t>
      </w:r>
      <w:r>
        <w:t xml:space="preserve"> </w:t>
      </w:r>
      <w:r>
        <w:t xml:space="preserve">2FA más usado porque solo necesita un secreto compartido y un reloj. Pero implementarlo</w:t>
      </w:r>
      <w:r>
        <w:t xml:space="preserve"> </w:t>
      </w:r>
      <w:r>
        <w:rPr>
          <w:bCs/>
          <w:b/>
        </w:rPr>
        <w:t xml:space="preserve">bien</w:t>
      </w:r>
      <w:r>
        <w:t xml:space="preserve"> </w:t>
      </w:r>
      <w:r>
        <w:t xml:space="preserve">es sutil: comparar mal, no limitar intentos o guardar mal el secreto rompe</w:t>
      </w:r>
      <w:r>
        <w:t xml:space="preserve"> </w:t>
      </w:r>
      <w:r>
        <w:t xml:space="preserve">toda la garantía. Ese es nuestro tema.</w:t>
      </w:r>
      <w:r>
        <w:t xml:space="preserve">”</w:t>
      </w:r>
    </w:p>
    <w:bookmarkEnd w:id="21"/>
    <w:bookmarkStart w:id="22" w:name="slide-3-qué-construimos-a-115210"/>
    <w:p>
      <w:pPr>
        <w:pStyle w:val="Heading2"/>
      </w:pPr>
      <w:r>
        <w:t xml:space="preserve">Slide 3 — Qué construimos ·</w:t>
      </w:r>
      <w:r>
        <w:t xml:space="preserve"> </w:t>
      </w:r>
      <w:r>
        <w:rPr>
          <w:iCs/>
          <w:i/>
        </w:rPr>
        <w:t xml:space="preserve">(A)</w:t>
      </w:r>
      <w:r>
        <w:t xml:space="preserve"> </w:t>
      </w:r>
      <w:r>
        <w:t xml:space="preserve">· 1:15–2:10</w:t>
      </w:r>
    </w:p>
    <w:p>
      <w:pPr>
        <w:pStyle w:val="FirstParagraph"/>
      </w:pPr>
      <w:r>
        <w:t xml:space="preserve">“</w:t>
      </w:r>
      <w:r>
        <w:t xml:space="preserve">Construimos un servidor Flask local con login en dos pasos. El núcleo TOTP está hecho</w:t>
      </w:r>
      <w:r>
        <w:t xml:space="preserve"> </w:t>
      </w:r>
      <w:r>
        <w:rPr>
          <w:bCs/>
          <w:b/>
        </w:rPr>
        <w:t xml:space="preserve">desde cero</w:t>
      </w:r>
      <w:r>
        <w:t xml:space="preserve"> </w:t>
      </w:r>
      <w:r>
        <w:t xml:space="preserve">con la librería estándar, para controlar cada paso. Tiene enrolamiento</w:t>
      </w:r>
      <w:r>
        <w:t xml:space="preserve"> </w:t>
      </w:r>
      <w:r>
        <w:t xml:space="preserve">por QR, códigos de respaldo y un panel. Implementamos defensas concretas —que veremos— y,</w:t>
      </w:r>
      <w:r>
        <w:t xml:space="preserve"> </w:t>
      </w:r>
      <w:r>
        <w:t xml:space="preserve">lo más distintivo, un</w:t>
      </w:r>
      <w:r>
        <w:t xml:space="preserve"> </w:t>
      </w:r>
      <w:r>
        <w:rPr>
          <w:bCs/>
          <w:b/>
        </w:rPr>
        <w:t xml:space="preserve">arnés que ataca y mide</w:t>
      </w:r>
      <w:r>
        <w:t xml:space="preserve"> </w:t>
      </w:r>
      <w:r>
        <w:t xml:space="preserve">nuestras propias defensas. A la derecha,</w:t>
      </w:r>
      <w:r>
        <w:t xml:space="preserve"> </w:t>
      </w:r>
      <w:r>
        <w:t xml:space="preserve">la pantalla de login real.</w:t>
      </w:r>
      <w:r>
        <w:t xml:space="preserve">”</w:t>
      </w:r>
    </w:p>
    <w:bookmarkEnd w:id="22"/>
    <w:bookmarkStart w:id="23" w:name="slide-4-conexión-con-el-curso-a-210250"/>
    <w:p>
      <w:pPr>
        <w:pStyle w:val="Heading2"/>
      </w:pPr>
      <w:r>
        <w:t xml:space="preserve">Slide 4 — Conexión con el curso ·</w:t>
      </w:r>
      <w:r>
        <w:t xml:space="preserve"> </w:t>
      </w:r>
      <w:r>
        <w:rPr>
          <w:iCs/>
          <w:i/>
        </w:rPr>
        <w:t xml:space="preserve">(A)</w:t>
      </w:r>
      <w:r>
        <w:t xml:space="preserve"> </w:t>
      </w:r>
      <w:r>
        <w:t xml:space="preserve">· 2:10–2:50</w:t>
      </w:r>
    </w:p>
    <w:p>
      <w:pPr>
        <w:pStyle w:val="FirstParagraph"/>
      </w:pPr>
      <w:r>
        <w:t xml:space="preserve">“</w:t>
      </w:r>
      <w:r>
        <w:t xml:space="preserve">El proyecto toca casi todo el curso: criptografía aplicada, autenticación, modelo de</w:t>
      </w:r>
      <w:r>
        <w:t xml:space="preserve"> </w:t>
      </w:r>
      <w:r>
        <w:t xml:space="preserve">amenaza, un canal lateral por tiempo, defensa en profundidad y seguridad web. No es solo</w:t>
      </w:r>
      <w:r>
        <w:t xml:space="preserve"> </w:t>
      </w:r>
      <w:r>
        <w:t xml:space="preserve">cripto.</w:t>
      </w:r>
      <w:r>
        <w:t xml:space="preserve">”</w:t>
      </w:r>
      <w:r>
        <w:t xml:space="preserve"> </w:t>
      </w:r>
      <w:r>
        <w:rPr>
          <w:iCs/>
          <w:i/>
        </w:rPr>
        <w:t xml:space="preserve">(Transición: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Miguel sigue con el diseño.</w:t>
      </w:r>
      <w:r>
        <w:rPr>
          <w:iCs/>
          <w:i/>
        </w:rPr>
        <w:t xml:space="preserve">”</w:t>
      </w:r>
      <w:r>
        <w:rPr>
          <w:iCs/>
          <w:i/>
        </w:rPr>
        <w:t xml:space="preserve">)</w:t>
      </w:r>
    </w:p>
    <w:bookmarkEnd w:id="23"/>
    <w:bookmarkStart w:id="24" w:name="slide-5-modelo-de-amenaza-m-250345"/>
    <w:p>
      <w:pPr>
        <w:pStyle w:val="Heading2"/>
      </w:pPr>
      <w:r>
        <w:t xml:space="preserve">Slide 5 — Modelo de amenaza ·</w:t>
      </w:r>
      <w:r>
        <w:t xml:space="preserve"> </w:t>
      </w:r>
      <w:r>
        <w:rPr>
          <w:iCs/>
          <w:i/>
        </w:rPr>
        <w:t xml:space="preserve">(M)</w:t>
      </w:r>
      <w:r>
        <w:t xml:space="preserve"> </w:t>
      </w:r>
      <w:r>
        <w:t xml:space="preserve">· 2:50–3:45</w:t>
      </w:r>
    </w:p>
    <w:p>
      <w:pPr>
        <w:pStyle w:val="FirstParagraph"/>
      </w:pPr>
      <w:r>
        <w:t xml:space="preserve">“</w:t>
      </w:r>
      <w:r>
        <w:t xml:space="preserve">Definimos explícitamente al atacante: remoto, sin credenciales, que puede adivinar,</w:t>
      </w:r>
      <w:r>
        <w:t xml:space="preserve"> </w:t>
      </w:r>
      <w:r>
        <w:t xml:space="preserve">medir tiempos de respuesta, reenviar peticiones y —caso interesante— obtener una copia</w:t>
      </w:r>
      <w:r>
        <w:t xml:space="preserve"> </w:t>
      </w:r>
      <w:r>
        <w:t xml:space="preserve">del archivo de base de datos. A la izquierda, lo que mitigamos; a la derecha, el riesgo</w:t>
      </w:r>
      <w:r>
        <w:t xml:space="preserve"> </w:t>
      </w:r>
      <w:r>
        <w:t xml:space="preserve">residual que dejamos</w:t>
      </w:r>
      <w:r>
        <w:t xml:space="preserve"> </w:t>
      </w:r>
      <w:r>
        <w:rPr>
          <w:bCs/>
          <w:b/>
        </w:rPr>
        <w:t xml:space="preserve">fuera de alcance</w:t>
      </w:r>
      <w:r>
        <w:t xml:space="preserve"> </w:t>
      </w:r>
      <w:r>
        <w:t xml:space="preserve">a propósito y discutiremos al final.</w:t>
      </w:r>
      <w:r>
        <w:t xml:space="preserve">”</w:t>
      </w:r>
    </w:p>
    <w:bookmarkEnd w:id="24"/>
    <w:bookmarkStart w:id="25" w:name="slide-6-arquitectura-m-345425"/>
    <w:p>
      <w:pPr>
        <w:pStyle w:val="Heading2"/>
      </w:pPr>
      <w:r>
        <w:t xml:space="preserve">Slide 6 — Arquitectura ·</w:t>
      </w:r>
      <w:r>
        <w:t xml:space="preserve"> </w:t>
      </w:r>
      <w:r>
        <w:rPr>
          <w:iCs/>
          <w:i/>
        </w:rPr>
        <w:t xml:space="preserve">(M)</w:t>
      </w:r>
      <w:r>
        <w:t xml:space="preserve"> </w:t>
      </w:r>
      <w:r>
        <w:t xml:space="preserve">· 3:45–4:25</w:t>
      </w:r>
    </w:p>
    <w:p>
      <w:pPr>
        <w:pStyle w:val="FirstParagraph"/>
      </w:pPr>
      <w:r>
        <w:t xml:space="preserve">“</w:t>
      </w:r>
      <w:r>
        <w:t xml:space="preserve">El servidor coordina módulos con responsabilidades acotadas —privilegio mínimo y</w:t>
      </w:r>
      <w:r>
        <w:t xml:space="preserve"> </w:t>
      </w:r>
      <w:r>
        <w:t xml:space="preserve">separación—: TOTP, criptografía, limitador de intentos y sesiones. La clave es que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casi no piensa: recibe el HTTP y</w:t>
      </w:r>
      <w:r>
        <w:t xml:space="preserve"> </w:t>
      </w:r>
      <w:r>
        <w:rPr>
          <w:bCs/>
          <w:b/>
        </w:rPr>
        <w:t xml:space="preserve">delega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auth/accounts.py</w:t>
      </w:r>
      <w:r>
        <w:t xml:space="preserve">. La base de</w:t>
      </w:r>
      <w:r>
        <w:t xml:space="preserve"> </w:t>
      </w:r>
      <w:r>
        <w:t xml:space="preserve">datos guarda hashes de contraseña, el secreto</w:t>
      </w:r>
      <w:r>
        <w:t xml:space="preserve"> </w:t>
      </w:r>
      <w:r>
        <w:rPr>
          <w:bCs/>
          <w:b/>
        </w:rPr>
        <w:t xml:space="preserve">cifrado</w:t>
      </w:r>
      <w:r>
        <w:t xml:space="preserve">, y metadatos anti-replay y</w:t>
      </w:r>
      <w:r>
        <w:t xml:space="preserve"> </w:t>
      </w:r>
      <w:r>
        <w:t xml:space="preserve">lockout.</w:t>
      </w:r>
      <w:r>
        <w:t xml:space="preserve">”</w:t>
      </w:r>
    </w:p>
    <w:bookmarkEnd w:id="25"/>
    <w:bookmarkStart w:id="26" w:name="slide-7-fundamentos-sección-m-425435"/>
    <w:p>
      <w:pPr>
        <w:pStyle w:val="Heading2"/>
      </w:pPr>
      <w:r>
        <w:t xml:space="preserve">Slide 7 — Fundamentos (sección) ·</w:t>
      </w:r>
      <w:r>
        <w:t xml:space="preserve"> </w:t>
      </w:r>
      <w:r>
        <w:rPr>
          <w:iCs/>
          <w:i/>
        </w:rPr>
        <w:t xml:space="preserve">(M)</w:t>
      </w:r>
      <w:r>
        <w:t xml:space="preserve"> </w:t>
      </w:r>
      <w:r>
        <w:t xml:space="preserve">· 4:25–4:35</w:t>
      </w:r>
    </w:p>
    <w:p>
      <w:pPr>
        <w:pStyle w:val="FirstParagraph"/>
      </w:pPr>
      <w:r>
        <w:t xml:space="preserve">“</w:t>
      </w:r>
      <w:r>
        <w:t xml:space="preserve">Ahora bajamos al corazón del proyecto en tres láminas: cómo se genera un código TOTP,</w:t>
      </w:r>
      <w:r>
        <w:t xml:space="preserve"> </w:t>
      </w:r>
      <w:r>
        <w:t xml:space="preserve">cómo lo implementamos</w:t>
      </w:r>
      <w:r>
        <w:t xml:space="preserve"> </w:t>
      </w:r>
      <w:r>
        <w:rPr>
          <w:bCs/>
          <w:b/>
        </w:rPr>
        <w:t xml:space="preserve">desde cero</w:t>
      </w:r>
      <w:r>
        <w:t xml:space="preserve">, y cómo viaja una petición de login</w:t>
      </w:r>
      <w:r>
        <w:t xml:space="preserve"> </w:t>
      </w:r>
      <w:r>
        <w:rPr>
          <w:bCs/>
          <w:b/>
        </w:rPr>
        <w:t xml:space="preserve">por el</w:t>
      </w:r>
      <w:r>
        <w:rPr>
          <w:bCs/>
          <w:b/>
        </w:rPr>
        <w:t xml:space="preserve"> </w:t>
      </w:r>
      <w:r>
        <w:rPr>
          <w:bCs/>
          <w:b/>
        </w:rPr>
        <w:t xml:space="preserve">código</w:t>
      </w:r>
      <w:r>
        <w:t xml:space="preserve">. La idea es que el algoritmo y el flujo no son cajas negras: se ven y se</w:t>
      </w:r>
      <w:r>
        <w:t xml:space="preserve"> </w:t>
      </w:r>
      <w:r>
        <w:t xml:space="preserve">explican línea a línea.</w:t>
      </w:r>
      <w:r>
        <w:t xml:space="preserve">”</w:t>
      </w:r>
    </w:p>
    <w:bookmarkEnd w:id="26"/>
    <w:bookmarkStart w:id="27" w:name="slide-8-cómo-funciona-totp-m-435535"/>
    <w:p>
      <w:pPr>
        <w:pStyle w:val="Heading2"/>
      </w:pPr>
      <w:r>
        <w:t xml:space="preserve">Slide 8 — Cómo funciona TOTP ·</w:t>
      </w:r>
      <w:r>
        <w:t xml:space="preserve"> </w:t>
      </w:r>
      <w:r>
        <w:rPr>
          <w:iCs/>
          <w:i/>
        </w:rPr>
        <w:t xml:space="preserve">(M)</w:t>
      </w:r>
      <w:r>
        <w:t xml:space="preserve"> </w:t>
      </w:r>
      <w:r>
        <w:t xml:space="preserve">· 4:35–5:35</w:t>
      </w:r>
    </w:p>
    <w:p>
      <w:pPr>
        <w:pStyle w:val="FirstParagraph"/>
      </w:pPr>
      <w:r>
        <w:t xml:space="preserve">“</w:t>
      </w:r>
      <w:r>
        <w:t xml:space="preserve">TOTP es HOTP aplicado al tiempo. Tomamos el número de paso de 30 segundos, calculamos</w:t>
      </w:r>
      <w:r>
        <w:t xml:space="preserve"> </w:t>
      </w:r>
      <w:r>
        <w:t xml:space="preserve">HMAC-SHA1 del secreto con ese número, aplicamos la</w:t>
      </w:r>
      <w:r>
        <w:t xml:space="preserve"> </w:t>
      </w:r>
      <w:r>
        <w:rPr>
          <w:bCs/>
          <w:b/>
        </w:rPr>
        <w:t xml:space="preserve">truncación dinámica</w:t>
      </w:r>
      <w:r>
        <w:t xml:space="preserve"> </w:t>
      </w:r>
      <w:r>
        <w:t xml:space="preserve">del RFC 4226</w:t>
      </w:r>
      <w:r>
        <w:t xml:space="preserve"> </w:t>
      </w:r>
      <w:r>
        <w:t xml:space="preserve">y tomamos módulo un millón para 6 dígitos. Como el teléfono y el servidor comparten</w:t>
      </w:r>
      <w:r>
        <w:t xml:space="preserve"> </w:t>
      </w:r>
      <w:r>
        <w:t xml:space="preserve">secreto y reloj, generan el mismo código sin comunicarse.</w:t>
      </w:r>
      <w:r>
        <w:t xml:space="preserve">”</w:t>
      </w:r>
    </w:p>
    <w:bookmarkEnd w:id="27"/>
    <w:bookmarkStart w:id="28" w:name="slide-9-el-núcleo-en-código-m-535650"/>
    <w:p>
      <w:pPr>
        <w:pStyle w:val="Heading2"/>
      </w:pPr>
      <w:r>
        <w:t xml:space="preserve">Slide 9 — El núcleo en código ·</w:t>
      </w:r>
      <w:r>
        <w:t xml:space="preserve"> </w:t>
      </w:r>
      <w:r>
        <w:rPr>
          <w:iCs/>
          <w:i/>
        </w:rPr>
        <w:t xml:space="preserve">(M)</w:t>
      </w:r>
      <w:r>
        <w:t xml:space="preserve"> </w:t>
      </w:r>
      <w:r>
        <w:t xml:space="preserve">· 5:35–6:50</w:t>
      </w:r>
    </w:p>
    <w:p>
      <w:pPr>
        <w:pStyle w:val="FirstParagraph"/>
      </w:pPr>
      <w:r>
        <w:t xml:space="preserve">“</w:t>
      </w:r>
      <w:r>
        <w:t xml:space="preserve">Y este es el algoritmo real, en</w:t>
      </w:r>
      <w:r>
        <w:t xml:space="preserve"> </w:t>
      </w:r>
      <w:r>
        <w:rPr>
          <w:rStyle w:val="VerbatimChar"/>
        </w:rPr>
        <w:t xml:space="preserve">auth/totp.py</w:t>
      </w:r>
      <w:r>
        <w:t xml:space="preserve">, con solo la librería estándar.</w:t>
      </w:r>
      <w:r>
        <w:t xml:space="preserve"> </w:t>
      </w:r>
      <w:r>
        <w:rPr>
          <w:rStyle w:val="VerbatimChar"/>
        </w:rPr>
        <w:t xml:space="preserve">hotp</w:t>
      </w:r>
      <w:r>
        <w:t xml:space="preserve"> </w:t>
      </w:r>
      <w:r>
        <w:t xml:space="preserve">hace el HMAC, la truncación dinámica y el módulo. Lo importante es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: recorre la</w:t>
      </w:r>
      <w:r>
        <w:t xml:space="preserve"> </w:t>
      </w:r>
      <w:r>
        <w:t xml:space="preserve">ventana de ±1 paso</w:t>
      </w:r>
      <w:r>
        <w:t xml:space="preserve"> </w:t>
      </w:r>
      <w:r>
        <w:rPr>
          <w:bCs/>
          <w:b/>
        </w:rPr>
        <w:t xml:space="preserve">sin cortar al primer acierto</w:t>
      </w:r>
      <w:r>
        <w:t xml:space="preserve"> </w:t>
      </w:r>
      <w:r>
        <w:t xml:space="preserve">—así el tiempo de respuesta no</w:t>
      </w:r>
      <w:r>
        <w:t xml:space="preserve"> </w:t>
      </w:r>
      <w:r>
        <w:t xml:space="preserve">depende de cuál paso acertó—, compara con</w:t>
      </w:r>
      <w:r>
        <w:t xml:space="preserve"> </w:t>
      </w:r>
      <w:r>
        <w:rPr>
          <w:rStyle w:val="VerbatimChar"/>
        </w:rPr>
        <w:t xml:space="preserve">compare_digest</w:t>
      </w:r>
      <w:r>
        <w:t xml:space="preserve">, y</w:t>
      </w:r>
      <w:r>
        <w:t xml:space="preserve"> </w:t>
      </w:r>
      <w:r>
        <w:rPr>
          <w:bCs/>
          <w:b/>
        </w:rPr>
        <w:t xml:space="preserve">devuelve el número de</w:t>
      </w:r>
      <w:r>
        <w:rPr>
          <w:bCs/>
          <w:b/>
        </w:rPr>
        <w:t xml:space="preserve"> </w:t>
      </w:r>
      <w:r>
        <w:rPr>
          <w:bCs/>
          <w:b/>
        </w:rPr>
        <w:t xml:space="preserve">paso</w:t>
      </w:r>
      <w:r>
        <w:t xml:space="preserve"> </w:t>
      </w:r>
      <w:r>
        <w:t xml:space="preserve">que coincidió. Ese valor devuelto es justo lo que después alimenta el anti-replay.</w:t>
      </w:r>
      <w:r>
        <w:t xml:space="preserve"> </w:t>
      </w:r>
      <w:r>
        <w:t xml:space="preserve">Cada detalle —no cortar,</w:t>
      </w:r>
      <w:r>
        <w:t xml:space="preserve"> </w:t>
      </w:r>
      <w:r>
        <w:rPr>
          <w:rStyle w:val="VerbatimChar"/>
        </w:rPr>
        <w:t xml:space="preserve">compare_digest</w:t>
      </w:r>
      <w:r>
        <w:t xml:space="preserve">, devolver el contador— es una decisión de</w:t>
      </w:r>
      <w:r>
        <w:t xml:space="preserve"> </w:t>
      </w:r>
      <w:r>
        <w:t xml:space="preserve">seguridad, no un capricho de estilo.</w:t>
      </w:r>
      <w:r>
        <w:t xml:space="preserve">”</w:t>
      </w:r>
    </w:p>
    <w:bookmarkEnd w:id="28"/>
    <w:bookmarkStart w:id="29" w:name="slide-10-login-en-dos-pasos-m-650740"/>
    <w:p>
      <w:pPr>
        <w:pStyle w:val="Heading2"/>
      </w:pPr>
      <w:r>
        <w:t xml:space="preserve">Slide 10 — Login en dos pasos ·</w:t>
      </w:r>
      <w:r>
        <w:t xml:space="preserve"> </w:t>
      </w:r>
      <w:r>
        <w:rPr>
          <w:iCs/>
          <w:i/>
        </w:rPr>
        <w:t xml:space="preserve">(M)</w:t>
      </w:r>
      <w:r>
        <w:t xml:space="preserve"> </w:t>
      </w:r>
      <w:r>
        <w:t xml:space="preserve">· 6:50–7:40</w:t>
      </w:r>
    </w:p>
    <w:p>
      <w:pPr>
        <w:pStyle w:val="FirstParagraph"/>
      </w:pPr>
      <w:r>
        <w:t xml:space="preserve">“</w:t>
      </w:r>
      <w:r>
        <w:t xml:space="preserve">El estado intermedio vive en el</w:t>
      </w:r>
      <w:r>
        <w:t xml:space="preserve"> </w:t>
      </w:r>
      <w:r>
        <w:rPr>
          <w:bCs/>
          <w:b/>
        </w:rPr>
        <w:t xml:space="preserve">servidor</w:t>
      </w:r>
      <w:r>
        <w:t xml:space="preserve">: tras validar la contraseña la sesión</w:t>
      </w:r>
      <w:r>
        <w:t xml:space="preserve"> </w:t>
      </w:r>
      <w:r>
        <w:t xml:space="preserve">queda</w:t>
      </w:r>
      <w:r>
        <w:t xml:space="preserve"> </w:t>
      </w:r>
      <w:r>
        <w:t xml:space="preserve">‘</w:t>
      </w:r>
      <w:r>
        <w:t xml:space="preserve">pendiente de 2FA</w:t>
      </w:r>
      <w:r>
        <w:t xml:space="preserve">’</w:t>
      </w:r>
      <w:r>
        <w:t xml:space="preserve">; nunca confiamos en que el cliente diga</w:t>
      </w:r>
      <w:r>
        <w:t xml:space="preserve"> </w:t>
      </w:r>
      <w:r>
        <w:t xml:space="preserve">‘</w:t>
      </w:r>
      <w:r>
        <w:t xml:space="preserve">ya pasé la contraseña</w:t>
      </w:r>
      <w:r>
        <w:t xml:space="preserve">’</w:t>
      </w:r>
      <w:r>
        <w:t xml:space="preserve">.</w:t>
      </w:r>
      <w:r>
        <w:t xml:space="preserve"> </w:t>
      </w:r>
      <w:r>
        <w:t xml:space="preserve">Solo al validar el código se promueve a autenticada y se</w:t>
      </w:r>
      <w:r>
        <w:t xml:space="preserve"> </w:t>
      </w:r>
      <w:r>
        <w:rPr>
          <w:bCs/>
          <w:b/>
        </w:rPr>
        <w:t xml:space="preserve">regenera</w:t>
      </w:r>
      <w:r>
        <w:t xml:space="preserve"> </w:t>
      </w:r>
      <w:r>
        <w:t xml:space="preserve">la sesión, evitando</w:t>
      </w:r>
      <w:r>
        <w:t xml:space="preserve"> </w:t>
      </w:r>
      <w:r>
        <w:t xml:space="preserve">fijación. La verificación del código incluye ventana de tolerancia, anti-replay y</w:t>
      </w:r>
      <w:r>
        <w:t xml:space="preserve"> </w:t>
      </w:r>
      <w:r>
        <w:t xml:space="preserve">comparación en tiempo constante —lo que acabamos de ver en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.</w:t>
      </w:r>
      <w:r>
        <w:t xml:space="preserve">”</w:t>
      </w:r>
    </w:p>
    <w:bookmarkEnd w:id="29"/>
    <w:bookmarkStart w:id="30" w:name="slide-11-el-flujo-en-el-código-m-740845"/>
    <w:p>
      <w:pPr>
        <w:pStyle w:val="Heading2"/>
      </w:pPr>
      <w:r>
        <w:t xml:space="preserve">Slide 11 — El flujo, en el código ·</w:t>
      </w:r>
      <w:r>
        <w:t xml:space="preserve"> </w:t>
      </w:r>
      <w:r>
        <w:rPr>
          <w:iCs/>
          <w:i/>
        </w:rPr>
        <w:t xml:space="preserve">(M)</w:t>
      </w:r>
      <w:r>
        <w:t xml:space="preserve"> </w:t>
      </w:r>
      <w:r>
        <w:t xml:space="preserve">· 7:40–8:45</w:t>
      </w:r>
    </w:p>
    <w:p>
      <w:pPr>
        <w:pStyle w:val="FirstParagraph"/>
      </w:pPr>
      <w:r>
        <w:t xml:space="preserve">“</w:t>
      </w:r>
      <w:r>
        <w:t xml:space="preserve">La misma secuencia, pero en el código, muestra dónde vive cada defensa. La petición</w:t>
      </w:r>
      <w:r>
        <w:t xml:space="preserve"> </w:t>
      </w:r>
      <w:r>
        <w:t xml:space="preserve">entra por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, que primero valida el token CSRF y delega. En el paso de contraseña,</w:t>
      </w:r>
      <w:r>
        <w:t xml:space="preserve"> </w:t>
      </w:r>
      <w:r>
        <w:t xml:space="preserve">si el usuario no existe igual ejecutamos un bcrypt señuelo y devolvemos un mensaje</w:t>
      </w:r>
      <w:r>
        <w:t xml:space="preserve"> </w:t>
      </w:r>
      <w:r>
        <w:t xml:space="preserve">genérico:</w:t>
      </w:r>
      <w:r>
        <w:t xml:space="preserve"> </w:t>
      </w:r>
      <w:r>
        <w:rPr>
          <w:bCs/>
          <w:b/>
        </w:rPr>
        <w:t xml:space="preserve">anti-enumeración</w:t>
      </w:r>
      <w:r>
        <w:t xml:space="preserve">. Si la contraseña es correcta, la sesión queda pendiente.</w:t>
      </w:r>
      <w:r>
        <w:t xml:space="preserve"> </w:t>
      </w:r>
      <w:r>
        <w:t xml:space="preserve">En el segundo paso,</w:t>
      </w:r>
      <w:r>
        <w:t xml:space="preserve"> </w:t>
      </w:r>
      <w:r>
        <w:rPr>
          <w:bCs/>
          <w:b/>
        </w:rPr>
        <w:t xml:space="preserve">desciframos</w:t>
      </w:r>
      <w:r>
        <w:t xml:space="preserve"> </w:t>
      </w:r>
      <w:r>
        <w:t xml:space="preserve">el secreto con el</w:t>
      </w:r>
      <w:r>
        <w:t xml:space="preserve"> </w:t>
      </w:r>
      <w:r>
        <w:rPr>
          <w:rStyle w:val="VerbatimChar"/>
        </w:rPr>
        <w:t xml:space="preserve">SecretVault</w:t>
      </w:r>
      <w:r>
        <w:t xml:space="preserve">,</w:t>
      </w:r>
      <w:r>
        <w:t xml:space="preserve"> </w:t>
      </w:r>
      <w:r>
        <w:t xml:space="preserve">verificamos el TOTP, aplicamos</w:t>
      </w:r>
      <w:r>
        <w:t xml:space="preserve"> </w:t>
      </w:r>
      <w:r>
        <w:rPr>
          <w:bCs/>
          <w:b/>
        </w:rPr>
        <w:t xml:space="preserve">anti-replay</w:t>
      </w:r>
      <w:r>
        <w:t xml:space="preserve">, y solo al final regeneramos la sesión:</w:t>
      </w:r>
      <w:r>
        <w:t xml:space="preserve"> </w:t>
      </w:r>
      <w:r>
        <w:rPr>
          <w:bCs/>
          <w:b/>
        </w:rPr>
        <w:t xml:space="preserve">anti-fijación</w:t>
      </w:r>
      <w:r>
        <w:t xml:space="preserve">. El registro sigue la misma lógica, con un matiz clave: el secreto se</w:t>
      </w:r>
      <w:r>
        <w:t xml:space="preserve"> </w:t>
      </w:r>
      <w:r>
        <w:rPr>
          <w:bCs/>
          <w:b/>
        </w:rPr>
        <w:t xml:space="preserve">cifra</w:t>
      </w:r>
      <w:r>
        <w:t xml:space="preserve">, no se hashea, porque para verificar hay que</w:t>
      </w:r>
      <w:r>
        <w:t xml:space="preserve"> </w:t>
      </w:r>
      <w:r>
        <w:rPr>
          <w:bCs/>
          <w:b/>
        </w:rPr>
        <w:t xml:space="preserve">recalcular</w:t>
      </w:r>
      <w:r>
        <w:t xml:space="preserve"> </w:t>
      </w:r>
      <w:r>
        <w:t xml:space="preserve">el HMAC y un hash</w:t>
      </w:r>
      <w:r>
        <w:t xml:space="preserve"> </w:t>
      </w:r>
      <w:r>
        <w:t xml:space="preserve">es de una sola vía. Distinguir hashing de cifrado según el caso de uso fue una lección</w:t>
      </w:r>
      <w:r>
        <w:t xml:space="preserve"> </w:t>
      </w:r>
      <w:r>
        <w:t xml:space="preserve">central.</w:t>
      </w:r>
      <w:r>
        <w:t xml:space="preserve">”</w:t>
      </w:r>
      <w:r>
        <w:t xml:space="preserve"> </w:t>
      </w:r>
      <w:r>
        <w:rPr>
          <w:iCs/>
          <w:i/>
        </w:rPr>
        <w:t xml:space="preserve">(Transición: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Alexander resume las decisiones de seguridad.</w:t>
      </w:r>
      <w:r>
        <w:rPr>
          <w:iCs/>
          <w:i/>
        </w:rPr>
        <w:t xml:space="preserve">”</w:t>
      </w:r>
      <w:r>
        <w:rPr>
          <w:iCs/>
          <w:i/>
        </w:rPr>
        <w:t xml:space="preserve">)</w:t>
      </w:r>
    </w:p>
    <w:bookmarkEnd w:id="30"/>
    <w:bookmarkStart w:id="31" w:name="X875f22d0edc1e72d7b257476d5f31cb682b28f6"/>
    <w:p>
      <w:pPr>
        <w:pStyle w:val="Heading2"/>
      </w:pPr>
      <w:r>
        <w:t xml:space="preserve">Slide 12 — Decisiones de seguridad ·</w:t>
      </w:r>
      <w:r>
        <w:t xml:space="preserve"> </w:t>
      </w:r>
      <w:r>
        <w:rPr>
          <w:iCs/>
          <w:i/>
        </w:rPr>
        <w:t xml:space="preserve">(A)</w:t>
      </w:r>
      <w:r>
        <w:t xml:space="preserve"> </w:t>
      </w:r>
      <w:r>
        <w:t xml:space="preserve">· 8:45–9:35</w:t>
      </w:r>
    </w:p>
    <w:p>
      <w:pPr>
        <w:pStyle w:val="FirstParagraph"/>
      </w:pPr>
      <w:r>
        <w:t xml:space="preserve">“</w:t>
      </w:r>
      <w:r>
        <w:t xml:space="preserve">Esta tabla condensa lo que acaban de ver en el código: cada amenaza con su defensa.</w:t>
      </w:r>
      <w:r>
        <w:t xml:space="preserve"> </w:t>
      </w:r>
      <w:r>
        <w:t xml:space="preserve">Fuga de la base de datos: bcrypt para la contraseña y secreto cifrado. Fuerza bruta:</w:t>
      </w:r>
      <w:r>
        <w:t xml:space="preserve"> </w:t>
      </w:r>
      <w:r>
        <w:t xml:space="preserve">lockout más throttle por IP. Tiempo:</w:t>
      </w:r>
      <w:r>
        <w:t xml:space="preserve"> </w:t>
      </w:r>
      <w:r>
        <w:rPr>
          <w:rStyle w:val="VerbatimChar"/>
        </w:rPr>
        <w:t xml:space="preserve">compare_digest</w:t>
      </w:r>
      <w:r>
        <w:t xml:space="preserve">. Replay: último paso consumido.</w:t>
      </w:r>
      <w:r>
        <w:t xml:space="preserve"> </w:t>
      </w:r>
      <w:r>
        <w:t xml:space="preserve">Más enumeración, CSRF, SQLi y fijación de sesión. De las cuatro más interesantes</w:t>
      </w:r>
      <w:r>
        <w:t xml:space="preserve"> </w:t>
      </w:r>
      <w:r>
        <w:t xml:space="preserve">mostramos a continuación</w:t>
      </w:r>
      <w:r>
        <w:t xml:space="preserve"> </w:t>
      </w:r>
      <w:r>
        <w:rPr>
          <w:bCs/>
          <w:b/>
        </w:rPr>
        <w:t xml:space="preserve">evidencia medida</w:t>
      </w:r>
      <w:r>
        <w:t xml:space="preserve">.</w:t>
      </w:r>
      <w:r>
        <w:t xml:space="preserve">”</w:t>
      </w:r>
    </w:p>
    <w:bookmarkEnd w:id="31"/>
    <w:bookmarkStart w:id="32" w:name="slide-13-demo-a-9351020"/>
    <w:p>
      <w:pPr>
        <w:pStyle w:val="Heading2"/>
      </w:pPr>
      <w:r>
        <w:t xml:space="preserve">Slide 13 — Demo ·</w:t>
      </w:r>
      <w:r>
        <w:t xml:space="preserve"> </w:t>
      </w:r>
      <w:r>
        <w:rPr>
          <w:iCs/>
          <w:i/>
        </w:rPr>
        <w:t xml:space="preserve">(A)</w:t>
      </w:r>
      <w:r>
        <w:t xml:space="preserve"> </w:t>
      </w:r>
      <w:r>
        <w:t xml:space="preserve">· 9:35–10:20</w:t>
      </w:r>
    </w:p>
    <w:p>
      <w:pPr>
        <w:pStyle w:val="FirstParagraph"/>
      </w:pPr>
      <w:r>
        <w:t xml:space="preserve">“</w:t>
      </w:r>
      <w:r>
        <w:t xml:space="preserve">En la demo: el usuario escanea el QR, su app genera códigos, ingresa el de 6 dígitos y</w:t>
      </w:r>
      <w:r>
        <w:t xml:space="preserve"> </w:t>
      </w:r>
      <w:r>
        <w:t xml:space="preserve">entra a una sesión protegida. Aquí están las capturas reales del flujo.</w:t>
      </w:r>
      <w:r>
        <w:t xml:space="preserve">”</w:t>
      </w:r>
      <w:r>
        <w:t xml:space="preserve"> </w:t>
      </w:r>
      <w:r>
        <w:rPr>
          <w:iCs/>
          <w:i/>
        </w:rPr>
        <w:t xml:space="preserve">(Si hay tiempo</w:t>
      </w:r>
      <w:r>
        <w:rPr>
          <w:iCs/>
          <w:i/>
        </w:rPr>
        <w:t xml:space="preserve"> </w:t>
      </w:r>
      <w:r>
        <w:rPr>
          <w:iCs/>
          <w:i/>
        </w:rPr>
        <w:t xml:space="preserve">y proyector: mostrar en vivo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make run</w:t>
      </w:r>
      <w:r>
        <w:rPr>
          <w:iCs/>
          <w:i/>
        </w:rPr>
        <w:t xml:space="preserve"> </w:t>
      </w:r>
      <w:r>
        <w:rPr>
          <w:iCs/>
          <w:i/>
        </w:rPr>
        <w:t xml:space="preserve">en localhost:5000.)</w:t>
      </w:r>
      <w:r>
        <w:t xml:space="preserve"> </w:t>
      </w:r>
      <w:r>
        <w:rPr>
          <w:iCs/>
          <w:i/>
        </w:rPr>
        <w:t xml:space="preserve">(Transición: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Miguel</w:t>
      </w:r>
      <w:r>
        <w:rPr>
          <w:iCs/>
          <w:i/>
        </w:rPr>
        <w:t xml:space="preserve"> </w:t>
      </w:r>
      <w:r>
        <w:rPr>
          <w:iCs/>
          <w:i/>
        </w:rPr>
        <w:t xml:space="preserve">muestra los resultados medidos.</w:t>
      </w:r>
      <w:r>
        <w:rPr>
          <w:iCs/>
          <w:i/>
        </w:rPr>
        <w:t xml:space="preserve">”</w:t>
      </w:r>
      <w:r>
        <w:rPr>
          <w:iCs/>
          <w:i/>
        </w:rPr>
        <w:t xml:space="preserve">)</w:t>
      </w:r>
    </w:p>
    <w:bookmarkEnd w:id="32"/>
    <w:bookmarkStart w:id="33" w:name="slide-14-e1-conformidad-rfc-m-10201055"/>
    <w:p>
      <w:pPr>
        <w:pStyle w:val="Heading2"/>
      </w:pPr>
      <w:r>
        <w:t xml:space="preserve">Slide 14 — E1 Conformidad RFC ·</w:t>
      </w:r>
      <w:r>
        <w:t xml:space="preserve"> </w:t>
      </w:r>
      <w:r>
        <w:rPr>
          <w:iCs/>
          <w:i/>
        </w:rPr>
        <w:t xml:space="preserve">(M)</w:t>
      </w:r>
      <w:r>
        <w:t xml:space="preserve"> </w:t>
      </w:r>
      <w:r>
        <w:t xml:space="preserve">· 10:20–10:55</w:t>
      </w:r>
    </w:p>
    <w:p>
      <w:pPr>
        <w:pStyle w:val="FirstParagraph"/>
      </w:pPr>
      <w:r>
        <w:t xml:space="preserve">“</w:t>
      </w:r>
      <w:r>
        <w:t xml:space="preserve">Validamos contra los vectores de prueba oficiales de los RFC: 16 de 16 correctos. Esto</w:t>
      </w:r>
      <w:r>
        <w:t xml:space="preserve"> </w:t>
      </w:r>
      <w:r>
        <w:t xml:space="preserve">prueba que el algoritmo es correcto y, por construcción,</w:t>
      </w:r>
      <w:r>
        <w:t xml:space="preserve"> </w:t>
      </w:r>
      <w:r>
        <w:rPr>
          <w:bCs/>
          <w:b/>
        </w:rPr>
        <w:t xml:space="preserve">interoperable</w:t>
      </w:r>
      <w:r>
        <w:t xml:space="preserve"> </w:t>
      </w:r>
      <w:r>
        <w:t xml:space="preserve">con cualquier</w:t>
      </w:r>
      <w:r>
        <w:t xml:space="preserve"> </w:t>
      </w:r>
      <w:r>
        <w:t xml:space="preserve">app estándar. Además lo enrolamos en Google Authenticator y aceptó.</w:t>
      </w:r>
      <w:r>
        <w:t xml:space="preserve">”</w:t>
      </w:r>
    </w:p>
    <w:bookmarkEnd w:id="33"/>
    <w:bookmarkStart w:id="34" w:name="slide-15-e3-timing-m-10551145"/>
    <w:p>
      <w:pPr>
        <w:pStyle w:val="Heading2"/>
      </w:pPr>
      <w:r>
        <w:t xml:space="preserve">Slide 15 — E3 Timing ·</w:t>
      </w:r>
      <w:r>
        <w:t xml:space="preserve"> </w:t>
      </w:r>
      <w:r>
        <w:rPr>
          <w:iCs/>
          <w:i/>
        </w:rPr>
        <w:t xml:space="preserve">(M)</w:t>
      </w:r>
      <w:r>
        <w:t xml:space="preserve"> </w:t>
      </w:r>
      <w:r>
        <w:t xml:space="preserve">· 10:55–11:45</w:t>
      </w:r>
    </w:p>
    <w:p>
      <w:pPr>
        <w:pStyle w:val="FirstParagraph"/>
      </w:pPr>
      <w:r>
        <w:t xml:space="preserve">“</w:t>
      </w:r>
      <w:r>
        <w:t xml:space="preserve">Medimos el tiempo de comparación según cuántos caracteres iniciales aciertan. La</w:t>
      </w:r>
      <w:r>
        <w:t xml:space="preserve"> </w:t>
      </w:r>
      <w:r>
        <w:t xml:space="preserve">comparación ingenua</w:t>
      </w:r>
      <w:r>
        <w:t xml:space="preserve"> </w:t>
      </w:r>
      <w:r>
        <w:rPr>
          <w:bCs/>
          <w:b/>
        </w:rPr>
        <w:t xml:space="preserve">sube</w:t>
      </w:r>
      <w:r>
        <w:t xml:space="preserve"> </w:t>
      </w:r>
      <w:r>
        <w:t xml:space="preserve">linealmente: esa pendiente es la fuga que permitiría</w:t>
      </w:r>
      <w:r>
        <w:t xml:space="preserve"> </w:t>
      </w:r>
      <w:r>
        <w:t xml:space="preserve">adivinar carácter por carácter.</w:t>
      </w:r>
      <w:r>
        <w:t xml:space="preserve"> </w:t>
      </w:r>
      <w:r>
        <w:rPr>
          <w:rStyle w:val="VerbatimChar"/>
        </w:rPr>
        <w:t xml:space="preserve">compare_digest</w:t>
      </w:r>
      <w:r>
        <w:t xml:space="preserve"> </w:t>
      </w:r>
      <w:r>
        <w:t xml:space="preserve">es</w:t>
      </w:r>
      <w:r>
        <w:t xml:space="preserve"> </w:t>
      </w:r>
      <w:r>
        <w:rPr>
          <w:bCs/>
          <w:b/>
        </w:rPr>
        <w:t xml:space="preserve">plana</w:t>
      </w:r>
      <w:r>
        <w:t xml:space="preserve">. Honestidad metodológica:</w:t>
      </w:r>
      <w:r>
        <w:t xml:space="preserve"> </w:t>
      </w:r>
      <w:r>
        <w:t xml:space="preserve">amplificamos con un token de 32 caracteres para que se vea; en 6 dígitos la fuga es</w:t>
      </w:r>
      <w:r>
        <w:t xml:space="preserve"> </w:t>
      </w:r>
      <w:r>
        <w:t xml:space="preserve">pequeña, pero como</w:t>
      </w:r>
      <w:r>
        <w:t xml:space="preserve"> </w:t>
      </w:r>
      <w:r>
        <w:rPr>
          <w:rStyle w:val="VerbatimChar"/>
        </w:rPr>
        <w:t xml:space="preserve">compare_digest</w:t>
      </w:r>
      <w:r>
        <w:t xml:space="preserve"> </w:t>
      </w:r>
      <w:r>
        <w:t xml:space="preserve">no cuesta nada, no hay excusa para no usarlo. Por eso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recorremos toda la ventana sin cortar.</w:t>
      </w:r>
      <w:r>
        <w:t xml:space="preserve">”</w:t>
      </w:r>
    </w:p>
    <w:bookmarkEnd w:id="34"/>
    <w:bookmarkStart w:id="35" w:name="slide-16-e4-fuerza-bruta-m-11451235"/>
    <w:p>
      <w:pPr>
        <w:pStyle w:val="Heading2"/>
      </w:pPr>
      <w:r>
        <w:t xml:space="preserve">Slide 16 — E4 Fuerza bruta ·</w:t>
      </w:r>
      <w:r>
        <w:t xml:space="preserve"> </w:t>
      </w:r>
      <w:r>
        <w:rPr>
          <w:iCs/>
          <w:i/>
        </w:rPr>
        <w:t xml:space="preserve">(M)</w:t>
      </w:r>
      <w:r>
        <w:t xml:space="preserve"> </w:t>
      </w:r>
      <w:r>
        <w:t xml:space="preserve">· 11:45–12:35</w:t>
      </w:r>
    </w:p>
    <w:p>
      <w:pPr>
        <w:pStyle w:val="FirstParagraph"/>
      </w:pPr>
      <w:r>
        <w:t xml:space="preserve">“</w:t>
      </w:r>
      <w:r>
        <w:t xml:space="preserve">Un código tiene un millón de valores, pero lo decisivo es</w:t>
      </w:r>
      <w:r>
        <w:t xml:space="preserve"> </w:t>
      </w:r>
      <w:r>
        <w:rPr>
          <w:bCs/>
          <w:b/>
        </w:rPr>
        <w:t xml:space="preserve">cuántos intentos por hora</w:t>
      </w:r>
      <w:r>
        <w:t xml:space="preserve"> </w:t>
      </w:r>
      <w:r>
        <w:t xml:space="preserve">permitimos. Sin protección: 180 mil por hora, comprometido en horas. Con lockout: 12 por</w:t>
      </w:r>
      <w:r>
        <w:t xml:space="preserve"> </w:t>
      </w:r>
      <w:r>
        <w:t xml:space="preserve">hora; el tiempo esperado de un ataque exitoso pasa a más de</w:t>
      </w:r>
      <w:r>
        <w:t xml:space="preserve"> </w:t>
      </w:r>
      <w:r>
        <w:rPr>
          <w:bCs/>
          <w:b/>
        </w:rPr>
        <w:t xml:space="preserve">800 días</w:t>
      </w:r>
      <w:r>
        <w:t xml:space="preserve">. Cuatro órdenes</w:t>
      </w:r>
      <w:r>
        <w:t xml:space="preserve"> </w:t>
      </w:r>
      <w:r>
        <w:t xml:space="preserve">de magnitud por una defensa simple.</w:t>
      </w:r>
      <w:r>
        <w:t xml:space="preserve">”</w:t>
      </w:r>
    </w:p>
    <w:bookmarkEnd w:id="35"/>
    <w:bookmarkStart w:id="36" w:name="slide-17-e5-e6-m-12351310"/>
    <w:p>
      <w:pPr>
        <w:pStyle w:val="Heading2"/>
      </w:pPr>
      <w:r>
        <w:t xml:space="preserve">Slide 17 — E5 + E6 ·</w:t>
      </w:r>
      <w:r>
        <w:t xml:space="preserve"> </w:t>
      </w:r>
      <w:r>
        <w:rPr>
          <w:iCs/>
          <w:i/>
        </w:rPr>
        <w:t xml:space="preserve">(M)</w:t>
      </w:r>
      <w:r>
        <w:t xml:space="preserve"> </w:t>
      </w:r>
      <w:r>
        <w:t xml:space="preserve">· 12:35–13:10</w:t>
      </w:r>
    </w:p>
    <w:p>
      <w:pPr>
        <w:pStyle w:val="FirstParagraph"/>
      </w:pPr>
      <w:r>
        <w:t xml:space="preserve">“</w:t>
      </w:r>
      <w:r>
        <w:t xml:space="preserve">El replay: un código vale</w:t>
      </w:r>
      <w:r>
        <w:t xml:space="preserve"> </w:t>
      </w:r>
      <w:r>
        <w:rPr>
          <w:bCs/>
          <w:b/>
        </w:rPr>
        <w:t xml:space="preserve">una vez</w:t>
      </w:r>
      <w:r>
        <w:t xml:space="preserve">; reusarlo en su ventana se rechaza, gracias al</w:t>
      </w:r>
      <w:r>
        <w:t xml:space="preserve"> </w:t>
      </w:r>
      <w:r>
        <w:t xml:space="preserve">contador que devuelve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. Y las 33 pruebas automatizadas pasan, desde los vectores</w:t>
      </w:r>
      <w:r>
        <w:t xml:space="preserve"> </w:t>
      </w:r>
      <w:r>
        <w:t xml:space="preserve">RFC hasta CSRF.</w:t>
      </w:r>
      <w:r>
        <w:t xml:space="preserve">”</w:t>
      </w:r>
      <w:r>
        <w:t xml:space="preserve"> </w:t>
      </w:r>
      <w:r>
        <w:rPr>
          <w:iCs/>
          <w:i/>
        </w:rPr>
        <w:t xml:space="preserve">(Transición: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Alexander cierra con límites y aprendizajes.</w:t>
      </w:r>
      <w:r>
        <w:rPr>
          <w:iCs/>
          <w:i/>
        </w:rPr>
        <w:t xml:space="preserve">”</w:t>
      </w:r>
      <w:r>
        <w:rPr>
          <w:iCs/>
          <w:i/>
        </w:rPr>
        <w:t xml:space="preserve">)</w:t>
      </w:r>
    </w:p>
    <w:bookmarkEnd w:id="36"/>
    <w:bookmarkStart w:id="37" w:name="slide-18-limitaciones-a-13101355"/>
    <w:p>
      <w:pPr>
        <w:pStyle w:val="Heading2"/>
      </w:pPr>
      <w:r>
        <w:t xml:space="preserve">Slide 18 — Limitaciones ·</w:t>
      </w:r>
      <w:r>
        <w:t xml:space="preserve"> </w:t>
      </w:r>
      <w:r>
        <w:rPr>
          <w:iCs/>
          <w:i/>
        </w:rPr>
        <w:t xml:space="preserve">(A)</w:t>
      </w:r>
      <w:r>
        <w:t xml:space="preserve"> </w:t>
      </w:r>
      <w:r>
        <w:t xml:space="preserve">· 13:10–13:55</w:t>
      </w:r>
    </w:p>
    <w:p>
      <w:pPr>
        <w:pStyle w:val="FirstParagraph"/>
      </w:pPr>
      <w:r>
        <w:t xml:space="preserve">“</w:t>
      </w:r>
      <w:r>
        <w:t xml:space="preserve">Somos honestos sobre los límites. TOTP es</w:t>
      </w:r>
      <w:r>
        <w:t xml:space="preserve"> </w:t>
      </w:r>
      <w:r>
        <w:rPr>
          <w:bCs/>
          <w:b/>
        </w:rPr>
        <w:t xml:space="preserve">phishable</w:t>
      </w:r>
      <w:r>
        <w:t xml:space="preserve">: un sitio falso en tiempo real</w:t>
      </w:r>
      <w:r>
        <w:t xml:space="preserve"> </w:t>
      </w:r>
      <w:r>
        <w:t xml:space="preserve">reusa el código al instante; la defensa real es WebAuthn. La seguridad del secreto</w:t>
      </w:r>
      <w:r>
        <w:t xml:space="preserve"> </w:t>
      </w:r>
      <w:r>
        <w:t xml:space="preserve">depende de proteger la clave maestra. En la demo no hay HTTPS y el throttle es en</w:t>
      </w:r>
      <w:r>
        <w:t xml:space="preserve"> </w:t>
      </w:r>
      <w:r>
        <w:t xml:space="preserve">memoria. Y nada protege un dispositivo con malware.</w:t>
      </w:r>
      <w:r>
        <w:t xml:space="preserve">”</w:t>
      </w:r>
    </w:p>
    <w:bookmarkEnd w:id="37"/>
    <w:bookmarkStart w:id="38" w:name="slide-19-aprendizajes-a-13551425"/>
    <w:p>
      <w:pPr>
        <w:pStyle w:val="Heading2"/>
      </w:pPr>
      <w:r>
        <w:t xml:space="preserve">Slide 19 — Aprendizajes ·</w:t>
      </w:r>
      <w:r>
        <w:t xml:space="preserve"> </w:t>
      </w:r>
      <w:r>
        <w:rPr>
          <w:iCs/>
          <w:i/>
        </w:rPr>
        <w:t xml:space="preserve">(A)</w:t>
      </w:r>
      <w:r>
        <w:t xml:space="preserve"> </w:t>
      </w:r>
      <w:r>
        <w:t xml:space="preserve">· 13:55–14:25</w:t>
      </w:r>
    </w:p>
    <w:p>
      <w:pPr>
        <w:pStyle w:val="FirstParagraph"/>
      </w:pPr>
      <w:r>
        <w:t xml:space="preserve">“</w:t>
      </w:r>
      <w:r>
        <w:t xml:space="preserve">El gran aprendizaje: lo difícil no es el happy path, son los detalles que deciden si</w:t>
      </w:r>
      <w:r>
        <w:t xml:space="preserve"> </w:t>
      </w:r>
      <w:r>
        <w:t xml:space="preserve">resiste un ataque —no cortar la ventana,</w:t>
      </w:r>
      <w:r>
        <w:t xml:space="preserve"> </w:t>
      </w:r>
      <w:r>
        <w:rPr>
          <w:rStyle w:val="VerbatimChar"/>
        </w:rPr>
        <w:t xml:space="preserve">compare_digest</w:t>
      </w:r>
      <w:r>
        <w:t xml:space="preserve">, devolver el contador. Hashing</w:t>
      </w:r>
      <w:r>
        <w:t xml:space="preserve"> </w:t>
      </w:r>
      <w:r>
        <w:t xml:space="preserve">no es cifrado: lo elegimos según el caso de uso. Y</w:t>
      </w:r>
      <w:r>
        <w:t xml:space="preserve"> </w:t>
      </w:r>
      <w:r>
        <w:rPr>
          <w:bCs/>
          <w:b/>
        </w:rPr>
        <w:t xml:space="preserve">medir</w:t>
      </w:r>
      <w:r>
        <w:t xml:space="preserve"> </w:t>
      </w:r>
      <w:r>
        <w:t xml:space="preserve">una defensa cambia la</w:t>
      </w:r>
      <w:r>
        <w:t xml:space="preserve"> </w:t>
      </w:r>
      <w:r>
        <w:t xml:space="preserve">confianza frente a solo suponer que funciona. Como futuro: WebAuthn, throttle distribuido</w:t>
      </w:r>
      <w:r>
        <w:t xml:space="preserve"> </w:t>
      </w:r>
      <w:r>
        <w:t xml:space="preserve">y KMS.</w:t>
      </w:r>
      <w:r>
        <w:t xml:space="preserve">”</w:t>
      </w:r>
    </w:p>
    <w:bookmarkEnd w:id="38"/>
    <w:bookmarkStart w:id="39" w:name="slide-20-cierre-qa-am-1425"/>
    <w:p>
      <w:pPr>
        <w:pStyle w:val="Heading2"/>
      </w:pPr>
      <w:r>
        <w:t xml:space="preserve">Slide 20 — Cierre / Q&amp;A ·</w:t>
      </w:r>
      <w:r>
        <w:t xml:space="preserve"> </w:t>
      </w:r>
      <w:r>
        <w:rPr>
          <w:iCs/>
          <w:i/>
        </w:rPr>
        <w:t xml:space="preserve">(A+M)</w:t>
      </w:r>
      <w:r>
        <w:t xml:space="preserve"> </w:t>
      </w:r>
      <w:r>
        <w:t xml:space="preserve">· 14:25+</w:t>
      </w:r>
    </w:p>
    <w:p>
      <w:pPr>
        <w:pStyle w:val="FirstParagraph"/>
      </w:pPr>
      <w:r>
        <w:t xml:space="preserve">“</w:t>
      </w:r>
      <w:r>
        <w:t xml:space="preserve">Gracias. Todo es reproducible con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. Quedamos atentos a sus preguntas.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6bb0556998c105659d6006c3220301ab390526e"/>
    <w:p>
      <w:pPr>
        <w:pStyle w:val="Heading1"/>
      </w:pPr>
      <w:r>
        <w:t xml:space="preserve">Banco de preguntas y respuestas (para los 5 min)</w:t>
      </w:r>
    </w:p>
    <w:p>
      <w:pPr>
        <w:pStyle w:val="FirstParagraph"/>
      </w:pPr>
      <w:r>
        <w:rPr>
          <w:bCs/>
          <w:b/>
        </w:rPr>
        <w:t xml:space="preserve">1. ¿No está roto SHA-1? ¿Por qué usarlo?</w:t>
      </w:r>
      <w:r>
        <w:t xml:space="preserve"> </w:t>
      </w:r>
      <w:r>
        <w:t xml:space="preserve">Las colisiones de SHA-1 afectan a</w:t>
      </w:r>
      <w:r>
        <w:t xml:space="preserve"> </w:t>
      </w:r>
      <w:r>
        <w:rPr>
          <w:iCs/>
          <w:i/>
        </w:rPr>
        <w:t xml:space="preserve">firmas</w:t>
      </w:r>
      <w:r>
        <w:t xml:space="preserve">, no a</w:t>
      </w:r>
      <w:r>
        <w:t xml:space="preserve"> </w:t>
      </w:r>
      <w:r>
        <w:rPr>
          <w:bCs/>
          <w:b/>
        </w:rPr>
        <w:t xml:space="preserve">HMAC-SHA1</w:t>
      </w:r>
      <w:r>
        <w:t xml:space="preserve">, que sigue siendo seguro.</w:t>
      </w:r>
      <w:r>
        <w:t xml:space="preserve"> </w:t>
      </w:r>
      <w:r>
        <w:t xml:space="preserve">Las apps autenticadoras usan SHA-1 por compatibilidad y el RFC 6238 lo especifica.</w:t>
      </w:r>
      <w:r>
        <w:t xml:space="preserve"> </w:t>
      </w:r>
      <w:r>
        <w:t xml:space="preserve">Igualmente nuestro código soporta SHA-256/512 cambiando un parámetro.</w:t>
      </w:r>
    </w:p>
    <w:p>
      <w:pPr>
        <w:pStyle w:val="BodyText"/>
      </w:pPr>
      <w:r>
        <w:rPr>
          <w:bCs/>
          <w:b/>
        </w:rPr>
        <w:t xml:space="preserve">2. ¿Por qué cifrar el secreto y no usar un HSM?</w:t>
      </w:r>
      <w:r>
        <w:t xml:space="preserve"> </w:t>
      </w:r>
      <w:r>
        <w:t xml:space="preserve">En producción correspondería un KMS/HSM. Aquí demostramos el</w:t>
      </w:r>
      <w:r>
        <w:t xml:space="preserve"> </w:t>
      </w:r>
      <w:r>
        <w:rPr>
          <w:bCs/>
          <w:b/>
        </w:rPr>
        <w:t xml:space="preserve">principio</w:t>
      </w:r>
      <w:r>
        <w:t xml:space="preserve">: la clave</w:t>
      </w:r>
      <w:r>
        <w:t xml:space="preserve"> </w:t>
      </w:r>
      <w:r>
        <w:t xml:space="preserve">maestra vive fuera de la base de datos, de modo que filtrar solo el</w:t>
      </w:r>
      <w:r>
        <w:t xml:space="preserve"> </w:t>
      </w:r>
      <w:r>
        <w:rPr>
          <w:rStyle w:val="VerbatimChar"/>
        </w:rPr>
        <w:t xml:space="preserve">.db</w:t>
      </w:r>
      <w:r>
        <w:t xml:space="preserve"> </w:t>
      </w:r>
      <w:r>
        <w:t xml:space="preserve">no revela los</w:t>
      </w:r>
      <w:r>
        <w:t xml:space="preserve"> </w:t>
      </w:r>
      <w:r>
        <w:t xml:space="preserve">secretos. Lo declaramos como riesgo residual.</w:t>
      </w:r>
    </w:p>
    <w:p>
      <w:pPr>
        <w:pStyle w:val="BodyText"/>
      </w:pPr>
      <w:r>
        <w:rPr>
          <w:bCs/>
          <w:b/>
        </w:rPr>
        <w:t xml:space="preserve">3. El timing attack, ¿es explotable sobre una red real?</w:t>
      </w:r>
      <w:r>
        <w:t xml:space="preserve"> </w:t>
      </w:r>
      <w:r>
        <w:t xml:space="preserve">Difícilmente: el ruido de red oculta nanosegundos. Por eso lo amplificamos en el</w:t>
      </w:r>
      <w:r>
        <w:t xml:space="preserve"> </w:t>
      </w:r>
      <w:r>
        <w:t xml:space="preserve">experimento. El punto es de</w:t>
      </w:r>
      <w:r>
        <w:t xml:space="preserve"> </w:t>
      </w:r>
      <w:r>
        <w:rPr>
          <w:bCs/>
          <w:b/>
        </w:rPr>
        <w:t xml:space="preserve">principio</w:t>
      </w:r>
      <w:r>
        <w:t xml:space="preserve">: la fuga existe y</w:t>
      </w:r>
      <w:r>
        <w:t xml:space="preserve"> </w:t>
      </w:r>
      <w:r>
        <w:rPr>
          <w:rStyle w:val="VerbatimChar"/>
        </w:rPr>
        <w:t xml:space="preserve">compare_digest</w:t>
      </w:r>
      <w:r>
        <w:t xml:space="preserve"> </w:t>
      </w:r>
      <w:r>
        <w:t xml:space="preserve">la elimina</w:t>
      </w:r>
      <w:r>
        <w:t xml:space="preserve"> </w:t>
      </w:r>
      <w:r>
        <w:t xml:space="preserve">sin costo, así que no hay razón para usar</w:t>
      </w:r>
      <w:r>
        <w:t xml:space="preserve"> </w:t>
      </w:r>
      <w:r>
        <w:rPr>
          <w:rStyle w:val="VerbatimChar"/>
        </w:rPr>
        <w:t xml:space="preserve">==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4. ¿El lockout no permite un DoS contra una cuenta?</w:t>
      </w:r>
      <w:r>
        <w:t xml:space="preserve"> </w:t>
      </w:r>
      <w:r>
        <w:t xml:space="preserve">Sí, es un trade-off real: un atacante podría bloquear a una víctima a propósito.</w:t>
      </w:r>
      <w:r>
        <w:t xml:space="preserve"> </w:t>
      </w:r>
      <w:r>
        <w:t xml:space="preserve">Mitigaciones: combinar con throttle por IP (lo hacemos), usar</w:t>
      </w:r>
      <w:r>
        <w:t xml:space="preserve"> </w:t>
      </w:r>
      <w:r>
        <w:rPr>
          <w:iCs/>
          <w:i/>
        </w:rPr>
        <w:t xml:space="preserve">backoff</w:t>
      </w:r>
      <w:r>
        <w:t xml:space="preserve"> </w:t>
      </w:r>
      <w:r>
        <w:t xml:space="preserve">en vez de bloqueo</w:t>
      </w:r>
      <w:r>
        <w:t xml:space="preserve"> </w:t>
      </w:r>
      <w:r>
        <w:t xml:space="preserve">duro, CAPTCHA y notificar al usuario. Es una decisión de diseño consciente.</w:t>
      </w:r>
    </w:p>
    <w:p>
      <w:pPr>
        <w:pStyle w:val="BodyText"/>
      </w:pPr>
      <w:r>
        <w:rPr>
          <w:bCs/>
          <w:b/>
        </w:rPr>
        <w:t xml:space="preserve">5. La ventana ±1, ¿no agranda la superficie?</w:t>
      </w:r>
      <w:r>
        <w:t xml:space="preserve"> </w:t>
      </w:r>
      <w:r>
        <w:t xml:space="preserve">Correcto: cada paso extra triplica los códigos válidos simultáneos. Elegimos ±1 como</w:t>
      </w:r>
      <w:r>
        <w:t xml:space="preserve"> </w:t>
      </w:r>
      <w:r>
        <w:t xml:space="preserve">balance usabilidad/seguridad y es configurable; con 0 sería más estricto pero frágil al</w:t>
      </w:r>
      <w:r>
        <w:t xml:space="preserve"> </w:t>
      </w:r>
      <w:r>
        <w:t xml:space="preserve">desfase de reloj.</w:t>
      </w:r>
    </w:p>
    <w:p>
      <w:pPr>
        <w:pStyle w:val="BodyText"/>
      </w:pPr>
      <w:r>
        <w:rPr>
          <w:bCs/>
          <w:b/>
        </w:rPr>
        <w:t xml:space="preserve">6. ¿Por qué generan el QR en el servidor y no con qrcode.js como decía la propuesta?</w:t>
      </w:r>
      <w:r>
        <w:t xml:space="preserve"> </w:t>
      </w:r>
      <w:r>
        <w:t xml:space="preserve">Para no depender de JavaScript de terceros y poder aplicar una CSP estricta. El secreto</w:t>
      </w:r>
      <w:r>
        <w:t xml:space="preserve"> </w:t>
      </w:r>
      <w:r>
        <w:t xml:space="preserve">llega igual al cliente; el cambio es de simplicidad y reduce superficie en el navegador.</w:t>
      </w:r>
    </w:p>
    <w:p>
      <w:pPr>
        <w:pStyle w:val="BodyText"/>
      </w:pPr>
      <w:r>
        <w:rPr>
          <w:bCs/>
          <w:b/>
        </w:rPr>
        <w:t xml:space="preserve">7. ¿Códigos de respaldo con SHA-256 no es débil?</w:t>
      </w:r>
      <w:r>
        <w:t xml:space="preserve"> </w:t>
      </w:r>
      <w:r>
        <w:t xml:space="preserve">No: son de</w:t>
      </w:r>
      <w:r>
        <w:t xml:space="preserve"> </w:t>
      </w:r>
      <w:r>
        <w:rPr>
          <w:bCs/>
          <w:b/>
        </w:rPr>
        <w:t xml:space="preserve">alta entropía</w:t>
      </w:r>
      <w:r>
        <w:t xml:space="preserve"> </w:t>
      </w:r>
      <w:r>
        <w:t xml:space="preserve">(~49 bits), así que no hay diccionario factible. bcrypt</w:t>
      </w:r>
      <w:r>
        <w:t xml:space="preserve"> </w:t>
      </w:r>
      <w:r>
        <w:t xml:space="preserve">(lento) solo es necesario para secretos de</w:t>
      </w:r>
      <w:r>
        <w:t xml:space="preserve"> </w:t>
      </w:r>
      <w:r>
        <w:rPr>
          <w:bCs/>
          <w:b/>
        </w:rPr>
        <w:t xml:space="preserve">baja</w:t>
      </w:r>
      <w:r>
        <w:t xml:space="preserve"> </w:t>
      </w:r>
      <w:r>
        <w:t xml:space="preserve">entropía como contraseñas; para alta</w:t>
      </w:r>
      <w:r>
        <w:t xml:space="preserve"> </w:t>
      </w:r>
      <w:r>
        <w:t xml:space="preserve">entropía, un hash rápido es adecuado.</w:t>
      </w:r>
    </w:p>
    <w:p>
      <w:pPr>
        <w:pStyle w:val="BodyText"/>
      </w:pPr>
      <w:r>
        <w:rPr>
          <w:bCs/>
          <w:b/>
        </w:rPr>
        <w:t xml:space="preserve">8. ¿Cómo evitan replay si el reloj varía?</w:t>
      </w:r>
      <w:r>
        <w:t xml:space="preserve"> </w:t>
      </w:r>
      <w:r>
        <w:t xml:space="preserve">Guardamos por usuario el</w:t>
      </w:r>
      <w:r>
        <w:t xml:space="preserve"> </w:t>
      </w:r>
      <w:r>
        <w:rPr>
          <w:bCs/>
          <w:b/>
        </w:rPr>
        <w:t xml:space="preserve">último paso consumido</w:t>
      </w:r>
      <w:r>
        <w:t xml:space="preserve"> </w:t>
      </w:r>
      <w:r>
        <w:t xml:space="preserve">y solo aceptamos códigos de pasos</w:t>
      </w:r>
      <w:r>
        <w:t xml:space="preserve"> </w:t>
      </w:r>
      <w:r>
        <w:t xml:space="preserve">estrictamente mayores. Ese contador es justo el que devuelve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. Es monotónico y no</w:t>
      </w:r>
      <w:r>
        <w:t xml:space="preserve"> </w:t>
      </w:r>
      <w:r>
        <w:t xml:space="preserve">depende de que el reloj sea perfecto.</w:t>
      </w:r>
    </w:p>
    <w:p>
      <w:pPr>
        <w:pStyle w:val="BodyText"/>
      </w:pPr>
      <w:r>
        <w:rPr>
          <w:bCs/>
          <w:b/>
        </w:rPr>
        <w:t xml:space="preserve">9. ¿Diferencia entre HOTP y TOTP?</w:t>
      </w:r>
      <w:r>
        <w:t xml:space="preserve"> </w:t>
      </w:r>
      <w:r>
        <w:t xml:space="preserve">HOTP usa un</w:t>
      </w:r>
      <w:r>
        <w:t xml:space="preserve"> </w:t>
      </w:r>
      <w:r>
        <w:rPr>
          <w:bCs/>
          <w:b/>
        </w:rPr>
        <w:t xml:space="preserve">contador</w:t>
      </w:r>
      <w:r>
        <w:t xml:space="preserve">; TOTP usa el</w:t>
      </w:r>
      <w:r>
        <w:t xml:space="preserve"> </w:t>
      </w:r>
      <w:r>
        <w:rPr>
          <w:bCs/>
          <w:b/>
        </w:rPr>
        <w:t xml:space="preserve">tiempo</w:t>
      </w:r>
      <w:r>
        <w:t xml:space="preserve"> </w:t>
      </w:r>
      <w:r>
        <w:t xml:space="preserve">como contador. TOTP evita tener que</w:t>
      </w:r>
      <w:r>
        <w:t xml:space="preserve"> </w:t>
      </w:r>
      <w:r>
        <w:t xml:space="preserve">sincronizar un contador entre cliente y servidor.</w:t>
      </w:r>
    </w:p>
    <w:p>
      <w:pPr>
        <w:pStyle w:val="BodyText"/>
      </w:pPr>
      <w:r>
        <w:rPr>
          <w:bCs/>
          <w:b/>
        </w:rPr>
        <w:t xml:space="preserve">10. ¿Esto protege contra phishing?</w:t>
      </w:r>
      <w:r>
        <w:t xml:space="preserve"> </w:t>
      </w:r>
      <w:r>
        <w:t xml:space="preserve">TOTP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frente a un MITM en tiempo real. La defensa que sí lo logra es</w:t>
      </w:r>
      <w:r>
        <w:t xml:space="preserve"> </w:t>
      </w:r>
      <w:r>
        <w:rPr>
          <w:bCs/>
          <w:b/>
        </w:rPr>
        <w:t xml:space="preserve">WebAuthn/passkeys</w:t>
      </w:r>
      <w:r>
        <w:t xml:space="preserve">, porque la credencial está ligada al origen del sitio. Es nuestro</w:t>
      </w:r>
      <w:r>
        <w:t xml:space="preserve"> </w:t>
      </w:r>
      <w:r>
        <w:t xml:space="preserve">trabajo futuro principal.</w:t>
      </w:r>
    </w:p>
    <w:p>
      <w:pPr>
        <w:pStyle w:val="BodyText"/>
      </w:pPr>
      <w:r>
        <w:rPr>
          <w:bCs/>
          <w:b/>
        </w:rPr>
        <w:t xml:space="preserve">11. ¿Probaron interoperabilidad con una app real?</w:t>
      </w:r>
      <w:r>
        <w:t xml:space="preserve"> </w:t>
      </w:r>
      <w:r>
        <w:t xml:space="preserve">Sí. Pasamos los vectores oficiales (interoperabilidad por construcción) y, además,</w:t>
      </w:r>
      <w:r>
        <w:t xml:space="preserve"> </w:t>
      </w:r>
      <w:r>
        <w:t xml:space="preserve">enrolamos el secreto en Google/Microsoft Authenticator y el servidor aceptó sus códigos.</w:t>
      </w:r>
    </w:p>
    <w:p>
      <w:pPr>
        <w:pStyle w:val="BodyText"/>
      </w:pPr>
      <w:r>
        <w:rPr>
          <w:bCs/>
          <w:b/>
        </w:rPr>
        <w:t xml:space="preserve">12. ¿Por qué Flask y no un framework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más seguro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  <w:r>
        <w:t xml:space="preserve"> </w:t>
      </w:r>
      <w:r>
        <w:t xml:space="preserve">Es una demo educativa; el foco es la</w:t>
      </w:r>
      <w:r>
        <w:t xml:space="preserve"> </w:t>
      </w:r>
      <w:r>
        <w:rPr>
          <w:bCs/>
          <w:b/>
        </w:rPr>
        <w:t xml:space="preserve">lógica de seguridad</w:t>
      </w:r>
      <w:r>
        <w:t xml:space="preserve">, no el framework. Las mismas</w:t>
      </w:r>
      <w:r>
        <w:t xml:space="preserve"> </w:t>
      </w:r>
      <w:r>
        <w:t xml:space="preserve">decisiones (cifrado, compare_digest, lockout, CSRF) aplican en cualquier stack.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2026-06-22T13:58:43Z</dcterms:created>
  <dcterms:modified xsi:type="dcterms:W3CDTF">2026-06-22T13:58:43Z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