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962" w:rsidRPr="00150962" w:rsidRDefault="00150962" w:rsidP="00150962">
      <w:pPr>
        <w:shd w:val="clear" w:color="auto" w:fill="FAFAFA"/>
        <w:spacing w:after="178" w:line="240" w:lineRule="auto"/>
        <w:textAlignment w:val="baseline"/>
        <w:outlineLvl w:val="1"/>
        <w:rPr>
          <w:rFonts w:ascii="Helvetica" w:eastAsia="Times New Roman" w:hAnsi="Helvetica" w:cs="Helvetica"/>
          <w:b/>
          <w:bCs/>
          <w:color w:val="373A36"/>
          <w:sz w:val="60"/>
          <w:szCs w:val="60"/>
        </w:rPr>
      </w:pPr>
      <w:r w:rsidRPr="00150962">
        <w:rPr>
          <w:rFonts w:ascii="Helvetica" w:eastAsia="Times New Roman" w:hAnsi="Helvetica" w:cs="Helvetica"/>
          <w:b/>
          <w:bCs/>
          <w:color w:val="373A36"/>
          <w:sz w:val="60"/>
          <w:szCs w:val="60"/>
        </w:rPr>
        <w:t>Assignment</w:t>
      </w:r>
    </w:p>
    <w:p w:rsidR="00150962" w:rsidRPr="00150962" w:rsidRDefault="00150962" w:rsidP="00150962">
      <w:pPr>
        <w:shd w:val="clear" w:color="auto" w:fill="FAFAFA"/>
        <w:spacing w:after="300" w:line="240" w:lineRule="auto"/>
        <w:textAlignment w:val="baseline"/>
        <w:rPr>
          <w:rFonts w:ascii="Helvetica" w:eastAsia="Times New Roman" w:hAnsi="Helvetica" w:cs="Helvetica"/>
          <w:color w:val="373A36"/>
          <w:sz w:val="30"/>
          <w:szCs w:val="30"/>
        </w:rPr>
      </w:pPr>
      <w:r w:rsidRPr="00150962">
        <w:rPr>
          <w:rFonts w:ascii="Helvetica" w:eastAsia="Times New Roman" w:hAnsi="Helvetica" w:cs="Helvetica"/>
          <w:color w:val="373A36"/>
          <w:sz w:val="30"/>
          <w:szCs w:val="30"/>
        </w:rPr>
        <w:t>Now it's time to flex your critical evaluation skills. Read the following descriptions of an experiment and its analysis, identify the flaws in each, and describe what you would do to correct them.</w:t>
      </w:r>
    </w:p>
    <w:p w:rsidR="00150962" w:rsidRPr="00150962" w:rsidRDefault="00150962" w:rsidP="00150962">
      <w:pPr>
        <w:numPr>
          <w:ilvl w:val="0"/>
          <w:numId w:val="1"/>
        </w:numPr>
        <w:shd w:val="clear" w:color="auto" w:fill="FAFAFA"/>
        <w:spacing w:after="200" w:line="240" w:lineRule="auto"/>
        <w:ind w:left="675"/>
        <w:textAlignment w:val="baseline"/>
        <w:rPr>
          <w:rFonts w:ascii="inherit" w:eastAsia="Times New Roman" w:hAnsi="inherit" w:cs="Helvetica"/>
          <w:color w:val="373A36"/>
          <w:sz w:val="30"/>
          <w:szCs w:val="30"/>
        </w:rPr>
      </w:pPr>
      <w:r w:rsidRPr="00150962">
        <w:rPr>
          <w:rFonts w:ascii="inherit" w:eastAsia="Times New Roman" w:hAnsi="inherit" w:cs="Helvetica"/>
          <w:color w:val="373A36"/>
          <w:sz w:val="30"/>
          <w:szCs w:val="30"/>
        </w:rPr>
        <w:t>The Sith Lords are concerned that their recruiting slogan, "Give In to Your Anger," isn't very effective. Darth Vader develops an alternative slogan, "Together We Can Rule the Galaxy." They compare the slogans on two groups of 50 captured droids each.</w:t>
      </w:r>
    </w:p>
    <w:p w:rsidR="00150962" w:rsidRDefault="00150962" w:rsidP="00150962">
      <w:pPr>
        <w:shd w:val="clear" w:color="auto" w:fill="FAFAFA"/>
        <w:spacing w:after="300" w:line="240" w:lineRule="auto"/>
        <w:textAlignment w:val="baseline"/>
        <w:rPr>
          <w:rFonts w:ascii="Helvetica" w:eastAsia="Times New Roman" w:hAnsi="Helvetica" w:cs="Helvetica"/>
          <w:color w:val="373A36"/>
          <w:sz w:val="30"/>
          <w:szCs w:val="30"/>
        </w:rPr>
      </w:pPr>
      <w:r w:rsidRPr="00150962">
        <w:rPr>
          <w:rFonts w:ascii="Helvetica" w:eastAsia="Times New Roman" w:hAnsi="Helvetica" w:cs="Helvetica"/>
          <w:color w:val="373A36"/>
          <w:sz w:val="30"/>
          <w:szCs w:val="30"/>
        </w:rPr>
        <w:t>In one group, Emperor Palpatine delivers the "Anger" slogan. In the other, Darth Vader presents the "Together" slogan. 20 droids convert to the Dark Side after hearing Palpatine's slogan, while only 5 droids convert after hearing Vader's. The Sith's data scientist concludes that "Anger" is a more effective slogan and should continue to be used.</w:t>
      </w:r>
      <w:r w:rsidR="00B2403D">
        <w:rPr>
          <w:rFonts w:ascii="Helvetica" w:eastAsia="Times New Roman" w:hAnsi="Helvetica" w:cs="Helvetica"/>
          <w:color w:val="373A36"/>
          <w:sz w:val="30"/>
          <w:szCs w:val="30"/>
        </w:rPr>
        <w:t>’’</w:t>
      </w:r>
    </w:p>
    <w:p w:rsidR="00B2403D" w:rsidRDefault="00B2403D" w:rsidP="00150962">
      <w:pPr>
        <w:shd w:val="clear" w:color="auto" w:fill="FAFAFA"/>
        <w:spacing w:after="300" w:line="240" w:lineRule="auto"/>
        <w:textAlignment w:val="baseline"/>
        <w:rPr>
          <w:rFonts w:ascii="Helvetica" w:eastAsia="Times New Roman" w:hAnsi="Helvetica" w:cs="Helvetica"/>
          <w:color w:val="373A36"/>
          <w:sz w:val="30"/>
          <w:szCs w:val="30"/>
        </w:rPr>
      </w:pPr>
      <w:r>
        <w:rPr>
          <w:rFonts w:ascii="Helvetica" w:eastAsia="Times New Roman" w:hAnsi="Helvetica" w:cs="Helvetica"/>
          <w:color w:val="373A36"/>
          <w:sz w:val="30"/>
          <w:szCs w:val="30"/>
        </w:rPr>
        <w:t>FLAWS:</w:t>
      </w:r>
    </w:p>
    <w:p w:rsidR="00B2403D" w:rsidRDefault="00B2403D" w:rsidP="00150962">
      <w:pPr>
        <w:shd w:val="clear" w:color="auto" w:fill="FAFAFA"/>
        <w:spacing w:after="300" w:line="240" w:lineRule="auto"/>
        <w:textAlignment w:val="baseline"/>
        <w:rPr>
          <w:rStyle w:val="Emphasis"/>
          <w:rFonts w:ascii="Helvetica" w:hAnsi="Helvetica" w:cs="Helvetica"/>
          <w:i w:val="0"/>
          <w:iCs w:val="0"/>
          <w:color w:val="373A36"/>
          <w:sz w:val="30"/>
          <w:szCs w:val="30"/>
          <w:bdr w:val="none" w:sz="0" w:space="0" w:color="auto" w:frame="1"/>
          <w:shd w:val="clear" w:color="auto" w:fill="FAFAFA"/>
        </w:rPr>
      </w:pPr>
      <w:r>
        <w:rPr>
          <w:rStyle w:val="Emphasis"/>
          <w:rFonts w:ascii="Helvetica" w:hAnsi="Helvetica" w:cs="Helvetica"/>
          <w:i w:val="0"/>
          <w:iCs w:val="0"/>
          <w:color w:val="373A36"/>
          <w:sz w:val="30"/>
          <w:szCs w:val="30"/>
          <w:bdr w:val="none" w:sz="0" w:space="0" w:color="auto" w:frame="1"/>
          <w:shd w:val="clear" w:color="auto" w:fill="FAFAFA"/>
        </w:rPr>
        <w:t>C</w:t>
      </w:r>
      <w:r w:rsidRPr="00B2403D">
        <w:rPr>
          <w:rStyle w:val="Emphasis"/>
          <w:rFonts w:ascii="Helvetica" w:hAnsi="Helvetica" w:cs="Helvetica"/>
          <w:i w:val="0"/>
          <w:iCs w:val="0"/>
          <w:color w:val="373A36"/>
          <w:sz w:val="30"/>
          <w:szCs w:val="30"/>
          <w:bdr w:val="none" w:sz="0" w:space="0" w:color="auto" w:frame="1"/>
          <w:shd w:val="clear" w:color="auto" w:fill="FAFAFA"/>
        </w:rPr>
        <w:t>eteris paribus</w:t>
      </w:r>
      <w:r w:rsidRPr="00B2403D">
        <w:rPr>
          <w:rStyle w:val="Emphasis"/>
          <w:rFonts w:ascii="Helvetica" w:hAnsi="Helvetica" w:cs="Helvetica"/>
          <w:i w:val="0"/>
          <w:iCs w:val="0"/>
          <w:color w:val="373A36"/>
          <w:sz w:val="30"/>
          <w:szCs w:val="30"/>
          <w:bdr w:val="none" w:sz="0" w:space="0" w:color="auto" w:frame="1"/>
          <w:shd w:val="clear" w:color="auto" w:fill="FAFAFA"/>
        </w:rPr>
        <w:t xml:space="preserve"> </w:t>
      </w:r>
      <w:r>
        <w:rPr>
          <w:rStyle w:val="Emphasis"/>
          <w:rFonts w:ascii="Helvetica" w:hAnsi="Helvetica" w:cs="Helvetica"/>
          <w:i w:val="0"/>
          <w:iCs w:val="0"/>
          <w:color w:val="373A36"/>
          <w:sz w:val="30"/>
          <w:szCs w:val="30"/>
          <w:bdr w:val="none" w:sz="0" w:space="0" w:color="auto" w:frame="1"/>
          <w:shd w:val="clear" w:color="auto" w:fill="FAFAFA"/>
        </w:rPr>
        <w:t xml:space="preserve">fails to hold. All other things are not equal. </w:t>
      </w:r>
    </w:p>
    <w:p w:rsidR="00B2403D" w:rsidRDefault="00B2403D" w:rsidP="00150962">
      <w:pPr>
        <w:shd w:val="clear" w:color="auto" w:fill="FAFAFA"/>
        <w:spacing w:after="300" w:line="240" w:lineRule="auto"/>
        <w:textAlignment w:val="baseline"/>
        <w:rPr>
          <w:rStyle w:val="Emphasis"/>
          <w:rFonts w:ascii="Helvetica" w:hAnsi="Helvetica" w:cs="Helvetica"/>
          <w:i w:val="0"/>
          <w:iCs w:val="0"/>
          <w:color w:val="373A36"/>
          <w:sz w:val="30"/>
          <w:szCs w:val="30"/>
          <w:bdr w:val="none" w:sz="0" w:space="0" w:color="auto" w:frame="1"/>
          <w:shd w:val="clear" w:color="auto" w:fill="FAFAFA"/>
        </w:rPr>
      </w:pPr>
      <w:r>
        <w:rPr>
          <w:rStyle w:val="Emphasis"/>
          <w:rFonts w:ascii="Helvetica" w:hAnsi="Helvetica" w:cs="Helvetica"/>
          <w:i w:val="0"/>
          <w:iCs w:val="0"/>
          <w:color w:val="373A36"/>
          <w:sz w:val="30"/>
          <w:szCs w:val="30"/>
          <w:bdr w:val="none" w:sz="0" w:space="0" w:color="auto" w:frame="1"/>
          <w:shd w:val="clear" w:color="auto" w:fill="FAFAFA"/>
        </w:rPr>
        <w:t xml:space="preserve">We have possible selection </w:t>
      </w:r>
      <w:r w:rsidR="00233251">
        <w:rPr>
          <w:rStyle w:val="Emphasis"/>
          <w:rFonts w:ascii="Helvetica" w:hAnsi="Helvetica" w:cs="Helvetica"/>
          <w:i w:val="0"/>
          <w:iCs w:val="0"/>
          <w:color w:val="373A36"/>
          <w:sz w:val="30"/>
          <w:szCs w:val="30"/>
          <w:bdr w:val="none" w:sz="0" w:space="0" w:color="auto" w:frame="1"/>
          <w:shd w:val="clear" w:color="auto" w:fill="FAFAFA"/>
        </w:rPr>
        <w:t>bias, observer</w:t>
      </w:r>
      <w:r>
        <w:rPr>
          <w:rStyle w:val="Emphasis"/>
          <w:rFonts w:ascii="Helvetica" w:hAnsi="Helvetica" w:cs="Helvetica"/>
          <w:i w:val="0"/>
          <w:iCs w:val="0"/>
          <w:color w:val="373A36"/>
          <w:sz w:val="30"/>
          <w:szCs w:val="30"/>
          <w:bdr w:val="none" w:sz="0" w:space="0" w:color="auto" w:frame="1"/>
          <w:shd w:val="clear" w:color="auto" w:fill="FAFAFA"/>
        </w:rPr>
        <w:t xml:space="preserve"> bias</w:t>
      </w:r>
      <w:r w:rsidR="00517AB4">
        <w:rPr>
          <w:rStyle w:val="Emphasis"/>
          <w:rFonts w:ascii="Helvetica" w:hAnsi="Helvetica" w:cs="Helvetica"/>
          <w:i w:val="0"/>
          <w:iCs w:val="0"/>
          <w:color w:val="373A36"/>
          <w:sz w:val="30"/>
          <w:szCs w:val="30"/>
          <w:bdr w:val="none" w:sz="0" w:space="0" w:color="auto" w:frame="1"/>
          <w:shd w:val="clear" w:color="auto" w:fill="FAFAFA"/>
        </w:rPr>
        <w:t xml:space="preserve"> and contextual bias.</w:t>
      </w:r>
    </w:p>
    <w:p w:rsidR="00F2310D" w:rsidRDefault="00F2310D" w:rsidP="00150962">
      <w:pPr>
        <w:shd w:val="clear" w:color="auto" w:fill="FAFAFA"/>
        <w:spacing w:after="300" w:line="240" w:lineRule="auto"/>
        <w:textAlignment w:val="baseline"/>
        <w:rPr>
          <w:rStyle w:val="Emphasis"/>
          <w:rFonts w:ascii="Helvetica" w:hAnsi="Helvetica" w:cs="Helvetica"/>
          <w:i w:val="0"/>
          <w:iCs w:val="0"/>
          <w:color w:val="373A36"/>
          <w:sz w:val="30"/>
          <w:szCs w:val="30"/>
          <w:bdr w:val="none" w:sz="0" w:space="0" w:color="auto" w:frame="1"/>
          <w:shd w:val="clear" w:color="auto" w:fill="FAFAFA"/>
        </w:rPr>
      </w:pPr>
      <w:r>
        <w:rPr>
          <w:rStyle w:val="Emphasis"/>
          <w:rFonts w:ascii="Helvetica" w:hAnsi="Helvetica" w:cs="Helvetica"/>
          <w:i w:val="0"/>
          <w:iCs w:val="0"/>
          <w:color w:val="373A36"/>
          <w:sz w:val="30"/>
          <w:szCs w:val="30"/>
          <w:bdr w:val="none" w:sz="0" w:space="0" w:color="auto" w:frame="1"/>
          <w:shd w:val="clear" w:color="auto" w:fill="FAFAFA"/>
        </w:rPr>
        <w:t>FIX</w:t>
      </w:r>
    </w:p>
    <w:p w:rsidR="00B2403D" w:rsidRPr="00B2403D" w:rsidRDefault="00B2403D" w:rsidP="00150962">
      <w:pPr>
        <w:shd w:val="clear" w:color="auto" w:fill="FAFAFA"/>
        <w:spacing w:after="300" w:line="240" w:lineRule="auto"/>
        <w:textAlignment w:val="baseline"/>
        <w:rPr>
          <w:rFonts w:ascii="Helvetica" w:eastAsia="Times New Roman" w:hAnsi="Helvetica" w:cs="Helvetica"/>
          <w:i/>
          <w:iCs/>
          <w:color w:val="373A36"/>
          <w:sz w:val="30"/>
          <w:szCs w:val="30"/>
        </w:rPr>
      </w:pPr>
      <w:r>
        <w:rPr>
          <w:rStyle w:val="Emphasis"/>
          <w:rFonts w:ascii="Helvetica" w:hAnsi="Helvetica" w:cs="Helvetica"/>
          <w:i w:val="0"/>
          <w:iCs w:val="0"/>
          <w:color w:val="373A36"/>
          <w:sz w:val="30"/>
          <w:szCs w:val="30"/>
          <w:bdr w:val="none" w:sz="0" w:space="0" w:color="auto" w:frame="1"/>
          <w:shd w:val="clear" w:color="auto" w:fill="FAFAFA"/>
        </w:rPr>
        <w:t>A/A testing would be helpful.</w:t>
      </w:r>
      <w:r w:rsidR="00517AB4">
        <w:rPr>
          <w:rStyle w:val="Emphasis"/>
          <w:rFonts w:ascii="Helvetica" w:hAnsi="Helvetica" w:cs="Helvetica"/>
          <w:i w:val="0"/>
          <w:iCs w:val="0"/>
          <w:color w:val="373A36"/>
          <w:sz w:val="30"/>
          <w:szCs w:val="30"/>
          <w:bdr w:val="none" w:sz="0" w:space="0" w:color="auto" w:frame="1"/>
          <w:shd w:val="clear" w:color="auto" w:fill="FAFAFA"/>
        </w:rPr>
        <w:t xml:space="preserve"> As would having the person deliver the slogan</w:t>
      </w:r>
    </w:p>
    <w:p w:rsidR="00B2403D" w:rsidRDefault="00B2403D" w:rsidP="00150962">
      <w:pPr>
        <w:shd w:val="clear" w:color="auto" w:fill="FAFAFA"/>
        <w:spacing w:after="300" w:line="240" w:lineRule="auto"/>
        <w:textAlignment w:val="baseline"/>
        <w:rPr>
          <w:rFonts w:ascii="Helvetica" w:eastAsia="Times New Roman" w:hAnsi="Helvetica" w:cs="Helvetica"/>
          <w:color w:val="373A36"/>
          <w:sz w:val="30"/>
          <w:szCs w:val="30"/>
        </w:rPr>
      </w:pPr>
    </w:p>
    <w:p w:rsidR="00B2403D" w:rsidRPr="00150962" w:rsidRDefault="00B2403D" w:rsidP="00150962">
      <w:pPr>
        <w:shd w:val="clear" w:color="auto" w:fill="FAFAFA"/>
        <w:spacing w:after="300" w:line="240" w:lineRule="auto"/>
        <w:textAlignment w:val="baseline"/>
        <w:rPr>
          <w:rFonts w:ascii="Helvetica" w:eastAsia="Times New Roman" w:hAnsi="Helvetica" w:cs="Helvetica"/>
          <w:color w:val="373A36"/>
          <w:sz w:val="30"/>
          <w:szCs w:val="30"/>
        </w:rPr>
      </w:pPr>
    </w:p>
    <w:p w:rsidR="00150962" w:rsidRPr="00150962" w:rsidRDefault="00150962" w:rsidP="00150962">
      <w:pPr>
        <w:numPr>
          <w:ilvl w:val="0"/>
          <w:numId w:val="2"/>
        </w:numPr>
        <w:shd w:val="clear" w:color="auto" w:fill="FAFAFA"/>
        <w:spacing w:after="200" w:line="240" w:lineRule="auto"/>
        <w:textAlignment w:val="baseline"/>
        <w:rPr>
          <w:rFonts w:ascii="inherit" w:eastAsia="Times New Roman" w:hAnsi="inherit" w:cs="Helvetica"/>
          <w:color w:val="373A36"/>
          <w:sz w:val="30"/>
          <w:szCs w:val="30"/>
        </w:rPr>
      </w:pPr>
      <w:r w:rsidRPr="00150962">
        <w:rPr>
          <w:rFonts w:ascii="inherit" w:eastAsia="Times New Roman" w:hAnsi="inherit" w:cs="Helvetica"/>
          <w:color w:val="373A36"/>
          <w:sz w:val="30"/>
          <w:szCs w:val="30"/>
        </w:rPr>
        <w:t>In the past, the Jedi have had difficulty with public relations. They send two envoys, Jar Jar Binks and Mace Windu, to four friendly and four unfriendly planets respectively, with the goal of promoting favorable feelings toward the Jedi.</w:t>
      </w:r>
    </w:p>
    <w:p w:rsidR="00150962" w:rsidRDefault="00150962" w:rsidP="00150962">
      <w:pPr>
        <w:shd w:val="clear" w:color="auto" w:fill="FAFAFA"/>
        <w:spacing w:after="300" w:line="240" w:lineRule="auto"/>
        <w:textAlignment w:val="baseline"/>
        <w:rPr>
          <w:rFonts w:ascii="Helvetica" w:eastAsia="Times New Roman" w:hAnsi="Helvetica" w:cs="Helvetica"/>
          <w:color w:val="373A36"/>
          <w:sz w:val="30"/>
          <w:szCs w:val="30"/>
        </w:rPr>
      </w:pPr>
      <w:r w:rsidRPr="00150962">
        <w:rPr>
          <w:rFonts w:ascii="Helvetica" w:eastAsia="Times New Roman" w:hAnsi="Helvetica" w:cs="Helvetica"/>
          <w:color w:val="373A36"/>
          <w:sz w:val="30"/>
          <w:szCs w:val="30"/>
        </w:rPr>
        <w:lastRenderedPageBreak/>
        <w:t>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rsidR="00F2310D" w:rsidRDefault="00F2310D" w:rsidP="00150962">
      <w:pPr>
        <w:shd w:val="clear" w:color="auto" w:fill="FAFAFA"/>
        <w:spacing w:after="300" w:line="240" w:lineRule="auto"/>
        <w:textAlignment w:val="baseline"/>
        <w:rPr>
          <w:rFonts w:ascii="Helvetica" w:eastAsia="Times New Roman" w:hAnsi="Helvetica" w:cs="Helvetica"/>
          <w:color w:val="373A36"/>
          <w:sz w:val="30"/>
          <w:szCs w:val="30"/>
        </w:rPr>
      </w:pPr>
      <w:r>
        <w:rPr>
          <w:rFonts w:ascii="Helvetica" w:eastAsia="Times New Roman" w:hAnsi="Helvetica" w:cs="Helvetica"/>
          <w:color w:val="373A36"/>
          <w:sz w:val="30"/>
          <w:szCs w:val="30"/>
        </w:rPr>
        <w:t>FLAWS:</w:t>
      </w:r>
    </w:p>
    <w:p w:rsidR="00B2403D" w:rsidRDefault="00B2403D" w:rsidP="00150962">
      <w:pPr>
        <w:shd w:val="clear" w:color="auto" w:fill="FAFAFA"/>
        <w:spacing w:after="300" w:line="240" w:lineRule="auto"/>
        <w:textAlignment w:val="baseline"/>
        <w:rPr>
          <w:rFonts w:ascii="Helvetica" w:eastAsia="Times New Roman" w:hAnsi="Helvetica" w:cs="Helvetica"/>
          <w:color w:val="373A36"/>
          <w:sz w:val="30"/>
          <w:szCs w:val="30"/>
        </w:rPr>
      </w:pPr>
      <w:r>
        <w:rPr>
          <w:rFonts w:ascii="Helvetica" w:eastAsia="Times New Roman" w:hAnsi="Helvetica" w:cs="Helvetica"/>
          <w:color w:val="373A36"/>
          <w:sz w:val="30"/>
          <w:szCs w:val="30"/>
        </w:rPr>
        <w:t>Ceter</w:t>
      </w:r>
      <w:r w:rsidR="00517AB4">
        <w:rPr>
          <w:rFonts w:ascii="Helvetica" w:eastAsia="Times New Roman" w:hAnsi="Helvetica" w:cs="Helvetica"/>
          <w:color w:val="373A36"/>
          <w:sz w:val="30"/>
          <w:szCs w:val="30"/>
        </w:rPr>
        <w:t>is</w:t>
      </w:r>
      <w:r>
        <w:rPr>
          <w:rFonts w:ascii="Helvetica" w:eastAsia="Times New Roman" w:hAnsi="Helvetica" w:cs="Helvetica"/>
          <w:color w:val="373A36"/>
          <w:sz w:val="30"/>
          <w:szCs w:val="30"/>
        </w:rPr>
        <w:t xml:space="preserve"> paribus fails again. </w:t>
      </w:r>
      <w:r w:rsidR="00517AB4">
        <w:rPr>
          <w:rFonts w:ascii="Helvetica" w:eastAsia="Times New Roman" w:hAnsi="Helvetica" w:cs="Helvetica"/>
          <w:color w:val="373A36"/>
          <w:sz w:val="30"/>
          <w:szCs w:val="30"/>
        </w:rPr>
        <w:t>Likely</w:t>
      </w:r>
      <w:r>
        <w:rPr>
          <w:rFonts w:ascii="Helvetica" w:eastAsia="Times New Roman" w:hAnsi="Helvetica" w:cs="Helvetica"/>
          <w:color w:val="373A36"/>
          <w:sz w:val="30"/>
          <w:szCs w:val="30"/>
        </w:rPr>
        <w:t xml:space="preserve"> </w:t>
      </w:r>
      <w:r w:rsidR="00233251">
        <w:rPr>
          <w:rFonts w:ascii="Helvetica" w:eastAsia="Times New Roman" w:hAnsi="Helvetica" w:cs="Helvetica"/>
          <w:color w:val="373A36"/>
          <w:sz w:val="30"/>
          <w:szCs w:val="30"/>
        </w:rPr>
        <w:t>selection bias</w:t>
      </w:r>
      <w:r w:rsidR="00517AB4">
        <w:rPr>
          <w:rFonts w:ascii="Helvetica" w:eastAsia="Times New Roman" w:hAnsi="Helvetica" w:cs="Helvetica"/>
          <w:color w:val="373A36"/>
          <w:sz w:val="30"/>
          <w:szCs w:val="30"/>
        </w:rPr>
        <w:t>, contextual bias and observer bias.</w:t>
      </w:r>
    </w:p>
    <w:p w:rsidR="00517AB4" w:rsidRDefault="00517AB4" w:rsidP="00150962">
      <w:pPr>
        <w:shd w:val="clear" w:color="auto" w:fill="FAFAFA"/>
        <w:spacing w:after="300" w:line="240" w:lineRule="auto"/>
        <w:textAlignment w:val="baseline"/>
        <w:rPr>
          <w:rFonts w:ascii="Helvetica" w:eastAsia="Times New Roman" w:hAnsi="Helvetica" w:cs="Helvetica"/>
          <w:color w:val="373A36"/>
          <w:sz w:val="30"/>
          <w:szCs w:val="30"/>
        </w:rPr>
      </w:pPr>
      <w:r>
        <w:rPr>
          <w:rFonts w:ascii="Helvetica" w:eastAsia="Times New Roman" w:hAnsi="Helvetica" w:cs="Helvetica"/>
          <w:color w:val="373A36"/>
          <w:sz w:val="30"/>
          <w:szCs w:val="30"/>
        </w:rPr>
        <w:t xml:space="preserve">For starters we don’t even of they visited the same planets. And even if they </w:t>
      </w:r>
      <w:r w:rsidR="00233251">
        <w:rPr>
          <w:rFonts w:ascii="Helvetica" w:eastAsia="Times New Roman" w:hAnsi="Helvetica" w:cs="Helvetica"/>
          <w:color w:val="373A36"/>
          <w:sz w:val="30"/>
          <w:szCs w:val="30"/>
        </w:rPr>
        <w:t>did,</w:t>
      </w:r>
      <w:r>
        <w:rPr>
          <w:rFonts w:ascii="Helvetica" w:eastAsia="Times New Roman" w:hAnsi="Helvetica" w:cs="Helvetica"/>
          <w:color w:val="373A36"/>
          <w:sz w:val="30"/>
          <w:szCs w:val="30"/>
        </w:rPr>
        <w:t xml:space="preserve"> we know nothing the nature of their audience. So very unlikely the people surveyed were anywhere near homogenous.</w:t>
      </w:r>
    </w:p>
    <w:p w:rsidR="00F2310D" w:rsidRDefault="00F2310D" w:rsidP="00150962">
      <w:pPr>
        <w:shd w:val="clear" w:color="auto" w:fill="FAFAFA"/>
        <w:spacing w:after="300" w:line="240" w:lineRule="auto"/>
        <w:textAlignment w:val="baseline"/>
        <w:rPr>
          <w:rFonts w:ascii="Helvetica" w:eastAsia="Times New Roman" w:hAnsi="Helvetica" w:cs="Helvetica"/>
          <w:color w:val="373A36"/>
          <w:sz w:val="30"/>
          <w:szCs w:val="30"/>
        </w:rPr>
      </w:pPr>
      <w:r>
        <w:rPr>
          <w:rFonts w:ascii="Helvetica" w:eastAsia="Times New Roman" w:hAnsi="Helvetica" w:cs="Helvetica"/>
          <w:color w:val="373A36"/>
          <w:sz w:val="30"/>
          <w:szCs w:val="30"/>
        </w:rPr>
        <w:t>FIX</w:t>
      </w:r>
    </w:p>
    <w:p w:rsidR="00B2403D" w:rsidRPr="00150962" w:rsidRDefault="00517AB4" w:rsidP="00150962">
      <w:pPr>
        <w:shd w:val="clear" w:color="auto" w:fill="FAFAFA"/>
        <w:spacing w:after="300" w:line="240" w:lineRule="auto"/>
        <w:textAlignment w:val="baseline"/>
        <w:rPr>
          <w:rFonts w:ascii="Helvetica" w:eastAsia="Times New Roman" w:hAnsi="Helvetica" w:cs="Helvetica"/>
          <w:color w:val="373A36"/>
          <w:sz w:val="30"/>
          <w:szCs w:val="30"/>
        </w:rPr>
      </w:pPr>
      <w:r>
        <w:rPr>
          <w:rFonts w:ascii="Helvetica" w:eastAsia="Times New Roman" w:hAnsi="Helvetica" w:cs="Helvetica"/>
          <w:color w:val="373A36"/>
          <w:sz w:val="30"/>
          <w:szCs w:val="30"/>
        </w:rPr>
        <w:t xml:space="preserve">Redo the tours and ensure they both </w:t>
      </w:r>
      <w:r w:rsidR="00884F5A">
        <w:rPr>
          <w:rFonts w:ascii="Helvetica" w:eastAsia="Times New Roman" w:hAnsi="Helvetica" w:cs="Helvetica"/>
          <w:color w:val="373A36"/>
          <w:sz w:val="30"/>
          <w:szCs w:val="30"/>
        </w:rPr>
        <w:t>visit</w:t>
      </w:r>
      <w:r>
        <w:rPr>
          <w:rFonts w:ascii="Helvetica" w:eastAsia="Times New Roman" w:hAnsi="Helvetica" w:cs="Helvetica"/>
          <w:color w:val="373A36"/>
          <w:sz w:val="30"/>
          <w:szCs w:val="30"/>
        </w:rPr>
        <w:t xml:space="preserve"> the same planets and see similar audiences</w:t>
      </w:r>
      <w:r w:rsidR="00884F5A">
        <w:rPr>
          <w:rFonts w:ascii="Helvetica" w:eastAsia="Times New Roman" w:hAnsi="Helvetica" w:cs="Helvetica"/>
          <w:color w:val="373A36"/>
          <w:sz w:val="30"/>
          <w:szCs w:val="30"/>
        </w:rPr>
        <w:t xml:space="preserve"> although this will not negate contextual bias.</w:t>
      </w:r>
    </w:p>
    <w:p w:rsidR="00150962" w:rsidRDefault="00150962" w:rsidP="00150962">
      <w:pPr>
        <w:numPr>
          <w:ilvl w:val="0"/>
          <w:numId w:val="3"/>
        </w:numPr>
        <w:shd w:val="clear" w:color="auto" w:fill="FAFAFA"/>
        <w:spacing w:after="200" w:line="240" w:lineRule="auto"/>
        <w:textAlignment w:val="baseline"/>
        <w:rPr>
          <w:rFonts w:ascii="inherit" w:eastAsia="Times New Roman" w:hAnsi="inherit" w:cs="Helvetica"/>
          <w:color w:val="373A36"/>
          <w:sz w:val="30"/>
          <w:szCs w:val="30"/>
        </w:rPr>
      </w:pPr>
      <w:r w:rsidRPr="00150962">
        <w:rPr>
          <w:rFonts w:ascii="inherit" w:eastAsia="Times New Roman" w:hAnsi="inherit" w:cs="Helvetica"/>
          <w:color w:val="373A36"/>
          <w:sz w:val="30"/>
          <w:szCs w:val="30"/>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rsidR="00F2310D" w:rsidRDefault="00F2310D" w:rsidP="00F2310D">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FLAW</w:t>
      </w:r>
    </w:p>
    <w:p w:rsidR="00F2310D" w:rsidRDefault="00F2310D" w:rsidP="00F2310D">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Simpson’s paradox</w:t>
      </w:r>
    </w:p>
    <w:p w:rsidR="00F2310D" w:rsidRDefault="00F2310D" w:rsidP="00F2310D">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FIX</w:t>
      </w:r>
    </w:p>
    <w:p w:rsidR="00F2310D" w:rsidRDefault="00F2310D" w:rsidP="00F2310D">
      <w:pPr>
        <w:shd w:val="clear" w:color="auto" w:fill="FAFAFA"/>
        <w:spacing w:after="200" w:line="240" w:lineRule="auto"/>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From the lesson:</w:t>
      </w:r>
    </w:p>
    <w:p w:rsidR="00F2310D" w:rsidRDefault="00F2310D" w:rsidP="00F2310D">
      <w:pPr>
        <w:shd w:val="clear" w:color="auto" w:fill="FAFAFA"/>
        <w:spacing w:after="200" w:line="240" w:lineRule="auto"/>
        <w:textAlignment w:val="baseline"/>
        <w:rPr>
          <w:rFonts w:ascii="inherit" w:eastAsia="Times New Roman" w:hAnsi="inherit" w:cs="Helvetica"/>
          <w:color w:val="373A36"/>
          <w:sz w:val="30"/>
          <w:szCs w:val="30"/>
        </w:rPr>
      </w:pPr>
      <w:r>
        <w:rPr>
          <w:rFonts w:ascii="Helvetica" w:hAnsi="Helvetica" w:cs="Helvetica"/>
          <w:color w:val="373A36"/>
          <w:sz w:val="30"/>
          <w:szCs w:val="30"/>
          <w:shd w:val="clear" w:color="auto" w:fill="FAFAFA"/>
        </w:rPr>
        <w:t>The lesson of Simpson's Paradox is this: pay attention to how groups differ from one another before averaging across them.</w:t>
      </w:r>
    </w:p>
    <w:p w:rsidR="00150962" w:rsidRDefault="00150962" w:rsidP="00150962">
      <w:pPr>
        <w:numPr>
          <w:ilvl w:val="0"/>
          <w:numId w:val="4"/>
        </w:numPr>
        <w:shd w:val="clear" w:color="auto" w:fill="FAFAFA"/>
        <w:spacing w:after="200" w:line="240" w:lineRule="auto"/>
        <w:ind w:left="675" w:hanging="360"/>
        <w:textAlignment w:val="baseline"/>
        <w:rPr>
          <w:rFonts w:ascii="inherit" w:eastAsia="Times New Roman" w:hAnsi="inherit" w:cs="Helvetica"/>
          <w:color w:val="373A36"/>
          <w:sz w:val="30"/>
          <w:szCs w:val="30"/>
        </w:rPr>
      </w:pPr>
      <w:r w:rsidRPr="00150962">
        <w:rPr>
          <w:rFonts w:ascii="inherit" w:eastAsia="Times New Roman" w:hAnsi="inherit" w:cs="Helvetica"/>
          <w:color w:val="373A36"/>
          <w:sz w:val="30"/>
          <w:szCs w:val="30"/>
        </w:rPr>
        <w:lastRenderedPageBreak/>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F2310D" w:rsidRDefault="00F2310D" w:rsidP="00F2310D">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FLAWS</w:t>
      </w:r>
    </w:p>
    <w:p w:rsidR="00F2310D" w:rsidRDefault="00F2310D" w:rsidP="00F2310D">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Clearly an issue of self-selection. These people were not chosen at random. Also do not have a control group and a treatment group</w:t>
      </w:r>
    </w:p>
    <w:p w:rsidR="00F2310D" w:rsidRDefault="00F2310D" w:rsidP="00F2310D">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FIX</w:t>
      </w:r>
    </w:p>
    <w:p w:rsidR="00F2310D" w:rsidRDefault="00F2310D" w:rsidP="00F2310D">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 xml:space="preserve">Choose people at random.  Have two separate samples – control and </w:t>
      </w:r>
      <w:r w:rsidR="006A749D">
        <w:rPr>
          <w:rFonts w:ascii="inherit" w:eastAsia="Times New Roman" w:hAnsi="inherit" w:cs="Helvetica"/>
          <w:color w:val="373A36"/>
          <w:sz w:val="30"/>
          <w:szCs w:val="30"/>
        </w:rPr>
        <w:t>treatment. - of equal size and homogeneity among groups.</w:t>
      </w:r>
      <w:bookmarkStart w:id="0" w:name="_GoBack"/>
      <w:bookmarkEnd w:id="0"/>
    </w:p>
    <w:p w:rsidR="00B37A21" w:rsidRDefault="00B37A21" w:rsidP="00F2310D">
      <w:pPr>
        <w:shd w:val="clear" w:color="auto" w:fill="FAFAFA"/>
        <w:spacing w:after="200" w:line="240" w:lineRule="auto"/>
        <w:ind w:left="675"/>
        <w:textAlignment w:val="baseline"/>
        <w:rPr>
          <w:rFonts w:ascii="inherit" w:eastAsia="Times New Roman" w:hAnsi="inherit" w:cs="Helvetica"/>
          <w:color w:val="373A36"/>
          <w:sz w:val="30"/>
          <w:szCs w:val="30"/>
        </w:rPr>
      </w:pPr>
    </w:p>
    <w:p w:rsidR="00150962" w:rsidRDefault="00150962" w:rsidP="00150962">
      <w:pPr>
        <w:numPr>
          <w:ilvl w:val="0"/>
          <w:numId w:val="5"/>
        </w:numPr>
        <w:shd w:val="clear" w:color="auto" w:fill="FAFAFA"/>
        <w:spacing w:after="200" w:line="240" w:lineRule="auto"/>
        <w:ind w:left="675" w:hanging="360"/>
        <w:textAlignment w:val="baseline"/>
        <w:rPr>
          <w:rFonts w:ascii="inherit" w:eastAsia="Times New Roman" w:hAnsi="inherit" w:cs="Helvetica"/>
          <w:color w:val="373A36"/>
          <w:sz w:val="30"/>
          <w:szCs w:val="30"/>
        </w:rPr>
      </w:pPr>
      <w:r w:rsidRPr="00150962">
        <w:rPr>
          <w:rFonts w:ascii="inherit" w:eastAsia="Times New Roman" w:hAnsi="inherit" w:cs="Helvetica"/>
          <w:color w:val="373A36"/>
          <w:sz w:val="30"/>
          <w:szCs w:val="30"/>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B37A21" w:rsidRDefault="00B37A21" w:rsidP="00B37A21">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FLAW</w:t>
      </w:r>
    </w:p>
    <w:p w:rsidR="00B37A21" w:rsidRDefault="00B37A21" w:rsidP="00B37A21">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Many. The students are not chosen at random. They do not take the same test. They are not taking the test at the same time – contextual bias.</w:t>
      </w:r>
    </w:p>
    <w:p w:rsidR="00B37A21" w:rsidRDefault="00B37A21" w:rsidP="00B37A21">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FIX</w:t>
      </w:r>
    </w:p>
    <w:p w:rsidR="00B37A21" w:rsidRDefault="00B37A21" w:rsidP="00B37A21">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 xml:space="preserve">Select three groups at random from </w:t>
      </w:r>
      <w:r w:rsidR="006A749D">
        <w:rPr>
          <w:rFonts w:ascii="inherit" w:eastAsia="Times New Roman" w:hAnsi="inherit" w:cs="Helvetica"/>
          <w:color w:val="373A36"/>
          <w:sz w:val="30"/>
          <w:szCs w:val="30"/>
        </w:rPr>
        <w:t>her</w:t>
      </w:r>
      <w:r>
        <w:rPr>
          <w:rFonts w:ascii="inherit" w:eastAsia="Times New Roman" w:hAnsi="inherit" w:cs="Helvetica"/>
          <w:color w:val="373A36"/>
          <w:sz w:val="30"/>
          <w:szCs w:val="30"/>
        </w:rPr>
        <w:t xml:space="preserve"> </w:t>
      </w:r>
      <w:r w:rsidR="006A749D">
        <w:rPr>
          <w:rFonts w:ascii="inherit" w:eastAsia="Times New Roman" w:hAnsi="inherit" w:cs="Helvetica"/>
          <w:color w:val="373A36"/>
          <w:sz w:val="30"/>
          <w:szCs w:val="30"/>
        </w:rPr>
        <w:t>students.</w:t>
      </w:r>
      <w:r>
        <w:rPr>
          <w:rFonts w:ascii="inherit" w:eastAsia="Times New Roman" w:hAnsi="inherit" w:cs="Helvetica"/>
          <w:color w:val="373A36"/>
          <w:sz w:val="30"/>
          <w:szCs w:val="30"/>
        </w:rPr>
        <w:t xml:space="preserve"> </w:t>
      </w:r>
    </w:p>
    <w:p w:rsidR="00A55CC1" w:rsidRPr="00150962" w:rsidRDefault="00A55CC1" w:rsidP="00B37A21">
      <w:pPr>
        <w:shd w:val="clear" w:color="auto" w:fill="FAFAFA"/>
        <w:spacing w:after="200" w:line="240" w:lineRule="auto"/>
        <w:ind w:left="675"/>
        <w:textAlignment w:val="baseline"/>
        <w:rPr>
          <w:rFonts w:ascii="inherit" w:eastAsia="Times New Roman" w:hAnsi="inherit" w:cs="Helvetica"/>
          <w:color w:val="373A36"/>
          <w:sz w:val="30"/>
          <w:szCs w:val="30"/>
        </w:rPr>
      </w:pPr>
      <w:r>
        <w:rPr>
          <w:rFonts w:ascii="inherit" w:eastAsia="Times New Roman" w:hAnsi="inherit" w:cs="Helvetica"/>
          <w:color w:val="373A36"/>
          <w:sz w:val="30"/>
          <w:szCs w:val="30"/>
        </w:rPr>
        <w:t>A/A testing</w:t>
      </w:r>
    </w:p>
    <w:p w:rsidR="001703A6" w:rsidRDefault="001703A6"/>
    <w:sectPr w:rsidR="0017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F2307"/>
    <w:multiLevelType w:val="multilevel"/>
    <w:tmpl w:val="1928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F61CC"/>
    <w:multiLevelType w:val="multilevel"/>
    <w:tmpl w:val="2D6846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A2C48"/>
    <w:multiLevelType w:val="multilevel"/>
    <w:tmpl w:val="1E62F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FE2010"/>
    <w:multiLevelType w:val="multilevel"/>
    <w:tmpl w:val="80860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96BD4"/>
    <w:multiLevelType w:val="multilevel"/>
    <w:tmpl w:val="C9101E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62"/>
    <w:rsid w:val="00150962"/>
    <w:rsid w:val="001703A6"/>
    <w:rsid w:val="00233251"/>
    <w:rsid w:val="00517AB4"/>
    <w:rsid w:val="006A749D"/>
    <w:rsid w:val="00884F5A"/>
    <w:rsid w:val="00965D88"/>
    <w:rsid w:val="00A55CC1"/>
    <w:rsid w:val="00B2403D"/>
    <w:rsid w:val="00B37A21"/>
    <w:rsid w:val="00F2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2871"/>
  <w15:chartTrackingRefBased/>
  <w15:docId w15:val="{9B6A84D6-74B5-4E86-834B-BA9F02D7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24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02D2E-2453-4F4F-81E4-29E164C5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2019-12-25T19:27:00Z</dcterms:created>
  <dcterms:modified xsi:type="dcterms:W3CDTF">2019-12-25T20:06:00Z</dcterms:modified>
</cp:coreProperties>
</file>