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F9FB18" w14:textId="77777777" w:rsidR="00B20BC3" w:rsidRPr="00B20BC3" w:rsidRDefault="00B20BC3" w:rsidP="00B20BC3">
      <w:pPr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s-ES"/>
        </w:rPr>
      </w:pPr>
      <w:r w:rsidRPr="00B20BC3">
        <w:rPr>
          <w:rFonts w:ascii="Times New Roman" w:eastAsia="Times New Roman" w:hAnsi="Times New Roman" w:cs="Times New Roman"/>
          <w:color w:val="1D1C1D"/>
          <w:sz w:val="24"/>
          <w:szCs w:val="24"/>
          <w:lang w:eastAsia="es-ES"/>
        </w:rPr>
        <w:t>Enunciado del Proyecto: Sistema de Gestión para Empresa o Comercio</w:t>
      </w:r>
      <w:r w:rsidRPr="00B20BC3">
        <w:rPr>
          <w:rFonts w:ascii="Times New Roman" w:eastAsia="Times New Roman" w:hAnsi="Times New Roman" w:cs="Times New Roman"/>
          <w:color w:val="1D1C1D"/>
          <w:sz w:val="24"/>
          <w:szCs w:val="24"/>
          <w:lang w:eastAsia="es-ES"/>
        </w:rPr>
        <w:br/>
        <w:t>Debéis proponer un proyecto donde se utilice la materia que estamos impartiendo este trimestre.</w:t>
      </w:r>
      <w:r w:rsidRPr="00B20BC3">
        <w:rPr>
          <w:rFonts w:ascii="Times New Roman" w:eastAsia="Times New Roman" w:hAnsi="Times New Roman" w:cs="Times New Roman"/>
          <w:color w:val="1D1C1D"/>
          <w:sz w:val="24"/>
          <w:szCs w:val="24"/>
          <w:lang w:eastAsia="es-ES"/>
        </w:rPr>
        <w:br/>
        <w:t>1. Descripción General del Proyecto</w:t>
      </w:r>
      <w:r w:rsidRPr="00B20BC3">
        <w:rPr>
          <w:rFonts w:ascii="Times New Roman" w:eastAsia="Times New Roman" w:hAnsi="Times New Roman" w:cs="Times New Roman"/>
          <w:color w:val="1D1C1D"/>
          <w:sz w:val="24"/>
          <w:szCs w:val="24"/>
          <w:lang w:eastAsia="es-ES"/>
        </w:rPr>
        <w:br/>
        <w:t>Desarrollar una aplicación de escritorio en Java para la gestión de un negocio, comercio o similar. La aplicación permitirá realizar operaciones fundamentales como la gestión de productos, inventario, clientes y ventas. El proyecto se dividirá en dos fases clave para demostrar la evolución del manejo de datos.</w:t>
      </w:r>
      <w:r w:rsidRPr="00B20BC3">
        <w:rPr>
          <w:rFonts w:ascii="Times New Roman" w:eastAsia="Times New Roman" w:hAnsi="Times New Roman" w:cs="Times New Roman"/>
          <w:color w:val="1D1C1D"/>
          <w:sz w:val="24"/>
          <w:szCs w:val="24"/>
          <w:lang w:eastAsia="es-ES"/>
        </w:rPr>
        <w:br/>
        <w:t>2. Fases del Proyecto</w:t>
      </w:r>
      <w:r w:rsidRPr="00B20BC3">
        <w:rPr>
          <w:rFonts w:ascii="Times New Roman" w:eastAsia="Times New Roman" w:hAnsi="Times New Roman" w:cs="Times New Roman"/>
          <w:color w:val="1D1C1D"/>
          <w:sz w:val="24"/>
          <w:szCs w:val="24"/>
          <w:lang w:eastAsia="es-ES"/>
        </w:rPr>
        <w:br/>
        <w:t>Fase 1: Almacenamiento con Ficheros (Persistencia Básica)</w:t>
      </w:r>
      <w:r w:rsidRPr="00B20BC3">
        <w:rPr>
          <w:rFonts w:ascii="Times New Roman" w:eastAsia="Times New Roman" w:hAnsi="Times New Roman" w:cs="Times New Roman"/>
          <w:color w:val="1D1C1D"/>
          <w:sz w:val="24"/>
          <w:szCs w:val="24"/>
          <w:lang w:eastAsia="es-ES"/>
        </w:rPr>
        <w:br/>
        <w:t xml:space="preserve">El sistema debe iniciar sus operaciones almacenando toda la información de manera persistente utilizando </w:t>
      </w:r>
      <w:r w:rsidRPr="00B20BC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s-ES"/>
        </w:rPr>
        <w:t>ficheros de texto plano (CSV) o binarios</w:t>
      </w:r>
      <w:r w:rsidRPr="00B20BC3">
        <w:rPr>
          <w:rFonts w:ascii="Times New Roman" w:eastAsia="Times New Roman" w:hAnsi="Times New Roman" w:cs="Times New Roman"/>
          <w:color w:val="1D1C1D"/>
          <w:sz w:val="24"/>
          <w:szCs w:val="24"/>
          <w:lang w:eastAsia="es-ES"/>
        </w:rPr>
        <w:t>. Cada tipo de entidad (Productos, Clientes, Ventas) debe tener su propio fichero dedicado.</w:t>
      </w:r>
      <w:r w:rsidRPr="00B20BC3">
        <w:rPr>
          <w:rFonts w:ascii="Times New Roman" w:eastAsia="Times New Roman" w:hAnsi="Times New Roman" w:cs="Times New Roman"/>
          <w:color w:val="1D1C1D"/>
          <w:sz w:val="24"/>
          <w:szCs w:val="24"/>
          <w:lang w:eastAsia="es-ES"/>
        </w:rPr>
        <w:br/>
      </w:r>
      <w:r w:rsidRPr="00B20BC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s-ES"/>
        </w:rPr>
        <w:t>Funcionalidades requeridas:</w:t>
      </w:r>
    </w:p>
    <w:p w14:paraId="3622C85F" w14:textId="77777777" w:rsidR="00B20BC3" w:rsidRPr="00B20BC3" w:rsidRDefault="00B20BC3" w:rsidP="00B20BC3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s-ES"/>
        </w:rPr>
      </w:pPr>
      <w:r w:rsidRPr="00B20BC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s-ES"/>
        </w:rPr>
        <w:t>Gestión de Productos:</w:t>
      </w:r>
      <w:r w:rsidRPr="00B20BC3">
        <w:rPr>
          <w:rFonts w:ascii="Times New Roman" w:eastAsia="Times New Roman" w:hAnsi="Times New Roman" w:cs="Times New Roman"/>
          <w:color w:val="1D1C1D"/>
          <w:sz w:val="24"/>
          <w:szCs w:val="24"/>
          <w:lang w:eastAsia="es-ES"/>
        </w:rPr>
        <w:t xml:space="preserve"> Añadir, eliminar, actualizar y buscar productos. Cada producto debe tener un ID único, nombre, precio, y cantidad en stock.</w:t>
      </w:r>
    </w:p>
    <w:p w14:paraId="6F6DB9A1" w14:textId="77777777" w:rsidR="00B20BC3" w:rsidRPr="00B20BC3" w:rsidRDefault="00B20BC3" w:rsidP="00B20BC3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s-ES"/>
        </w:rPr>
      </w:pPr>
      <w:r w:rsidRPr="00B20BC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s-ES"/>
        </w:rPr>
        <w:t>Gestión de Clientes:</w:t>
      </w:r>
      <w:r w:rsidRPr="00B20BC3">
        <w:rPr>
          <w:rFonts w:ascii="Times New Roman" w:eastAsia="Times New Roman" w:hAnsi="Times New Roman" w:cs="Times New Roman"/>
          <w:color w:val="1D1C1D"/>
          <w:sz w:val="24"/>
          <w:szCs w:val="24"/>
          <w:lang w:eastAsia="es-ES"/>
        </w:rPr>
        <w:t xml:space="preserve"> Añadir, eliminar, actualizar y buscar clientes. Cada cliente debe tener un ID único, nombre, dirección y un historial de compras.</w:t>
      </w:r>
    </w:p>
    <w:p w14:paraId="5F773C83" w14:textId="77777777" w:rsidR="00B20BC3" w:rsidRPr="00B20BC3" w:rsidRDefault="00B20BC3" w:rsidP="00B20BC3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s-ES"/>
        </w:rPr>
      </w:pPr>
      <w:r w:rsidRPr="00B20BC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s-ES"/>
        </w:rPr>
        <w:t>Gestión de Ventas:</w:t>
      </w:r>
      <w:r w:rsidRPr="00B20BC3">
        <w:rPr>
          <w:rFonts w:ascii="Times New Roman" w:eastAsia="Times New Roman" w:hAnsi="Times New Roman" w:cs="Times New Roman"/>
          <w:color w:val="1D1C1D"/>
          <w:sz w:val="24"/>
          <w:szCs w:val="24"/>
          <w:lang w:eastAsia="es-ES"/>
        </w:rPr>
        <w:t xml:space="preserve"> Registrar ventas, actualizando el inventario de productos y el historial de compras del cliente.</w:t>
      </w:r>
    </w:p>
    <w:p w14:paraId="7C59647F" w14:textId="77777777" w:rsidR="00B20BC3" w:rsidRPr="00B20BC3" w:rsidRDefault="00B20BC3" w:rsidP="00B20BC3">
      <w:pPr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s-ES"/>
        </w:rPr>
      </w:pPr>
      <w:r w:rsidRPr="00B20BC3">
        <w:rPr>
          <w:rFonts w:ascii="Times New Roman" w:eastAsia="Times New Roman" w:hAnsi="Times New Roman" w:cs="Times New Roman"/>
          <w:color w:val="1D1C1D"/>
          <w:sz w:val="24"/>
          <w:szCs w:val="24"/>
          <w:lang w:eastAsia="es-ES"/>
        </w:rPr>
        <w:t>Fase 2: Migración y Conexión a Base de Datos (Persistencia Avanzada)</w:t>
      </w:r>
      <w:r w:rsidRPr="00B20BC3">
        <w:rPr>
          <w:rFonts w:ascii="Times New Roman" w:eastAsia="Times New Roman" w:hAnsi="Times New Roman" w:cs="Times New Roman"/>
          <w:color w:val="1D1C1D"/>
          <w:sz w:val="24"/>
          <w:szCs w:val="24"/>
          <w:lang w:eastAsia="es-ES"/>
        </w:rPr>
        <w:br/>
        <w:t xml:space="preserve">En esta fase, la aplicación debe ser refactorizada para </w:t>
      </w:r>
      <w:r w:rsidRPr="00B20BC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s-ES"/>
        </w:rPr>
        <w:t>migrar los datos almacenados en ficheros a una base de datos relacional (por ejemplo, MySQL)</w:t>
      </w:r>
      <w:r w:rsidRPr="00B20BC3">
        <w:rPr>
          <w:rFonts w:ascii="Times New Roman" w:eastAsia="Times New Roman" w:hAnsi="Times New Roman" w:cs="Times New Roman"/>
          <w:color w:val="1D1C1D"/>
          <w:sz w:val="24"/>
          <w:szCs w:val="24"/>
          <w:lang w:eastAsia="es-ES"/>
        </w:rPr>
        <w:t>. Se deberá implementar un módulo de migración que lea los datos de los ficheros de la Fase 1 y los inserte en las tablas correspondientes de la base de datos. Una vez completada la migración, la aplicación debe operar exclusivamente con la base de datos para todas sus operaciones.</w:t>
      </w:r>
      <w:r w:rsidRPr="00B20BC3">
        <w:rPr>
          <w:rFonts w:ascii="Times New Roman" w:eastAsia="Times New Roman" w:hAnsi="Times New Roman" w:cs="Times New Roman"/>
          <w:color w:val="1D1C1D"/>
          <w:sz w:val="24"/>
          <w:szCs w:val="24"/>
          <w:lang w:eastAsia="es-ES"/>
        </w:rPr>
        <w:br/>
        <w:t>3. Conexión y Gestión de la Base de Datos</w:t>
      </w:r>
      <w:r w:rsidRPr="00B20BC3">
        <w:rPr>
          <w:rFonts w:ascii="Times New Roman" w:eastAsia="Times New Roman" w:hAnsi="Times New Roman" w:cs="Times New Roman"/>
          <w:color w:val="1D1C1D"/>
          <w:sz w:val="24"/>
          <w:szCs w:val="24"/>
          <w:lang w:eastAsia="es-ES"/>
        </w:rPr>
        <w:br/>
        <w:t xml:space="preserve">La conexión a la base de datos se debe realizar utilizando </w:t>
      </w:r>
      <w:r w:rsidRPr="00B20BC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s-ES"/>
        </w:rPr>
        <w:t xml:space="preserve">JDBC (Java </w:t>
      </w:r>
      <w:proofErr w:type="spellStart"/>
      <w:r w:rsidRPr="00B20BC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s-ES"/>
        </w:rPr>
        <w:t>Database</w:t>
      </w:r>
      <w:proofErr w:type="spellEnd"/>
      <w:r w:rsidRPr="00B20BC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s-ES"/>
        </w:rPr>
        <w:t xml:space="preserve"> </w:t>
      </w:r>
      <w:proofErr w:type="spellStart"/>
      <w:r w:rsidRPr="00B20BC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s-ES"/>
        </w:rPr>
        <w:t>Connectivity</w:t>
      </w:r>
      <w:proofErr w:type="spellEnd"/>
      <w:r w:rsidRPr="00B20BC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s-ES"/>
        </w:rPr>
        <w:t>)</w:t>
      </w:r>
      <w:r w:rsidRPr="00B20BC3">
        <w:rPr>
          <w:rFonts w:ascii="Times New Roman" w:eastAsia="Times New Roman" w:hAnsi="Times New Roman" w:cs="Times New Roman"/>
          <w:color w:val="1D1C1D"/>
          <w:sz w:val="24"/>
          <w:szCs w:val="24"/>
          <w:lang w:eastAsia="es-ES"/>
        </w:rPr>
        <w:t>. Se deben seguir los siguientes pasos y conceptos:</w:t>
      </w:r>
      <w:r w:rsidRPr="00B20BC3">
        <w:rPr>
          <w:rFonts w:ascii="Times New Roman" w:eastAsia="Times New Roman" w:hAnsi="Times New Roman" w:cs="Times New Roman"/>
          <w:color w:val="1D1C1D"/>
          <w:sz w:val="24"/>
          <w:szCs w:val="24"/>
          <w:lang w:eastAsia="es-ES"/>
        </w:rPr>
        <w:br/>
        <w:t xml:space="preserve">1. </w:t>
      </w:r>
      <w:r w:rsidRPr="00B20BC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s-ES"/>
        </w:rPr>
        <w:t>Driver de JDBC</w:t>
      </w:r>
      <w:r w:rsidRPr="00B20BC3">
        <w:rPr>
          <w:rFonts w:ascii="Times New Roman" w:eastAsia="Times New Roman" w:hAnsi="Times New Roman" w:cs="Times New Roman"/>
          <w:color w:val="1D1C1D"/>
          <w:sz w:val="24"/>
          <w:szCs w:val="24"/>
          <w:lang w:eastAsia="es-ES"/>
        </w:rPr>
        <w:t xml:space="preserve">: Se deberá incluir la biblioteca o </w:t>
      </w:r>
      <w:r w:rsidRPr="00B20BC3">
        <w:rPr>
          <w:rFonts w:ascii="Times New Roman" w:eastAsia="Times New Roman" w:hAnsi="Times New Roman" w:cs="Times New Roman"/>
          <w:i/>
          <w:iCs/>
          <w:color w:val="1D1C1D"/>
          <w:sz w:val="24"/>
          <w:szCs w:val="24"/>
          <w:lang w:eastAsia="es-ES"/>
        </w:rPr>
        <w:t>driver</w:t>
      </w:r>
      <w:r w:rsidRPr="00B20BC3">
        <w:rPr>
          <w:rFonts w:ascii="Times New Roman" w:eastAsia="Times New Roman" w:hAnsi="Times New Roman" w:cs="Times New Roman"/>
          <w:color w:val="1D1C1D"/>
          <w:sz w:val="24"/>
          <w:szCs w:val="24"/>
          <w:lang w:eastAsia="es-ES"/>
        </w:rPr>
        <w:t xml:space="preserve"> JDBC del motor de base de datos seleccionado (por ejemplo, </w:t>
      </w:r>
      <w:proofErr w:type="spellStart"/>
      <w:r w:rsidRPr="00B20BC3">
        <w:rPr>
          <w:rFonts w:ascii="Consolas" w:eastAsia="Times New Roman" w:hAnsi="Consolas" w:cs="Courier New"/>
          <w:color w:val="1D1C1D"/>
          <w:sz w:val="18"/>
          <w:szCs w:val="18"/>
          <w:bdr w:val="single" w:sz="6" w:space="2" w:color="DDDDDD" w:frame="1"/>
          <w:shd w:val="clear" w:color="auto" w:fill="F8F8F8"/>
          <w:lang w:eastAsia="es-ES"/>
        </w:rPr>
        <w:t>mysql</w:t>
      </w:r>
      <w:proofErr w:type="spellEnd"/>
      <w:r w:rsidRPr="00B20BC3">
        <w:rPr>
          <w:rFonts w:ascii="Consolas" w:eastAsia="Times New Roman" w:hAnsi="Consolas" w:cs="Courier New"/>
          <w:color w:val="1D1C1D"/>
          <w:sz w:val="18"/>
          <w:szCs w:val="18"/>
          <w:bdr w:val="single" w:sz="6" w:space="2" w:color="DDDDDD" w:frame="1"/>
          <w:shd w:val="clear" w:color="auto" w:fill="F8F8F8"/>
          <w:lang w:eastAsia="es-ES"/>
        </w:rPr>
        <w:t>-</w:t>
      </w:r>
      <w:proofErr w:type="spellStart"/>
      <w:r w:rsidRPr="00B20BC3">
        <w:rPr>
          <w:rFonts w:ascii="Consolas" w:eastAsia="Times New Roman" w:hAnsi="Consolas" w:cs="Courier New"/>
          <w:color w:val="1D1C1D"/>
          <w:sz w:val="18"/>
          <w:szCs w:val="18"/>
          <w:bdr w:val="single" w:sz="6" w:space="2" w:color="DDDDDD" w:frame="1"/>
          <w:shd w:val="clear" w:color="auto" w:fill="F8F8F8"/>
          <w:lang w:eastAsia="es-ES"/>
        </w:rPr>
        <w:t>connector</w:t>
      </w:r>
      <w:proofErr w:type="spellEnd"/>
      <w:r w:rsidRPr="00B20BC3">
        <w:rPr>
          <w:rFonts w:ascii="Consolas" w:eastAsia="Times New Roman" w:hAnsi="Consolas" w:cs="Courier New"/>
          <w:color w:val="1D1C1D"/>
          <w:sz w:val="18"/>
          <w:szCs w:val="18"/>
          <w:bdr w:val="single" w:sz="6" w:space="2" w:color="DDDDDD" w:frame="1"/>
          <w:shd w:val="clear" w:color="auto" w:fill="F8F8F8"/>
          <w:lang w:eastAsia="es-ES"/>
        </w:rPr>
        <w:t>-java</w:t>
      </w:r>
      <w:r w:rsidRPr="00B20BC3">
        <w:rPr>
          <w:rFonts w:ascii="Times New Roman" w:eastAsia="Times New Roman" w:hAnsi="Times New Roman" w:cs="Times New Roman"/>
          <w:color w:val="1D1C1D"/>
          <w:sz w:val="24"/>
          <w:szCs w:val="24"/>
          <w:lang w:eastAsia="es-ES"/>
        </w:rPr>
        <w:t>).</w:t>
      </w:r>
      <w:r w:rsidRPr="00B20BC3">
        <w:rPr>
          <w:rFonts w:ascii="Times New Roman" w:eastAsia="Times New Roman" w:hAnsi="Times New Roman" w:cs="Times New Roman"/>
          <w:color w:val="1D1C1D"/>
          <w:sz w:val="24"/>
          <w:szCs w:val="24"/>
          <w:lang w:eastAsia="es-ES"/>
        </w:rPr>
        <w:br/>
        <w:t xml:space="preserve">2. </w:t>
      </w:r>
      <w:r w:rsidRPr="00B20BC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s-ES"/>
        </w:rPr>
        <w:t>Clase de Conexión</w:t>
      </w:r>
      <w:r w:rsidRPr="00B20BC3">
        <w:rPr>
          <w:rFonts w:ascii="Times New Roman" w:eastAsia="Times New Roman" w:hAnsi="Times New Roman" w:cs="Times New Roman"/>
          <w:color w:val="1D1C1D"/>
          <w:sz w:val="24"/>
          <w:szCs w:val="24"/>
          <w:lang w:eastAsia="es-ES"/>
        </w:rPr>
        <w:t>: Crear una clase o método estático para gestionar la conexión a la base de datos. Este método se encargará de:</w:t>
      </w:r>
      <w:r w:rsidRPr="00B20BC3">
        <w:rPr>
          <w:rFonts w:ascii="Times New Roman" w:eastAsia="Times New Roman" w:hAnsi="Times New Roman" w:cs="Times New Roman"/>
          <w:color w:val="1D1C1D"/>
          <w:sz w:val="24"/>
          <w:szCs w:val="24"/>
          <w:lang w:eastAsia="es-ES"/>
        </w:rPr>
        <w:br/>
        <w:t xml:space="preserve">Cargar el </w:t>
      </w:r>
      <w:r w:rsidRPr="00B20BC3">
        <w:rPr>
          <w:rFonts w:ascii="Times New Roman" w:eastAsia="Times New Roman" w:hAnsi="Times New Roman" w:cs="Times New Roman"/>
          <w:i/>
          <w:iCs/>
          <w:color w:val="1D1C1D"/>
          <w:sz w:val="24"/>
          <w:szCs w:val="24"/>
          <w:lang w:eastAsia="es-ES"/>
        </w:rPr>
        <w:t>driver</w:t>
      </w:r>
      <w:r w:rsidRPr="00B20BC3">
        <w:rPr>
          <w:rFonts w:ascii="Times New Roman" w:eastAsia="Times New Roman" w:hAnsi="Times New Roman" w:cs="Times New Roman"/>
          <w:color w:val="1D1C1D"/>
          <w:sz w:val="24"/>
          <w:szCs w:val="24"/>
          <w:lang w:eastAsia="es-ES"/>
        </w:rPr>
        <w:t xml:space="preserve"> de la base de datos (</w:t>
      </w:r>
      <w:proofErr w:type="spellStart"/>
      <w:r w:rsidRPr="00B20BC3">
        <w:rPr>
          <w:rFonts w:ascii="Consolas" w:eastAsia="Times New Roman" w:hAnsi="Consolas" w:cs="Courier New"/>
          <w:color w:val="1D1C1D"/>
          <w:sz w:val="18"/>
          <w:szCs w:val="18"/>
          <w:bdr w:val="single" w:sz="6" w:space="2" w:color="DDDDDD" w:frame="1"/>
          <w:shd w:val="clear" w:color="auto" w:fill="F8F8F8"/>
          <w:lang w:eastAsia="es-ES"/>
        </w:rPr>
        <w:t>Class.forName</w:t>
      </w:r>
      <w:proofErr w:type="spellEnd"/>
      <w:r w:rsidRPr="00B20BC3">
        <w:rPr>
          <w:rFonts w:ascii="Consolas" w:eastAsia="Times New Roman" w:hAnsi="Consolas" w:cs="Courier New"/>
          <w:color w:val="1D1C1D"/>
          <w:sz w:val="18"/>
          <w:szCs w:val="18"/>
          <w:bdr w:val="single" w:sz="6" w:space="2" w:color="DDDDDD" w:frame="1"/>
          <w:shd w:val="clear" w:color="auto" w:fill="F8F8F8"/>
          <w:lang w:eastAsia="es-ES"/>
        </w:rPr>
        <w:t>("</w:t>
      </w:r>
      <w:proofErr w:type="spellStart"/>
      <w:proofErr w:type="gramStart"/>
      <w:r w:rsidRPr="00B20BC3">
        <w:rPr>
          <w:rFonts w:ascii="Consolas" w:eastAsia="Times New Roman" w:hAnsi="Consolas" w:cs="Courier New"/>
          <w:color w:val="1D1C1D"/>
          <w:sz w:val="18"/>
          <w:szCs w:val="18"/>
          <w:bdr w:val="single" w:sz="6" w:space="2" w:color="DDDDDD" w:frame="1"/>
          <w:shd w:val="clear" w:color="auto" w:fill="F8F8F8"/>
          <w:lang w:eastAsia="es-ES"/>
        </w:rPr>
        <w:t>com.mysql</w:t>
      </w:r>
      <w:proofErr w:type="gramEnd"/>
      <w:r w:rsidRPr="00B20BC3">
        <w:rPr>
          <w:rFonts w:ascii="Consolas" w:eastAsia="Times New Roman" w:hAnsi="Consolas" w:cs="Courier New"/>
          <w:color w:val="1D1C1D"/>
          <w:sz w:val="18"/>
          <w:szCs w:val="18"/>
          <w:bdr w:val="single" w:sz="6" w:space="2" w:color="DDDDDD" w:frame="1"/>
          <w:shd w:val="clear" w:color="auto" w:fill="F8F8F8"/>
          <w:lang w:eastAsia="es-ES"/>
        </w:rPr>
        <w:t>.cj.jdbc.Driver</w:t>
      </w:r>
      <w:proofErr w:type="spellEnd"/>
      <w:r w:rsidRPr="00B20BC3">
        <w:rPr>
          <w:rFonts w:ascii="Consolas" w:eastAsia="Times New Roman" w:hAnsi="Consolas" w:cs="Courier New"/>
          <w:color w:val="1D1C1D"/>
          <w:sz w:val="18"/>
          <w:szCs w:val="18"/>
          <w:bdr w:val="single" w:sz="6" w:space="2" w:color="DDDDDD" w:frame="1"/>
          <w:shd w:val="clear" w:color="auto" w:fill="F8F8F8"/>
          <w:lang w:eastAsia="es-ES"/>
        </w:rPr>
        <w:t>");</w:t>
      </w:r>
      <w:r w:rsidRPr="00B20BC3">
        <w:rPr>
          <w:rFonts w:ascii="Times New Roman" w:eastAsia="Times New Roman" w:hAnsi="Times New Roman" w:cs="Times New Roman"/>
          <w:color w:val="1D1C1D"/>
          <w:sz w:val="24"/>
          <w:szCs w:val="24"/>
          <w:lang w:eastAsia="es-ES"/>
        </w:rPr>
        <w:t>).</w:t>
      </w:r>
      <w:r w:rsidRPr="00B20BC3">
        <w:rPr>
          <w:rFonts w:ascii="Times New Roman" w:eastAsia="Times New Roman" w:hAnsi="Times New Roman" w:cs="Times New Roman"/>
          <w:color w:val="1D1C1D"/>
          <w:sz w:val="24"/>
          <w:szCs w:val="24"/>
          <w:lang w:eastAsia="es-ES"/>
        </w:rPr>
        <w:br/>
        <w:t xml:space="preserve">Establecer la conexión con el método </w:t>
      </w:r>
      <w:proofErr w:type="spellStart"/>
      <w:r w:rsidRPr="00B20BC3">
        <w:rPr>
          <w:rFonts w:ascii="Consolas" w:eastAsia="Times New Roman" w:hAnsi="Consolas" w:cs="Courier New"/>
          <w:color w:val="1D1C1D"/>
          <w:sz w:val="18"/>
          <w:szCs w:val="18"/>
          <w:bdr w:val="single" w:sz="6" w:space="2" w:color="DDDDDD" w:frame="1"/>
          <w:shd w:val="clear" w:color="auto" w:fill="F8F8F8"/>
          <w:lang w:eastAsia="es-ES"/>
        </w:rPr>
        <w:t>DriverManager.getConnection</w:t>
      </w:r>
      <w:proofErr w:type="spellEnd"/>
      <w:r w:rsidRPr="00B20BC3">
        <w:rPr>
          <w:rFonts w:ascii="Consolas" w:eastAsia="Times New Roman" w:hAnsi="Consolas" w:cs="Courier New"/>
          <w:color w:val="1D1C1D"/>
          <w:sz w:val="18"/>
          <w:szCs w:val="18"/>
          <w:bdr w:val="single" w:sz="6" w:space="2" w:color="DDDDDD" w:frame="1"/>
          <w:shd w:val="clear" w:color="auto" w:fill="F8F8F8"/>
          <w:lang w:eastAsia="es-ES"/>
        </w:rPr>
        <w:t>("</w:t>
      </w:r>
      <w:proofErr w:type="spellStart"/>
      <w:r w:rsidRPr="00B20BC3">
        <w:rPr>
          <w:rFonts w:ascii="Consolas" w:eastAsia="Times New Roman" w:hAnsi="Consolas" w:cs="Courier New"/>
          <w:color w:val="1D1C1D"/>
          <w:sz w:val="18"/>
          <w:szCs w:val="18"/>
          <w:bdr w:val="single" w:sz="6" w:space="2" w:color="DDDDDD" w:frame="1"/>
          <w:shd w:val="clear" w:color="auto" w:fill="F8F8F8"/>
          <w:lang w:eastAsia="es-ES"/>
        </w:rPr>
        <w:t>url_de_la_bd</w:t>
      </w:r>
      <w:proofErr w:type="spellEnd"/>
      <w:r w:rsidRPr="00B20BC3">
        <w:rPr>
          <w:rFonts w:ascii="Consolas" w:eastAsia="Times New Roman" w:hAnsi="Consolas" w:cs="Courier New"/>
          <w:color w:val="1D1C1D"/>
          <w:sz w:val="18"/>
          <w:szCs w:val="18"/>
          <w:bdr w:val="single" w:sz="6" w:space="2" w:color="DDDDDD" w:frame="1"/>
          <w:shd w:val="clear" w:color="auto" w:fill="F8F8F8"/>
          <w:lang w:eastAsia="es-ES"/>
        </w:rPr>
        <w:t>", "usuario", "contraseña");</w:t>
      </w:r>
      <w:r w:rsidRPr="00B20BC3">
        <w:rPr>
          <w:rFonts w:ascii="Times New Roman" w:eastAsia="Times New Roman" w:hAnsi="Times New Roman" w:cs="Times New Roman"/>
          <w:color w:val="1D1C1D"/>
          <w:sz w:val="24"/>
          <w:szCs w:val="24"/>
          <w:lang w:eastAsia="es-ES"/>
        </w:rPr>
        <w:t>.</w:t>
      </w:r>
      <w:r w:rsidRPr="00B20BC3">
        <w:rPr>
          <w:rFonts w:ascii="Times New Roman" w:eastAsia="Times New Roman" w:hAnsi="Times New Roman" w:cs="Times New Roman"/>
          <w:color w:val="1D1C1D"/>
          <w:sz w:val="24"/>
          <w:szCs w:val="24"/>
          <w:lang w:eastAsia="es-ES"/>
        </w:rPr>
        <w:br/>
        <w:t xml:space="preserve">3. </w:t>
      </w:r>
      <w:r w:rsidRPr="00B20BC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s-ES"/>
        </w:rPr>
        <w:t>Consultas (</w:t>
      </w:r>
      <w:proofErr w:type="spellStart"/>
      <w:r w:rsidRPr="00B20BC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s-ES"/>
        </w:rPr>
        <w:t>Queries</w:t>
      </w:r>
      <w:proofErr w:type="spellEnd"/>
      <w:r w:rsidRPr="00B20BC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s-ES"/>
        </w:rPr>
        <w:t>)</w:t>
      </w:r>
      <w:r w:rsidRPr="00B20BC3">
        <w:rPr>
          <w:rFonts w:ascii="Times New Roman" w:eastAsia="Times New Roman" w:hAnsi="Times New Roman" w:cs="Times New Roman"/>
          <w:color w:val="1D1C1D"/>
          <w:sz w:val="24"/>
          <w:szCs w:val="24"/>
          <w:lang w:eastAsia="es-ES"/>
        </w:rPr>
        <w:t xml:space="preserve">: Utilizar la clase </w:t>
      </w:r>
      <w:proofErr w:type="spellStart"/>
      <w:r w:rsidRPr="00B20BC3">
        <w:rPr>
          <w:rFonts w:ascii="Consolas" w:eastAsia="Times New Roman" w:hAnsi="Consolas" w:cs="Courier New"/>
          <w:color w:val="1D1C1D"/>
          <w:sz w:val="18"/>
          <w:szCs w:val="18"/>
          <w:bdr w:val="single" w:sz="6" w:space="2" w:color="DDDDDD" w:frame="1"/>
          <w:shd w:val="clear" w:color="auto" w:fill="F8F8F8"/>
          <w:lang w:eastAsia="es-ES"/>
        </w:rPr>
        <w:t>Statement</w:t>
      </w:r>
      <w:proofErr w:type="spellEnd"/>
      <w:r w:rsidRPr="00B20BC3">
        <w:rPr>
          <w:rFonts w:ascii="Times New Roman" w:eastAsia="Times New Roman" w:hAnsi="Times New Roman" w:cs="Times New Roman"/>
          <w:color w:val="1D1C1D"/>
          <w:sz w:val="24"/>
          <w:szCs w:val="24"/>
          <w:lang w:eastAsia="es-ES"/>
        </w:rPr>
        <w:t xml:space="preserve"> o, preferiblemente, </w:t>
      </w:r>
      <w:proofErr w:type="spellStart"/>
      <w:r w:rsidRPr="00B20BC3">
        <w:rPr>
          <w:rFonts w:ascii="Consolas" w:eastAsia="Times New Roman" w:hAnsi="Consolas" w:cs="Courier New"/>
          <w:b/>
          <w:bCs/>
          <w:color w:val="1D1C1D"/>
          <w:sz w:val="18"/>
          <w:szCs w:val="18"/>
          <w:bdr w:val="single" w:sz="6" w:space="2" w:color="DDDDDD" w:frame="1"/>
          <w:shd w:val="clear" w:color="auto" w:fill="F8F8F8"/>
          <w:lang w:eastAsia="es-ES"/>
        </w:rPr>
        <w:t>PreparedStatement</w:t>
      </w:r>
      <w:proofErr w:type="spellEnd"/>
      <w:r w:rsidRPr="00B20BC3">
        <w:rPr>
          <w:rFonts w:ascii="Times New Roman" w:eastAsia="Times New Roman" w:hAnsi="Times New Roman" w:cs="Times New Roman"/>
          <w:color w:val="1D1C1D"/>
          <w:sz w:val="24"/>
          <w:szCs w:val="24"/>
          <w:lang w:eastAsia="es-ES"/>
        </w:rPr>
        <w:t xml:space="preserve"> para ejecutar consultas SQL.</w:t>
      </w:r>
      <w:r w:rsidRPr="00B20BC3">
        <w:rPr>
          <w:rFonts w:ascii="Times New Roman" w:eastAsia="Times New Roman" w:hAnsi="Times New Roman" w:cs="Times New Roman"/>
          <w:color w:val="1D1C1D"/>
          <w:sz w:val="24"/>
          <w:szCs w:val="24"/>
          <w:lang w:eastAsia="es-ES"/>
        </w:rPr>
        <w:br/>
      </w:r>
      <w:r w:rsidRPr="00B20BC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s-ES"/>
        </w:rPr>
        <w:t>Recuperar información</w:t>
      </w:r>
      <w:r w:rsidRPr="00B20BC3">
        <w:rPr>
          <w:rFonts w:ascii="Times New Roman" w:eastAsia="Times New Roman" w:hAnsi="Times New Roman" w:cs="Times New Roman"/>
          <w:color w:val="1D1C1D"/>
          <w:sz w:val="24"/>
          <w:szCs w:val="24"/>
          <w:lang w:eastAsia="es-ES"/>
        </w:rPr>
        <w:t xml:space="preserve">: Usar </w:t>
      </w:r>
      <w:r w:rsidRPr="00B20BC3">
        <w:rPr>
          <w:rFonts w:ascii="Consolas" w:eastAsia="Times New Roman" w:hAnsi="Consolas" w:cs="Courier New"/>
          <w:color w:val="1D1C1D"/>
          <w:sz w:val="18"/>
          <w:szCs w:val="18"/>
          <w:bdr w:val="single" w:sz="6" w:space="2" w:color="DDDDDD" w:frame="1"/>
          <w:shd w:val="clear" w:color="auto" w:fill="F8F8F8"/>
          <w:lang w:eastAsia="es-ES"/>
        </w:rPr>
        <w:t>SELECT</w:t>
      </w:r>
      <w:r w:rsidRPr="00B20BC3">
        <w:rPr>
          <w:rFonts w:ascii="Times New Roman" w:eastAsia="Times New Roman" w:hAnsi="Times New Roman" w:cs="Times New Roman"/>
          <w:color w:val="1D1C1D"/>
          <w:sz w:val="24"/>
          <w:szCs w:val="24"/>
          <w:lang w:eastAsia="es-ES"/>
        </w:rPr>
        <w:t xml:space="preserve"> para obtener datos y procesar el resultado con la clase </w:t>
      </w:r>
      <w:proofErr w:type="spellStart"/>
      <w:r w:rsidRPr="00B20BC3">
        <w:rPr>
          <w:rFonts w:ascii="Consolas" w:eastAsia="Times New Roman" w:hAnsi="Consolas" w:cs="Courier New"/>
          <w:color w:val="1D1C1D"/>
          <w:sz w:val="18"/>
          <w:szCs w:val="18"/>
          <w:bdr w:val="single" w:sz="6" w:space="2" w:color="DDDDDD" w:frame="1"/>
          <w:shd w:val="clear" w:color="auto" w:fill="F8F8F8"/>
          <w:lang w:eastAsia="es-ES"/>
        </w:rPr>
        <w:t>ResultSet</w:t>
      </w:r>
      <w:proofErr w:type="spellEnd"/>
      <w:r w:rsidRPr="00B20BC3">
        <w:rPr>
          <w:rFonts w:ascii="Times New Roman" w:eastAsia="Times New Roman" w:hAnsi="Times New Roman" w:cs="Times New Roman"/>
          <w:color w:val="1D1C1D"/>
          <w:sz w:val="24"/>
          <w:szCs w:val="24"/>
          <w:lang w:eastAsia="es-ES"/>
        </w:rPr>
        <w:t xml:space="preserve">. El </w:t>
      </w:r>
      <w:proofErr w:type="spellStart"/>
      <w:r w:rsidRPr="00B20BC3">
        <w:rPr>
          <w:rFonts w:ascii="Consolas" w:eastAsia="Times New Roman" w:hAnsi="Consolas" w:cs="Courier New"/>
          <w:color w:val="1D1C1D"/>
          <w:sz w:val="18"/>
          <w:szCs w:val="18"/>
          <w:bdr w:val="single" w:sz="6" w:space="2" w:color="DDDDDD" w:frame="1"/>
          <w:shd w:val="clear" w:color="auto" w:fill="F8F8F8"/>
          <w:lang w:eastAsia="es-ES"/>
        </w:rPr>
        <w:t>ResultSet</w:t>
      </w:r>
      <w:proofErr w:type="spellEnd"/>
      <w:r w:rsidRPr="00B20BC3">
        <w:rPr>
          <w:rFonts w:ascii="Times New Roman" w:eastAsia="Times New Roman" w:hAnsi="Times New Roman" w:cs="Times New Roman"/>
          <w:color w:val="1D1C1D"/>
          <w:sz w:val="24"/>
          <w:szCs w:val="24"/>
          <w:lang w:eastAsia="es-ES"/>
        </w:rPr>
        <w:t xml:space="preserve"> permite iterar sobre las filas devueltas por la consulta.</w:t>
      </w:r>
      <w:r w:rsidRPr="00B20BC3">
        <w:rPr>
          <w:rFonts w:ascii="Times New Roman" w:eastAsia="Times New Roman" w:hAnsi="Times New Roman" w:cs="Times New Roman"/>
          <w:color w:val="1D1C1D"/>
          <w:sz w:val="24"/>
          <w:szCs w:val="24"/>
          <w:lang w:eastAsia="es-ES"/>
        </w:rPr>
        <w:br/>
      </w:r>
      <w:r w:rsidRPr="00B20BC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s-ES"/>
        </w:rPr>
        <w:t>Insertar y actualizar</w:t>
      </w:r>
      <w:r w:rsidRPr="00B20BC3">
        <w:rPr>
          <w:rFonts w:ascii="Times New Roman" w:eastAsia="Times New Roman" w:hAnsi="Times New Roman" w:cs="Times New Roman"/>
          <w:color w:val="1D1C1D"/>
          <w:sz w:val="24"/>
          <w:szCs w:val="24"/>
          <w:lang w:eastAsia="es-ES"/>
        </w:rPr>
        <w:t xml:space="preserve">: Usar </w:t>
      </w:r>
      <w:r w:rsidRPr="00B20BC3">
        <w:rPr>
          <w:rFonts w:ascii="Consolas" w:eastAsia="Times New Roman" w:hAnsi="Consolas" w:cs="Courier New"/>
          <w:color w:val="1D1C1D"/>
          <w:sz w:val="18"/>
          <w:szCs w:val="18"/>
          <w:bdr w:val="single" w:sz="6" w:space="2" w:color="DDDDDD" w:frame="1"/>
          <w:shd w:val="clear" w:color="auto" w:fill="F8F8F8"/>
          <w:lang w:eastAsia="es-ES"/>
        </w:rPr>
        <w:t>INSERT</w:t>
      </w:r>
      <w:r w:rsidRPr="00B20BC3">
        <w:rPr>
          <w:rFonts w:ascii="Times New Roman" w:eastAsia="Times New Roman" w:hAnsi="Times New Roman" w:cs="Times New Roman"/>
          <w:color w:val="1D1C1D"/>
          <w:sz w:val="24"/>
          <w:szCs w:val="24"/>
          <w:lang w:eastAsia="es-ES"/>
        </w:rPr>
        <w:t xml:space="preserve"> y </w:t>
      </w:r>
      <w:r w:rsidRPr="00B20BC3">
        <w:rPr>
          <w:rFonts w:ascii="Consolas" w:eastAsia="Times New Roman" w:hAnsi="Consolas" w:cs="Courier New"/>
          <w:color w:val="1D1C1D"/>
          <w:sz w:val="18"/>
          <w:szCs w:val="18"/>
          <w:bdr w:val="single" w:sz="6" w:space="2" w:color="DDDDDD" w:frame="1"/>
          <w:shd w:val="clear" w:color="auto" w:fill="F8F8F8"/>
          <w:lang w:eastAsia="es-ES"/>
        </w:rPr>
        <w:t>UPDATE</w:t>
      </w:r>
      <w:r w:rsidRPr="00B20BC3">
        <w:rPr>
          <w:rFonts w:ascii="Times New Roman" w:eastAsia="Times New Roman" w:hAnsi="Times New Roman" w:cs="Times New Roman"/>
          <w:color w:val="1D1C1D"/>
          <w:sz w:val="24"/>
          <w:szCs w:val="24"/>
          <w:lang w:eastAsia="es-ES"/>
        </w:rPr>
        <w:t xml:space="preserve"> para guardar o modificar información.</w:t>
      </w:r>
      <w:r w:rsidRPr="00B20BC3">
        <w:rPr>
          <w:rFonts w:ascii="Times New Roman" w:eastAsia="Times New Roman" w:hAnsi="Times New Roman" w:cs="Times New Roman"/>
          <w:color w:val="1D1C1D"/>
          <w:sz w:val="24"/>
          <w:szCs w:val="24"/>
          <w:lang w:eastAsia="es-ES"/>
        </w:rPr>
        <w:br/>
        <w:t xml:space="preserve">4. </w:t>
      </w:r>
      <w:r w:rsidRPr="00B20BC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s-ES"/>
        </w:rPr>
        <w:t>Manejo de Transacciones</w:t>
      </w:r>
      <w:r w:rsidRPr="00B20BC3">
        <w:rPr>
          <w:rFonts w:ascii="Times New Roman" w:eastAsia="Times New Roman" w:hAnsi="Times New Roman" w:cs="Times New Roman"/>
          <w:color w:val="1D1C1D"/>
          <w:sz w:val="24"/>
          <w:szCs w:val="24"/>
          <w:lang w:eastAsia="es-ES"/>
        </w:rPr>
        <w:t xml:space="preserve">: Las operaciones de inserción y actualización (especialmente en la gestión de ventas que involucra múltiples tablas) deben manejarse como </w:t>
      </w:r>
      <w:r w:rsidRPr="00B20BC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s-ES"/>
        </w:rPr>
        <w:t>transacciones</w:t>
      </w:r>
      <w:r w:rsidRPr="00B20BC3">
        <w:rPr>
          <w:rFonts w:ascii="Times New Roman" w:eastAsia="Times New Roman" w:hAnsi="Times New Roman" w:cs="Times New Roman"/>
          <w:color w:val="1D1C1D"/>
          <w:sz w:val="24"/>
          <w:szCs w:val="24"/>
          <w:lang w:eastAsia="es-ES"/>
        </w:rPr>
        <w:t xml:space="preserve"> para asegurar la integridad de los datos.</w:t>
      </w:r>
      <w:r w:rsidRPr="00B20BC3">
        <w:rPr>
          <w:rFonts w:ascii="Times New Roman" w:eastAsia="Times New Roman" w:hAnsi="Times New Roman" w:cs="Times New Roman"/>
          <w:color w:val="1D1C1D"/>
          <w:sz w:val="24"/>
          <w:szCs w:val="24"/>
          <w:lang w:eastAsia="es-ES"/>
        </w:rPr>
        <w:br/>
      </w:r>
      <w:r w:rsidRPr="00B20BC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s-ES"/>
        </w:rPr>
        <w:t>4. Requisitos Adicionales</w:t>
      </w:r>
    </w:p>
    <w:p w14:paraId="0C716675" w14:textId="77777777" w:rsidR="00B20BC3" w:rsidRPr="00B20BC3" w:rsidRDefault="00B20BC3" w:rsidP="00B20BC3">
      <w:pPr>
        <w:numPr>
          <w:ilvl w:val="0"/>
          <w:numId w:val="2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s-ES"/>
        </w:rPr>
      </w:pPr>
      <w:r w:rsidRPr="00B20BC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s-ES"/>
        </w:rPr>
        <w:lastRenderedPageBreak/>
        <w:t>Manejo de Errores</w:t>
      </w:r>
      <w:r w:rsidRPr="00B20BC3">
        <w:rPr>
          <w:rFonts w:ascii="Times New Roman" w:eastAsia="Times New Roman" w:hAnsi="Times New Roman" w:cs="Times New Roman"/>
          <w:color w:val="1D1C1D"/>
          <w:sz w:val="24"/>
          <w:szCs w:val="24"/>
          <w:lang w:eastAsia="es-ES"/>
        </w:rPr>
        <w:t xml:space="preserve">: Implementar bloques </w:t>
      </w:r>
      <w:r w:rsidRPr="00B20BC3">
        <w:rPr>
          <w:rFonts w:ascii="Consolas" w:eastAsia="Times New Roman" w:hAnsi="Consolas" w:cs="Courier New"/>
          <w:color w:val="1D1C1D"/>
          <w:sz w:val="18"/>
          <w:szCs w:val="18"/>
          <w:bdr w:val="single" w:sz="6" w:space="2" w:color="DDDDDD" w:frame="1"/>
          <w:shd w:val="clear" w:color="auto" w:fill="F8F8F8"/>
          <w:lang w:eastAsia="es-ES"/>
        </w:rPr>
        <w:t>try-catch</w:t>
      </w:r>
      <w:r w:rsidRPr="00B20BC3">
        <w:rPr>
          <w:rFonts w:ascii="Times New Roman" w:eastAsia="Times New Roman" w:hAnsi="Times New Roman" w:cs="Times New Roman"/>
          <w:color w:val="1D1C1D"/>
          <w:sz w:val="24"/>
          <w:szCs w:val="24"/>
          <w:lang w:eastAsia="es-ES"/>
        </w:rPr>
        <w:t xml:space="preserve"> para gestionar excepciones, como problemas de conexión a la base de datos, ficheros no encontrados o datos incorrectos.</w:t>
      </w:r>
    </w:p>
    <w:p w14:paraId="757455F7" w14:textId="77777777" w:rsidR="00B20BC3" w:rsidRPr="00B20BC3" w:rsidRDefault="00B20BC3" w:rsidP="00B20BC3">
      <w:pPr>
        <w:numPr>
          <w:ilvl w:val="0"/>
          <w:numId w:val="2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s-ES"/>
        </w:rPr>
      </w:pPr>
      <w:r w:rsidRPr="00B20BC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s-ES"/>
        </w:rPr>
        <w:t>Estructura de Clases</w:t>
      </w:r>
      <w:r w:rsidRPr="00B20BC3">
        <w:rPr>
          <w:rFonts w:ascii="Times New Roman" w:eastAsia="Times New Roman" w:hAnsi="Times New Roman" w:cs="Times New Roman"/>
          <w:color w:val="1D1C1D"/>
          <w:sz w:val="24"/>
          <w:szCs w:val="24"/>
          <w:lang w:eastAsia="es-ES"/>
        </w:rPr>
        <w:t>: Utilizar un diseño orientado a objetos con clases separadas para cada entidad (</w:t>
      </w:r>
      <w:r w:rsidRPr="00B20BC3">
        <w:rPr>
          <w:rFonts w:ascii="Consolas" w:eastAsia="Times New Roman" w:hAnsi="Consolas" w:cs="Courier New"/>
          <w:color w:val="1D1C1D"/>
          <w:sz w:val="18"/>
          <w:szCs w:val="18"/>
          <w:bdr w:val="single" w:sz="6" w:space="2" w:color="DDDDDD" w:frame="1"/>
          <w:shd w:val="clear" w:color="auto" w:fill="F8F8F8"/>
          <w:lang w:eastAsia="es-ES"/>
        </w:rPr>
        <w:t>Producto</w:t>
      </w:r>
      <w:r w:rsidRPr="00B20BC3">
        <w:rPr>
          <w:rFonts w:ascii="Times New Roman" w:eastAsia="Times New Roman" w:hAnsi="Times New Roman" w:cs="Times New Roman"/>
          <w:color w:val="1D1C1D"/>
          <w:sz w:val="24"/>
          <w:szCs w:val="24"/>
          <w:lang w:eastAsia="es-ES"/>
        </w:rPr>
        <w:t xml:space="preserve">, </w:t>
      </w:r>
      <w:r w:rsidRPr="00B20BC3">
        <w:rPr>
          <w:rFonts w:ascii="Consolas" w:eastAsia="Times New Roman" w:hAnsi="Consolas" w:cs="Courier New"/>
          <w:color w:val="1D1C1D"/>
          <w:sz w:val="18"/>
          <w:szCs w:val="18"/>
          <w:bdr w:val="single" w:sz="6" w:space="2" w:color="DDDDDD" w:frame="1"/>
          <w:shd w:val="clear" w:color="auto" w:fill="F8F8F8"/>
          <w:lang w:eastAsia="es-ES"/>
        </w:rPr>
        <w:t>Cliente</w:t>
      </w:r>
      <w:r w:rsidRPr="00B20BC3">
        <w:rPr>
          <w:rFonts w:ascii="Times New Roman" w:eastAsia="Times New Roman" w:hAnsi="Times New Roman" w:cs="Times New Roman"/>
          <w:color w:val="1D1C1D"/>
          <w:sz w:val="24"/>
          <w:szCs w:val="24"/>
          <w:lang w:eastAsia="es-ES"/>
        </w:rPr>
        <w:t xml:space="preserve">, </w:t>
      </w:r>
      <w:r w:rsidRPr="00B20BC3">
        <w:rPr>
          <w:rFonts w:ascii="Consolas" w:eastAsia="Times New Roman" w:hAnsi="Consolas" w:cs="Courier New"/>
          <w:color w:val="1D1C1D"/>
          <w:sz w:val="18"/>
          <w:szCs w:val="18"/>
          <w:bdr w:val="single" w:sz="6" w:space="2" w:color="DDDDDD" w:frame="1"/>
          <w:shd w:val="clear" w:color="auto" w:fill="F8F8F8"/>
          <w:lang w:eastAsia="es-ES"/>
        </w:rPr>
        <w:t>Venta</w:t>
      </w:r>
      <w:r w:rsidRPr="00B20BC3">
        <w:rPr>
          <w:rFonts w:ascii="Times New Roman" w:eastAsia="Times New Roman" w:hAnsi="Times New Roman" w:cs="Times New Roman"/>
          <w:color w:val="1D1C1D"/>
          <w:sz w:val="24"/>
          <w:szCs w:val="24"/>
          <w:lang w:eastAsia="es-ES"/>
        </w:rPr>
        <w:t>). Se recomienda crear una clase de servicio (</w:t>
      </w:r>
      <w:proofErr w:type="spellStart"/>
      <w:r w:rsidRPr="00B20BC3">
        <w:rPr>
          <w:rFonts w:ascii="Consolas" w:eastAsia="Times New Roman" w:hAnsi="Consolas" w:cs="Courier New"/>
          <w:color w:val="1D1C1D"/>
          <w:sz w:val="18"/>
          <w:szCs w:val="18"/>
          <w:bdr w:val="single" w:sz="6" w:space="2" w:color="DDDDDD" w:frame="1"/>
          <w:shd w:val="clear" w:color="auto" w:fill="F8F8F8"/>
          <w:lang w:eastAsia="es-ES"/>
        </w:rPr>
        <w:t>Service</w:t>
      </w:r>
      <w:proofErr w:type="spellEnd"/>
      <w:r w:rsidRPr="00B20BC3">
        <w:rPr>
          <w:rFonts w:ascii="Times New Roman" w:eastAsia="Times New Roman" w:hAnsi="Times New Roman" w:cs="Times New Roman"/>
          <w:color w:val="1D1C1D"/>
          <w:sz w:val="24"/>
          <w:szCs w:val="24"/>
          <w:lang w:eastAsia="es-ES"/>
        </w:rPr>
        <w:t>) o de acceso a datos (</w:t>
      </w:r>
      <w:r w:rsidRPr="00B20BC3">
        <w:rPr>
          <w:rFonts w:ascii="Consolas" w:eastAsia="Times New Roman" w:hAnsi="Consolas" w:cs="Courier New"/>
          <w:color w:val="1D1C1D"/>
          <w:sz w:val="18"/>
          <w:szCs w:val="18"/>
          <w:bdr w:val="single" w:sz="6" w:space="2" w:color="DDDDDD" w:frame="1"/>
          <w:shd w:val="clear" w:color="auto" w:fill="F8F8F8"/>
          <w:lang w:eastAsia="es-ES"/>
        </w:rPr>
        <w:t xml:space="preserve">DAO - Data Access </w:t>
      </w:r>
      <w:proofErr w:type="spellStart"/>
      <w:r w:rsidRPr="00B20BC3">
        <w:rPr>
          <w:rFonts w:ascii="Consolas" w:eastAsia="Times New Roman" w:hAnsi="Consolas" w:cs="Courier New"/>
          <w:color w:val="1D1C1D"/>
          <w:sz w:val="18"/>
          <w:szCs w:val="18"/>
          <w:bdr w:val="single" w:sz="6" w:space="2" w:color="DDDDDD" w:frame="1"/>
          <w:shd w:val="clear" w:color="auto" w:fill="F8F8F8"/>
          <w:lang w:eastAsia="es-ES"/>
        </w:rPr>
        <w:t>Object</w:t>
      </w:r>
      <w:proofErr w:type="spellEnd"/>
      <w:r w:rsidRPr="00B20BC3">
        <w:rPr>
          <w:rFonts w:ascii="Times New Roman" w:eastAsia="Times New Roman" w:hAnsi="Times New Roman" w:cs="Times New Roman"/>
          <w:color w:val="1D1C1D"/>
          <w:sz w:val="24"/>
          <w:szCs w:val="24"/>
          <w:lang w:eastAsia="es-ES"/>
        </w:rPr>
        <w:t>) para manejar toda la lógica de persistencia.</w:t>
      </w:r>
    </w:p>
    <w:p w14:paraId="2953E1B1" w14:textId="77777777" w:rsidR="00481E24" w:rsidRDefault="00481E24"/>
    <w:sectPr w:rsidR="00481E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649D1"/>
    <w:multiLevelType w:val="multilevel"/>
    <w:tmpl w:val="1DA23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75117D"/>
    <w:multiLevelType w:val="multilevel"/>
    <w:tmpl w:val="130E5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DFD"/>
    <w:rsid w:val="00050DFD"/>
    <w:rsid w:val="001078BF"/>
    <w:rsid w:val="00173A3C"/>
    <w:rsid w:val="00481E24"/>
    <w:rsid w:val="00B20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3836FD-51C3-4C40-916F-5DF4FAA17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sid w:val="00B20BC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167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13216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6935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535</Words>
  <Characters>2948</Characters>
  <Application>Microsoft Office Word</Application>
  <DocSecurity>0</DocSecurity>
  <Lines>24</Lines>
  <Paragraphs>6</Paragraphs>
  <ScaleCrop>false</ScaleCrop>
  <Company/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Barbeito Domínguez</dc:creator>
  <cp:keywords/>
  <dc:description/>
  <cp:lastModifiedBy>Alexandre Barbeito Domínguez</cp:lastModifiedBy>
  <cp:revision>2</cp:revision>
  <dcterms:created xsi:type="dcterms:W3CDTF">2026-01-13T16:42:00Z</dcterms:created>
  <dcterms:modified xsi:type="dcterms:W3CDTF">2026-01-13T16:42:00Z</dcterms:modified>
</cp:coreProperties>
</file>