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Дорожная карта: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Конструктор урока ЖУ360</w:t>
      </w:r>
    </w:p>
    <w:p>
      <w:pPr>
        <w:spacing w:after="60" w:before="0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Март — Сентябрь 2026</w:t>
      </w:r>
    </w:p>
    <w:p>
      <w:pPr>
        <w:spacing w:after="240" w:before="0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Образовательная сеть «Корифей» · babetov_aa@koriphey.ru</w:t>
      </w:r>
    </w:p>
    <w:p>
      <w:pPr>
        <w:pBdr>
          <w:bottom w:val="single" w:color="1E3A5F" w:sz="2" w:space="1"/>
        </w:pBdr>
        <w:spacing w:after="240" w:before="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🎯 Стратегический контекст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Фаза 1 завершена: конструктор работает в продакшне, аутентификация реализована, аналитика настроена. Сейчас в системе 1 учитель (kaluzhskaya_mv@koriphey.ru) и 1 администратор.</w:t>
      </w:r>
    </w:p>
    <w:p>
      <w:pPr>
        <w:spacing w:after="0" w:before="80"/>
      </w:pPr>
    </w:p>
    <w:p>
      <w:pPr>
        <w:spacing w:after="10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Ключевые метрики успеха, которые мы отслеживаем: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3+ учителя используют конструктор регулярно (еженедельно)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Время подготовки урока &lt; 10 мин (до внедрения: 30–60 мин)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NPS пилотной группы &gt; 8/10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AI-сценарий требует &lt; 20% правок от учителя</w:t>
      </w:r>
    </w:p>
    <w:p>
      <w:pPr>
        <w:spacing w:after="0" w:before="80"/>
      </w:pP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На основе завершённой работы и этих метрик, предлагаю следующие этапы.</w:t>
      </w:r>
    </w:p>
    <w:p>
      <w:pPr>
        <w:spacing w:after="0" w:before="16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🚀 Sprint 2 — Качество продукта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Март 2026 · Цель: сделать продукт удобным для реального использования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160"/>
        <w:gridCol w:w="1500"/>
        <w:gridCol w:w="11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Фича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Приоритет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Оценка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Рефлексия после урока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2-минутная форма после проведённого урока: тайминг соблюдён?, что сработало, что исправить. Данные идут в lesson_events для обратной связи.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🔴 Критично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3 дня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Промпт: средняя школа 5–9 кл.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Адаптация системного промпта для подростков: гильдии вместо Кори, социальные формы работы, другая мотивация. Тест на предметах русский/математика/история 5-9 кл.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🔴 Критично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5 дней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Пилот: Русский язык 2 класс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10+ уроков с kaluzhskaya_mv, сбор обратной связи, замер времени подготовки. Документирование типичных правок = обучающая выборка для улучшения промпта.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🔴 Критично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Весь март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Улучшение промпта по итогам пилота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На основе реальных правок учителей: доработать паттерны захватов, тайминг, формулировки заданий. Версия v2.6.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🟡 Важно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3 дня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Экспорт в PDF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Кнопка «Скачать PDF» рядом с «Скачать .doc». Для учителей которые хотят распечатать план урока в удобном формате.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🟡 Важно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2 дня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📚 Sprint 3 — Масштабирование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Апрель–Май 2026 · Цель: 5–10 учителей, библиотека уроков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160"/>
        <w:gridCol w:w="1500"/>
        <w:gridCol w:w="11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Фича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Приоритет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Оценка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Онбординг учителя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Страница-приветствие после первого входа: 3 шага «Создай первый урок за 5 мин». Снижает барьер входа для новых учителей.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🔴 Критично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2 дня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Библиотека уроков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Просмотр сохранённых уроков с фильтрами по предмету/классу/теме. Учитель видит свои, admin — все. Данные из GitHub index.json.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🔴 Критично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5 дней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Расширение пилота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Пригласить 3–5 учителей из гимназии Корифей на разные предметы. Настроить автоодобрение после проверки почтового домена @koriphey.ru.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🔴 Критично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Весь апрель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 завуча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Раздел для admin: сводка по учителям, статистика генераций по предметам/классам, среднее время между генерацией и проведением урока.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🟡 Важно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5 дней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Промпт: начальная школа — специализация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Отдельный профиль для 1–2 класса (чтение/письмо/счёт), 3–4 класса. Учёт психологических особенностей возраста в промпте.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🟡 Важно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4 дня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🤖 Sprint 4 — AI-коуч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Июнь–Август 2026 · Цель: персональный рост учителя</w:t>
      </w:r>
    </w:p>
    <w:p>
      <w:pPr>
        <w:spacing w:after="0" w:before="60"/>
      </w:pP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После накопления данных рефлексий (50+ уроков), можно добавить AI-коуч функцию: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160"/>
        <w:gridCol w:w="1500"/>
        <w:gridCol w:w="11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Фича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Приоритет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Оценка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AI-анализ рефлексий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После 5+ уроков: «Вот что вы сделали хорошо, вот паттерн ошибок, вот на что обратить внимание в следующем уроке». Использует lesson_events + рефлексии.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🟡 Важно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7 дней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Персональные рекомендации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На основе истории уроков предлагает: «Попробуйте новый тип захвата», «Этот класс реагирует лучше на...». Персонализация на уровне учителя.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🟢 Хорошо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10 дней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Монетизация (Фаза 4)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Free: 5 уроков/мес. Учитель: 490₽/мес (безлимит + коуч). Школа до 30 уч.: 9 900₽/мес. Школа до 100: 24 900₽/мес. Интеграция платёжного шлюза (ЮKassa).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91B2"/>
                <w:sz w:val="20"/>
                <w:szCs w:val="20"/>
              </w:rPr>
              <w:t xml:space="preserve">🔵 Позже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2 нед.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Мобильная версия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Адаптация под смартфон для просмотра готового урока прямо на уроке. Offline-режим для областей со слабым интернетом.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891B2"/>
                <w:sz w:val="20"/>
                <w:szCs w:val="20"/>
              </w:rPr>
              <w:t xml:space="preserve">🔵 Позже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2 нед.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⚡ Ближайшие 3 действия (эта неделя)</w:t>
      </w:r>
    </w:p>
    <w:p>
      <w:pPr>
        <w:spacing w:after="0" w:before="60"/>
      </w:pP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На основе текущего состояния, рекомендую сделать в первую очередь: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Ожидаемый результат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Провести первый урок с kaluzhskaya_mv через конструктор и собрать рефлексию вручную (пока форма не готова)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Первые реальные данные об использовании, понимание что требует доработки в промпте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Разработать форму рефлексии после урока (встроить в конструктор на шаг 4)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Учитель может сразу после урока отметить что сработало — данные идут в Supabase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Пригласить ещё 2–3 учителя из Корифея для пилота, одобрить их заявки через панель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Расширение пилота, больше данных, проверка онбординга</w:t>
            </w:r>
          </w:p>
        </w:tc>
      </w:tr>
    </w:tbl>
    <w:p>
      <w:pPr>
        <w:spacing w:after="0" w:before="240"/>
      </w:pPr>
    </w:p>
    <w:p>
      <w:pPr>
        <w:pBdr>
          <w:bottom w:val="single" w:color="E2E8F0" w:sz="2" w:space="1"/>
        </w:pBdr>
        <w:spacing w:after="240" w:before="0"/>
      </w:pPr>
    </w:p>
    <w:p>
      <w:pPr>
        <w:spacing w:after="0" w:before="60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Конструктор ЖУ360 · Дорожная карта · </w:t>
      </w:r>
      <w:r>
        <w:rPr>
          <w:rFonts w:ascii="Arial" w:cs="Arial" w:eastAsia="Arial" w:hAnsi="Arial"/>
          <w:color w:val="94A3B8"/>
          <w:sz w:val="18"/>
          <w:szCs w:val="18"/>
        </w:rPr>
        <w:t xml:space="preserve">25 февраля 2026 г.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8"/>
        <w:szCs w:val="18"/>
      </w:rPr>
      <w:t xml:space="preserve">Стр.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2" w:space="1"/>
      </w:pBdr>
      <w:tabs>
        <w:tab w:val="right" w:pos="9026"/>
      </w:tabs>
    </w:pPr>
    <w:r>
      <w:rPr>
        <w:rFonts w:ascii="Arial" w:cs="Arial" w:eastAsia="Arial" w:hAnsi="Arial"/>
        <w:color w:val="64748B"/>
        <w:sz w:val="18"/>
        <w:szCs w:val="18"/>
      </w:rPr>
      <w:t xml:space="preserve">Конструктор ЖУ360 · Дорожная карта 2026</w:t>
    </w:r>
    <w:r>
      <w:t xml:space="preserve">	</w:t>
    </w:r>
    <w:r>
      <w:rPr>
        <w:rFonts w:ascii="Arial" w:cs="Arial" w:eastAsia="Arial" w:hAnsi="Arial"/>
        <w:color w:val="94A3B8"/>
        <w:sz w:val="18"/>
        <w:szCs w:val="18"/>
      </w:rPr>
      <w:t xml:space="preserve">koriphey.ru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2026-02-25T21:09:58.955Z</dcterms:created>
  <dcterms:modified xsi:type="dcterms:W3CDTF">2026-02-25T21:09:58.956Z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