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50E235F9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>
        <w:rPr>
          <w:rFonts w:eastAsia="Times New Roman" w:cs="Times New Roman"/>
          <w:szCs w:val="28"/>
        </w:rPr>
        <w:t>Компас-3D</w:t>
      </w:r>
    </w:p>
    <w:p w14:paraId="48FB82F3" w14:textId="344F094D" w:rsidR="00FC24D5" w:rsidRDefault="00B95681" w:rsidP="00D03A5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 w:rsidR="00FC24D5">
        <w:rPr>
          <w:rFonts w:eastAsia="Times New Roman" w:cs="Times New Roman"/>
          <w:szCs w:val="28"/>
        </w:rPr>
        <w:t xml:space="preserve"> </w:t>
      </w:r>
      <w:r w:rsidR="00D03A56"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r w:rsidR="00D650F1">
        <w:rPr>
          <w:color w:val="000000"/>
          <w:sz w:val="28"/>
          <w:szCs w:val="28"/>
        </w:rPr>
        <w:t>А.С.Избышев</w:t>
      </w:r>
    </w:p>
    <w:p w14:paraId="3193D1A8" w14:textId="5760D07B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r w:rsidRPr="00B83DEC">
        <w:rPr>
          <w:color w:val="000000"/>
          <w:sz w:val="28"/>
          <w:szCs w:val="28"/>
        </w:rPr>
        <w:t>Калентьев</w:t>
      </w:r>
    </w:p>
    <w:p w14:paraId="4B3F47EF" w14:textId="098749E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4C824D6E" w:rsidR="00BB204B" w:rsidRPr="00BB204B" w:rsidRDefault="00872D56" w:rsidP="00BB204B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Томск 2023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AD20A7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1822FC38" w14:textId="77777777" w:rsidR="00AD20A7" w:rsidRDefault="00BB204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24456400" w:history="1">
            <w:r w:rsidR="00AD20A7" w:rsidRPr="00C82409">
              <w:rPr>
                <w:rStyle w:val="a8"/>
                <w:rFonts w:cs="Times New Roman"/>
                <w:noProof/>
              </w:rPr>
              <w:t>1 Введение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3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132B488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1" w:history="1">
            <w:r w:rsidR="00AD20A7" w:rsidRPr="00C82409">
              <w:rPr>
                <w:rStyle w:val="a8"/>
                <w:noProof/>
              </w:rPr>
              <w:t>2 Постановка и анализ задачи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4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144841F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2" w:history="1">
            <w:r w:rsidR="00AD20A7" w:rsidRPr="00C82409">
              <w:rPr>
                <w:rStyle w:val="a8"/>
                <w:noProof/>
              </w:rPr>
              <w:t>3 Описание предмета проектирования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C8D7461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3" w:history="1">
            <w:r w:rsidR="00AD20A7" w:rsidRPr="00C82409">
              <w:rPr>
                <w:rStyle w:val="a8"/>
                <w:noProof/>
              </w:rPr>
              <w:t>5 Назначение плагина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_Toc124456403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8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79B65BEA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4" w:history="1">
            <w:r w:rsidR="00AD20A7" w:rsidRPr="00C82409">
              <w:rPr>
                <w:rStyle w:val="a8"/>
                <w:rFonts w:cs="Times New Roman"/>
                <w:noProof/>
              </w:rPr>
              <w:t>6 Обзор аналогов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_Toc124456404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3F1266D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5" w:history="1">
            <w:r w:rsidR="00AD20A7" w:rsidRPr="00C82409">
              <w:rPr>
                <w:rStyle w:val="a8"/>
                <w:noProof/>
              </w:rPr>
              <w:t>7 Описание реализации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_Toc124456405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10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355C1EB5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6" w:history="1">
            <w:r w:rsidR="00AD20A7" w:rsidRPr="00C82409">
              <w:rPr>
                <w:rStyle w:val="a8"/>
                <w:noProof/>
              </w:rPr>
              <w:t>8 Диаграмма классов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_Toc124456406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A12C9F1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7" w:history="1">
            <w:r w:rsidR="00AD20A7" w:rsidRPr="00C82409">
              <w:rPr>
                <w:rStyle w:val="a8"/>
                <w:noProof/>
              </w:rPr>
              <w:t>9 Описание программы для пользователя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_Toc124456407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DD9E144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8" w:history="1">
            <w:r w:rsidR="00AD20A7" w:rsidRPr="00C82409">
              <w:rPr>
                <w:rStyle w:val="a8"/>
                <w:noProof/>
              </w:rPr>
              <w:t>10 Функциональное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_Toc124456408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17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AA3C8D2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9" w:history="1">
            <w:r w:rsidR="00AD20A7" w:rsidRPr="00C82409">
              <w:rPr>
                <w:rStyle w:val="a8"/>
                <w:noProof/>
              </w:rPr>
              <w:t>11 Модульное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_Toc124456409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85BCEF9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0" w:history="1">
            <w:r w:rsidR="00AD20A7" w:rsidRPr="00C82409">
              <w:rPr>
                <w:rStyle w:val="a8"/>
                <w:noProof/>
              </w:rPr>
              <w:t>12 Нагрузочное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20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51FE028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1" w:history="1">
            <w:r w:rsidR="00AD20A7" w:rsidRPr="00C82409">
              <w:rPr>
                <w:rStyle w:val="a8"/>
                <w:noProof/>
              </w:rPr>
              <w:t>13 Заключение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02E70CC4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2" w:history="1">
            <w:r w:rsidR="00AD20A7" w:rsidRPr="00C82409">
              <w:rPr>
                <w:rStyle w:val="a8"/>
                <w:noProof/>
              </w:rPr>
              <w:t>Список литературы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22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AD20A7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5B151F84" w:rsidR="00D03A56" w:rsidRDefault="00D03A56" w:rsidP="002E1D3B">
      <w:pPr>
        <w:pStyle w:val="1"/>
        <w:rPr>
          <w:rFonts w:cs="Times New Roman"/>
          <w:szCs w:val="28"/>
        </w:rPr>
      </w:pPr>
      <w:bookmarkStart w:id="0" w:name="_Toc124456400"/>
      <w:r>
        <w:rPr>
          <w:rFonts w:cs="Times New Roman"/>
          <w:szCs w:val="28"/>
        </w:rPr>
        <w:lastRenderedPageBreak/>
        <w:t xml:space="preserve">1 </w:t>
      </w:r>
      <w:r w:rsidR="00D5086F">
        <w:rPr>
          <w:rFonts w:cs="Times New Roman"/>
          <w:szCs w:val="28"/>
        </w:rPr>
        <w:t>Введение</w:t>
      </w:r>
      <w:bookmarkEnd w:id="0"/>
    </w:p>
    <w:p w14:paraId="735D03EF" w14:textId="526CD285" w:rsidR="005269A5" w:rsidRDefault="005269A5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7CC9CC9E" w14:textId="77777777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E22EA5">
        <w:rPr>
          <w:rFonts w:cs="Times New Roman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</w:t>
      </w:r>
      <w:r>
        <w:rPr>
          <w:rFonts w:cs="Times New Roman"/>
          <w:szCs w:val="28"/>
        </w:rPr>
        <w:t>ого материала путём его гибки</w:t>
      </w:r>
      <w:r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Pr="0013780E">
        <w:rPr>
          <w:rFonts w:cs="Times New Roman"/>
          <w:szCs w:val="28"/>
        </w:rPr>
        <w:t xml:space="preserve"> [1]</w:t>
      </w:r>
      <w:r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4BBC328" w14:textId="37E9F410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2544D1F8" w14:textId="77777777" w:rsidR="00A32267" w:rsidRDefault="00A322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3858D8" w14:textId="1A188AC2" w:rsidR="00D03A56" w:rsidRDefault="00D5086F" w:rsidP="009A2CF0">
      <w:pPr>
        <w:pStyle w:val="1"/>
      </w:pPr>
      <w:bookmarkStart w:id="1" w:name="_Toc124456401"/>
      <w:r>
        <w:lastRenderedPageBreak/>
        <w:t>2 Постановка и анализ задачи</w:t>
      </w:r>
      <w:bookmarkEnd w:id="1"/>
    </w:p>
    <w:p w14:paraId="6B444DA2" w14:textId="22ED970D" w:rsidR="0074444A" w:rsidRDefault="0074444A" w:rsidP="0074444A">
      <w:pPr>
        <w:spacing w:after="0" w:line="360" w:lineRule="auto"/>
        <w:ind w:firstLine="709"/>
        <w:jc w:val="both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>, строит модель вал-шестерни. Необходимо чтобы плагин позволял задавать параметры по умолчанию, а также изменять входные параметры вал-шестерни, такие как:</w:t>
      </w:r>
    </w:p>
    <w:p w14:paraId="366339B0" w14:textId="410E1682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диаметр профиля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D1</w:t>
      </w:r>
      <w:r>
        <w:t xml:space="preserve">; </w:t>
      </w:r>
    </w:p>
    <w:p w14:paraId="17A8D5E7" w14:textId="0AD00B19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ширина шестерни</w:t>
      </w:r>
      <w:r w:rsidRPr="00A56F5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W1</w:t>
      </w:r>
      <w:r>
        <w:t>;</w:t>
      </w:r>
    </w:p>
    <w:p w14:paraId="4322C4E7" w14:textId="63415763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соединяющего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D2</w:t>
      </w:r>
      <w:r w:rsidR="0074444A">
        <w:t>;</w:t>
      </w:r>
    </w:p>
    <w:p w14:paraId="27E89E6C" w14:textId="4E6F4CEA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основного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D3</w:t>
      </w:r>
      <w:r w:rsidR="0074444A">
        <w:t>;</w:t>
      </w:r>
    </w:p>
    <w:p w14:paraId="737D0D2E" w14:textId="77777777" w:rsidR="000D3AC9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диаметр вращательного цилиндра</w:t>
      </w:r>
      <w:r w:rsidR="0074444A" w:rsidRPr="00756A22">
        <w:t xml:space="preserve"> </w:t>
      </w:r>
      <w:r>
        <w:rPr>
          <w:b/>
          <w:bCs/>
          <w:i/>
          <w:iCs/>
          <w:lang w:val="en-US"/>
        </w:rPr>
        <w:t>D4</w:t>
      </w:r>
      <w:r w:rsidR="0074444A">
        <w:t>;</w:t>
      </w:r>
    </w:p>
    <w:p w14:paraId="1D5B845A" w14:textId="02A072EB" w:rsid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длина вращательного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L1</w:t>
      </w:r>
      <w:r>
        <w:t>;</w:t>
      </w:r>
    </w:p>
    <w:p w14:paraId="3A08E75B" w14:textId="5003E2C1" w:rsidR="000D3AC9" w:rsidRPr="009A2CF0" w:rsidRDefault="000D3AC9" w:rsidP="000D3AC9">
      <w:pPr>
        <w:pStyle w:val="a7"/>
        <w:numPr>
          <w:ilvl w:val="0"/>
          <w:numId w:val="5"/>
        </w:numPr>
        <w:ind w:left="0" w:firstLine="426"/>
      </w:pPr>
      <w:commentRangeStart w:id="2"/>
      <w:r>
        <w:t>угол вращения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R</w:t>
      </w:r>
      <w:r w:rsidR="00AB4961">
        <w:rPr>
          <w:b/>
          <w:bCs/>
          <w:i/>
          <w:iCs/>
        </w:rPr>
        <w:t>1</w:t>
      </w:r>
      <w:r w:rsidRPr="000D3AC9">
        <w:rPr>
          <w:bCs/>
          <w:i/>
          <w:iCs/>
          <w:lang w:val="en-US"/>
        </w:rPr>
        <w:t>.</w:t>
      </w:r>
      <w:commentRangeEnd w:id="2"/>
      <w:r w:rsidR="007529DA">
        <w:rPr>
          <w:rStyle w:val="ab"/>
        </w:rPr>
        <w:commentReference w:id="2"/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22814C3F" w:rsidR="00240145" w:rsidRDefault="00D5086F" w:rsidP="001E5421">
      <w:pPr>
        <w:pStyle w:val="1"/>
      </w:pPr>
      <w:bookmarkStart w:id="3" w:name="_Toc124456402"/>
      <w:bookmarkStart w:id="4" w:name="_Toc105151876"/>
      <w:bookmarkStart w:id="5" w:name="_Toc36076935"/>
      <w:r>
        <w:lastRenderedPageBreak/>
        <w:t>3 Описание предмета проектирования</w:t>
      </w:r>
      <w:bookmarkEnd w:id="3"/>
    </w:p>
    <w:p w14:paraId="19B064FF" w14:textId="5B29B61E" w:rsidR="00872D56" w:rsidRPr="00FC5021" w:rsidRDefault="00872D56" w:rsidP="00872D56">
      <w:pPr>
        <w:spacing w:after="0" w:line="360" w:lineRule="auto"/>
        <w:ind w:firstLine="709"/>
        <w:jc w:val="both"/>
      </w:pPr>
      <w:r w:rsidRPr="00B867A5">
        <w:t>Вал-шестерня</w:t>
      </w:r>
      <w:r>
        <w:t xml:space="preserve"> – 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Коническая вал-шестерня – это шестерня, в которой оси двух </w:t>
      </w:r>
      <w:r w:rsidRPr="00FC5021">
        <w:t>валов</w:t>
      </w:r>
      <w:r>
        <w:t xml:space="preserve"> пересекаются, а зубчатая поверхность самой шестерни имеет </w:t>
      </w:r>
      <w:r w:rsidRPr="00FC5021">
        <w:t>коническую</w:t>
      </w:r>
      <w:r>
        <w:t xml:space="preserve"> форму. </w:t>
      </w:r>
      <w:r w:rsidRPr="00FC5021">
        <w:t xml:space="preserve">Поверхность конических </w:t>
      </w:r>
      <w:r>
        <w:t>вал-шестерней</w:t>
      </w:r>
      <w:r w:rsidRPr="00FC5021">
        <w:t xml:space="preserve"> представляет собой конус</w:t>
      </w:r>
      <w:r>
        <w:t xml:space="preserve"> </w:t>
      </w:r>
      <w:r w:rsidR="001047B5">
        <w:t>[2</w:t>
      </w:r>
      <w:r w:rsidRPr="003E1BC2">
        <w:t>]</w:t>
      </w:r>
      <w:r w:rsidRPr="00FC5021">
        <w:t>.</w:t>
      </w:r>
    </w:p>
    <w:p w14:paraId="79A52607" w14:textId="1741FD17" w:rsidR="00872D56" w:rsidRPr="00AF596E" w:rsidRDefault="00872D56" w:rsidP="00872D56">
      <w:pPr>
        <w:spacing w:after="0" w:line="360" w:lineRule="auto"/>
        <w:ind w:firstLine="708"/>
        <w:rPr>
          <w:rFonts w:cs="Times New Roman"/>
          <w:szCs w:val="28"/>
        </w:rPr>
      </w:pPr>
      <w:r w:rsidRPr="00AF596E">
        <w:rPr>
          <w:rFonts w:cs="Times New Roman"/>
          <w:szCs w:val="28"/>
        </w:rPr>
        <w:t>Изображение моделируемого объекта</w:t>
      </w:r>
      <w:r>
        <w:rPr>
          <w:rFonts w:cs="Times New Roman"/>
          <w:szCs w:val="28"/>
        </w:rPr>
        <w:t xml:space="preserve"> предст</w:t>
      </w:r>
      <w:r w:rsidR="00914DC9">
        <w:rPr>
          <w:rFonts w:cs="Times New Roman"/>
          <w:szCs w:val="28"/>
        </w:rPr>
        <w:t>авлено на рисунке 3</w:t>
      </w:r>
      <w:r>
        <w:rPr>
          <w:rFonts w:cs="Times New Roman"/>
          <w:szCs w:val="28"/>
        </w:rPr>
        <w:t>.1</w:t>
      </w:r>
      <w:r w:rsidRPr="00AF596E">
        <w:rPr>
          <w:rFonts w:cs="Times New Roman"/>
          <w:szCs w:val="28"/>
        </w:rPr>
        <w:t>:</w:t>
      </w:r>
    </w:p>
    <w:p w14:paraId="4FB0D81F" w14:textId="77777777" w:rsidR="00872D56" w:rsidRDefault="00872D56" w:rsidP="00872D56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6DBBB9FB" wp14:editId="55DABF94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0796" w14:textId="710AF704" w:rsidR="00872D56" w:rsidRPr="003E1BC2" w:rsidRDefault="00914DC9" w:rsidP="00872D56">
      <w:pPr>
        <w:jc w:val="center"/>
      </w:pPr>
      <w:r>
        <w:t>Рисунок 3</w:t>
      </w:r>
      <w:r w:rsidR="00872D56">
        <w:t>.1 – Чертёж конической вал-шестерни</w:t>
      </w:r>
    </w:p>
    <w:p w14:paraId="550FD5AA" w14:textId="77777777" w:rsidR="00872D56" w:rsidRDefault="00872D56" w:rsidP="00872D56">
      <w:pPr>
        <w:ind w:firstLine="709"/>
      </w:pPr>
      <w:r>
        <w:t>Изменяемые параметры для плагина:</w:t>
      </w:r>
    </w:p>
    <w:p w14:paraId="70E0F9DB" w14:textId="77777777" w:rsidR="00683E05" w:rsidRPr="00964997" w:rsidRDefault="00683E05" w:rsidP="00683E05">
      <w:pPr>
        <w:spacing w:after="0" w:line="360" w:lineRule="auto"/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Pr="00964997">
        <w:t>;</w:t>
      </w:r>
    </w:p>
    <w:p w14:paraId="5B84C23C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Pr="00964997">
        <w:t>;</w:t>
      </w:r>
    </w:p>
    <w:p w14:paraId="4B91961A" w14:textId="47059BE5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</w:t>
      </w:r>
      <w:r w:rsidR="00683E05">
        <w:t>тр соединяющего цилиндра (85-105</w:t>
      </w:r>
      <w:r>
        <w:t xml:space="preserve"> мм)</w:t>
      </w:r>
      <w:r w:rsidRPr="00964997">
        <w:t>;</w:t>
      </w:r>
    </w:p>
    <w:p w14:paraId="2B384F7E" w14:textId="079F0B21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3</w:t>
      </w:r>
      <w:r w:rsidRPr="00481934">
        <w:t xml:space="preserve"> – </w:t>
      </w:r>
      <w:r>
        <w:t xml:space="preserve">диаметр основного </w:t>
      </w:r>
      <w:r w:rsidR="00683E05">
        <w:t>цилиндра (80-100</w:t>
      </w:r>
      <w:r>
        <w:t xml:space="preserve"> мм)</w:t>
      </w:r>
      <w:r w:rsidRPr="00964997">
        <w:t>;</w:t>
      </w:r>
    </w:p>
    <w:p w14:paraId="2A4E6BC4" w14:textId="295ACE0B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</w:t>
      </w:r>
      <w:r w:rsidR="00683E05">
        <w:t>иаметр вращательного цилиндра (2</w:t>
      </w:r>
      <w:r>
        <w:t>0-55 мм)</w:t>
      </w:r>
      <w:r w:rsidRPr="00964997">
        <w:t>;</w:t>
      </w:r>
    </w:p>
    <w:p w14:paraId="1D8913A0" w14:textId="4A0BCBA8" w:rsidR="00872D56" w:rsidRPr="00AB4961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lastRenderedPageBreak/>
        <w:t>L</w:t>
      </w:r>
      <w:r w:rsidRPr="001C58A6">
        <w:rPr>
          <w:b/>
        </w:rPr>
        <w:t>1</w:t>
      </w:r>
      <w:r w:rsidRPr="00481934">
        <w:t xml:space="preserve"> – </w:t>
      </w:r>
      <w:r w:rsidR="00683E05">
        <w:t>длина вращательного цилиндра (30</w:t>
      </w:r>
      <w:r>
        <w:t>-75 мм)</w:t>
      </w:r>
      <w:r w:rsidR="00AB4961" w:rsidRPr="00AB4961">
        <w:t>;</w:t>
      </w:r>
    </w:p>
    <w:p w14:paraId="1EE0F0A2" w14:textId="7C4A78A9" w:rsidR="00AB4961" w:rsidRPr="00964997" w:rsidRDefault="00AB4961" w:rsidP="00AB4961">
      <w:pPr>
        <w:spacing w:after="240"/>
        <w:ind w:firstLine="709"/>
      </w:pPr>
      <w:commentRangeStart w:id="6"/>
      <w:r>
        <w:rPr>
          <w:b/>
          <w:lang w:val="en-US"/>
        </w:rPr>
        <w:t>R</w:t>
      </w:r>
      <w:r>
        <w:rPr>
          <w:b/>
        </w:rPr>
        <w:t>1</w:t>
      </w:r>
      <w:r>
        <w:t xml:space="preserve"> – угол вращения шестерни (10-45 градусов)</w:t>
      </w:r>
      <w:r w:rsidRPr="00964997">
        <w:t>.</w:t>
      </w:r>
      <w:commentRangeEnd w:id="6"/>
      <w:r w:rsidR="007529DA">
        <w:rPr>
          <w:rStyle w:val="ab"/>
        </w:rPr>
        <w:commentReference w:id="6"/>
      </w:r>
    </w:p>
    <w:p w14:paraId="2EC2974D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7A3324F5" w14:textId="65868DAF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 xml:space="preserve">3 не должны превышать выхода за профиль шестерни, а также зависимы между собой и второе значение должно быть больше первого на 5 см для правильного </w:t>
      </w:r>
      <w:r w:rsidR="005C40C9">
        <w:t>соединения</w:t>
      </w:r>
      <w:r w:rsidRPr="003E1BC2">
        <w:t xml:space="preserve"> между ними.</w:t>
      </w:r>
    </w:p>
    <w:p w14:paraId="171DCFDB" w14:textId="05DE24AC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="005C40C9">
        <w:t>4 ограничен значением 2</w:t>
      </w:r>
      <w:r w:rsidRPr="003E1BC2">
        <w:t xml:space="preserve">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36319E72" w14:textId="3D4DC6FE" w:rsidR="005C40C9" w:rsidRDefault="005C40C9" w:rsidP="00872D56">
      <w:pPr>
        <w:spacing w:after="0" w:line="360" w:lineRule="auto"/>
        <w:ind w:firstLine="709"/>
        <w:jc w:val="both"/>
      </w:pPr>
      <w:r>
        <w:t xml:space="preserve">Также для вращательного цилиндра установлена зависимость – длина </w:t>
      </w:r>
      <w:r>
        <w:rPr>
          <w:lang w:val="en-US"/>
        </w:rPr>
        <w:t>L</w:t>
      </w:r>
      <w:r w:rsidRPr="005C40C9">
        <w:t xml:space="preserve">1 </w:t>
      </w:r>
      <w:r>
        <w:t xml:space="preserve">должна быть больше диаметра </w:t>
      </w:r>
      <w:r>
        <w:rPr>
          <w:lang w:val="en-US"/>
        </w:rPr>
        <w:t>D</w:t>
      </w:r>
      <w:r w:rsidRPr="005C40C9">
        <w:t>4</w:t>
      </w:r>
      <w:r>
        <w:t xml:space="preserve"> как минимум на 10 мм.</w:t>
      </w:r>
    </w:p>
    <w:p w14:paraId="5E4F7697" w14:textId="47970CA4" w:rsidR="00872D56" w:rsidRDefault="00872D56">
      <w:r>
        <w:br w:type="page"/>
      </w:r>
    </w:p>
    <w:bookmarkEnd w:id="4"/>
    <w:bookmarkEnd w:id="5"/>
    <w:p w14:paraId="6B806914" w14:textId="34887134" w:rsidR="00554A3A" w:rsidRDefault="00D5086F" w:rsidP="001E5421">
      <w:pPr>
        <w:spacing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4 Выбор инструментов и средств реализации</w:t>
      </w:r>
    </w:p>
    <w:p w14:paraId="356D9826" w14:textId="5D2DAE39" w:rsidR="00872D56" w:rsidRDefault="00872D56" w:rsidP="00872D56">
      <w:pPr>
        <w:spacing w:after="0" w:line="360" w:lineRule="auto"/>
        <w:ind w:firstLine="709"/>
        <w:jc w:val="both"/>
      </w:pPr>
      <w:r>
        <w:t>На основе требований к техническому заданию программа выполнена на языке программирования C# в ср</w:t>
      </w:r>
      <w:r w:rsidR="00B01D28">
        <w:t>еде Microsoft Visual Studio 2019</w:t>
      </w:r>
      <w:r>
        <w:t xml:space="preserve"> с использованием .NET </w:t>
      </w:r>
      <w:r>
        <w:rPr>
          <w:lang w:val="en-US"/>
        </w:rPr>
        <w:t>Framework</w:t>
      </w:r>
      <w:r w:rsidRPr="00FB32F2">
        <w:t xml:space="preserve"> 4.7.2</w:t>
      </w:r>
      <w:r w:rsidR="001047B5">
        <w:t xml:space="preserve"> [3</w:t>
      </w:r>
      <w:r w:rsidRPr="0022078E">
        <w:t>]</w:t>
      </w:r>
      <w:r>
        <w:t>, библиотеки</w:t>
      </w:r>
      <w:r w:rsidRPr="00877A97">
        <w:t xml:space="preserve"> </w:t>
      </w:r>
      <w:r>
        <w:t xml:space="preserve">для </w:t>
      </w:r>
      <w:r>
        <w:rPr>
          <w:lang w:val="en-US"/>
        </w:rPr>
        <w:t>Kompas</w:t>
      </w:r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1047B5">
        <w:t>4</w:t>
      </w:r>
      <w:r w:rsidRPr="00A40FB5">
        <w:t>]</w:t>
      </w:r>
      <w:r>
        <w:t xml:space="preserve">. </w:t>
      </w:r>
    </w:p>
    <w:p w14:paraId="4872BC60" w14:textId="71BAFE6A" w:rsidR="00872D56" w:rsidRPr="009510CC" w:rsidRDefault="00872D56" w:rsidP="00872D56">
      <w:pPr>
        <w:spacing w:after="0" w:line="360" w:lineRule="auto"/>
        <w:ind w:firstLine="709"/>
        <w:jc w:val="both"/>
      </w:pPr>
      <w:r>
        <w:t>Инструментом тестирования и создания модульных тестов был выбран тестовый фреймворк NUnit</w:t>
      </w:r>
      <w:r w:rsidRPr="0022078E">
        <w:t xml:space="preserve"> </w:t>
      </w:r>
      <w:r>
        <w:t>[</w:t>
      </w:r>
      <w:r w:rsidR="001047B5">
        <w:t>5</w:t>
      </w:r>
      <w:r w:rsidRPr="0022078E">
        <w:t>]</w:t>
      </w:r>
      <w:r>
        <w:t xml:space="preserve"> версии 3.13.3. </w:t>
      </w:r>
    </w:p>
    <w:p w14:paraId="49469FCF" w14:textId="16704390" w:rsidR="00872D56" w:rsidRDefault="00872D56" w:rsidP="00872D56">
      <w:pPr>
        <w:spacing w:after="0" w:line="360" w:lineRule="auto"/>
        <w:ind w:firstLine="709"/>
        <w:jc w:val="both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</w:t>
      </w:r>
      <w:r>
        <w:t xml:space="preserve">х </w:t>
      </w:r>
      <w:r w:rsidRPr="005C1CA2">
        <w:t>приложени</w:t>
      </w:r>
      <w:r>
        <w:t xml:space="preserve">й </w:t>
      </w:r>
      <w:r>
        <w:rPr>
          <w:lang w:val="en-US"/>
        </w:rPr>
        <w:t>WindowsForms</w:t>
      </w:r>
      <w:r w:rsidRPr="0022078E">
        <w:t xml:space="preserve"> [</w:t>
      </w:r>
      <w:r w:rsidR="001047B5">
        <w:t>6</w:t>
      </w:r>
      <w:r w:rsidRPr="0022078E">
        <w:t>]</w:t>
      </w:r>
      <w:r w:rsidRPr="001D13EA">
        <w:t>.</w:t>
      </w:r>
    </w:p>
    <w:p w14:paraId="5F584028" w14:textId="77777777" w:rsidR="00872D56" w:rsidRDefault="00872D56">
      <w:r>
        <w:br w:type="page"/>
      </w:r>
    </w:p>
    <w:p w14:paraId="3D3F2F96" w14:textId="2DE1168B" w:rsidR="003915BE" w:rsidRDefault="00D5086F" w:rsidP="001E5421">
      <w:pPr>
        <w:pStyle w:val="1"/>
      </w:pPr>
      <w:bookmarkStart w:id="7" w:name="_Toc124456403"/>
      <w:r>
        <w:lastRenderedPageBreak/>
        <w:t>5</w:t>
      </w:r>
      <w:r w:rsidR="003915BE" w:rsidRPr="00EC111E">
        <w:t xml:space="preserve"> </w:t>
      </w:r>
      <w:r>
        <w:t>Назначение плагина</w:t>
      </w:r>
      <w:bookmarkEnd w:id="7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1B93652D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09D3ACE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190979D3" w14:textId="0024F276" w:rsidR="005C40C9" w:rsidRDefault="005C40C9" w:rsidP="005C40C9">
      <w:pPr>
        <w:spacing w:after="0" w:line="360" w:lineRule="auto"/>
        <w:ind w:firstLine="709"/>
        <w:jc w:val="both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конической вал-шестерни</w:t>
      </w:r>
    </w:p>
    <w:p w14:paraId="0E4A1698" w14:textId="1753A084" w:rsidR="00AF596E" w:rsidRPr="00030D82" w:rsidRDefault="00B867A5" w:rsidP="009865FB">
      <w:r>
        <w:br w:type="page"/>
      </w:r>
    </w:p>
    <w:p w14:paraId="639DF7CA" w14:textId="6B28665D" w:rsidR="00AF596E" w:rsidRDefault="00D5086F" w:rsidP="00A32267">
      <w:pPr>
        <w:pStyle w:val="1"/>
        <w:rPr>
          <w:rFonts w:cs="Times New Roman"/>
          <w:szCs w:val="28"/>
        </w:rPr>
      </w:pPr>
      <w:bookmarkStart w:id="8" w:name="_Toc124456404"/>
      <w:r>
        <w:rPr>
          <w:rFonts w:cs="Times New Roman"/>
          <w:szCs w:val="28"/>
        </w:rPr>
        <w:lastRenderedPageBreak/>
        <w:t>6 Обзор аналогов</w:t>
      </w:r>
      <w:bookmarkEnd w:id="8"/>
    </w:p>
    <w:p w14:paraId="5D2E52C9" w14:textId="522D49D0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E52528">
        <w:rPr>
          <w:rFonts w:cs="Times New Roman"/>
          <w:szCs w:val="28"/>
        </w:rPr>
        <w:t>онфигуратор</w:t>
      </w:r>
      <w:r>
        <w:rPr>
          <w:rFonts w:cs="Times New Roman"/>
          <w:szCs w:val="28"/>
        </w:rPr>
        <w:t xml:space="preserve"> шестерней </w:t>
      </w:r>
      <w:r>
        <w:rPr>
          <w:rFonts w:cs="Times New Roman"/>
          <w:szCs w:val="28"/>
          <w:lang w:val="en-US"/>
        </w:rPr>
        <w:t>Gear</w:t>
      </w:r>
      <w:r w:rsidRPr="003F4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="003D7CD1">
        <w:rPr>
          <w:rFonts w:cs="Times New Roman"/>
          <w:szCs w:val="28"/>
        </w:rPr>
        <w:t>[7</w:t>
      </w:r>
      <w:r w:rsidRPr="00FC502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552ADAE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в формате </w:t>
      </w:r>
      <w:r>
        <w:rPr>
          <w:rFonts w:cs="Times New Roman"/>
          <w:szCs w:val="28"/>
          <w:lang w:val="en-US"/>
        </w:rPr>
        <w:t>SVG</w:t>
      </w:r>
      <w:r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Solidworks</w:t>
      </w:r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>и других программах, поддерживающих эту функцию.</w:t>
      </w:r>
    </w:p>
    <w:p w14:paraId="681D1115" w14:textId="77777777" w:rsidR="001E5421" w:rsidRPr="00FC50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3E2536CF" w14:textId="6EAD7DDA" w:rsidR="001E5421" w:rsidRDefault="001E5421" w:rsidP="001E5421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</w:t>
      </w:r>
      <w:r w:rsidR="00A32267">
        <w:rPr>
          <w:rFonts w:cs="Times New Roman"/>
          <w:szCs w:val="28"/>
        </w:rPr>
        <w:t>с программы показан на рисунке 6</w:t>
      </w:r>
      <w:r>
        <w:rPr>
          <w:rFonts w:cs="Times New Roman"/>
          <w:szCs w:val="28"/>
        </w:rPr>
        <w:t>.1:</w:t>
      </w:r>
    </w:p>
    <w:p w14:paraId="34B4776B" w14:textId="77777777" w:rsidR="001E5421" w:rsidRDefault="001E5421" w:rsidP="001E5421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6F45FD96" wp14:editId="6B1E512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2402" w14:textId="5ABCF79E" w:rsidR="001E5421" w:rsidRPr="005B3DFD" w:rsidRDefault="00A32267" w:rsidP="001E54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E5421">
        <w:rPr>
          <w:rFonts w:cs="Times New Roman"/>
          <w:szCs w:val="28"/>
        </w:rPr>
        <w:t xml:space="preserve">.1 –Интерфейс </w:t>
      </w:r>
      <w:r w:rsidR="001E5421">
        <w:rPr>
          <w:rFonts w:cs="Times New Roman"/>
          <w:szCs w:val="28"/>
          <w:lang w:val="en-US"/>
        </w:rPr>
        <w:t>Gear</w:t>
      </w:r>
      <w:r w:rsidR="001E5421" w:rsidRPr="00D71AD7">
        <w:rPr>
          <w:rFonts w:cs="Times New Roman"/>
          <w:szCs w:val="28"/>
        </w:rPr>
        <w:t xml:space="preserve"> </w:t>
      </w:r>
      <w:r w:rsidR="001E5421">
        <w:rPr>
          <w:rFonts w:cs="Times New Roman"/>
          <w:szCs w:val="28"/>
          <w:lang w:val="en-US"/>
        </w:rPr>
        <w:t>Generator</w:t>
      </w:r>
    </w:p>
    <w:p w14:paraId="25B015ED" w14:textId="77777777" w:rsidR="001E5421" w:rsidRPr="003915BE" w:rsidRDefault="001E5421" w:rsidP="001E542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08831B" w14:textId="0748FC24" w:rsidR="003E1BC2" w:rsidRPr="003E1BC2" w:rsidRDefault="00D5086F" w:rsidP="00683E05">
      <w:pPr>
        <w:pStyle w:val="1"/>
      </w:pPr>
      <w:bookmarkStart w:id="9" w:name="_Toc124456405"/>
      <w:r>
        <w:lastRenderedPageBreak/>
        <w:t>7 Описание реализации</w:t>
      </w:r>
      <w:bookmarkEnd w:id="9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71E059D5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3D7CD1">
        <w:rPr>
          <w:rFonts w:cs="Times New Roman"/>
          <w:szCs w:val="28"/>
        </w:rPr>
        <w:t>[8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5CF97698" w:rsidR="00AF596E" w:rsidRDefault="00D5086F" w:rsidP="00683E05">
      <w:pPr>
        <w:pStyle w:val="1"/>
      </w:pPr>
      <w:bookmarkStart w:id="10" w:name="_Toc124456406"/>
      <w:r>
        <w:lastRenderedPageBreak/>
        <w:t>8 Диаграмма классов</w:t>
      </w:r>
      <w:bookmarkEnd w:id="10"/>
    </w:p>
    <w:p w14:paraId="2A4E6084" w14:textId="77777777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1BD9744F" w14:textId="67B4A418" w:rsidR="00AF596E" w:rsidRDefault="00A32267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</w:t>
      </w:r>
      <w:r w:rsidR="00E71B1B">
        <w:rPr>
          <w:rFonts w:cs="Times New Roman"/>
          <w:szCs w:val="28"/>
        </w:rPr>
        <w:t>.1</w:t>
      </w:r>
      <w:r w:rsidR="00AF596E" w:rsidRPr="00BA2DC3">
        <w:rPr>
          <w:rFonts w:cs="Times New Roman"/>
          <w:szCs w:val="28"/>
        </w:rPr>
        <w:t xml:space="preserve"> представлена диаграмма классов.</w:t>
      </w:r>
    </w:p>
    <w:p w14:paraId="004FB1B3" w14:textId="56F68EFD" w:rsidR="00AF596E" w:rsidRPr="00D7653E" w:rsidRDefault="007529DA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 w14:anchorId="6BD05D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35pt;height:552.35pt">
            <v:imagedata r:id="rId14" o:title="SystemProjectDiagram"/>
          </v:shape>
        </w:pict>
      </w:r>
    </w:p>
    <w:p w14:paraId="110AD715" w14:textId="4BD853FB" w:rsidR="00042399" w:rsidRPr="007529DA" w:rsidRDefault="00AF596E" w:rsidP="008127CC">
      <w:pPr>
        <w:spacing w:after="0" w:line="360" w:lineRule="auto"/>
        <w:jc w:val="center"/>
        <w:rPr>
          <w:rFonts w:cs="Times New Roman"/>
          <w:szCs w:val="28"/>
        </w:rPr>
      </w:pPr>
      <w:bookmarkStart w:id="11" w:name="_Hlk85558848"/>
      <w:r w:rsidRPr="009840CB">
        <w:rPr>
          <w:rFonts w:cs="Times New Roman"/>
          <w:szCs w:val="28"/>
        </w:rPr>
        <w:t xml:space="preserve">Рисунок </w:t>
      </w:r>
      <w:r w:rsidR="00A32267"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11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  <w:r w:rsidR="00416E47">
        <w:rPr>
          <w:rFonts w:cs="Times New Roman"/>
          <w:szCs w:val="28"/>
        </w:rPr>
        <w:br w:type="page"/>
      </w:r>
    </w:p>
    <w:p w14:paraId="0373AA19" w14:textId="0C1B0B01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8.1 – 8</w:t>
      </w:r>
      <w:r w:rsidR="00EE07DA">
        <w:rPr>
          <w:bCs/>
          <w:szCs w:val="28"/>
        </w:rPr>
        <w:t>.4 представлено описание классов.</w:t>
      </w:r>
    </w:p>
    <w:p w14:paraId="07513B15" w14:textId="042C247F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.1 – Описание полей, методов, сущностей класса «</w:t>
      </w:r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6947B2" w14:paraId="7A9C6A94" w14:textId="77777777" w:rsidTr="005B3DFD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351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5242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6947B2" w14:paraId="60700FDA" w14:textId="77777777" w:rsidTr="005B3DFD">
        <w:tc>
          <w:tcPr>
            <w:tcW w:w="2755" w:type="dxa"/>
          </w:tcPr>
          <w:p w14:paraId="5DB19FDB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351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A26E01A" w14:textId="5D490ECC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набор методов для построения вал-шестерни</w:t>
            </w:r>
          </w:p>
        </w:tc>
      </w:tr>
      <w:tr w:rsidR="006947B2" w14:paraId="7D2B1887" w14:textId="77777777" w:rsidTr="005B3DFD">
        <w:tc>
          <w:tcPr>
            <w:tcW w:w="2755" w:type="dxa"/>
          </w:tcPr>
          <w:p w14:paraId="461CF6D6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_textBoxToParameter</w:t>
            </w:r>
          </w:p>
        </w:tc>
        <w:tc>
          <w:tcPr>
            <w:tcW w:w="1351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r w:rsidRPr="00424E14">
              <w:rPr>
                <w:bCs/>
                <w:szCs w:val="28"/>
              </w:rPr>
              <w:t>TextBox</w:t>
            </w:r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3DA9C823" w14:textId="77777777" w:rsidTr="00270540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SetParameter(object, EventArgs)</w:t>
            </w:r>
          </w:p>
        </w:tc>
        <w:tc>
          <w:tcPr>
            <w:tcW w:w="1351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  <w:vAlign w:val="center"/>
          </w:tcPr>
          <w:p w14:paraId="65926E99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Устанавливает значение параметра</w:t>
            </w:r>
          </w:p>
        </w:tc>
      </w:tr>
      <w:tr w:rsidR="006947B2" w14:paraId="7A76B5A2" w14:textId="77777777" w:rsidTr="006947B2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SetMinParameters()</w:t>
            </w:r>
          </w:p>
        </w:tc>
        <w:tc>
          <w:tcPr>
            <w:tcW w:w="1351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6947B2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SetMaxParameters()</w:t>
            </w:r>
          </w:p>
        </w:tc>
        <w:tc>
          <w:tcPr>
            <w:tcW w:w="1351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6947B2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SetAvgParameters()</w:t>
            </w:r>
          </w:p>
        </w:tc>
        <w:tc>
          <w:tcPr>
            <w:tcW w:w="1351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6947B2" w14:paraId="0323AF19" w14:textId="77777777" w:rsidTr="006947B2">
        <w:tc>
          <w:tcPr>
            <w:tcW w:w="2755" w:type="dxa"/>
            <w:vAlign w:val="center"/>
          </w:tcPr>
          <w:p w14:paraId="44971F8A" w14:textId="6048CC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Build</w:t>
            </w:r>
            <w:r w:rsidR="00EE0347"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7D92C886" w14:textId="5FF3D405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Строит коническую вал-шестерню по заданным параметрам</w:t>
            </w:r>
          </w:p>
        </w:tc>
      </w:tr>
    </w:tbl>
    <w:p w14:paraId="34AAD780" w14:textId="165E35A1" w:rsidR="00EE07DA" w:rsidRDefault="00EE07DA" w:rsidP="00042399">
      <w:pPr>
        <w:pStyle w:val="a7"/>
        <w:rPr>
          <w:bCs/>
          <w:szCs w:val="28"/>
        </w:rPr>
      </w:pPr>
    </w:p>
    <w:p w14:paraId="191A0DC3" w14:textId="6610DB8A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.2 – Описание полей, методов, сущностей класса «</w:t>
      </w:r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4958"/>
      </w:tblGrid>
      <w:tr w:rsidR="006947B2" w14:paraId="6A24C780" w14:textId="77777777" w:rsidTr="00270540">
        <w:tc>
          <w:tcPr>
            <w:tcW w:w="2830" w:type="dxa"/>
          </w:tcPr>
          <w:p w14:paraId="1C7BFDC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560" w:type="dxa"/>
          </w:tcPr>
          <w:p w14:paraId="5BC4079F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4958" w:type="dxa"/>
            <w:vAlign w:val="center"/>
          </w:tcPr>
          <w:p w14:paraId="0A65456B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6947B2" w14:paraId="419D2494" w14:textId="77777777" w:rsidTr="006947B2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560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6947B2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Parameters()</w:t>
            </w:r>
          </w:p>
        </w:tc>
        <w:tc>
          <w:tcPr>
            <w:tcW w:w="1560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5B3DFD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SetParameterValue(ParameterType, double)</w:t>
            </w:r>
          </w:p>
        </w:tc>
        <w:tc>
          <w:tcPr>
            <w:tcW w:w="1560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8" w:type="dxa"/>
          </w:tcPr>
          <w:p w14:paraId="25DD8F3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Устанавливает значение определённого параметра</w:t>
            </w:r>
          </w:p>
        </w:tc>
      </w:tr>
      <w:tr w:rsidR="006947B2" w14:paraId="22D66401" w14:textId="77777777" w:rsidTr="005B3DFD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GetParameterValue(ParameterType)</w:t>
            </w:r>
          </w:p>
        </w:tc>
        <w:tc>
          <w:tcPr>
            <w:tcW w:w="1560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958" w:type="dxa"/>
          </w:tcPr>
          <w:p w14:paraId="14EEA902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Возвращает значение определённого параметра</w:t>
            </w:r>
          </w:p>
        </w:tc>
      </w:tr>
    </w:tbl>
    <w:p w14:paraId="7ACC3685" w14:textId="581604D9" w:rsidR="00270540" w:rsidRDefault="00270540" w:rsidP="00270540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5F373A7A" w14:textId="6D8E1B03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.3 – Описание полей, методов, сущностей класса «</w:t>
      </w:r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12"/>
        <w:gridCol w:w="2030"/>
        <w:gridCol w:w="3903"/>
      </w:tblGrid>
      <w:tr w:rsidR="00270540" w14:paraId="545FE43B" w14:textId="77777777" w:rsidTr="005B3DFD">
        <w:tc>
          <w:tcPr>
            <w:tcW w:w="2729" w:type="dxa"/>
          </w:tcPr>
          <w:p w14:paraId="36FBF224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771" w:type="dxa"/>
          </w:tcPr>
          <w:p w14:paraId="7A852BC3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4848" w:type="dxa"/>
          </w:tcPr>
          <w:p w14:paraId="61ECCC20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270540" w14:paraId="1F415CF0" w14:textId="77777777" w:rsidTr="005B3DFD">
        <w:tc>
          <w:tcPr>
            <w:tcW w:w="2729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771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4E975915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Хранит текущее значение</w:t>
            </w:r>
          </w:p>
        </w:tc>
      </w:tr>
      <w:tr w:rsidR="00270540" w14:paraId="65A59D5C" w14:textId="77777777" w:rsidTr="005B3DFD">
        <w:tc>
          <w:tcPr>
            <w:tcW w:w="2729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Parameter(double, double, double)</w:t>
            </w:r>
          </w:p>
        </w:tc>
        <w:tc>
          <w:tcPr>
            <w:tcW w:w="1771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270540" w14:paraId="5C1F930C" w14:textId="77777777" w:rsidTr="00270540">
        <w:tc>
          <w:tcPr>
            <w:tcW w:w="2729" w:type="dxa"/>
            <w:vAlign w:val="center"/>
          </w:tcPr>
          <w:p w14:paraId="1D92D087" w14:textId="4F6FFD05" w:rsidR="00270540" w:rsidRPr="00424E14" w:rsidRDefault="00EE0347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Max</w:t>
            </w:r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1771" w:type="dxa"/>
            <w:vAlign w:val="center"/>
          </w:tcPr>
          <w:p w14:paraId="2456996C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2948779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максимальное допустимое значение параметра</w:t>
            </w:r>
          </w:p>
        </w:tc>
      </w:tr>
      <w:tr w:rsidR="00270540" w14:paraId="5043EAC2" w14:textId="77777777" w:rsidTr="00270540">
        <w:tc>
          <w:tcPr>
            <w:tcW w:w="2729" w:type="dxa"/>
            <w:vAlign w:val="center"/>
          </w:tcPr>
          <w:p w14:paraId="425914FE" w14:textId="6AE2D74A" w:rsidR="00270540" w:rsidRPr="00424E14" w:rsidRDefault="00EE0347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Min</w:t>
            </w:r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1771" w:type="dxa"/>
            <w:vAlign w:val="center"/>
          </w:tcPr>
          <w:p w14:paraId="6E8721BF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5126958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минимальное допустимое значение параметра</w:t>
            </w:r>
          </w:p>
        </w:tc>
      </w:tr>
      <w:tr w:rsidR="00270540" w14:paraId="0FD0171D" w14:textId="77777777" w:rsidTr="00270540">
        <w:tc>
          <w:tcPr>
            <w:tcW w:w="2729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771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3F71B46E" w14:textId="77777777" w:rsidR="00EE07DA" w:rsidRPr="00F9186C" w:rsidRDefault="00EE07DA" w:rsidP="00EE07DA">
      <w:pPr>
        <w:pStyle w:val="a7"/>
        <w:ind w:firstLine="709"/>
        <w:rPr>
          <w:bCs/>
          <w:szCs w:val="28"/>
        </w:rPr>
      </w:pPr>
    </w:p>
    <w:p w14:paraId="0823AD84" w14:textId="55F02379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8</w:t>
      </w:r>
      <w:r w:rsidR="00EE07DA">
        <w:rPr>
          <w:bCs/>
          <w:szCs w:val="28"/>
        </w:rPr>
        <w:t>.4 – Описание полей, методов, сущностей класса «</w:t>
      </w:r>
      <w:r w:rsidR="00914DC9">
        <w:rPr>
          <w:bCs/>
          <w:szCs w:val="28"/>
          <w:lang w:val="en-US"/>
        </w:rPr>
        <w:t>ShaftGear</w:t>
      </w:r>
      <w:r w:rsidR="00EE07DA">
        <w:rPr>
          <w:bCs/>
          <w:szCs w:val="28"/>
          <w:lang w:val="en-US"/>
        </w:rPr>
        <w:t>Builder</w:t>
      </w:r>
      <w:r w:rsidR="00EE07DA"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2409"/>
        <w:gridCol w:w="3680"/>
      </w:tblGrid>
      <w:tr w:rsidR="00270540" w14:paraId="25978F30" w14:textId="77777777" w:rsidTr="00D01402">
        <w:tc>
          <w:tcPr>
            <w:tcW w:w="3256" w:type="dxa"/>
          </w:tcPr>
          <w:p w14:paraId="1FCFFA57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bookmarkStart w:id="12" w:name="_Toc34125504"/>
            <w:bookmarkStart w:id="13" w:name="_Toc36076942"/>
            <w:r w:rsidRPr="00A7541A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2409" w:type="dxa"/>
          </w:tcPr>
          <w:p w14:paraId="08C3A3C4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A7541A">
              <w:rPr>
                <w:bCs/>
                <w:szCs w:val="28"/>
              </w:rPr>
              <w:t>Возвращаемый тип</w:t>
            </w:r>
          </w:p>
        </w:tc>
        <w:tc>
          <w:tcPr>
            <w:tcW w:w="3680" w:type="dxa"/>
          </w:tcPr>
          <w:p w14:paraId="546E469B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A7541A">
              <w:rPr>
                <w:bCs/>
                <w:szCs w:val="28"/>
              </w:rPr>
              <w:t>Описание</w:t>
            </w:r>
          </w:p>
        </w:tc>
      </w:tr>
      <w:tr w:rsidR="00270540" w14:paraId="2F753BEE" w14:textId="77777777" w:rsidTr="00D01402">
        <w:tc>
          <w:tcPr>
            <w:tcW w:w="3256" w:type="dxa"/>
            <w:vAlign w:val="center"/>
          </w:tcPr>
          <w:p w14:paraId="425CE6F9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kompasConnector</w:t>
            </w:r>
          </w:p>
        </w:tc>
        <w:tc>
          <w:tcPr>
            <w:tcW w:w="2409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680" w:type="dxa"/>
          </w:tcPr>
          <w:p w14:paraId="3B00F9A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методы необходимые для связи с КОМПАС 3</w:t>
            </w:r>
            <w:r w:rsidRPr="00424E14">
              <w:rPr>
                <w:bCs/>
                <w:szCs w:val="28"/>
              </w:rPr>
              <w:t>D</w:t>
            </w:r>
          </w:p>
        </w:tc>
      </w:tr>
      <w:tr w:rsidR="00270540" w14:paraId="4919CE2B" w14:textId="77777777" w:rsidTr="00D01402">
        <w:tc>
          <w:tcPr>
            <w:tcW w:w="3256" w:type="dxa"/>
            <w:vAlign w:val="center"/>
          </w:tcPr>
          <w:p w14:paraId="3F88DF5F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2409" w:type="dxa"/>
            <w:vAlign w:val="center"/>
          </w:tcPr>
          <w:p w14:paraId="00EE050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680" w:type="dxa"/>
          </w:tcPr>
          <w:p w14:paraId="4644666A" w14:textId="1408B464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r w:rsidR="00A7541A"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270540" w14:paraId="49160725" w14:textId="77777777" w:rsidTr="00D01402">
        <w:tc>
          <w:tcPr>
            <w:tcW w:w="3256" w:type="dxa"/>
            <w:vAlign w:val="center"/>
          </w:tcPr>
          <w:p w14:paraId="02A9A611" w14:textId="77777777" w:rsidR="009803F3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</w:t>
            </w:r>
            <w:r w:rsidR="00A7541A">
              <w:rPr>
                <w:bCs/>
                <w:szCs w:val="28"/>
              </w:rPr>
              <w:t>Gear</w:t>
            </w:r>
            <w:r w:rsidR="00270540" w:rsidRPr="00424E14">
              <w:rPr>
                <w:bCs/>
                <w:szCs w:val="28"/>
              </w:rPr>
              <w:t>Build</w:t>
            </w:r>
          </w:p>
          <w:p w14:paraId="7E072EDE" w14:textId="41548CE7" w:rsidR="00270540" w:rsidRPr="00424E14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(ShaftGear</w:t>
            </w:r>
            <w:r w:rsidR="00270540" w:rsidRPr="00424E14">
              <w:rPr>
                <w:bCs/>
                <w:szCs w:val="28"/>
              </w:rPr>
              <w:t>Parameters)</w:t>
            </w:r>
          </w:p>
        </w:tc>
        <w:tc>
          <w:tcPr>
            <w:tcW w:w="2409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6D67FB06" w14:textId="62F46DA8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Построение</w:t>
            </w:r>
            <w:r w:rsidR="00A7541A" w:rsidRPr="00D71AD7">
              <w:rPr>
                <w:bCs/>
                <w:szCs w:val="28"/>
                <w:lang w:val="ru-RU"/>
              </w:rPr>
              <w:t xml:space="preserve"> шестерни</w:t>
            </w:r>
            <w:r w:rsidRPr="00D71AD7">
              <w:rPr>
                <w:bCs/>
                <w:szCs w:val="28"/>
                <w:lang w:val="ru-RU"/>
              </w:rPr>
              <w:t xml:space="preserve"> по заданным параметрам</w:t>
            </w:r>
          </w:p>
        </w:tc>
      </w:tr>
      <w:tr w:rsidR="00270540" w14:paraId="5322A9CC" w14:textId="77777777" w:rsidTr="00D01402">
        <w:tc>
          <w:tcPr>
            <w:tcW w:w="3256" w:type="dxa"/>
            <w:vAlign w:val="center"/>
          </w:tcPr>
          <w:p w14:paraId="6D1CFAEB" w14:textId="3D3A646B" w:rsidR="00270540" w:rsidRPr="00424E14" w:rsidRDefault="00A7541A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CreateGear</w:t>
            </w:r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2409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37B919E1" w14:textId="17841155" w:rsidR="00270540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Построение основы шестерни</w:t>
            </w:r>
          </w:p>
        </w:tc>
      </w:tr>
      <w:tr w:rsidR="00A7541A" w14:paraId="4FAA76F2" w14:textId="77777777" w:rsidTr="00D01402">
        <w:tc>
          <w:tcPr>
            <w:tcW w:w="3256" w:type="dxa"/>
            <w:vAlign w:val="center"/>
          </w:tcPr>
          <w:p w14:paraId="3F83631F" w14:textId="229ACE22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</w:t>
            </w:r>
            <w:r w:rsidR="00A7541A">
              <w:rPr>
                <w:bCs/>
                <w:szCs w:val="28"/>
              </w:rPr>
              <w:t>Shaft</w:t>
            </w:r>
            <w:r>
              <w:rPr>
                <w:bCs/>
                <w:szCs w:val="28"/>
              </w:rPr>
              <w:t>Base</w:t>
            </w:r>
            <w:r w:rsidR="00A7541A" w:rsidRPr="00424E14">
              <w:rPr>
                <w:bCs/>
                <w:szCs w:val="28"/>
              </w:rPr>
              <w:t>()</w:t>
            </w:r>
          </w:p>
        </w:tc>
        <w:tc>
          <w:tcPr>
            <w:tcW w:w="2409" w:type="dxa"/>
            <w:vAlign w:val="center"/>
          </w:tcPr>
          <w:p w14:paraId="2E7E7A73" w14:textId="0E018BA7" w:rsidR="00A7541A" w:rsidRPr="00424E14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452C4D9E" w14:textId="27E2B7C8" w:rsidR="00A7541A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Построение </w:t>
            </w:r>
            <w:r w:rsidR="009803F3">
              <w:rPr>
                <w:bCs/>
                <w:szCs w:val="28"/>
              </w:rPr>
              <w:t xml:space="preserve">основы </w:t>
            </w:r>
            <w:r>
              <w:rPr>
                <w:bCs/>
                <w:szCs w:val="28"/>
              </w:rPr>
              <w:t>вала</w:t>
            </w:r>
          </w:p>
        </w:tc>
      </w:tr>
      <w:tr w:rsidR="00A7541A" w14:paraId="74196711" w14:textId="77777777" w:rsidTr="00D01402">
        <w:tc>
          <w:tcPr>
            <w:tcW w:w="3256" w:type="dxa"/>
            <w:vAlign w:val="center"/>
          </w:tcPr>
          <w:p w14:paraId="04414194" w14:textId="682609DB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CreateShaftTip()</w:t>
            </w:r>
          </w:p>
        </w:tc>
        <w:tc>
          <w:tcPr>
            <w:tcW w:w="2409" w:type="dxa"/>
            <w:vAlign w:val="center"/>
          </w:tcPr>
          <w:p w14:paraId="567D8150" w14:textId="0D93FB21" w:rsid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27D6BCE5" w14:textId="566BAA23" w:rsidR="00A7541A" w:rsidRPr="009803F3" w:rsidRDefault="009803F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Построение вращательного цилиндра вала</w:t>
            </w:r>
          </w:p>
        </w:tc>
      </w:tr>
      <w:tr w:rsidR="00D01402" w14:paraId="12AAE096" w14:textId="77777777" w:rsidTr="003167A8">
        <w:tc>
          <w:tcPr>
            <w:tcW w:w="3256" w:type="dxa"/>
            <w:vAlign w:val="center"/>
          </w:tcPr>
          <w:p w14:paraId="23A951A9" w14:textId="22F1C9EA" w:rsidR="00D01402" w:rsidRDefault="00D01402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PressOutSketch(ksSketchDefinition, double)</w:t>
            </w:r>
          </w:p>
        </w:tc>
        <w:tc>
          <w:tcPr>
            <w:tcW w:w="2409" w:type="dxa"/>
            <w:vAlign w:val="center"/>
          </w:tcPr>
          <w:p w14:paraId="31AE8960" w14:textId="69247F18" w:rsidR="00D01402" w:rsidRDefault="00D0140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  <w:vAlign w:val="center"/>
          </w:tcPr>
          <w:p w14:paraId="0FD8FE92" w14:textId="75E769FD" w:rsidR="00D01402" w:rsidRDefault="00D01402" w:rsidP="003167A8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F52003">
              <w:rPr>
                <w:bCs/>
                <w:szCs w:val="28"/>
              </w:rPr>
              <w:t xml:space="preserve">Выдавливает </w:t>
            </w:r>
            <w:commentRangeStart w:id="14"/>
            <w:r w:rsidRPr="00F52003">
              <w:rPr>
                <w:bCs/>
                <w:szCs w:val="28"/>
              </w:rPr>
              <w:t>эскиз</w:t>
            </w:r>
            <w:commentRangeEnd w:id="14"/>
            <w:r w:rsidR="007529DA">
              <w:rPr>
                <w:rStyle w:val="ab"/>
                <w:lang w:val="ru-RU"/>
              </w:rPr>
              <w:commentReference w:id="14"/>
            </w:r>
          </w:p>
        </w:tc>
      </w:tr>
    </w:tbl>
    <w:p w14:paraId="510E80FD" w14:textId="462A481C" w:rsidR="00AF596E" w:rsidRPr="009B68F5" w:rsidRDefault="00D5086F" w:rsidP="00683E05">
      <w:pPr>
        <w:pStyle w:val="1"/>
      </w:pPr>
      <w:bookmarkStart w:id="15" w:name="_Toc124456407"/>
      <w:bookmarkEnd w:id="12"/>
      <w:bookmarkEnd w:id="13"/>
      <w:r>
        <w:lastRenderedPageBreak/>
        <w:t>9 Описание программы для пользователя</w:t>
      </w:r>
      <w:bookmarkEnd w:id="15"/>
    </w:p>
    <w:p w14:paraId="3153B0E2" w14:textId="05607348" w:rsidR="005269A5" w:rsidRDefault="005269A5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[9</w:t>
      </w:r>
      <w:r w:rsidRPr="00B53E0E">
        <w:t>]</w:t>
      </w:r>
      <w:r>
        <w:t>.</w:t>
      </w:r>
    </w:p>
    <w:p w14:paraId="3477379D" w14:textId="2ED30084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(рисунок 9.1</w:t>
      </w:r>
      <w:r w:rsidR="008E588C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>тем нажатия на кнопку «</w:t>
      </w:r>
      <w:r w:rsidR="008E588C">
        <w:rPr>
          <w:rFonts w:cs="Times New Roman"/>
          <w:szCs w:val="28"/>
          <w:lang w:val="en-US"/>
        </w:rPr>
        <w:t>Build</w:t>
      </w:r>
      <w:r w:rsidR="0079522C" w:rsidRPr="005269A5">
        <w:rPr>
          <w:rFonts w:cs="Times New Roman"/>
          <w:szCs w:val="28"/>
        </w:rPr>
        <w:t xml:space="preserve"> </w:t>
      </w:r>
      <w:r w:rsidR="0079522C">
        <w:rPr>
          <w:rFonts w:cs="Times New Roman"/>
          <w:szCs w:val="28"/>
          <w:lang w:val="en-US"/>
        </w:rPr>
        <w:t>Model</w:t>
      </w:r>
      <w:r w:rsidR="008E588C">
        <w:rPr>
          <w:rFonts w:cs="Times New Roman"/>
          <w:szCs w:val="28"/>
        </w:rPr>
        <w:t>».</w:t>
      </w:r>
    </w:p>
    <w:p w14:paraId="182E7C57" w14:textId="0C58FD94" w:rsidR="00AF596E" w:rsidRDefault="007529DA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B7355D7">
          <v:shape id="_x0000_i1026" type="#_x0000_t75" style="width:466.95pt;height:403pt">
            <v:imagedata r:id="rId15" o:title="AreasShaftGear"/>
          </v:shape>
        </w:pict>
      </w:r>
    </w:p>
    <w:p w14:paraId="4A64CD80" w14:textId="475187C3" w:rsidR="0085264C" w:rsidRDefault="00CE0FFA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9.1</w:t>
      </w:r>
      <w:r w:rsidR="0085264C"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 w:rsidR="0085264C"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61163092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  <w:r w:rsidR="005269A5">
        <w:t xml:space="preserve"> Также указаны допустимые значения корректных размеров для параметров модели.</w:t>
      </w:r>
    </w:p>
    <w:p w14:paraId="71C7369D" w14:textId="2B52343F" w:rsidR="0079522C" w:rsidRDefault="0079522C" w:rsidP="00053AFE">
      <w:pPr>
        <w:pStyle w:val="a7"/>
        <w:ind w:firstLine="709"/>
      </w:pPr>
      <w:r>
        <w:lastRenderedPageBreak/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</w:t>
      </w:r>
      <w:r w:rsidR="005269A5">
        <w:t xml:space="preserve">установки </w:t>
      </w:r>
      <w:r>
        <w:t xml:space="preserve">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со средними значениями 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16FD87C0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5269A5">
        <w:t xml:space="preserve"> На рисунке 9.2</w:t>
      </w:r>
      <w:r w:rsidR="002E1D3B">
        <w:t xml:space="preserve">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100CD752" w:rsidR="00D71AD7" w:rsidRPr="00F90411" w:rsidRDefault="00A21712" w:rsidP="00D71AD7">
      <w:pPr>
        <w:pStyle w:val="a7"/>
        <w:jc w:val="center"/>
      </w:pPr>
      <w:r w:rsidRPr="00A21712">
        <w:rPr>
          <w:noProof/>
          <w:lang w:eastAsia="ru-RU"/>
        </w:rPr>
        <w:drawing>
          <wp:inline distT="0" distB="0" distL="0" distR="0" wp14:anchorId="57AD3064" wp14:editId="296E63D3">
            <wp:extent cx="4838700" cy="365061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386" cy="36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AFF7" w14:textId="0AF86514" w:rsidR="00D13BA4" w:rsidRDefault="00CE0FFA" w:rsidP="005269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9.2</w:t>
      </w:r>
      <w:r w:rsidR="0079522C">
        <w:rPr>
          <w:rFonts w:cs="Times New Roman"/>
          <w:szCs w:val="28"/>
        </w:rPr>
        <w:t xml:space="preserve">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  <w:r w:rsidR="00D13BA4">
        <w:rPr>
          <w:rFonts w:cs="Times New Roman"/>
          <w:szCs w:val="28"/>
        </w:rPr>
        <w:br w:type="page"/>
      </w:r>
    </w:p>
    <w:p w14:paraId="70EBEFA4" w14:textId="52AB139D" w:rsidR="00D13BA4" w:rsidRDefault="00AD20A7" w:rsidP="00D13BA4">
      <w:pPr>
        <w:pStyle w:val="1"/>
      </w:pPr>
      <w:bookmarkStart w:id="16" w:name="_Toc124456408"/>
      <w:r>
        <w:lastRenderedPageBreak/>
        <w:t>10</w:t>
      </w:r>
      <w:r w:rsidR="00D13BA4">
        <w:t xml:space="preserve"> Функциональное тестирование</w:t>
      </w:r>
      <w:bookmarkEnd w:id="16"/>
    </w:p>
    <w:p w14:paraId="1AF55BB9" w14:textId="354B8EEF" w:rsidR="000A6773" w:rsidRPr="007E6949" w:rsidRDefault="000A6773" w:rsidP="000A6773">
      <w:pPr>
        <w:spacing w:after="0" w:line="360" w:lineRule="auto"/>
        <w:ind w:firstLine="709"/>
      </w:pPr>
      <w:r>
        <w:t>При функциональном тестировании проверялось корректность работы плагина «Вал-шестерня», а именно, соответствие полученного результата в виде трехмерной модели, с входными параметрами.</w:t>
      </w:r>
    </w:p>
    <w:p w14:paraId="51CC826D" w14:textId="77777777" w:rsidR="000A6773" w:rsidRDefault="000A6773" w:rsidP="000A6773">
      <w:pPr>
        <w:spacing w:after="0" w:line="360" w:lineRule="auto"/>
        <w:ind w:firstLine="709"/>
      </w:pPr>
      <w:r>
        <w:t>Проведено тестирование максимальных и минимальных параметров модели.</w:t>
      </w:r>
    </w:p>
    <w:p w14:paraId="42ABE5FB" w14:textId="65EE1102" w:rsidR="00683E05" w:rsidRPr="006D21F9" w:rsidRDefault="00683E05" w:rsidP="00683E05">
      <w:pPr>
        <w:spacing w:after="0" w:line="360" w:lineRule="auto"/>
        <w:ind w:firstLine="709"/>
        <w:jc w:val="both"/>
      </w:pPr>
      <w:r>
        <w:t xml:space="preserve">На рисунке </w:t>
      </w:r>
      <w:r w:rsidR="003F681A">
        <w:t>10</w:t>
      </w:r>
      <w:r>
        <w:t xml:space="preserve">.1 представлена проверка размеров модели с минимальным введенными параметрами в САПР </w:t>
      </w:r>
      <w:r>
        <w:rPr>
          <w:lang w:val="en-US"/>
        </w:rPr>
        <w:t>Kompas</w:t>
      </w:r>
      <w:r w:rsidRPr="009A3308">
        <w:t xml:space="preserve"> 3</w:t>
      </w:r>
      <w:r>
        <w:rPr>
          <w:lang w:val="en-US"/>
        </w:rPr>
        <w:t>D</w:t>
      </w:r>
      <w:r>
        <w:t>.</w:t>
      </w:r>
      <w:r w:rsidR="006D21F9">
        <w:t xml:space="preserve">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Minimum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57A2B2F6" w14:textId="471EE5E9" w:rsidR="00683E05" w:rsidRPr="005A55B9" w:rsidRDefault="00683E05" w:rsidP="00683E05">
      <w:pPr>
        <w:spacing w:after="0" w:line="360" w:lineRule="auto"/>
        <w:ind w:firstLine="709"/>
        <w:jc w:val="both"/>
      </w:pPr>
      <w:r>
        <w:t>Минимальные параметры вал-шестерни</w:t>
      </w:r>
      <w:r w:rsidRPr="005A55B9">
        <w:t>:</w:t>
      </w:r>
    </w:p>
    <w:p w14:paraId="0E4668DD" w14:textId="4B36E486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профиля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3E319E7B" w14:textId="08B8C6ED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1099B75E" w14:textId="1F859BEC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</w:t>
      </w:r>
      <w:r w:rsidR="00224E6B">
        <w:t xml:space="preserve">– </w:t>
      </w:r>
      <w:r>
        <w:t>85</w:t>
      </w:r>
      <w:r w:rsidR="00224E6B">
        <w:t xml:space="preserve"> мм</w:t>
      </w:r>
      <w:r w:rsidRPr="00964997">
        <w:t>;</w:t>
      </w:r>
    </w:p>
    <w:p w14:paraId="741C4D17" w14:textId="2B12937E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</w:t>
      </w:r>
      <w:r w:rsidR="00224E6B">
        <w:t xml:space="preserve">– </w:t>
      </w:r>
      <w:r>
        <w:t>80</w:t>
      </w:r>
      <w:r w:rsidR="00224E6B">
        <w:t xml:space="preserve"> мм</w:t>
      </w:r>
      <w:r w:rsidRPr="00964997">
        <w:t>;</w:t>
      </w:r>
    </w:p>
    <w:p w14:paraId="7CC6512E" w14:textId="5C84A101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</w:t>
      </w:r>
      <w:r w:rsidR="00224E6B">
        <w:t xml:space="preserve">– </w:t>
      </w:r>
      <w:r>
        <w:t>20</w:t>
      </w:r>
      <w:r w:rsidR="00224E6B">
        <w:t xml:space="preserve"> мм</w:t>
      </w:r>
      <w:r w:rsidRPr="00964997">
        <w:t>;</w:t>
      </w:r>
    </w:p>
    <w:p w14:paraId="5F254C38" w14:textId="0D5C7F15" w:rsidR="00683E05" w:rsidRPr="00AB4961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</w:t>
      </w:r>
      <w:r w:rsidR="00224E6B">
        <w:t xml:space="preserve">– </w:t>
      </w:r>
      <w:r>
        <w:t>30</w:t>
      </w:r>
      <w:r w:rsidR="00224E6B">
        <w:t xml:space="preserve"> мм</w:t>
      </w:r>
      <w:r w:rsidRPr="00AB4961">
        <w:t>;</w:t>
      </w:r>
    </w:p>
    <w:p w14:paraId="34E9D996" w14:textId="53E9B847" w:rsidR="00683E05" w:rsidRPr="00964997" w:rsidRDefault="00683E05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</w:t>
      </w:r>
      <w:r w:rsidR="00224E6B">
        <w:t xml:space="preserve">– </w:t>
      </w:r>
      <w:r>
        <w:t>10</w:t>
      </w:r>
      <w:r w:rsidR="00224E6B">
        <w:t xml:space="preserve"> градусов</w:t>
      </w:r>
      <w:r w:rsidRPr="00964997">
        <w:t>.</w:t>
      </w:r>
    </w:p>
    <w:p w14:paraId="24259AF5" w14:textId="10B180BD" w:rsidR="00720E20" w:rsidRDefault="00720E20" w:rsidP="005B6818">
      <w:pPr>
        <w:spacing w:after="0" w:line="360" w:lineRule="auto"/>
      </w:pPr>
      <w:r w:rsidRPr="00720E20">
        <w:rPr>
          <w:noProof/>
          <w:lang w:eastAsia="ru-RU"/>
        </w:rPr>
        <w:drawing>
          <wp:inline distT="0" distB="0" distL="0" distR="0" wp14:anchorId="04A48744" wp14:editId="1DEA84CF">
            <wp:extent cx="5940425" cy="32619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101A" w14:textId="60837F9E" w:rsidR="00A21712" w:rsidRDefault="003F681A" w:rsidP="00224E6B">
      <w:pPr>
        <w:jc w:val="center"/>
      </w:pPr>
      <w:r>
        <w:t>Рисунок 10</w:t>
      </w:r>
      <w:r w:rsidR="00224E6B">
        <w:t>.1 – Модель с минимальными введенными параметрами</w:t>
      </w:r>
    </w:p>
    <w:p w14:paraId="62B8EF5C" w14:textId="00893649" w:rsidR="00224E6B" w:rsidRPr="006D21F9" w:rsidRDefault="003F681A" w:rsidP="00224E6B">
      <w:pPr>
        <w:spacing w:after="0" w:line="360" w:lineRule="auto"/>
        <w:ind w:firstLine="709"/>
        <w:jc w:val="both"/>
      </w:pPr>
      <w:r>
        <w:lastRenderedPageBreak/>
        <w:t>Ниже на рисунке 10</w:t>
      </w:r>
      <w:r w:rsidR="00224E6B">
        <w:t xml:space="preserve">.2 представлена проверка размеров модели с максимальными введенными параметрами в САПР </w:t>
      </w:r>
      <w:r w:rsidR="00224E6B">
        <w:rPr>
          <w:lang w:val="en-US"/>
        </w:rPr>
        <w:t>Kompas</w:t>
      </w:r>
      <w:r w:rsidR="00224E6B" w:rsidRPr="009A3308">
        <w:t xml:space="preserve"> 3</w:t>
      </w:r>
      <w:r w:rsidR="00224E6B">
        <w:rPr>
          <w:lang w:val="en-US"/>
        </w:rPr>
        <w:t>D</w:t>
      </w:r>
      <w:r w:rsidR="006D21F9">
        <w:t xml:space="preserve">.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Maximum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7D84F9BA" w14:textId="3C0AC055" w:rsidR="00224E6B" w:rsidRPr="005A55B9" w:rsidRDefault="00224E6B" w:rsidP="00224E6B">
      <w:pPr>
        <w:spacing w:after="0" w:line="360" w:lineRule="auto"/>
        <w:ind w:firstLine="709"/>
        <w:jc w:val="both"/>
      </w:pPr>
      <w:r>
        <w:t>Максимальные параметры вал-шестерни</w:t>
      </w:r>
      <w:r w:rsidRPr="005A55B9">
        <w:t>:</w:t>
      </w:r>
    </w:p>
    <w:p w14:paraId="716D5B4A" w14:textId="660DB810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иаметр профиля шестерни – 200 мм</w:t>
      </w:r>
      <w:r w:rsidRPr="00964997">
        <w:t>;</w:t>
      </w:r>
    </w:p>
    <w:p w14:paraId="0B541681" w14:textId="3139C7A1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– </w:t>
      </w:r>
      <w:r w:rsidR="006D21F9">
        <w:t>120 мм</w:t>
      </w:r>
      <w:r w:rsidRPr="00964997">
        <w:t>;</w:t>
      </w:r>
    </w:p>
    <w:p w14:paraId="33F006A4" w14:textId="157231E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– </w:t>
      </w:r>
      <w:r w:rsidR="006D21F9">
        <w:t>105 мм</w:t>
      </w:r>
      <w:r w:rsidRPr="00964997">
        <w:t>;</w:t>
      </w:r>
    </w:p>
    <w:p w14:paraId="1A3B88C3" w14:textId="3E6BC6C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– </w:t>
      </w:r>
      <w:r w:rsidR="006D21F9">
        <w:t>100 мм</w:t>
      </w:r>
      <w:r w:rsidRPr="00964997">
        <w:t>;</w:t>
      </w:r>
    </w:p>
    <w:p w14:paraId="78FA69BE" w14:textId="4D610E18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– </w:t>
      </w:r>
      <w:r w:rsidR="006D21F9">
        <w:t>55 мм</w:t>
      </w:r>
      <w:r w:rsidRPr="00964997">
        <w:t>;</w:t>
      </w:r>
    </w:p>
    <w:p w14:paraId="39B7941C" w14:textId="48CACDCB" w:rsidR="00224E6B" w:rsidRPr="00AB4961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– </w:t>
      </w:r>
      <w:r w:rsidR="006D21F9">
        <w:t>75 мм</w:t>
      </w:r>
      <w:r w:rsidRPr="00AB4961">
        <w:t>;</w:t>
      </w:r>
    </w:p>
    <w:p w14:paraId="52B9DA33" w14:textId="2B8D01DB" w:rsidR="00224E6B" w:rsidRPr="00964997" w:rsidRDefault="00224E6B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– </w:t>
      </w:r>
      <w:r w:rsidR="006D21F9">
        <w:t>45 градусов</w:t>
      </w:r>
      <w:r w:rsidRPr="00964997">
        <w:t>.</w:t>
      </w:r>
    </w:p>
    <w:p w14:paraId="584AA922" w14:textId="42B33356" w:rsidR="00A21712" w:rsidRDefault="00A21712" w:rsidP="00224E6B">
      <w:pPr>
        <w:spacing w:after="0" w:line="360" w:lineRule="auto"/>
      </w:pPr>
      <w:commentRangeStart w:id="17"/>
      <w:r w:rsidRPr="00A21712">
        <w:rPr>
          <w:noProof/>
          <w:lang w:eastAsia="ru-RU"/>
        </w:rPr>
        <w:drawing>
          <wp:inline distT="0" distB="0" distL="0" distR="0" wp14:anchorId="6FC54DE5" wp14:editId="167CD5F2">
            <wp:extent cx="5940425" cy="30905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7529DA">
        <w:rPr>
          <w:rStyle w:val="ab"/>
        </w:rPr>
        <w:commentReference w:id="17"/>
      </w:r>
    </w:p>
    <w:p w14:paraId="4E285F48" w14:textId="75D9F939" w:rsidR="00A21712" w:rsidRDefault="003F681A" w:rsidP="00224E6B">
      <w:pPr>
        <w:jc w:val="center"/>
      </w:pPr>
      <w:r>
        <w:t>Рисунок 10</w:t>
      </w:r>
      <w:r w:rsidR="00224E6B">
        <w:t>.2 – Модель с максимальными введенными параметрами</w:t>
      </w:r>
    </w:p>
    <w:p w14:paraId="115977C2" w14:textId="2EB733ED" w:rsidR="000A6773" w:rsidRDefault="000A6773">
      <w:r>
        <w:br w:type="page"/>
      </w:r>
    </w:p>
    <w:p w14:paraId="3557C271" w14:textId="42F22C09" w:rsidR="00D13BA4" w:rsidRDefault="00AD20A7" w:rsidP="00D13BA4">
      <w:pPr>
        <w:pStyle w:val="1"/>
      </w:pPr>
      <w:bookmarkStart w:id="18" w:name="_Toc124456409"/>
      <w:r>
        <w:lastRenderedPageBreak/>
        <w:t>11</w:t>
      </w:r>
      <w:r w:rsidR="00D13BA4">
        <w:t xml:space="preserve"> Модульное тестирование</w:t>
      </w:r>
      <w:bookmarkEnd w:id="18"/>
    </w:p>
    <w:p w14:paraId="305416E8" w14:textId="4967C132" w:rsidR="00D13BA4" w:rsidRDefault="0074444A" w:rsidP="005B6818">
      <w:pPr>
        <w:spacing w:after="0" w:line="360" w:lineRule="auto"/>
        <w:ind w:firstLine="709"/>
        <w:jc w:val="both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фреймворка NUnit версии 3.13 </w:t>
      </w:r>
      <w:r>
        <w:rPr>
          <w:rFonts w:eastAsia="Calibri"/>
        </w:rPr>
        <w:t>проведено модульное тестирование [1</w:t>
      </w:r>
      <w:r w:rsidR="003F681A">
        <w:rPr>
          <w:rFonts w:eastAsia="Calibri"/>
        </w:rPr>
        <w:t>0</w:t>
      </w:r>
      <w:r>
        <w:rPr>
          <w:rFonts w:eastAsia="Calibri"/>
        </w:rPr>
        <w:t xml:space="preserve">], проверялись открытые </w:t>
      </w:r>
      <w:commentRangeStart w:id="19"/>
      <w:r>
        <w:rPr>
          <w:rFonts w:eastAsia="Calibri"/>
        </w:rPr>
        <w:t>поля и методы.</w:t>
      </w:r>
      <w:r w:rsidRPr="00CA3579">
        <w:rPr>
          <w:rFonts w:eastAsia="Calibri"/>
        </w:rPr>
        <w:t xml:space="preserve"> </w:t>
      </w:r>
      <w:r w:rsidR="003F681A">
        <w:rPr>
          <w:rFonts w:eastAsia="Calibri"/>
        </w:rPr>
        <w:t>На рисунке 11</w:t>
      </w:r>
      <w:r>
        <w:rPr>
          <w:rFonts w:eastAsia="Calibri"/>
        </w:rPr>
        <w:t>.1 представлено тестирование библиотеки классов бизнес логики проекта</w:t>
      </w:r>
      <w:r>
        <w:t>.</w:t>
      </w:r>
      <w:r w:rsidRPr="00D42256">
        <w:t xml:space="preserve"> </w:t>
      </w:r>
      <w:r>
        <w:t xml:space="preserve">Степень покрытия модульными юнит-тестами – </w:t>
      </w:r>
      <w:commentRangeEnd w:id="19"/>
      <w:r w:rsidR="007529DA">
        <w:rPr>
          <w:rStyle w:val="ab"/>
        </w:rPr>
        <w:commentReference w:id="19"/>
      </w:r>
      <w:r>
        <w:t xml:space="preserve">100%. </w:t>
      </w:r>
      <w:r w:rsidR="00F87B47">
        <w:t xml:space="preserve">Информация </w:t>
      </w:r>
      <w:r>
        <w:t>о покрытии отображена на рисунке</w:t>
      </w:r>
      <w:r w:rsidR="00CD1848">
        <w:t xml:space="preserve"> 11.2</w:t>
      </w:r>
      <w:r w:rsidR="00F87B47">
        <w:t>.</w:t>
      </w:r>
    </w:p>
    <w:p w14:paraId="2C6B663E" w14:textId="6C11F0C6" w:rsidR="00CD1848" w:rsidRDefault="00CD1848" w:rsidP="005B6818">
      <w:pPr>
        <w:spacing w:after="0" w:line="360" w:lineRule="auto"/>
        <w:ind w:firstLine="709"/>
        <w:jc w:val="both"/>
      </w:pPr>
      <w:r w:rsidRPr="00457B04">
        <w:rPr>
          <w:noProof/>
          <w:lang w:eastAsia="ru-RU"/>
        </w:rPr>
        <w:drawing>
          <wp:inline distT="0" distB="0" distL="0" distR="0" wp14:anchorId="074ECBA7" wp14:editId="74E7728C">
            <wp:extent cx="4886325" cy="211122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4606" cy="21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5D7E" w14:textId="1A67970D" w:rsidR="00CD1848" w:rsidRDefault="00CD1848" w:rsidP="005B6818">
      <w:pPr>
        <w:spacing w:after="0" w:line="360" w:lineRule="auto"/>
        <w:ind w:firstLine="709"/>
        <w:jc w:val="center"/>
      </w:pPr>
      <w:r>
        <w:t>Рисунок 11.1 – Тестирование бизнес логики</w:t>
      </w:r>
    </w:p>
    <w:p w14:paraId="423107D0" w14:textId="0648E5DC" w:rsidR="00F87B47" w:rsidRDefault="00457B04" w:rsidP="005B6818">
      <w:pPr>
        <w:spacing w:after="0" w:line="360" w:lineRule="auto"/>
      </w:pPr>
      <w:r w:rsidRPr="00457B04">
        <w:rPr>
          <w:noProof/>
          <w:lang w:eastAsia="ru-RU"/>
        </w:rPr>
        <w:drawing>
          <wp:inline distT="0" distB="0" distL="0" distR="0" wp14:anchorId="35A6EE75" wp14:editId="1D6607E7">
            <wp:extent cx="5940425" cy="2626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C171" w14:textId="28DC5443" w:rsidR="00F87B47" w:rsidRDefault="00F87B47" w:rsidP="005B6818">
      <w:pPr>
        <w:spacing w:after="0"/>
        <w:jc w:val="center"/>
      </w:pPr>
      <w:r>
        <w:t>Рисунок 1</w:t>
      </w:r>
      <w:r w:rsidR="003F681A">
        <w:t>1</w:t>
      </w:r>
      <w:r w:rsidR="00CD1848">
        <w:t>.2</w:t>
      </w:r>
      <w:r>
        <w:t xml:space="preserve"> – Покрытие бизнес логики юнит-тестами</w:t>
      </w:r>
    </w:p>
    <w:p w14:paraId="2938E1BE" w14:textId="77777777" w:rsidR="00F87B47" w:rsidRDefault="00F87B47">
      <w:r>
        <w:br w:type="page"/>
      </w:r>
    </w:p>
    <w:p w14:paraId="4A4ADC94" w14:textId="37E8084E" w:rsidR="00D13BA4" w:rsidRDefault="00AD20A7" w:rsidP="00D13BA4">
      <w:pPr>
        <w:pStyle w:val="1"/>
      </w:pPr>
      <w:bookmarkStart w:id="20" w:name="_Toc124456410"/>
      <w:r>
        <w:lastRenderedPageBreak/>
        <w:t>12</w:t>
      </w:r>
      <w:r w:rsidR="00D13BA4">
        <w:t xml:space="preserve"> Нагрузочное тестирование</w:t>
      </w:r>
      <w:bookmarkEnd w:id="20"/>
    </w:p>
    <w:p w14:paraId="58D66184" w14:textId="77777777" w:rsidR="005269A5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целях проверки производительности работы плагина, было проведено нагрузочное тестирование. </w:t>
      </w:r>
    </w:p>
    <w:p w14:paraId="061E53C0" w14:textId="331344E7" w:rsidR="005269A5" w:rsidRDefault="005269A5" w:rsidP="005269A5">
      <w:pPr>
        <w:spacing w:after="0" w:line="360" w:lineRule="auto"/>
        <w:ind w:firstLine="709"/>
        <w:jc w:val="both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3F681A">
        <w:t>11</w:t>
      </w:r>
      <w:r w:rsidRPr="001664E5">
        <w:t>]</w:t>
      </w:r>
      <w:r>
        <w:t>.</w:t>
      </w:r>
    </w:p>
    <w:p w14:paraId="74CFBE88" w14:textId="3367EE44" w:rsidR="000A6773" w:rsidRPr="002B2063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 w:rsidRPr="002B2063">
        <w:rPr>
          <w:rFonts w:eastAsia="Calibri"/>
          <w:szCs w:val="28"/>
        </w:rPr>
        <w:t>Тестирование производилось на ПК со следующей конфигурацией:</w:t>
      </w:r>
    </w:p>
    <w:p w14:paraId="60CD662F" w14:textId="70A3797D" w:rsidR="000A6773" w:rsidRPr="00602C98" w:rsidRDefault="00602C98" w:rsidP="000A6773">
      <w:pPr>
        <w:pStyle w:val="a7"/>
        <w:numPr>
          <w:ilvl w:val="0"/>
          <w:numId w:val="3"/>
        </w:numPr>
        <w:ind w:left="0" w:firstLine="709"/>
      </w:pPr>
      <w:r>
        <w:t xml:space="preserve">процессор </w:t>
      </w:r>
      <w:r>
        <w:rPr>
          <w:lang w:val="en-US"/>
        </w:rPr>
        <w:t>AMD</w:t>
      </w:r>
      <w:r w:rsidR="000A6773" w:rsidRPr="00602C98">
        <w:t xml:space="preserve"> </w:t>
      </w:r>
      <w:r w:rsidR="000A6773">
        <w:rPr>
          <w:lang w:val="en-US"/>
        </w:rPr>
        <w:t>Ryzen</w:t>
      </w:r>
      <w:r w:rsidR="000A6773" w:rsidRPr="00602C98">
        <w:t xml:space="preserve"> 7 </w:t>
      </w:r>
      <w:r w:rsidR="000A6773">
        <w:t>3700Х</w:t>
      </w:r>
      <w:r w:rsidR="000A6773" w:rsidRPr="00602C98">
        <w:t xml:space="preserve"> 3.9</w:t>
      </w:r>
      <w:r w:rsidRPr="00602C98">
        <w:t xml:space="preserve">0 </w:t>
      </w:r>
      <w:r>
        <w:rPr>
          <w:lang w:val="en-US"/>
        </w:rPr>
        <w:t>GHz</w:t>
      </w:r>
      <w:r w:rsidRPr="00602C98">
        <w:t>;</w:t>
      </w:r>
    </w:p>
    <w:p w14:paraId="42D5FFCD" w14:textId="57C57866" w:rsidR="000A6773" w:rsidRPr="00446A88" w:rsidRDefault="00602C98" w:rsidP="000A6773">
      <w:pPr>
        <w:pStyle w:val="a7"/>
        <w:numPr>
          <w:ilvl w:val="0"/>
          <w:numId w:val="3"/>
        </w:numPr>
        <w:ind w:left="0" w:firstLine="709"/>
        <w:rPr>
          <w:lang w:val="en-US"/>
        </w:rPr>
      </w:pPr>
      <w:r>
        <w:t xml:space="preserve">оперативная память </w:t>
      </w:r>
      <w:r w:rsidR="00591735">
        <w:rPr>
          <w:lang w:val="en-US"/>
        </w:rPr>
        <w:t>12</w:t>
      </w:r>
      <w:r>
        <w:t xml:space="preserve"> ГБ</w:t>
      </w:r>
      <w:r w:rsidR="000A6773">
        <w:t>;</w:t>
      </w:r>
    </w:p>
    <w:p w14:paraId="26C33670" w14:textId="3AF2EF87" w:rsidR="000A6773" w:rsidRPr="00446A88" w:rsidRDefault="000A6773" w:rsidP="000A6773">
      <w:pPr>
        <w:pStyle w:val="a7"/>
        <w:numPr>
          <w:ilvl w:val="0"/>
          <w:numId w:val="3"/>
        </w:numPr>
        <w:ind w:left="0" w:firstLine="709"/>
      </w:pPr>
      <w:r>
        <w:t>графический процессор объемом памяти 6 ГБ.</w:t>
      </w:r>
    </w:p>
    <w:p w14:paraId="2A77BDA9" w14:textId="57D929C5" w:rsidR="00CD0AA2" w:rsidRDefault="00854511" w:rsidP="00854511">
      <w:pPr>
        <w:spacing w:after="0" w:line="360" w:lineRule="auto"/>
        <w:ind w:firstLine="709"/>
        <w:jc w:val="both"/>
      </w:pPr>
      <w:r>
        <w:t xml:space="preserve">На рисунке 12.1 показан график зависимости количества используемой оперативной памяти в мегабайтах от количества </w:t>
      </w:r>
      <w:commentRangeStart w:id="21"/>
      <w:r>
        <w:t>построенных</w:t>
      </w:r>
      <w:commentRangeEnd w:id="21"/>
      <w:r w:rsidR="007529DA">
        <w:rPr>
          <w:rStyle w:val="ab"/>
        </w:rPr>
        <w:commentReference w:id="21"/>
      </w:r>
      <w:r>
        <w:t xml:space="preserve"> деталей.</w:t>
      </w:r>
    </w:p>
    <w:p w14:paraId="4EB3B2F1" w14:textId="189F7588" w:rsidR="00CD0AA2" w:rsidRDefault="00CD0AA2" w:rsidP="005B6818">
      <w:pPr>
        <w:spacing w:after="0" w:line="360" w:lineRule="auto"/>
      </w:pPr>
      <w:commentRangeStart w:id="22"/>
      <w:r w:rsidRPr="00CD0AA2">
        <w:rPr>
          <w:noProof/>
        </w:rPr>
        <w:drawing>
          <wp:inline distT="0" distB="0" distL="0" distR="0" wp14:anchorId="386C9848" wp14:editId="15C26832">
            <wp:extent cx="5940425" cy="35128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 w:rsidR="007529DA">
        <w:rPr>
          <w:rStyle w:val="ab"/>
        </w:rPr>
        <w:commentReference w:id="22"/>
      </w:r>
    </w:p>
    <w:p w14:paraId="00A9C8C4" w14:textId="77009055" w:rsidR="0080355E" w:rsidRDefault="0080355E" w:rsidP="00854511">
      <w:pPr>
        <w:spacing w:after="0" w:line="360" w:lineRule="auto"/>
        <w:jc w:val="center"/>
      </w:pPr>
      <w:r>
        <w:t xml:space="preserve">Рисунок 12.1 – </w:t>
      </w:r>
      <w:r w:rsidR="005B6818">
        <w:t>Зависимость загрузки ОЗУ от количества деталей</w:t>
      </w:r>
    </w:p>
    <w:p w14:paraId="5E24076D" w14:textId="5E3D9C2A" w:rsidR="00CD0AA2" w:rsidRDefault="005B6818" w:rsidP="00854511">
      <w:pPr>
        <w:spacing w:line="360" w:lineRule="auto"/>
        <w:ind w:firstLine="709"/>
        <w:jc w:val="both"/>
      </w:pPr>
      <w:r>
        <w:t xml:space="preserve">Из графика видно, что зависимость является линейной. На графики имеются </w:t>
      </w:r>
      <w:commentRangeStart w:id="23"/>
      <w:r>
        <w:t xml:space="preserve">скачки вниз, </w:t>
      </w:r>
      <w:commentRangeEnd w:id="23"/>
      <w:r w:rsidR="007529DA">
        <w:rPr>
          <w:rStyle w:val="ab"/>
        </w:rPr>
        <w:commentReference w:id="23"/>
      </w:r>
      <w:r>
        <w:t xml:space="preserve">то есть </w:t>
      </w:r>
      <w:r w:rsidR="00931D67">
        <w:t xml:space="preserve">обращение к оперативной памяти периодически останавливается для её </w:t>
      </w:r>
      <w:commentRangeStart w:id="24"/>
      <w:r w:rsidR="00931D67">
        <w:t>регенерации</w:t>
      </w:r>
      <w:commentRangeEnd w:id="24"/>
      <w:r w:rsidR="007529DA">
        <w:rPr>
          <w:rStyle w:val="ab"/>
        </w:rPr>
        <w:commentReference w:id="24"/>
      </w:r>
      <w:r w:rsidR="00931D67">
        <w:t>.</w:t>
      </w:r>
      <w:r w:rsidR="00CD0AA2">
        <w:br w:type="page"/>
      </w:r>
    </w:p>
    <w:p w14:paraId="497D6EAF" w14:textId="02FCF3DE" w:rsidR="00CD0AA2" w:rsidRDefault="005B6818" w:rsidP="00931D67">
      <w:pPr>
        <w:spacing w:after="0" w:line="360" w:lineRule="auto"/>
        <w:ind w:firstLine="709"/>
        <w:jc w:val="both"/>
      </w:pPr>
      <w:r>
        <w:lastRenderedPageBreak/>
        <w:t>На рисунке 12.2 показана зависимость потраченного времени от количества построенных деталей.</w:t>
      </w:r>
    </w:p>
    <w:p w14:paraId="1F3EE57C" w14:textId="01C4C7CD" w:rsidR="00CD0AA2" w:rsidRDefault="00CD0AA2" w:rsidP="005B6818">
      <w:pPr>
        <w:spacing w:after="0" w:line="360" w:lineRule="auto"/>
      </w:pPr>
      <w:commentRangeStart w:id="25"/>
      <w:r w:rsidRPr="00CD0AA2">
        <w:rPr>
          <w:noProof/>
        </w:rPr>
        <w:drawing>
          <wp:inline distT="0" distB="0" distL="0" distR="0" wp14:anchorId="7531B48C" wp14:editId="4702EA9A">
            <wp:extent cx="5940425" cy="35115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5"/>
      <w:r w:rsidR="007529DA">
        <w:rPr>
          <w:rStyle w:val="ab"/>
        </w:rPr>
        <w:commentReference w:id="25"/>
      </w:r>
    </w:p>
    <w:p w14:paraId="221692A3" w14:textId="0BC35836" w:rsidR="005B6818" w:rsidRDefault="005B6818" w:rsidP="003971FC">
      <w:pPr>
        <w:spacing w:after="0" w:line="360" w:lineRule="auto"/>
        <w:jc w:val="center"/>
      </w:pPr>
      <w:r>
        <w:t>Рисунок 12.2 – Зависимость количества деталей от времени</w:t>
      </w:r>
    </w:p>
    <w:p w14:paraId="4120CAF3" w14:textId="048496B3" w:rsidR="005B6818" w:rsidRDefault="005B6818" w:rsidP="00854511">
      <w:pPr>
        <w:spacing w:line="360" w:lineRule="auto"/>
        <w:ind w:firstLine="709"/>
        <w:jc w:val="both"/>
      </w:pPr>
      <w:r>
        <w:t>Из графика видно, что зависимость величины необходимого времени на построение каждой детали от их числа является линейной.</w:t>
      </w:r>
    </w:p>
    <w:p w14:paraId="24FF9C6C" w14:textId="06390381" w:rsidR="00F87B47" w:rsidRDefault="00F87B47">
      <w:r>
        <w:br w:type="page"/>
      </w:r>
    </w:p>
    <w:p w14:paraId="11EA96AE" w14:textId="3FA1BBC6" w:rsidR="00D13BA4" w:rsidRDefault="00AD20A7" w:rsidP="00D13BA4">
      <w:pPr>
        <w:pStyle w:val="1"/>
      </w:pPr>
      <w:bookmarkStart w:id="26" w:name="_Toc124456411"/>
      <w:r>
        <w:lastRenderedPageBreak/>
        <w:t>13</w:t>
      </w:r>
      <w:r w:rsidR="00D13BA4">
        <w:t xml:space="preserve"> Заключение</w:t>
      </w:r>
      <w:bookmarkEnd w:id="26"/>
    </w:p>
    <w:p w14:paraId="7475035E" w14:textId="45F27239" w:rsidR="00D13BA4" w:rsidRPr="00D13BA4" w:rsidRDefault="0074444A" w:rsidP="0074444A">
      <w:pPr>
        <w:spacing w:line="360" w:lineRule="auto"/>
        <w:ind w:firstLine="709"/>
        <w:jc w:val="both"/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 w:rsidR="001E4286">
        <w:rPr>
          <w:rFonts w:eastAsia="Calibri"/>
        </w:rPr>
        <w:t>модели</w:t>
      </w:r>
      <w:r>
        <w:rPr>
          <w:rFonts w:eastAsia="Calibri"/>
        </w:rPr>
        <w:t xml:space="preserve"> «</w:t>
      </w:r>
      <w:r w:rsidR="001E4286">
        <w:rPr>
          <w:rFonts w:eastAsia="Calibri"/>
        </w:rPr>
        <w:t>Коническая в</w:t>
      </w:r>
      <w:r>
        <w:rPr>
          <w:rFonts w:eastAsia="Calibri"/>
        </w:rPr>
        <w:t xml:space="preserve">ал-шестерня» в САПР </w:t>
      </w:r>
      <w:r>
        <w:rPr>
          <w:rFonts w:eastAsia="Calibri"/>
          <w:lang w:val="en-US"/>
        </w:rPr>
        <w:t>Kompas</w:t>
      </w:r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806403">
      <w:pPr>
        <w:pStyle w:val="1"/>
        <w:rPr>
          <w:szCs w:val="28"/>
        </w:rPr>
      </w:pPr>
      <w:bookmarkStart w:id="27" w:name="_Toc36076943"/>
      <w:bookmarkStart w:id="28" w:name="_Toc124456412"/>
      <w:r w:rsidRPr="000936B0">
        <w:rPr>
          <w:szCs w:val="28"/>
        </w:rPr>
        <w:lastRenderedPageBreak/>
        <w:t>Список литературы</w:t>
      </w:r>
      <w:bookmarkEnd w:id="27"/>
      <w:bookmarkEnd w:id="28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3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6058752" w14:textId="77777777" w:rsidR="001047B5" w:rsidRPr="003F495B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4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FBCF6C" w14:textId="2EEEFF12" w:rsidR="001047B5" w:rsidRPr="001047B5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Платформа </w:t>
      </w:r>
      <w:r w:rsidRPr="005269A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5269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hyperlink r:id="rId25" w:history="1">
        <w:r w:rsidRPr="00DB62E3">
          <w:rPr>
            <w:rStyle w:val="a8"/>
            <w:rFonts w:cs="Times New Roman"/>
            <w:szCs w:val="28"/>
          </w:rPr>
          <w:t>https://dotnet.microsoft.com/en-us/download/dotnet-framework</w:t>
        </w:r>
      </w:hyperlink>
      <w:r w:rsidRPr="001047B5"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01</w:t>
      </w:r>
      <w:r w:rsidRPr="00722856">
        <w:rPr>
          <w:rFonts w:cs="Times New Roman"/>
          <w:szCs w:val="28"/>
        </w:rPr>
        <w:t>.20</w:t>
      </w:r>
      <w:r>
        <w:rPr>
          <w:rFonts w:cs="Times New Roman"/>
          <w:szCs w:val="28"/>
        </w:rPr>
        <w:t>23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6B5647C" w:rsidR="00F075B4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26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0A02B0D9" w14:textId="2D04BAEE" w:rsidR="001047B5" w:rsidRDefault="001047B5" w:rsidP="001047B5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</w:r>
      <w:r w:rsidRPr="00011D9A">
        <w:rPr>
          <w:lang w:val="en-US"/>
        </w:rPr>
        <w:t>NUnit</w:t>
      </w:r>
      <w:r w:rsidRPr="00EB3058">
        <w:t xml:space="preserve"> </w:t>
      </w:r>
      <w:r>
        <w:t xml:space="preserve">[Электронный ресурс]. – Режим доступа: </w:t>
      </w:r>
      <w:hyperlink r:id="rId27" w:history="1">
        <w:r>
          <w:rPr>
            <w:rStyle w:val="a8"/>
          </w:rPr>
          <w:t>https://nunit.org/</w:t>
        </w:r>
      </w:hyperlink>
      <w:r>
        <w:t xml:space="preserve"> (дата обращения: </w:t>
      </w:r>
      <w:r>
        <w:rPr>
          <w:rFonts w:cs="Times New Roman"/>
          <w:szCs w:val="28"/>
        </w:rPr>
        <w:t>27</w:t>
      </w:r>
      <w:r>
        <w:t>.</w:t>
      </w:r>
      <w:r w:rsidRPr="00E462F3">
        <w:t>12</w:t>
      </w:r>
      <w:r>
        <w:t>.2022).</w:t>
      </w:r>
    </w:p>
    <w:p w14:paraId="38A0A6A0" w14:textId="77777777" w:rsidR="001047B5" w:rsidRPr="00EB4E6D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6.</w:t>
      </w:r>
      <w:r>
        <w:tab/>
        <w:t xml:space="preserve">Документация по </w:t>
      </w:r>
      <w:r>
        <w:rPr>
          <w:lang w:val="en-US"/>
        </w:rPr>
        <w:t>Windows</w:t>
      </w:r>
      <w:r w:rsidRPr="00EB4E6D">
        <w:t xml:space="preserve"> </w:t>
      </w:r>
      <w:r>
        <w:rPr>
          <w:lang w:val="en-US"/>
        </w:rPr>
        <w:t>Forms</w:t>
      </w:r>
      <w:r>
        <w:t xml:space="preserve"> для </w:t>
      </w:r>
      <w:r w:rsidRPr="00EB4E6D">
        <w:t>.</w:t>
      </w:r>
      <w:r>
        <w:rPr>
          <w:lang w:val="en-US"/>
        </w:rPr>
        <w:t>NET</w:t>
      </w:r>
      <w:r w:rsidRPr="00EB4E6D">
        <w:t xml:space="preserve"> 6. </w:t>
      </w:r>
      <w:r w:rsidRPr="00722856">
        <w:rPr>
          <w:rFonts w:cs="Times New Roman"/>
          <w:szCs w:val="28"/>
        </w:rPr>
        <w:t>[Электронный ресурс]. – Режим доступа:</w:t>
      </w:r>
      <w:r w:rsidRPr="00EB4E6D">
        <w:t xml:space="preserve"> </w:t>
      </w:r>
      <w:hyperlink r:id="rId28" w:history="1">
        <w:r w:rsidRPr="00194810">
          <w:rPr>
            <w:rStyle w:val="a8"/>
            <w:rFonts w:cs="Times New Roman"/>
            <w:szCs w:val="28"/>
          </w:rPr>
          <w:t>https://learn.microsoft.com/dotnet/desktop/winforms</w:t>
        </w:r>
      </w:hyperlink>
      <w:r w:rsidRPr="00EB4E6D">
        <w:rPr>
          <w:rFonts w:cs="Times New Roman"/>
          <w:szCs w:val="28"/>
        </w:rPr>
        <w:t xml:space="preserve"> </w:t>
      </w:r>
      <w:r>
        <w:t xml:space="preserve">(дата обращения: </w:t>
      </w:r>
      <w:r>
        <w:rPr>
          <w:rFonts w:cs="Times New Roman"/>
          <w:szCs w:val="28"/>
        </w:rPr>
        <w:t>06</w:t>
      </w:r>
      <w:r>
        <w:t>.</w:t>
      </w:r>
      <w:r w:rsidRPr="00EB4E6D">
        <w:t>01</w:t>
      </w:r>
      <w:r>
        <w:t>.2023).</w:t>
      </w:r>
    </w:p>
    <w:p w14:paraId="1AAB06BA" w14:textId="55E5FCD2" w:rsidR="003F495B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29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5C70261E" w14:textId="503E1AEB" w:rsidR="0085264C" w:rsidRDefault="001047B5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30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310A69A2" w14:textId="378E1599" w:rsidR="005269A5" w:rsidRDefault="005269A5" w:rsidP="005269A5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9.</w:t>
      </w:r>
      <w:r>
        <w:rPr>
          <w:szCs w:val="28"/>
        </w:rPr>
        <w:tab/>
      </w:r>
      <w:r w:rsidRPr="005269A5">
        <w:rPr>
          <w:szCs w:val="28"/>
        </w:rPr>
        <w:t>Интерфейс пользователя [Электронный ресурс] – Режим доступа: https://ru.wikipedia.org/wiki/Интерфейс_</w:t>
      </w:r>
      <w:r>
        <w:rPr>
          <w:szCs w:val="28"/>
        </w:rPr>
        <w:t>пользователя (дата обращения: 17.12</w:t>
      </w:r>
      <w:r w:rsidRPr="005269A5">
        <w:rPr>
          <w:szCs w:val="28"/>
        </w:rPr>
        <w:t>.2022)</w:t>
      </w:r>
    </w:p>
    <w:p w14:paraId="5BDA0CB4" w14:textId="5B267B67" w:rsidR="00A703B9" w:rsidRPr="004D71A6" w:rsidRDefault="00A703B9" w:rsidP="005269A5">
      <w:pPr>
        <w:spacing w:line="360" w:lineRule="auto"/>
        <w:ind w:firstLine="709"/>
        <w:contextualSpacing/>
        <w:jc w:val="both"/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  <w:t xml:space="preserve">Модульное тестирование </w:t>
      </w:r>
      <w:r w:rsidRPr="000B5300">
        <w:rPr>
          <w:rFonts w:cs="Times New Roman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szCs w:val="28"/>
        </w:rPr>
        <w:t xml:space="preserve"> (дата обращения: </w:t>
      </w:r>
      <w:r>
        <w:rPr>
          <w:rFonts w:cs="Times New Roman"/>
          <w:szCs w:val="28"/>
        </w:rPr>
        <w:t>30</w:t>
      </w:r>
      <w:r w:rsidR="003F681A">
        <w:rPr>
          <w:rFonts w:cs="Times New Roman"/>
          <w:szCs w:val="28"/>
        </w:rPr>
        <w:t>.11</w:t>
      </w:r>
      <w:r w:rsidRPr="00000DB1">
        <w:rPr>
          <w:rFonts w:cs="Times New Roman"/>
          <w:szCs w:val="28"/>
        </w:rPr>
        <w:t>.2022)</w:t>
      </w:r>
    </w:p>
    <w:p w14:paraId="0110C134" w14:textId="6E81747D" w:rsidR="005269A5" w:rsidRDefault="00A703B9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11</w:t>
      </w:r>
      <w:r w:rsidR="005269A5">
        <w:t>.</w:t>
      </w:r>
      <w:r w:rsidR="005269A5">
        <w:tab/>
        <w:t xml:space="preserve">Нагрузочное </w:t>
      </w:r>
      <w:r w:rsidR="005269A5" w:rsidRPr="001664E5">
        <w:t>тестирование</w:t>
      </w:r>
      <w:r w:rsidR="005269A5" w:rsidRPr="000B5300">
        <w:rPr>
          <w:rFonts w:cs="Times New Roman"/>
          <w:szCs w:val="28"/>
        </w:rPr>
        <w:t xml:space="preserve"> [Электронный ресурс] – Режим доступа: </w:t>
      </w:r>
      <w:r w:rsidR="005269A5" w:rsidRPr="001664E5">
        <w:t>https:/</w:t>
      </w:r>
      <w:r w:rsidR="005269A5">
        <w:t>/</w:t>
      </w:r>
      <w:r w:rsidR="005269A5" w:rsidRPr="001664E5">
        <w:t>ru.wikipedia.org/wiki/Нагрузочное_тестирование</w:t>
      </w:r>
      <w:r w:rsidR="005269A5">
        <w:t xml:space="preserve"> </w:t>
      </w:r>
      <w:r w:rsidR="005269A5">
        <w:rPr>
          <w:rFonts w:cs="Times New Roman"/>
          <w:szCs w:val="28"/>
        </w:rPr>
        <w:t>(дата обращения:</w:t>
      </w:r>
      <w:r w:rsidR="005269A5" w:rsidRPr="00000DB1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29.12.2022)</w:t>
      </w:r>
    </w:p>
    <w:sectPr w:rsidR="005269A5" w:rsidSect="00A32267">
      <w:headerReference w:type="default" r:id="rId31"/>
      <w:pgSz w:w="11906" w:h="16838"/>
      <w:pgMar w:top="993" w:right="850" w:bottom="1134" w:left="1701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Kalentyev Alexey" w:date="2023-01-13T16:14:00Z" w:initials="KA">
    <w:p w14:paraId="18CF7E05" w14:textId="149BC5A8" w:rsidR="007529DA" w:rsidRPr="007529DA" w:rsidRDefault="007529DA">
      <w:pPr>
        <w:pStyle w:val="ac"/>
      </w:pPr>
      <w:r>
        <w:rPr>
          <w:rStyle w:val="ab"/>
        </w:rPr>
        <w:annotationRef/>
      </w:r>
      <w:r>
        <w:t>На чертёж.</w:t>
      </w:r>
    </w:p>
  </w:comment>
  <w:comment w:id="6" w:author="Kalentyev Alexey" w:date="2023-01-13T16:15:00Z" w:initials="KA">
    <w:p w14:paraId="36FA78B3" w14:textId="41F54D7C" w:rsidR="007529DA" w:rsidRDefault="007529DA">
      <w:pPr>
        <w:pStyle w:val="ac"/>
      </w:pPr>
      <w:r>
        <w:rPr>
          <w:rStyle w:val="ab"/>
        </w:rPr>
        <w:annotationRef/>
      </w:r>
    </w:p>
  </w:comment>
  <w:comment w:id="14" w:author="Kalentyev Alexey" w:date="2023-01-13T16:16:00Z" w:initials="KA">
    <w:p w14:paraId="7AAA5B72" w14:textId="2E49F1F5" w:rsidR="007529DA" w:rsidRDefault="007529DA">
      <w:pPr>
        <w:pStyle w:val="ac"/>
      </w:pPr>
      <w:r>
        <w:rPr>
          <w:rStyle w:val="ab"/>
        </w:rPr>
        <w:annotationRef/>
      </w:r>
      <w:r>
        <w:t>Нужна финальная диаграмма + описание изменений.</w:t>
      </w:r>
    </w:p>
  </w:comment>
  <w:comment w:id="17" w:author="Kalentyev Alexey" w:date="2023-01-13T16:17:00Z" w:initials="KA">
    <w:p w14:paraId="65D3FCDF" w14:textId="66DAE80B" w:rsidR="007529DA" w:rsidRDefault="007529DA">
      <w:pPr>
        <w:pStyle w:val="ac"/>
      </w:pPr>
      <w:r>
        <w:rPr>
          <w:rStyle w:val="ab"/>
        </w:rPr>
        <w:annotationRef/>
      </w:r>
      <w:r>
        <w:t>Переделать</w:t>
      </w:r>
    </w:p>
  </w:comment>
  <w:comment w:id="19" w:author="Kalentyev Alexey" w:date="2023-01-13T16:17:00Z" w:initials="KA">
    <w:p w14:paraId="7704E847" w14:textId="48D4BC8D" w:rsidR="007529DA" w:rsidRDefault="007529DA">
      <w:pPr>
        <w:pStyle w:val="ac"/>
      </w:pPr>
      <w:r>
        <w:rPr>
          <w:rStyle w:val="ab"/>
        </w:rPr>
        <w:annotationRef/>
      </w:r>
      <w:r>
        <w:t>Таблицы с описанием тестовых случаем.</w:t>
      </w:r>
    </w:p>
  </w:comment>
  <w:comment w:id="21" w:author="Kalentyev Alexey" w:date="2023-01-13T16:20:00Z" w:initials="KA">
    <w:p w14:paraId="1C7E25E0" w14:textId="474A03D0" w:rsidR="007529DA" w:rsidRDefault="007529DA">
      <w:pPr>
        <w:pStyle w:val="ac"/>
      </w:pPr>
      <w:r>
        <w:rPr>
          <w:rStyle w:val="ab"/>
        </w:rPr>
        <w:annotationRef/>
      </w:r>
      <w:r>
        <w:t>Добавить информацию о детали, на которой закончилось построение.</w:t>
      </w:r>
    </w:p>
  </w:comment>
  <w:comment w:id="22" w:author="Kalentyev Alexey" w:date="2023-01-13T16:18:00Z" w:initials="KA">
    <w:p w14:paraId="24525573" w14:textId="1BFB4EAC" w:rsidR="007529DA" w:rsidRDefault="007529DA">
      <w:pPr>
        <w:pStyle w:val="ac"/>
      </w:pPr>
      <w:r>
        <w:rPr>
          <w:rStyle w:val="ab"/>
        </w:rPr>
        <w:annotationRef/>
      </w:r>
      <w:r>
        <w:t>Легенды</w:t>
      </w:r>
    </w:p>
  </w:comment>
  <w:comment w:id="23" w:author="Kalentyev Alexey" w:date="2023-01-13T16:19:00Z" w:initials="KA">
    <w:p w14:paraId="2C4179A4" w14:textId="66E461C7" w:rsidR="007529DA" w:rsidRDefault="007529DA">
      <w:pPr>
        <w:pStyle w:val="ac"/>
      </w:pPr>
      <w:r>
        <w:rPr>
          <w:rStyle w:val="ab"/>
        </w:rPr>
        <w:annotationRef/>
      </w:r>
    </w:p>
  </w:comment>
  <w:comment w:id="24" w:author="Kalentyev Alexey" w:date="2023-01-13T16:20:00Z" w:initials="KA">
    <w:p w14:paraId="628805A4" w14:textId="174D4DC8" w:rsidR="007529DA" w:rsidRDefault="007529DA">
      <w:pPr>
        <w:pStyle w:val="ac"/>
      </w:pPr>
      <w:r>
        <w:rPr>
          <w:rStyle w:val="ab"/>
        </w:rPr>
        <w:annotationRef/>
      </w:r>
    </w:p>
  </w:comment>
  <w:comment w:id="25" w:author="Kalentyev Alexey" w:date="2023-01-13T16:19:00Z" w:initials="KA">
    <w:p w14:paraId="1305E2C5" w14:textId="07CF06B8" w:rsidR="007529DA" w:rsidRDefault="007529DA">
      <w:pPr>
        <w:pStyle w:val="ac"/>
      </w:pPr>
      <w:r>
        <w:rPr>
          <w:rStyle w:val="ab"/>
        </w:rPr>
        <w:annotationRef/>
      </w:r>
      <w:r>
        <w:t>Перестроить.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CF7E05" w15:done="0"/>
  <w15:commentEx w15:paraId="36FA78B3" w15:done="0"/>
  <w15:commentEx w15:paraId="7AAA5B72" w15:done="0"/>
  <w15:commentEx w15:paraId="65D3FCDF" w15:done="0"/>
  <w15:commentEx w15:paraId="7704E847" w15:done="0"/>
  <w15:commentEx w15:paraId="1C7E25E0" w15:done="0"/>
  <w15:commentEx w15:paraId="24525573" w15:done="0"/>
  <w15:commentEx w15:paraId="2C4179A4" w15:done="0"/>
  <w15:commentEx w15:paraId="628805A4" w15:done="0"/>
  <w15:commentEx w15:paraId="1305E2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C01F0" w16cex:dateUtc="2023-01-13T09:14:00Z"/>
  <w16cex:commentExtensible w16cex:durableId="276C020C" w16cex:dateUtc="2023-01-13T09:15:00Z"/>
  <w16cex:commentExtensible w16cex:durableId="276C0262" w16cex:dateUtc="2023-01-13T09:16:00Z"/>
  <w16cex:commentExtensible w16cex:durableId="276C029F" w16cex:dateUtc="2023-01-13T09:17:00Z"/>
  <w16cex:commentExtensible w16cex:durableId="276C02AC" w16cex:dateUtc="2023-01-13T09:17:00Z"/>
  <w16cex:commentExtensible w16cex:durableId="276C033C" w16cex:dateUtc="2023-01-13T09:20:00Z"/>
  <w16cex:commentExtensible w16cex:durableId="276C02BD" w16cex:dateUtc="2023-01-13T09:18:00Z"/>
  <w16cex:commentExtensible w16cex:durableId="276C032E" w16cex:dateUtc="2023-01-13T09:19:00Z"/>
  <w16cex:commentExtensible w16cex:durableId="276C0334" w16cex:dateUtc="2023-01-13T09:20:00Z"/>
  <w16cex:commentExtensible w16cex:durableId="276C0304" w16cex:dateUtc="2023-01-13T09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CF7E05" w16cid:durableId="276C01F0"/>
  <w16cid:commentId w16cid:paraId="36FA78B3" w16cid:durableId="276C020C"/>
  <w16cid:commentId w16cid:paraId="7AAA5B72" w16cid:durableId="276C0262"/>
  <w16cid:commentId w16cid:paraId="65D3FCDF" w16cid:durableId="276C029F"/>
  <w16cid:commentId w16cid:paraId="7704E847" w16cid:durableId="276C02AC"/>
  <w16cid:commentId w16cid:paraId="1C7E25E0" w16cid:durableId="276C033C"/>
  <w16cid:commentId w16cid:paraId="24525573" w16cid:durableId="276C02BD"/>
  <w16cid:commentId w16cid:paraId="2C4179A4" w16cid:durableId="276C032E"/>
  <w16cid:commentId w16cid:paraId="628805A4" w16cid:durableId="276C0334"/>
  <w16cid:commentId w16cid:paraId="1305E2C5" w16cid:durableId="276C030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9EAE3" w14:textId="77777777" w:rsidR="00C74BA9" w:rsidRDefault="00C74BA9" w:rsidP="002C55A3">
      <w:pPr>
        <w:spacing w:after="0" w:line="240" w:lineRule="auto"/>
      </w:pPr>
      <w:r>
        <w:separator/>
      </w:r>
    </w:p>
  </w:endnote>
  <w:endnote w:type="continuationSeparator" w:id="0">
    <w:p w14:paraId="7DBA2895" w14:textId="77777777" w:rsidR="00C74BA9" w:rsidRDefault="00C74BA9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91AF8" w14:textId="77777777" w:rsidR="00C74BA9" w:rsidRDefault="00C74BA9" w:rsidP="002C55A3">
      <w:pPr>
        <w:spacing w:after="0" w:line="240" w:lineRule="auto"/>
      </w:pPr>
      <w:r>
        <w:separator/>
      </w:r>
    </w:p>
  </w:footnote>
  <w:footnote w:type="continuationSeparator" w:id="0">
    <w:p w14:paraId="07423313" w14:textId="77777777" w:rsidR="00C74BA9" w:rsidRDefault="00C74BA9" w:rsidP="002C5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6004479"/>
      <w:docPartObj>
        <w:docPartGallery w:val="Page Numbers (Top of Page)"/>
        <w:docPartUnique/>
      </w:docPartObj>
    </w:sdtPr>
    <w:sdtContent>
      <w:p w14:paraId="395BD68D" w14:textId="7E33357A" w:rsidR="00A32267" w:rsidRDefault="00A32267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0347">
          <w:rPr>
            <w:noProof/>
          </w:rPr>
          <w:t>21</w:t>
        </w:r>
        <w:r>
          <w:fldChar w:fldCharType="end"/>
        </w:r>
      </w:p>
    </w:sdtContent>
  </w:sdt>
  <w:p w14:paraId="256BC92C" w14:textId="77777777" w:rsidR="00A32267" w:rsidRDefault="00A32267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D2AB7"/>
    <w:multiLevelType w:val="hybridMultilevel"/>
    <w:tmpl w:val="CF30E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333908">
    <w:abstractNumId w:val="5"/>
  </w:num>
  <w:num w:numId="2" w16cid:durableId="1773088345">
    <w:abstractNumId w:val="2"/>
  </w:num>
  <w:num w:numId="3" w16cid:durableId="1283457160">
    <w:abstractNumId w:val="3"/>
  </w:num>
  <w:num w:numId="4" w16cid:durableId="407463888">
    <w:abstractNumId w:val="6"/>
  </w:num>
  <w:num w:numId="5" w16cid:durableId="367801390">
    <w:abstractNumId w:val="1"/>
  </w:num>
  <w:num w:numId="6" w16cid:durableId="463699222">
    <w:abstractNumId w:val="0"/>
  </w:num>
  <w:num w:numId="7" w16cid:durableId="147864668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D00"/>
    <w:rsid w:val="00041BD5"/>
    <w:rsid w:val="00042399"/>
    <w:rsid w:val="00053AFE"/>
    <w:rsid w:val="000A5AE1"/>
    <w:rsid w:val="000A6773"/>
    <w:rsid w:val="000D3AC9"/>
    <w:rsid w:val="000D5299"/>
    <w:rsid w:val="000E2A89"/>
    <w:rsid w:val="000E3D83"/>
    <w:rsid w:val="000E7E87"/>
    <w:rsid w:val="000F4E64"/>
    <w:rsid w:val="000F6093"/>
    <w:rsid w:val="001047B5"/>
    <w:rsid w:val="00111A7C"/>
    <w:rsid w:val="00114E2F"/>
    <w:rsid w:val="0013780E"/>
    <w:rsid w:val="00176705"/>
    <w:rsid w:val="001871BC"/>
    <w:rsid w:val="00191393"/>
    <w:rsid w:val="001A13F3"/>
    <w:rsid w:val="001D3C57"/>
    <w:rsid w:val="001D4725"/>
    <w:rsid w:val="001D54E3"/>
    <w:rsid w:val="001D578D"/>
    <w:rsid w:val="001E12FA"/>
    <w:rsid w:val="001E1946"/>
    <w:rsid w:val="001E4286"/>
    <w:rsid w:val="001E5421"/>
    <w:rsid w:val="001F742D"/>
    <w:rsid w:val="00224E6B"/>
    <w:rsid w:val="00240145"/>
    <w:rsid w:val="002676EA"/>
    <w:rsid w:val="00270540"/>
    <w:rsid w:val="00280947"/>
    <w:rsid w:val="002C55A3"/>
    <w:rsid w:val="002D53E8"/>
    <w:rsid w:val="002E1D3B"/>
    <w:rsid w:val="002F793F"/>
    <w:rsid w:val="003167A8"/>
    <w:rsid w:val="00332CE5"/>
    <w:rsid w:val="00336355"/>
    <w:rsid w:val="003678A8"/>
    <w:rsid w:val="00374789"/>
    <w:rsid w:val="003915BE"/>
    <w:rsid w:val="003971FC"/>
    <w:rsid w:val="003B08D8"/>
    <w:rsid w:val="003B1099"/>
    <w:rsid w:val="003B46C5"/>
    <w:rsid w:val="003D7CD1"/>
    <w:rsid w:val="003E1BC2"/>
    <w:rsid w:val="003F495B"/>
    <w:rsid w:val="003F681A"/>
    <w:rsid w:val="00416E47"/>
    <w:rsid w:val="004173F7"/>
    <w:rsid w:val="00457B04"/>
    <w:rsid w:val="004905BC"/>
    <w:rsid w:val="004F41EF"/>
    <w:rsid w:val="004F745A"/>
    <w:rsid w:val="005269A5"/>
    <w:rsid w:val="00554A3A"/>
    <w:rsid w:val="0058783D"/>
    <w:rsid w:val="00591735"/>
    <w:rsid w:val="005B2CD9"/>
    <w:rsid w:val="005B3DFD"/>
    <w:rsid w:val="005B6818"/>
    <w:rsid w:val="005C40C9"/>
    <w:rsid w:val="00602C98"/>
    <w:rsid w:val="00603150"/>
    <w:rsid w:val="00632711"/>
    <w:rsid w:val="00683E05"/>
    <w:rsid w:val="006947B2"/>
    <w:rsid w:val="006A65C4"/>
    <w:rsid w:val="006D21F9"/>
    <w:rsid w:val="00720E20"/>
    <w:rsid w:val="0074444A"/>
    <w:rsid w:val="007529DA"/>
    <w:rsid w:val="0079522C"/>
    <w:rsid w:val="0080355E"/>
    <w:rsid w:val="00806403"/>
    <w:rsid w:val="008127CC"/>
    <w:rsid w:val="0083616D"/>
    <w:rsid w:val="0085264C"/>
    <w:rsid w:val="00854511"/>
    <w:rsid w:val="00855261"/>
    <w:rsid w:val="00864571"/>
    <w:rsid w:val="00872D56"/>
    <w:rsid w:val="0088167A"/>
    <w:rsid w:val="0089585E"/>
    <w:rsid w:val="008A1D00"/>
    <w:rsid w:val="008C7E1B"/>
    <w:rsid w:val="008D0CBA"/>
    <w:rsid w:val="008E588C"/>
    <w:rsid w:val="008F6BBD"/>
    <w:rsid w:val="00914DC9"/>
    <w:rsid w:val="00931D67"/>
    <w:rsid w:val="00940863"/>
    <w:rsid w:val="00964997"/>
    <w:rsid w:val="009803F3"/>
    <w:rsid w:val="00985862"/>
    <w:rsid w:val="009865FB"/>
    <w:rsid w:val="009A2CF0"/>
    <w:rsid w:val="009B68F5"/>
    <w:rsid w:val="00A21712"/>
    <w:rsid w:val="00A32267"/>
    <w:rsid w:val="00A339C2"/>
    <w:rsid w:val="00A64674"/>
    <w:rsid w:val="00A703B9"/>
    <w:rsid w:val="00A7541A"/>
    <w:rsid w:val="00AB4961"/>
    <w:rsid w:val="00AB73C9"/>
    <w:rsid w:val="00AD20A7"/>
    <w:rsid w:val="00AD6C0E"/>
    <w:rsid w:val="00AF596E"/>
    <w:rsid w:val="00B01D28"/>
    <w:rsid w:val="00B203AA"/>
    <w:rsid w:val="00B3551D"/>
    <w:rsid w:val="00B4249B"/>
    <w:rsid w:val="00B45834"/>
    <w:rsid w:val="00B602F4"/>
    <w:rsid w:val="00B751BF"/>
    <w:rsid w:val="00B86441"/>
    <w:rsid w:val="00B867A5"/>
    <w:rsid w:val="00B95681"/>
    <w:rsid w:val="00BB204B"/>
    <w:rsid w:val="00BD6270"/>
    <w:rsid w:val="00BF61E8"/>
    <w:rsid w:val="00C30B03"/>
    <w:rsid w:val="00C70DBC"/>
    <w:rsid w:val="00C74BA9"/>
    <w:rsid w:val="00C83898"/>
    <w:rsid w:val="00CD0AA2"/>
    <w:rsid w:val="00CD1848"/>
    <w:rsid w:val="00CE0FFA"/>
    <w:rsid w:val="00D01402"/>
    <w:rsid w:val="00D03A56"/>
    <w:rsid w:val="00D13526"/>
    <w:rsid w:val="00D13BA4"/>
    <w:rsid w:val="00D5086F"/>
    <w:rsid w:val="00D650F1"/>
    <w:rsid w:val="00D71AD7"/>
    <w:rsid w:val="00DA6AAE"/>
    <w:rsid w:val="00DD5E9F"/>
    <w:rsid w:val="00DD5EC3"/>
    <w:rsid w:val="00E05DE8"/>
    <w:rsid w:val="00E22EA5"/>
    <w:rsid w:val="00E42551"/>
    <w:rsid w:val="00E71B1B"/>
    <w:rsid w:val="00EB4E6D"/>
    <w:rsid w:val="00EC3A5C"/>
    <w:rsid w:val="00EE0347"/>
    <w:rsid w:val="00EE07DA"/>
    <w:rsid w:val="00F075B4"/>
    <w:rsid w:val="00F147C7"/>
    <w:rsid w:val="00F41B89"/>
    <w:rsid w:val="00F52003"/>
    <w:rsid w:val="00F86C3C"/>
    <w:rsid w:val="00F87B47"/>
    <w:rsid w:val="00FC24D5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34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ru.wikipedia.org/wiki/API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dotnet.microsoft.com/en-us/download/dotnet-framework" TargetMode="Externa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eargenerator.com/be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s://en.wikipedia.org/wiki/Bevel_gear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&#1050;&#1086;&#1084;&#1087;&#1072;&#1089;_(&#1057;&#1040;&#1055;&#1056;)" TargetMode="External"/><Relationship Id="rId28" Type="http://schemas.openxmlformats.org/officeDocument/2006/relationships/hyperlink" Target="https://learn.microsoft.com/dotnet/desktop/winforms" TargetMode="Externa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nunit.org/" TargetMode="External"/><Relationship Id="rId30" Type="http://schemas.openxmlformats.org/officeDocument/2006/relationships/hyperlink" Target="http://www.uml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EC32D-C30E-4207-B03D-EA69FE0FF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22</Pages>
  <Words>2703</Words>
  <Characters>15409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Kalentyev Alexey</cp:lastModifiedBy>
  <cp:revision>52</cp:revision>
  <cp:lastPrinted>2022-11-25T10:08:00Z</cp:lastPrinted>
  <dcterms:created xsi:type="dcterms:W3CDTF">2022-10-13T15:31:00Z</dcterms:created>
  <dcterms:modified xsi:type="dcterms:W3CDTF">2023-01-13T09:20:00Z</dcterms:modified>
</cp:coreProperties>
</file>