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4307E" w14:textId="77777777" w:rsidR="00335927" w:rsidRDefault="00335927" w:rsidP="00072358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94000">
        <w:rPr>
          <w:rFonts w:ascii="Times New Roman" w:hAnsi="Times New Roman" w:cs="Times New Roman"/>
          <w:b/>
          <w:sz w:val="28"/>
          <w:szCs w:val="28"/>
        </w:rPr>
        <w:t>Схема данных</w:t>
      </w:r>
      <w:r w:rsidRPr="00A94000">
        <w:rPr>
          <w:rFonts w:ascii="Times New Roman" w:hAnsi="Times New Roman" w:cs="Times New Roman"/>
          <w:sz w:val="28"/>
          <w:szCs w:val="28"/>
        </w:rPr>
        <w:t>: скриншот схемы. Скриншоты отношений первичных и внешних ключей (название отношений).</w:t>
      </w:r>
    </w:p>
    <w:p w14:paraId="4E851A74" w14:textId="77777777" w:rsidR="00335927" w:rsidRPr="00A94000" w:rsidRDefault="00335927" w:rsidP="00335927">
      <w:pPr>
        <w:pStyle w:val="a3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D24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54B552" wp14:editId="43BCFB2E">
            <wp:extent cx="5940425" cy="3613150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95E44" w14:textId="77777777" w:rsidR="006974AD" w:rsidRDefault="006974AD"/>
    <w:sectPr w:rsidR="006974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9E421D"/>
    <w:multiLevelType w:val="hybridMultilevel"/>
    <w:tmpl w:val="C728E74E"/>
    <w:lvl w:ilvl="0" w:tplc="6900B52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365"/>
    <w:rsid w:val="00072358"/>
    <w:rsid w:val="00335927"/>
    <w:rsid w:val="006974AD"/>
    <w:rsid w:val="0072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C9330"/>
  <w15:chartTrackingRefBased/>
  <w15:docId w15:val="{B38188F2-6C26-4FBD-A299-C3ABD3E5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5927"/>
    <w:pPr>
      <w:spacing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trablvabl@outlook.com</dc:creator>
  <cp:keywords/>
  <dc:description/>
  <cp:lastModifiedBy>trablvabl@outlook.com</cp:lastModifiedBy>
  <cp:revision>6</cp:revision>
  <dcterms:created xsi:type="dcterms:W3CDTF">2025-05-15T12:39:00Z</dcterms:created>
  <dcterms:modified xsi:type="dcterms:W3CDTF">2025-05-15T12:39:00Z</dcterms:modified>
</cp:coreProperties>
</file>