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5E6" w:rsidRPr="00AA04B6" w:rsidRDefault="005D75E6" w:rsidP="00AA04B6">
      <w:pPr>
        <w:pStyle w:val="a7"/>
        <w:ind w:firstLine="0"/>
      </w:pPr>
      <w:r w:rsidRPr="00AA04B6">
        <w:t>НАЗВАНИЕ</w:t>
      </w:r>
    </w:p>
    <w:p w:rsidR="005D75E6" w:rsidRDefault="005D75E6" w:rsidP="005D75E6">
      <w:pPr>
        <w:spacing w:line="288" w:lineRule="auto"/>
        <w:ind w:firstLine="709"/>
      </w:pPr>
    </w:p>
    <w:p w:rsidR="005D75E6" w:rsidRPr="005E0831" w:rsidRDefault="005D75E6" w:rsidP="005E0831">
      <w:pPr>
        <w:pStyle w:val="af2"/>
      </w:pPr>
      <w:bookmarkStart w:id="0" w:name="_Toc73908496"/>
      <w:bookmarkStart w:id="1" w:name="_Toc73908558"/>
      <w:bookmarkStart w:id="2" w:name="_Toc74177501"/>
      <w:bookmarkStart w:id="3" w:name="_Toc110535634"/>
      <w:r w:rsidRPr="005E0831">
        <w:t>ЧАСТИ (МОНОЛОГИ)</w:t>
      </w:r>
      <w:bookmarkEnd w:id="0"/>
      <w:bookmarkEnd w:id="1"/>
      <w:bookmarkEnd w:id="2"/>
      <w:bookmarkEnd w:id="3"/>
    </w:p>
    <w:p w:rsidR="005D75E6" w:rsidRDefault="005D75E6" w:rsidP="00AA04B6">
      <w:pPr>
        <w:pStyle w:val="af2"/>
      </w:pPr>
      <w:bookmarkStart w:id="4" w:name="_Toc73908497"/>
      <w:bookmarkStart w:id="5" w:name="_Toc73908559"/>
      <w:bookmarkStart w:id="6" w:name="_Toc74177502"/>
      <w:bookmarkStart w:id="7" w:name="_Toc110535635"/>
      <w:r>
        <w:t>МОНОЛОГИ</w:t>
      </w:r>
      <w:bookmarkEnd w:id="4"/>
      <w:bookmarkEnd w:id="5"/>
      <w:bookmarkEnd w:id="6"/>
      <w:bookmarkEnd w:id="7"/>
    </w:p>
    <w:p w:rsidR="00AA04B6" w:rsidRDefault="00AA04B6" w:rsidP="005D75E6">
      <w:pPr>
        <w:spacing w:line="288" w:lineRule="auto"/>
        <w:ind w:firstLine="709"/>
      </w:pPr>
    </w:p>
    <w:p w:rsidR="00AA04B6" w:rsidRDefault="00AA04B6" w:rsidP="005E0831">
      <w:pPr>
        <w:pStyle w:val="af3"/>
        <w:ind w:firstLine="0"/>
      </w:pPr>
      <w:bookmarkStart w:id="8" w:name="_Toc73908498"/>
      <w:bookmarkStart w:id="9" w:name="_Toc73908560"/>
      <w:bookmarkStart w:id="10" w:name="_Toc74177503"/>
      <w:bookmarkStart w:id="11" w:name="_Toc110535636"/>
      <w:r>
        <w:t>Лица</w:t>
      </w:r>
      <w:bookmarkEnd w:id="8"/>
      <w:bookmarkEnd w:id="9"/>
      <w:bookmarkEnd w:id="10"/>
      <w:bookmarkEnd w:id="11"/>
    </w:p>
    <w:p w:rsidR="00AA04B6" w:rsidRDefault="00AA04B6" w:rsidP="005D75E6">
      <w:pPr>
        <w:spacing w:line="288" w:lineRule="auto"/>
        <w:ind w:firstLine="709"/>
      </w:pPr>
    </w:p>
    <w:p w:rsidR="005D75E6" w:rsidRDefault="005D75E6" w:rsidP="005E0831">
      <w:pPr>
        <w:pStyle w:val="af4"/>
      </w:pPr>
      <w:bookmarkStart w:id="12" w:name="_Toc73908561"/>
      <w:bookmarkStart w:id="13" w:name="_Toc74177504"/>
      <w:bookmarkStart w:id="14" w:name="_Toc110535637"/>
      <w:r>
        <w:t>Названия тем (в монологах и диалогах)</w:t>
      </w:r>
      <w:bookmarkEnd w:id="12"/>
      <w:bookmarkEnd w:id="13"/>
      <w:bookmarkEnd w:id="14"/>
    </w:p>
    <w:p w:rsidR="005D75E6" w:rsidRDefault="005D75E6" w:rsidP="005D75E6">
      <w:pPr>
        <w:spacing w:line="288" w:lineRule="auto"/>
        <w:ind w:firstLine="709"/>
      </w:pPr>
    </w:p>
    <w:p w:rsidR="005D75E6" w:rsidRDefault="00AA04B6" w:rsidP="005E0831">
      <w:pPr>
        <w:spacing w:line="288" w:lineRule="auto"/>
        <w:ind w:firstLine="709"/>
      </w:pPr>
      <w:r>
        <w:t>Основной текст</w:t>
      </w:r>
    </w:p>
    <w:p w:rsidR="005D75E6" w:rsidRDefault="005D75E6" w:rsidP="005E0831">
      <w:pPr>
        <w:spacing w:line="288" w:lineRule="auto"/>
        <w:ind w:firstLine="709"/>
      </w:pPr>
    </w:p>
    <w:p w:rsidR="005D75E6" w:rsidRDefault="001A3F1F" w:rsidP="001A3F1F">
      <w:pPr>
        <w:pStyle w:val="af5"/>
      </w:pPr>
      <w:r>
        <w:t>Примечания и ссылки</w:t>
      </w:r>
    </w:p>
    <w:p w:rsidR="00D736CE" w:rsidRDefault="00D736CE" w:rsidP="00586050"/>
    <w:bookmarkStart w:id="15" w:name="_Toc74177505" w:displacedByCustomXml="next"/>
    <w:bookmarkStart w:id="16" w:name="_Toc73908562" w:displacedByCustomXml="next"/>
    <w:bookmarkStart w:id="17" w:name="_Toc73908499" w:displacedByCustomXml="next"/>
    <w:sdt>
      <w:sdtPr>
        <w:rPr>
          <w:rFonts w:asciiTheme="minorHAnsi" w:eastAsiaTheme="minorEastAsia" w:hAnsiTheme="minorHAnsi" w:cstheme="minorBidi"/>
          <w:b w:val="0"/>
          <w:bCs w:val="0"/>
          <w:color w:val="auto"/>
          <w:sz w:val="24"/>
          <w:szCs w:val="22"/>
          <w:lang w:eastAsia="ru-RU"/>
        </w:rPr>
        <w:id w:val="614942175"/>
        <w:docPartObj>
          <w:docPartGallery w:val="Table of Contents"/>
          <w:docPartUnique/>
        </w:docPartObj>
      </w:sdtPr>
      <w:sdtContent>
        <w:p w:rsidR="004C1F62" w:rsidRDefault="004C1F62" w:rsidP="00392F19">
          <w:pPr>
            <w:pStyle w:val="af6"/>
            <w:tabs>
              <w:tab w:val="left" w:pos="2848"/>
            </w:tabs>
          </w:pPr>
          <w:r>
            <w:t>Оглавление</w:t>
          </w:r>
          <w:r w:rsidR="00392F19">
            <w:tab/>
          </w:r>
        </w:p>
        <w:p w:rsidR="00DB5746" w:rsidRDefault="00D153DF">
          <w:pPr>
            <w:pStyle w:val="11"/>
            <w:tabs>
              <w:tab w:val="right" w:leader="dot" w:pos="9628"/>
            </w:tabs>
            <w:rPr>
              <w:noProof/>
              <w:sz w:val="22"/>
            </w:rPr>
          </w:pPr>
          <w:r>
            <w:fldChar w:fldCharType="begin"/>
          </w:r>
          <w:r w:rsidR="004C1F62">
            <w:instrText xml:space="preserve"> TOC \o "1-3" \h \z \u </w:instrText>
          </w:r>
          <w:r>
            <w:fldChar w:fldCharType="separate"/>
          </w:r>
          <w:hyperlink w:anchor="_Toc110535634" w:history="1">
            <w:r w:rsidR="00DB5746" w:rsidRPr="00C56DD5">
              <w:rPr>
                <w:rStyle w:val="af7"/>
                <w:noProof/>
              </w:rPr>
              <w:t>ЧАСТИ (МОНОЛОГИ)</w:t>
            </w:r>
            <w:r w:rsidR="00DB5746">
              <w:rPr>
                <w:noProof/>
                <w:webHidden/>
              </w:rPr>
              <w:tab/>
            </w:r>
            <w:r w:rsidR="00DB5746">
              <w:rPr>
                <w:noProof/>
                <w:webHidden/>
              </w:rPr>
              <w:fldChar w:fldCharType="begin"/>
            </w:r>
            <w:r w:rsidR="00DB5746">
              <w:rPr>
                <w:noProof/>
                <w:webHidden/>
              </w:rPr>
              <w:instrText xml:space="preserve"> PAGEREF _Toc110535634 \h </w:instrText>
            </w:r>
            <w:r w:rsidR="00DB5746">
              <w:rPr>
                <w:noProof/>
                <w:webHidden/>
              </w:rPr>
            </w:r>
            <w:r w:rsidR="00DB5746">
              <w:rPr>
                <w:noProof/>
                <w:webHidden/>
              </w:rPr>
              <w:fldChar w:fldCharType="separate"/>
            </w:r>
            <w:r w:rsidR="00DB5746">
              <w:rPr>
                <w:noProof/>
                <w:webHidden/>
              </w:rPr>
              <w:t>1</w:t>
            </w:r>
            <w:r w:rsidR="00DB5746">
              <w:rPr>
                <w:noProof/>
                <w:webHidden/>
              </w:rPr>
              <w:fldChar w:fldCharType="end"/>
            </w:r>
          </w:hyperlink>
        </w:p>
        <w:p w:rsidR="00DB5746" w:rsidRDefault="00DB5746">
          <w:pPr>
            <w:pStyle w:val="11"/>
            <w:tabs>
              <w:tab w:val="right" w:leader="dot" w:pos="9628"/>
            </w:tabs>
            <w:rPr>
              <w:noProof/>
              <w:sz w:val="22"/>
            </w:rPr>
          </w:pPr>
          <w:hyperlink w:anchor="_Toc110535635" w:history="1">
            <w:r w:rsidRPr="00C56DD5">
              <w:rPr>
                <w:rStyle w:val="af7"/>
                <w:noProof/>
              </w:rPr>
              <w:t>МОНОЛОГИ</w:t>
            </w:r>
            <w:r>
              <w:rPr>
                <w:noProof/>
                <w:webHidden/>
              </w:rPr>
              <w:tab/>
            </w:r>
            <w:r>
              <w:rPr>
                <w:noProof/>
                <w:webHidden/>
              </w:rPr>
              <w:fldChar w:fldCharType="begin"/>
            </w:r>
            <w:r>
              <w:rPr>
                <w:noProof/>
                <w:webHidden/>
              </w:rPr>
              <w:instrText xml:space="preserve"> PAGEREF _Toc110535635 \h </w:instrText>
            </w:r>
            <w:r>
              <w:rPr>
                <w:noProof/>
                <w:webHidden/>
              </w:rPr>
            </w:r>
            <w:r>
              <w:rPr>
                <w:noProof/>
                <w:webHidden/>
              </w:rPr>
              <w:fldChar w:fldCharType="separate"/>
            </w:r>
            <w:r>
              <w:rPr>
                <w:noProof/>
                <w:webHidden/>
              </w:rPr>
              <w:t>1</w:t>
            </w:r>
            <w:r>
              <w:rPr>
                <w:noProof/>
                <w:webHidden/>
              </w:rPr>
              <w:fldChar w:fldCharType="end"/>
            </w:r>
          </w:hyperlink>
        </w:p>
        <w:p w:rsidR="00DB5746" w:rsidRDefault="00DB5746">
          <w:pPr>
            <w:pStyle w:val="23"/>
            <w:tabs>
              <w:tab w:val="right" w:leader="dot" w:pos="9628"/>
            </w:tabs>
            <w:rPr>
              <w:noProof/>
              <w:sz w:val="22"/>
            </w:rPr>
          </w:pPr>
          <w:hyperlink w:anchor="_Toc110535636" w:history="1">
            <w:r w:rsidRPr="00C56DD5">
              <w:rPr>
                <w:rStyle w:val="af7"/>
                <w:noProof/>
              </w:rPr>
              <w:t>Лица</w:t>
            </w:r>
            <w:r>
              <w:rPr>
                <w:noProof/>
                <w:webHidden/>
              </w:rPr>
              <w:tab/>
            </w:r>
            <w:r>
              <w:rPr>
                <w:noProof/>
                <w:webHidden/>
              </w:rPr>
              <w:fldChar w:fldCharType="begin"/>
            </w:r>
            <w:r>
              <w:rPr>
                <w:noProof/>
                <w:webHidden/>
              </w:rPr>
              <w:instrText xml:space="preserve"> PAGEREF _Toc110535636 \h </w:instrText>
            </w:r>
            <w:r>
              <w:rPr>
                <w:noProof/>
                <w:webHidden/>
              </w:rPr>
            </w:r>
            <w:r>
              <w:rPr>
                <w:noProof/>
                <w:webHidden/>
              </w:rPr>
              <w:fldChar w:fldCharType="separate"/>
            </w:r>
            <w:r>
              <w:rPr>
                <w:noProof/>
                <w:webHidden/>
              </w:rPr>
              <w:t>1</w:t>
            </w:r>
            <w:r>
              <w:rPr>
                <w:noProof/>
                <w:webHidden/>
              </w:rPr>
              <w:fldChar w:fldCharType="end"/>
            </w:r>
          </w:hyperlink>
        </w:p>
        <w:p w:rsidR="00DB5746" w:rsidRDefault="00DB5746">
          <w:pPr>
            <w:pStyle w:val="31"/>
            <w:tabs>
              <w:tab w:val="right" w:leader="dot" w:pos="9628"/>
            </w:tabs>
            <w:rPr>
              <w:noProof/>
              <w:sz w:val="22"/>
            </w:rPr>
          </w:pPr>
          <w:hyperlink w:anchor="_Toc110535637" w:history="1">
            <w:r w:rsidRPr="00C56DD5">
              <w:rPr>
                <w:rStyle w:val="af7"/>
                <w:noProof/>
              </w:rPr>
              <w:t>Названия тем (в монологах и диалогах)</w:t>
            </w:r>
            <w:r>
              <w:rPr>
                <w:noProof/>
                <w:webHidden/>
              </w:rPr>
              <w:tab/>
            </w:r>
            <w:r>
              <w:rPr>
                <w:noProof/>
                <w:webHidden/>
              </w:rPr>
              <w:fldChar w:fldCharType="begin"/>
            </w:r>
            <w:r>
              <w:rPr>
                <w:noProof/>
                <w:webHidden/>
              </w:rPr>
              <w:instrText xml:space="preserve"> PAGEREF _Toc110535637 \h </w:instrText>
            </w:r>
            <w:r>
              <w:rPr>
                <w:noProof/>
                <w:webHidden/>
              </w:rPr>
            </w:r>
            <w:r>
              <w:rPr>
                <w:noProof/>
                <w:webHidden/>
              </w:rPr>
              <w:fldChar w:fldCharType="separate"/>
            </w:r>
            <w:r>
              <w:rPr>
                <w:noProof/>
                <w:webHidden/>
              </w:rPr>
              <w:t>1</w:t>
            </w:r>
            <w:r>
              <w:rPr>
                <w:noProof/>
                <w:webHidden/>
              </w:rPr>
              <w:fldChar w:fldCharType="end"/>
            </w:r>
          </w:hyperlink>
        </w:p>
        <w:p w:rsidR="00DB5746" w:rsidRDefault="00DB5746">
          <w:pPr>
            <w:pStyle w:val="11"/>
            <w:tabs>
              <w:tab w:val="right" w:leader="dot" w:pos="9628"/>
            </w:tabs>
            <w:rPr>
              <w:noProof/>
              <w:sz w:val="22"/>
            </w:rPr>
          </w:pPr>
          <w:hyperlink w:anchor="_Toc110535638" w:history="1">
            <w:r w:rsidRPr="00C56DD5">
              <w:rPr>
                <w:rStyle w:val="af7"/>
                <w:noProof/>
              </w:rPr>
              <w:t>Аристотель</w:t>
            </w:r>
            <w:r>
              <w:rPr>
                <w:noProof/>
                <w:webHidden/>
              </w:rPr>
              <w:tab/>
            </w:r>
            <w:r>
              <w:rPr>
                <w:noProof/>
                <w:webHidden/>
              </w:rPr>
              <w:fldChar w:fldCharType="begin"/>
            </w:r>
            <w:r>
              <w:rPr>
                <w:noProof/>
                <w:webHidden/>
              </w:rPr>
              <w:instrText xml:space="preserve"> PAGEREF _Toc110535638 \h </w:instrText>
            </w:r>
            <w:r>
              <w:rPr>
                <w:noProof/>
                <w:webHidden/>
              </w:rPr>
            </w:r>
            <w:r>
              <w:rPr>
                <w:noProof/>
                <w:webHidden/>
              </w:rPr>
              <w:fldChar w:fldCharType="separate"/>
            </w:r>
            <w:r>
              <w:rPr>
                <w:noProof/>
                <w:webHidden/>
              </w:rPr>
              <w:t>2</w:t>
            </w:r>
            <w:r>
              <w:rPr>
                <w:noProof/>
                <w:webHidden/>
              </w:rPr>
              <w:fldChar w:fldCharType="end"/>
            </w:r>
          </w:hyperlink>
        </w:p>
        <w:p w:rsidR="00DB5746" w:rsidRDefault="00DB5746">
          <w:pPr>
            <w:pStyle w:val="23"/>
            <w:tabs>
              <w:tab w:val="right" w:leader="dot" w:pos="9628"/>
            </w:tabs>
            <w:rPr>
              <w:noProof/>
              <w:sz w:val="22"/>
            </w:rPr>
          </w:pPr>
          <w:hyperlink w:anchor="_Toc110535639" w:history="1">
            <w:r w:rsidRPr="00C56DD5">
              <w:rPr>
                <w:rStyle w:val="af7"/>
                <w:noProof/>
              </w:rPr>
              <w:t>Введение</w:t>
            </w:r>
            <w:r>
              <w:rPr>
                <w:noProof/>
                <w:webHidden/>
              </w:rPr>
              <w:tab/>
            </w:r>
            <w:r>
              <w:rPr>
                <w:noProof/>
                <w:webHidden/>
              </w:rPr>
              <w:fldChar w:fldCharType="begin"/>
            </w:r>
            <w:r>
              <w:rPr>
                <w:noProof/>
                <w:webHidden/>
              </w:rPr>
              <w:instrText xml:space="preserve"> PAGEREF _Toc110535639 \h </w:instrText>
            </w:r>
            <w:r>
              <w:rPr>
                <w:noProof/>
                <w:webHidden/>
              </w:rPr>
            </w:r>
            <w:r>
              <w:rPr>
                <w:noProof/>
                <w:webHidden/>
              </w:rPr>
              <w:fldChar w:fldCharType="separate"/>
            </w:r>
            <w:r>
              <w:rPr>
                <w:noProof/>
                <w:webHidden/>
              </w:rPr>
              <w:t>2</w:t>
            </w:r>
            <w:r>
              <w:rPr>
                <w:noProof/>
                <w:webHidden/>
              </w:rPr>
              <w:fldChar w:fldCharType="end"/>
            </w:r>
          </w:hyperlink>
        </w:p>
        <w:p w:rsidR="00DB5746" w:rsidRDefault="00DB5746">
          <w:pPr>
            <w:pStyle w:val="31"/>
            <w:tabs>
              <w:tab w:val="right" w:leader="dot" w:pos="9628"/>
            </w:tabs>
            <w:rPr>
              <w:noProof/>
              <w:sz w:val="22"/>
            </w:rPr>
          </w:pPr>
          <w:hyperlink w:anchor="_Toc110535640" w:history="1">
            <w:r w:rsidRPr="00C56DD5">
              <w:rPr>
                <w:rStyle w:val="af7"/>
                <w:noProof/>
              </w:rPr>
              <w:t>Текст текст текст [2021]</w:t>
            </w:r>
            <w:r>
              <w:rPr>
                <w:noProof/>
                <w:webHidden/>
              </w:rPr>
              <w:tab/>
            </w:r>
            <w:r>
              <w:rPr>
                <w:noProof/>
                <w:webHidden/>
              </w:rPr>
              <w:fldChar w:fldCharType="begin"/>
            </w:r>
            <w:r>
              <w:rPr>
                <w:noProof/>
                <w:webHidden/>
              </w:rPr>
              <w:instrText xml:space="preserve"> PAGEREF _Toc110535640 \h </w:instrText>
            </w:r>
            <w:r>
              <w:rPr>
                <w:noProof/>
                <w:webHidden/>
              </w:rPr>
            </w:r>
            <w:r>
              <w:rPr>
                <w:noProof/>
                <w:webHidden/>
              </w:rPr>
              <w:fldChar w:fldCharType="separate"/>
            </w:r>
            <w:r>
              <w:rPr>
                <w:noProof/>
                <w:webHidden/>
              </w:rPr>
              <w:t>4</w:t>
            </w:r>
            <w:r>
              <w:rPr>
                <w:noProof/>
                <w:webHidden/>
              </w:rPr>
              <w:fldChar w:fldCharType="end"/>
            </w:r>
          </w:hyperlink>
        </w:p>
        <w:p w:rsidR="004C1F62" w:rsidRDefault="00D153DF" w:rsidP="005445AD">
          <w:r>
            <w:fldChar w:fldCharType="end"/>
          </w:r>
        </w:p>
      </w:sdtContent>
    </w:sdt>
    <w:p w:rsidR="004C1F62" w:rsidRDefault="004C1F62" w:rsidP="005445AD"/>
    <w:p w:rsidR="009E7494" w:rsidRDefault="009E7494" w:rsidP="005445AD"/>
    <w:p w:rsidR="009E7494" w:rsidRDefault="009E7494" w:rsidP="005445AD"/>
    <w:p w:rsidR="009E7494" w:rsidRDefault="009E7494" w:rsidP="005445AD"/>
    <w:p w:rsidR="00F17ED8" w:rsidRDefault="00F17ED8" w:rsidP="00736EFC">
      <w:pPr>
        <w:pStyle w:val="af2"/>
      </w:pPr>
      <w:bookmarkStart w:id="18" w:name="_Toc110535638"/>
      <w:bookmarkEnd w:id="17"/>
      <w:bookmarkEnd w:id="16"/>
      <w:bookmarkEnd w:id="15"/>
      <w:r>
        <w:lastRenderedPageBreak/>
        <w:t>Аристотель</w:t>
      </w:r>
      <w:bookmarkEnd w:id="18"/>
    </w:p>
    <w:p w:rsidR="00AF0A25" w:rsidRDefault="00AF0A25" w:rsidP="00736EFC">
      <w:pPr>
        <w:pStyle w:val="af2"/>
      </w:pPr>
    </w:p>
    <w:p w:rsidR="00AF0A25" w:rsidRDefault="00AF0A25" w:rsidP="00AF0A25">
      <w:pPr>
        <w:pStyle w:val="af3"/>
        <w:ind w:firstLine="0"/>
      </w:pPr>
      <w:bookmarkStart w:id="19" w:name="_Toc110535639"/>
      <w:r>
        <w:t>Введение</w:t>
      </w:r>
      <w:bookmarkEnd w:id="19"/>
    </w:p>
    <w:p w:rsidR="00D84469" w:rsidRDefault="00D84469" w:rsidP="00AF0A25">
      <w:pPr>
        <w:pStyle w:val="af3"/>
        <w:ind w:firstLine="0"/>
      </w:pPr>
    </w:p>
    <w:p w:rsidR="00931E8F" w:rsidRDefault="00931E8F" w:rsidP="00736EFC">
      <w:pPr>
        <w:spacing w:line="288" w:lineRule="auto"/>
        <w:ind w:firstLine="709"/>
      </w:pPr>
      <w:bookmarkStart w:id="20" w:name="_Чтобы_жить,_нужно"/>
      <w:bookmarkEnd w:id="20"/>
    </w:p>
    <w:p w:rsidR="00736EFC" w:rsidRDefault="008C1AB0" w:rsidP="00736EFC">
      <w:pPr>
        <w:spacing w:line="288" w:lineRule="auto"/>
        <w:ind w:firstLine="709"/>
      </w:pPr>
      <w:r>
        <w:t>Текс Текст Текст Текст ТекстТекс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 ТексТекс Текст Текст Текст</w:t>
      </w:r>
    </w:p>
    <w:p w:rsidR="00F17ED8" w:rsidRDefault="00F17ED8" w:rsidP="00736EFC">
      <w:pPr>
        <w:spacing w:line="288" w:lineRule="auto"/>
        <w:ind w:firstLine="709"/>
      </w:pPr>
    </w:p>
    <w:p w:rsidR="00F17ED8" w:rsidRDefault="00F17ED8" w:rsidP="00F17ED8">
      <w:pPr>
        <w:pStyle w:val="paragraph"/>
        <w:ind w:firstLine="505"/>
        <w:jc w:val="both"/>
        <w:textAlignment w:val="baseline"/>
      </w:pPr>
      <w:r>
        <w:rPr>
          <w:rStyle w:val="normaltextrun"/>
          <w:color w:val="000000"/>
        </w:rPr>
        <w:t>Джонатан Барнс - Аристотель.</w:t>
      </w:r>
      <w:r>
        <w:rPr>
          <w:rStyle w:val="eop"/>
          <w:color w:val="000000"/>
        </w:rPr>
        <w:t> </w:t>
      </w:r>
    </w:p>
    <w:p w:rsidR="00F17ED8" w:rsidRDefault="00D153DF" w:rsidP="00F17ED8">
      <w:pPr>
        <w:pStyle w:val="paragraph"/>
        <w:ind w:firstLine="505"/>
        <w:jc w:val="both"/>
        <w:textAlignment w:val="baseline"/>
      </w:pPr>
      <w:hyperlink r:id="rId8" w:tgtFrame="_blank" w:history="1">
        <w:r w:rsidR="00F17ED8">
          <w:rPr>
            <w:rStyle w:val="normaltextrun"/>
            <w:color w:val="0563C1"/>
            <w:u w:val="single"/>
          </w:rPr>
          <w:t>https://ru.wikipedia.org/wiki/%D0%91%D0%B0%D1%80%D0%BD%D1%81,_%D0%94%D0%B6%D0%BE%D0%BD%D0%B0%D1%82%D0%B0%D0%BD</w:t>
        </w:r>
      </w:hyperlink>
      <w:r w:rsidR="00F17ED8">
        <w:rPr>
          <w:rStyle w:val="eop"/>
          <w:color w:val="000000"/>
        </w:rPr>
        <w:t> </w:t>
      </w:r>
    </w:p>
    <w:p w:rsidR="00F17ED8" w:rsidRDefault="00F17ED8" w:rsidP="00F17ED8">
      <w:pPr>
        <w:pStyle w:val="paragraph"/>
        <w:ind w:firstLine="505"/>
        <w:jc w:val="both"/>
        <w:textAlignment w:val="baseline"/>
      </w:pPr>
      <w:r>
        <w:rPr>
          <w:rStyle w:val="eop"/>
          <w:color w:val="000000"/>
        </w:rPr>
        <w:t> </w:t>
      </w:r>
    </w:p>
    <w:p w:rsidR="00F17ED8" w:rsidRDefault="00F17ED8" w:rsidP="00F17ED8">
      <w:pPr>
        <w:pStyle w:val="paragraph"/>
        <w:ind w:firstLine="505"/>
        <w:jc w:val="both"/>
        <w:textAlignment w:val="baseline"/>
      </w:pPr>
      <w:r>
        <w:rPr>
          <w:rStyle w:val="normaltextrun"/>
          <w:color w:val="000000"/>
        </w:rPr>
        <w:t xml:space="preserve">Андрей </w:t>
      </w:r>
      <w:r>
        <w:rPr>
          <w:rStyle w:val="spellingerror"/>
          <w:color w:val="000000"/>
        </w:rPr>
        <w:t>Баумейстер</w:t>
      </w:r>
      <w:r>
        <w:rPr>
          <w:rStyle w:val="eop"/>
          <w:color w:val="000000"/>
        </w:rPr>
        <w:t> </w:t>
      </w:r>
    </w:p>
    <w:p w:rsidR="00F17ED8" w:rsidRDefault="00F17ED8" w:rsidP="00F17ED8">
      <w:pPr>
        <w:pStyle w:val="paragraph"/>
        <w:ind w:firstLine="505"/>
        <w:jc w:val="both"/>
        <w:textAlignment w:val="baseline"/>
      </w:pPr>
      <w:r>
        <w:rPr>
          <w:rStyle w:val="normaltextrun"/>
          <w:color w:val="000000"/>
        </w:rPr>
        <w:t>Аристотель - библиотека избранных сочинений: Этика, Политика, Риторика, Избранные афоризмы.</w:t>
      </w:r>
      <w:r>
        <w:rPr>
          <w:rStyle w:val="eop"/>
          <w:color w:val="000000"/>
        </w:rPr>
        <w:t> </w:t>
      </w:r>
    </w:p>
    <w:p w:rsidR="00F17ED8" w:rsidRDefault="00F17ED8" w:rsidP="00F17ED8">
      <w:pPr>
        <w:pStyle w:val="paragraph"/>
        <w:ind w:firstLine="505"/>
        <w:jc w:val="both"/>
        <w:textAlignment w:val="baseline"/>
        <w:rPr>
          <w:rStyle w:val="eop"/>
          <w:color w:val="000000"/>
        </w:rPr>
      </w:pPr>
      <w:r>
        <w:rPr>
          <w:rStyle w:val="normaltextrun"/>
          <w:color w:val="000000"/>
        </w:rPr>
        <w:t>Здесь напишу об Аристотеле последовательно.</w:t>
      </w:r>
      <w:r>
        <w:rPr>
          <w:rStyle w:val="eop"/>
          <w:color w:val="000000"/>
        </w:rPr>
        <w:t> </w:t>
      </w:r>
    </w:p>
    <w:p w:rsidR="00BF375E" w:rsidRPr="008C1AB0" w:rsidRDefault="002C44D5" w:rsidP="002C44D5">
      <w:pPr>
        <w:pStyle w:val="paragraph"/>
        <w:ind w:firstLine="505"/>
        <w:jc w:val="both"/>
        <w:textAlignment w:val="baseline"/>
        <w:rPr>
          <w:lang w:val="en-US"/>
        </w:rPr>
      </w:pPr>
      <w:r w:rsidRPr="008C1AB0">
        <w:rPr>
          <w:rStyle w:val="eop"/>
          <w:color w:val="000000"/>
          <w:lang w:val="en-US"/>
        </w:rPr>
        <w:t>(</w:t>
      </w:r>
      <w:r w:rsidR="00BF375E">
        <w:rPr>
          <w:rStyle w:val="eop"/>
          <w:color w:val="000000"/>
        </w:rPr>
        <w:t>стр</w:t>
      </w:r>
      <w:r w:rsidR="00BF375E" w:rsidRPr="008C1AB0">
        <w:rPr>
          <w:rStyle w:val="eop"/>
          <w:color w:val="000000"/>
          <w:lang w:val="en-US"/>
        </w:rPr>
        <w:t xml:space="preserve"> 34</w:t>
      </w:r>
      <w:r w:rsidR="007828C2" w:rsidRPr="008C1AB0">
        <w:rPr>
          <w:rStyle w:val="eop"/>
          <w:color w:val="000000"/>
          <w:lang w:val="en-US"/>
        </w:rPr>
        <w:t xml:space="preserve"> </w:t>
      </w:r>
      <w:r w:rsidR="007828C2">
        <w:rPr>
          <w:rStyle w:val="eop"/>
          <w:color w:val="000000"/>
        </w:rPr>
        <w:t>Про</w:t>
      </w:r>
      <w:r w:rsidR="007828C2" w:rsidRPr="008C1AB0">
        <w:rPr>
          <w:rStyle w:val="eop"/>
          <w:color w:val="000000"/>
          <w:lang w:val="en-US"/>
        </w:rPr>
        <w:t xml:space="preserve"> </w:t>
      </w:r>
      <w:r w:rsidR="007828C2">
        <w:rPr>
          <w:rStyle w:val="eop"/>
          <w:color w:val="000000"/>
        </w:rPr>
        <w:t>написание</w:t>
      </w:r>
      <w:r w:rsidR="007828C2" w:rsidRPr="008C1AB0">
        <w:rPr>
          <w:rStyle w:val="eop"/>
          <w:color w:val="000000"/>
          <w:lang w:val="en-US"/>
        </w:rPr>
        <w:t xml:space="preserve"> «</w:t>
      </w:r>
      <w:r w:rsidR="007828C2">
        <w:rPr>
          <w:rStyle w:val="eop"/>
          <w:color w:val="000000"/>
        </w:rPr>
        <w:t>риторики</w:t>
      </w:r>
      <w:r w:rsidR="007828C2" w:rsidRPr="008C1AB0">
        <w:rPr>
          <w:rStyle w:val="eop"/>
          <w:color w:val="000000"/>
          <w:lang w:val="en-US"/>
        </w:rPr>
        <w:t>».</w:t>
      </w:r>
      <w:r w:rsidR="00BF375E" w:rsidRPr="008C1AB0">
        <w:rPr>
          <w:rStyle w:val="eop"/>
          <w:color w:val="000000"/>
          <w:lang w:val="en-US"/>
        </w:rPr>
        <w:t xml:space="preserve">) </w:t>
      </w:r>
      <w:r w:rsidR="00BF375E" w:rsidRPr="00BF375E">
        <w:rPr>
          <w:lang w:val="en-US"/>
        </w:rPr>
        <w:t xml:space="preserve">The first drafts of his treatise on </w:t>
      </w:r>
      <w:r w:rsidR="00BF375E" w:rsidRPr="00BF375E">
        <w:rPr>
          <w:i/>
          <w:iCs/>
          <w:lang w:val="en-US"/>
        </w:rPr>
        <w:t>Rhetoric</w:t>
      </w:r>
      <w:r w:rsidR="00BF375E" w:rsidRPr="00BF375E">
        <w:rPr>
          <w:lang w:val="en-US"/>
        </w:rPr>
        <w:t xml:space="preserve">, which, unlike the </w:t>
      </w:r>
      <w:r w:rsidR="00BF375E" w:rsidRPr="00BF375E">
        <w:rPr>
          <w:i/>
          <w:iCs/>
          <w:lang w:val="en-US"/>
        </w:rPr>
        <w:t xml:space="preserve">Gryllus </w:t>
      </w:r>
      <w:r w:rsidR="00BF375E" w:rsidRPr="00BF375E">
        <w:rPr>
          <w:lang w:val="en-US"/>
        </w:rPr>
        <w:t xml:space="preserve">and the </w:t>
      </w:r>
      <w:r w:rsidR="00BF375E" w:rsidRPr="00BF375E">
        <w:rPr>
          <w:i/>
          <w:iCs/>
          <w:lang w:val="en-US"/>
        </w:rPr>
        <w:t>Protrepticus</w:t>
      </w:r>
      <w:r w:rsidR="00BF375E" w:rsidRPr="00BF375E">
        <w:rPr>
          <w:lang w:val="en-US"/>
        </w:rPr>
        <w:t xml:space="preserve">, still survives intact, may well go back to those early years in the Academy; and the final touches were not put to the work until the latest period of his life. Rhetoric and the study of literature are closely connected: Aristotle wrote a historico-critical book </w:t>
      </w:r>
      <w:r w:rsidR="00BF375E" w:rsidRPr="00BF375E">
        <w:rPr>
          <w:i/>
          <w:iCs/>
          <w:lang w:val="en-US"/>
        </w:rPr>
        <w:t xml:space="preserve">On the Poets </w:t>
      </w:r>
      <w:r w:rsidR="00BF375E" w:rsidRPr="00BF375E">
        <w:rPr>
          <w:lang w:val="en-US"/>
        </w:rPr>
        <w:t xml:space="preserve">and a collection of </w:t>
      </w:r>
      <w:r w:rsidR="00BF375E" w:rsidRPr="00BF375E">
        <w:rPr>
          <w:i/>
          <w:iCs/>
          <w:lang w:val="en-US"/>
        </w:rPr>
        <w:t>Homeric Problems</w:t>
      </w:r>
      <w:r w:rsidR="00BF375E" w:rsidRPr="00BF375E">
        <w:rPr>
          <w:lang w:val="en-US"/>
        </w:rPr>
        <w:t xml:space="preserve">. Those studies too may have been undertaken in the Academy. They showed Aristotle to be a serious student of philology and of literary criticism, and they doubtless formed part of the preparatory work for the third book of the </w:t>
      </w:r>
      <w:r w:rsidR="00BF375E" w:rsidRPr="00BF375E">
        <w:rPr>
          <w:i/>
          <w:iCs/>
          <w:lang w:val="en-US"/>
        </w:rPr>
        <w:t>Rhetoric</w:t>
      </w:r>
      <w:r w:rsidR="00BF375E" w:rsidRPr="00BF375E">
        <w:rPr>
          <w:lang w:val="en-US"/>
        </w:rPr>
        <w:t xml:space="preserve">, which is a treatise on language and style, and for the </w:t>
      </w:r>
      <w:r w:rsidR="00BF375E" w:rsidRPr="00BF375E">
        <w:rPr>
          <w:i/>
          <w:iCs/>
          <w:lang w:val="en-US"/>
        </w:rPr>
        <w:t>Poetics</w:t>
      </w:r>
      <w:r w:rsidR="00BF375E" w:rsidRPr="00BF375E">
        <w:rPr>
          <w:lang w:val="en-US"/>
        </w:rPr>
        <w:t xml:space="preserve">, in which Aristotle elaborated his account of the nature of tragic drama. Rhetoric is also connected with logic – indeed, one of Aristotle’s main claims in the </w:t>
      </w:r>
      <w:r w:rsidR="00BF375E" w:rsidRPr="00BF375E">
        <w:rPr>
          <w:i/>
          <w:iCs/>
          <w:lang w:val="en-US"/>
        </w:rPr>
        <w:t xml:space="preserve">Gryllus </w:t>
      </w:r>
      <w:r w:rsidR="00BF375E" w:rsidRPr="00BF375E">
        <w:rPr>
          <w:lang w:val="en-US"/>
        </w:rPr>
        <w:t xml:space="preserve">was that an orator should not excite the passions by fine language but rather persuade the reason by fine argument. Plato himself was greatly interested in logic, or ‘dialectic’ as it was called; and the Academicians indulged in a sort of intellectual gymnastics in which set theses </w:t>
      </w:r>
      <w:r w:rsidR="00BF375E" w:rsidRPr="00BF375E">
        <w:rPr>
          <w:lang w:val="en-US"/>
        </w:rPr>
        <w:lastRenderedPageBreak/>
        <w:t xml:space="preserve">were to be defended and attacked by means of a variety of stylized arguments. Aristotle’s </w:t>
      </w:r>
      <w:r w:rsidR="00BF375E" w:rsidRPr="00BF375E">
        <w:rPr>
          <w:i/>
          <w:iCs/>
          <w:lang w:val="en-US"/>
        </w:rPr>
        <w:t xml:space="preserve">Topics </w:t>
      </w:r>
      <w:r w:rsidR="00BF375E" w:rsidRPr="00BF375E">
        <w:rPr>
          <w:lang w:val="en-US"/>
        </w:rPr>
        <w:t>was first outlined in his Academic years. The work lists and comments upon various general forms of argument which the young gymnasts were encouraged to use. (The Greek word ‘</w:t>
      </w:r>
      <w:r w:rsidR="00BF375E" w:rsidRPr="00BF375E">
        <w:rPr>
          <w:i/>
          <w:iCs/>
          <w:lang w:val="en-US"/>
        </w:rPr>
        <w:t>topos</w:t>
      </w:r>
      <w:r w:rsidR="00BF375E" w:rsidRPr="00BF375E">
        <w:rPr>
          <w:lang w:val="en-US"/>
        </w:rPr>
        <w:t xml:space="preserve">’, in one of its uses, means something like ‘form of argument’ </w:t>
      </w:r>
      <w:r w:rsidR="00BF375E" w:rsidRPr="00BF375E">
        <w:rPr>
          <w:i/>
          <w:iCs/>
          <w:lang w:val="en-US"/>
        </w:rPr>
        <w:t xml:space="preserve">– </w:t>
      </w:r>
      <w:r w:rsidR="00BF375E" w:rsidRPr="00BF375E">
        <w:rPr>
          <w:lang w:val="en-US"/>
        </w:rPr>
        <w:t xml:space="preserve">hence the curious title, </w:t>
      </w:r>
      <w:r w:rsidR="00BF375E" w:rsidRPr="00BF375E">
        <w:rPr>
          <w:i/>
          <w:iCs/>
          <w:lang w:val="en-US"/>
        </w:rPr>
        <w:t>Topics</w:t>
      </w:r>
      <w:r w:rsidR="00BF375E" w:rsidRPr="00BF375E">
        <w:rPr>
          <w:lang w:val="en-US"/>
        </w:rPr>
        <w:t xml:space="preserve">.) The </w:t>
      </w:r>
      <w:r w:rsidR="00BF375E" w:rsidRPr="00BF375E">
        <w:rPr>
          <w:i/>
          <w:iCs/>
          <w:lang w:val="en-US"/>
        </w:rPr>
        <w:t>Sophistical Refutations</w:t>
      </w:r>
      <w:r w:rsidR="00BF375E" w:rsidRPr="00BF375E">
        <w:rPr>
          <w:lang w:val="en-US"/>
        </w:rPr>
        <w:t xml:space="preserve">, an appendix to the </w:t>
      </w:r>
      <w:r w:rsidR="00BF375E" w:rsidRPr="00BF375E">
        <w:rPr>
          <w:i/>
          <w:iCs/>
          <w:lang w:val="en-US"/>
        </w:rPr>
        <w:t>Topics</w:t>
      </w:r>
      <w:r w:rsidR="00BF375E" w:rsidRPr="00BF375E">
        <w:rPr>
          <w:lang w:val="en-US"/>
        </w:rPr>
        <w:t>, catalogues a variety of fallacies, some silly and others profound, which the gymnasts had to recognize and to resolve.</w:t>
      </w:r>
    </w:p>
    <w:p w:rsidR="00301DD4" w:rsidRPr="00301DD4" w:rsidRDefault="00301DD4" w:rsidP="00301DD4">
      <w:pPr>
        <w:pStyle w:val="paragraph"/>
        <w:ind w:firstLine="505"/>
        <w:jc w:val="both"/>
        <w:textAlignment w:val="baseline"/>
        <w:rPr>
          <w:lang w:val="en-US"/>
        </w:rPr>
      </w:pPr>
      <w:r w:rsidRPr="00301DD4">
        <w:rPr>
          <w:lang w:val="en-US"/>
        </w:rPr>
        <w:t>(</w:t>
      </w:r>
      <w:r>
        <w:t>стр</w:t>
      </w:r>
      <w:r w:rsidRPr="00301DD4">
        <w:rPr>
          <w:lang w:val="en-US"/>
        </w:rPr>
        <w:t xml:space="preserve"> 40) </w:t>
      </w:r>
      <w:r>
        <w:t>Деление</w:t>
      </w:r>
      <w:r w:rsidRPr="00301DD4">
        <w:rPr>
          <w:lang w:val="en-US"/>
        </w:rPr>
        <w:t xml:space="preserve"> </w:t>
      </w:r>
      <w:r>
        <w:t>знаний</w:t>
      </w:r>
      <w:r w:rsidRPr="00301DD4">
        <w:rPr>
          <w:lang w:val="en-US"/>
        </w:rPr>
        <w:t xml:space="preserve"> </w:t>
      </w:r>
      <w:r>
        <w:t>на</w:t>
      </w:r>
      <w:r w:rsidRPr="00301DD4">
        <w:rPr>
          <w:lang w:val="en-US"/>
        </w:rPr>
        <w:t xml:space="preserve"> 3 - Aristotle divided knowledge into three major classes: ‘all thought is either practical or productive or theoretical’. The productive sciences are those concerned with the making of things – cosmetics and farming, art and engineering. Aristotle himself had relatively little to say about productive knowledge. The </w:t>
      </w:r>
      <w:r w:rsidRPr="00301DD4">
        <w:rPr>
          <w:i/>
          <w:iCs/>
          <w:lang w:val="en-US"/>
        </w:rPr>
        <w:t xml:space="preserve">Rhetoric </w:t>
      </w:r>
      <w:r w:rsidRPr="00301DD4">
        <w:rPr>
          <w:lang w:val="en-US"/>
        </w:rPr>
        <w:t xml:space="preserve">and the </w:t>
      </w:r>
      <w:r w:rsidRPr="00301DD4">
        <w:rPr>
          <w:i/>
          <w:iCs/>
          <w:lang w:val="en-US"/>
        </w:rPr>
        <w:t xml:space="preserve">Poetics </w:t>
      </w:r>
      <w:r w:rsidRPr="00301DD4">
        <w:rPr>
          <w:lang w:val="en-US"/>
        </w:rPr>
        <w:t>are his only surviving exercises in that area. (</w:t>
      </w:r>
      <w:r w:rsidRPr="00301DD4">
        <w:rPr>
          <w:i/>
          <w:iCs/>
          <w:lang w:val="en-US"/>
        </w:rPr>
        <w:t xml:space="preserve">Poetics </w:t>
      </w:r>
      <w:r w:rsidRPr="00301DD4">
        <w:rPr>
          <w:lang w:val="en-US"/>
        </w:rPr>
        <w:t>in Greek is ‘</w:t>
      </w:r>
      <w:r w:rsidRPr="00301DD4">
        <w:rPr>
          <w:i/>
          <w:iCs/>
          <w:lang w:val="en-US"/>
        </w:rPr>
        <w:t>poi</w:t>
      </w:r>
      <w:r w:rsidRPr="00301DD4">
        <w:rPr>
          <w:i/>
          <w:iCs/>
        </w:rPr>
        <w:t>к</w:t>
      </w:r>
      <w:r w:rsidRPr="00301DD4">
        <w:rPr>
          <w:i/>
          <w:iCs/>
          <w:lang w:val="en-US"/>
        </w:rPr>
        <w:t>tik</w:t>
      </w:r>
      <w:r w:rsidRPr="00301DD4">
        <w:rPr>
          <w:i/>
          <w:iCs/>
        </w:rPr>
        <w:t>к</w:t>
      </w:r>
      <w:r w:rsidRPr="00301DD4">
        <w:rPr>
          <w:lang w:val="en-US"/>
        </w:rPr>
        <w:t xml:space="preserve">’, and that is the word translated as ‘productive’ in the phrase ‘the productive sciences’.) The practical sciences are concerned with action, or more precisely with how we ought to act in various circumstances, in private and in public affairs. The </w:t>
      </w:r>
      <w:r w:rsidRPr="00301DD4">
        <w:rPr>
          <w:i/>
          <w:iCs/>
          <w:lang w:val="en-US"/>
        </w:rPr>
        <w:t xml:space="preserve">Ethics </w:t>
      </w:r>
      <w:r w:rsidRPr="00301DD4">
        <w:rPr>
          <w:lang w:val="en-US"/>
        </w:rPr>
        <w:t xml:space="preserve">and the </w:t>
      </w:r>
      <w:r w:rsidRPr="00301DD4">
        <w:rPr>
          <w:i/>
          <w:iCs/>
          <w:lang w:val="en-US"/>
        </w:rPr>
        <w:t xml:space="preserve">Politics </w:t>
      </w:r>
      <w:r w:rsidRPr="00301DD4">
        <w:rPr>
          <w:lang w:val="en-US"/>
        </w:rPr>
        <w:t>are Aristotle’s chief contributions to the practical sciences. Knowledge is theoretical when its goal is neither production nor action but simply truth. Theoretical knowledge includes all that we now think of as science, and in Aristotle’s view it contained by far the greatest part of the sum of human knowledge. It subdivides into three species: ‘there are three theoretical philosophies – mathematics, natural science, and theology’. Aristotle was intimately acquainted with contemporary mathematics, as any student of Plato’s would be, and</w:t>
      </w:r>
    </w:p>
    <w:p w:rsidR="00F17ED8" w:rsidRPr="00BF375E" w:rsidRDefault="008D680E" w:rsidP="00736EFC">
      <w:pPr>
        <w:spacing w:line="288" w:lineRule="auto"/>
        <w:ind w:firstLine="709"/>
        <w:rPr>
          <w:lang w:val="en-US"/>
        </w:rPr>
      </w:pPr>
      <w:r>
        <w:rPr>
          <w:noProof/>
        </w:rPr>
        <w:drawing>
          <wp:inline distT="0" distB="0" distL="0" distR="0">
            <wp:extent cx="4908980" cy="4637462"/>
            <wp:effectExtent l="19050" t="0" r="59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910505" cy="4638903"/>
                    </a:xfrm>
                    <a:prstGeom prst="rect">
                      <a:avLst/>
                    </a:prstGeom>
                    <a:noFill/>
                    <a:ln w="9525">
                      <a:noFill/>
                      <a:miter lim="800000"/>
                      <a:headEnd/>
                      <a:tailEnd/>
                    </a:ln>
                  </pic:spPr>
                </pic:pic>
              </a:graphicData>
            </a:graphic>
          </wp:inline>
        </w:drawing>
      </w:r>
    </w:p>
    <w:p w:rsidR="00F17ED8" w:rsidRPr="00BF375E" w:rsidRDefault="00F17ED8" w:rsidP="00736EFC">
      <w:pPr>
        <w:spacing w:line="288" w:lineRule="auto"/>
        <w:ind w:firstLine="709"/>
        <w:rPr>
          <w:lang w:val="en-US"/>
        </w:rPr>
      </w:pPr>
    </w:p>
    <w:p w:rsidR="00736EFC" w:rsidRDefault="00D153DF" w:rsidP="00736EFC">
      <w:r>
        <w:pict>
          <v:rect id="_x0000_i1025" style="width:0;height:1.5pt" o:hralign="center" o:hrstd="t" o:hr="t" fillcolor="#a0a0a0" stroked="f"/>
        </w:pict>
      </w:r>
    </w:p>
    <w:p w:rsidR="00AF0A25" w:rsidRDefault="00AF0A25" w:rsidP="00736EFC"/>
    <w:p w:rsidR="00AF0A25" w:rsidRDefault="00B93F1E" w:rsidP="00AF0A25">
      <w:pPr>
        <w:pStyle w:val="af4"/>
      </w:pPr>
      <w:bookmarkStart w:id="21" w:name="_Toc74177507"/>
      <w:bookmarkStart w:id="22" w:name="О_смерти_2021"/>
      <w:bookmarkStart w:id="23" w:name="_Toc110535640"/>
      <w:r>
        <w:t>Текст текст текст</w:t>
      </w:r>
      <w:r w:rsidR="00AF0A25">
        <w:t xml:space="preserve"> </w:t>
      </w:r>
      <w:r w:rsidR="00AF0A25" w:rsidRPr="00736EFC">
        <w:t>[2021]</w:t>
      </w:r>
      <w:bookmarkEnd w:id="23"/>
    </w:p>
    <w:p w:rsidR="00AF0A25" w:rsidRPr="0081074A" w:rsidRDefault="00AF0A25" w:rsidP="00AF0A25">
      <w:pPr>
        <w:pStyle w:val="af4"/>
      </w:pPr>
    </w:p>
    <w:p w:rsidR="00AF0A25" w:rsidRPr="00B640AC" w:rsidRDefault="00AF0A25" w:rsidP="00AF0A25">
      <w:pPr>
        <w:pStyle w:val="af5"/>
        <w:ind w:left="1429" w:firstLine="0"/>
        <w:jc w:val="right"/>
      </w:pPr>
      <w:r w:rsidRPr="00B652BF">
        <w:rPr>
          <w:b/>
        </w:rPr>
        <w:t>Связанные темы:</w:t>
      </w:r>
    </w:p>
    <w:p w:rsidR="00AF0A25" w:rsidRPr="00B719F5" w:rsidRDefault="00D153DF" w:rsidP="00AF0A25">
      <w:pPr>
        <w:pStyle w:val="af5"/>
        <w:numPr>
          <w:ilvl w:val="0"/>
          <w:numId w:val="6"/>
        </w:numPr>
        <w:jc w:val="right"/>
      </w:pPr>
      <w:hyperlink w:anchor="О_смерти_2021" w:history="1">
        <w:r w:rsidR="00B93F1E">
          <w:t>Текст Текст Текст [2021]</w:t>
        </w:r>
      </w:hyperlink>
    </w:p>
    <w:p w:rsidR="00AF0A25" w:rsidRDefault="00AF0A25" w:rsidP="00AF0A25">
      <w:pPr>
        <w:spacing w:line="288" w:lineRule="auto"/>
        <w:ind w:firstLine="709"/>
      </w:pPr>
    </w:p>
    <w:p w:rsidR="00AF0A25" w:rsidRDefault="00B93F1E" w:rsidP="00AF0A25">
      <w:pPr>
        <w:spacing w:line="288" w:lineRule="auto"/>
        <w:ind w:firstLine="709"/>
      </w:pPr>
      <w:r>
        <w:t xml:space="preserve">(Текст) </w:t>
      </w:r>
      <w:r w:rsidR="00AF0A25">
        <w:t xml:space="preserve">Жизнь наша и хрупка, и наполнена трудностями. Но разве пребывая в состоянии волнения и страха, ты живёшь? В конечном счете, все волнения мы можем умерить тем, что они существуют лишь при нашей жизни и их смысла лишает сама смерть. Поэтому, получается, мы больше боимся её, нежели остального, так как вместе с ней придёт конец всему: и что нам ценно и дорого, и что мы ещё не успели, по глупости своей, начать ценить. </w:t>
      </w:r>
    </w:p>
    <w:p w:rsidR="0081074A" w:rsidRDefault="0081074A" w:rsidP="00BC7EDB">
      <w:pPr>
        <w:pStyle w:val="af4"/>
      </w:pPr>
    </w:p>
    <w:bookmarkEnd w:id="21"/>
    <w:bookmarkEnd w:id="22"/>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Default="00BF1134" w:rsidP="009455B2">
      <w:pPr>
        <w:spacing w:line="288" w:lineRule="auto"/>
        <w:ind w:firstLine="709"/>
      </w:pPr>
    </w:p>
    <w:p w:rsidR="00BF1134" w:rsidRPr="009455B2" w:rsidRDefault="00BF1134" w:rsidP="009455B2">
      <w:pPr>
        <w:spacing w:line="288" w:lineRule="auto"/>
        <w:ind w:firstLine="709"/>
      </w:pPr>
    </w:p>
    <w:sectPr w:rsidR="00BF1134" w:rsidRPr="009455B2" w:rsidSect="00C569BF">
      <w:footerReference w:type="default" r:id="rId10"/>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0B3" w:rsidRDefault="009D10B3" w:rsidP="00C569BF">
      <w:pPr>
        <w:spacing w:after="0" w:line="240" w:lineRule="auto"/>
      </w:pPr>
      <w:r>
        <w:separator/>
      </w:r>
    </w:p>
  </w:endnote>
  <w:endnote w:type="continuationSeparator" w:id="1">
    <w:p w:rsidR="009D10B3" w:rsidRDefault="009D10B3" w:rsidP="00C569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CC"/>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F01" w:rsidRDefault="005D0F01">
    <w:pPr>
      <w:pStyle w:val="afc"/>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Страница </w:t>
    </w:r>
    <w:fldSimple w:instr=" PAGE   \* MERGEFORMAT ">
      <w:r w:rsidR="00DB5746" w:rsidRPr="00DB5746">
        <w:rPr>
          <w:rFonts w:asciiTheme="majorHAnsi" w:hAnsiTheme="majorHAnsi"/>
          <w:noProof/>
        </w:rPr>
        <w:t>4</w:t>
      </w:r>
    </w:fldSimple>
  </w:p>
  <w:p w:rsidR="005D0F01" w:rsidRDefault="005D0F01">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0B3" w:rsidRDefault="009D10B3" w:rsidP="00C569BF">
      <w:pPr>
        <w:spacing w:after="0" w:line="240" w:lineRule="auto"/>
      </w:pPr>
      <w:r>
        <w:separator/>
      </w:r>
    </w:p>
  </w:footnote>
  <w:footnote w:type="continuationSeparator" w:id="1">
    <w:p w:rsidR="009D10B3" w:rsidRDefault="009D10B3" w:rsidP="00C569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94D2C"/>
    <w:multiLevelType w:val="hybridMultilevel"/>
    <w:tmpl w:val="876E15B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4A6118A"/>
    <w:multiLevelType w:val="hybridMultilevel"/>
    <w:tmpl w:val="86CE0034"/>
    <w:lvl w:ilvl="0" w:tplc="7B54EC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DB87E95"/>
    <w:multiLevelType w:val="hybridMultilevel"/>
    <w:tmpl w:val="31CEFC66"/>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6154E9B"/>
    <w:multiLevelType w:val="hybridMultilevel"/>
    <w:tmpl w:val="A834835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9205D06"/>
    <w:multiLevelType w:val="hybridMultilevel"/>
    <w:tmpl w:val="AB4AB49A"/>
    <w:lvl w:ilvl="0" w:tplc="8230FF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FE811D3"/>
    <w:multiLevelType w:val="hybridMultilevel"/>
    <w:tmpl w:val="1C207CC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5165AB2"/>
    <w:multiLevelType w:val="hybridMultilevel"/>
    <w:tmpl w:val="6E8EA83C"/>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D580C5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3D87F13"/>
    <w:multiLevelType w:val="multilevel"/>
    <w:tmpl w:val="8F22780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78896CAF"/>
    <w:multiLevelType w:val="hybridMultilevel"/>
    <w:tmpl w:val="809A049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7BE252D8"/>
    <w:multiLevelType w:val="hybridMultilevel"/>
    <w:tmpl w:val="CC2AEC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C9370EF"/>
    <w:multiLevelType w:val="hybridMultilevel"/>
    <w:tmpl w:val="8B583160"/>
    <w:lvl w:ilvl="0" w:tplc="09E61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1"/>
  </w:num>
  <w:num w:numId="2">
    <w:abstractNumId w:val="4"/>
  </w:num>
  <w:num w:numId="3">
    <w:abstractNumId w:val="2"/>
  </w:num>
  <w:num w:numId="4">
    <w:abstractNumId w:val="3"/>
  </w:num>
  <w:num w:numId="5">
    <w:abstractNumId w:val="6"/>
  </w:num>
  <w:num w:numId="6">
    <w:abstractNumId w:val="0"/>
  </w:num>
  <w:num w:numId="7">
    <w:abstractNumId w:val="10"/>
  </w:num>
  <w:num w:numId="8">
    <w:abstractNumId w:val="9"/>
  </w:num>
  <w:num w:numId="9">
    <w:abstractNumId w:val="5"/>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drawingGridHorizontalSpacing w:val="120"/>
  <w:displayHorizontalDrawingGridEvery w:val="2"/>
  <w:characterSpacingControl w:val="doNotCompress"/>
  <w:footnotePr>
    <w:footnote w:id="0"/>
    <w:footnote w:id="1"/>
  </w:footnotePr>
  <w:endnotePr>
    <w:endnote w:id="0"/>
    <w:endnote w:id="1"/>
  </w:endnotePr>
  <w:compat>
    <w:useFELayout/>
  </w:compat>
  <w:rsids>
    <w:rsidRoot w:val="009D6D8A"/>
    <w:rsid w:val="00001E9E"/>
    <w:rsid w:val="00002DEB"/>
    <w:rsid w:val="000030C6"/>
    <w:rsid w:val="0000497C"/>
    <w:rsid w:val="00004D85"/>
    <w:rsid w:val="00005670"/>
    <w:rsid w:val="0002050B"/>
    <w:rsid w:val="0003432B"/>
    <w:rsid w:val="00036456"/>
    <w:rsid w:val="00037404"/>
    <w:rsid w:val="00037DBC"/>
    <w:rsid w:val="000413D4"/>
    <w:rsid w:val="00041927"/>
    <w:rsid w:val="00044593"/>
    <w:rsid w:val="00055B1C"/>
    <w:rsid w:val="00061661"/>
    <w:rsid w:val="000622FF"/>
    <w:rsid w:val="00066663"/>
    <w:rsid w:val="00067C82"/>
    <w:rsid w:val="00070589"/>
    <w:rsid w:val="00070964"/>
    <w:rsid w:val="00071A6F"/>
    <w:rsid w:val="00072847"/>
    <w:rsid w:val="00077175"/>
    <w:rsid w:val="00081F99"/>
    <w:rsid w:val="0008778C"/>
    <w:rsid w:val="00087A69"/>
    <w:rsid w:val="00091B49"/>
    <w:rsid w:val="00091BD1"/>
    <w:rsid w:val="00095070"/>
    <w:rsid w:val="00097C52"/>
    <w:rsid w:val="000A32CF"/>
    <w:rsid w:val="000A50E5"/>
    <w:rsid w:val="000A5C4B"/>
    <w:rsid w:val="000A5F04"/>
    <w:rsid w:val="000A6B2F"/>
    <w:rsid w:val="000B0391"/>
    <w:rsid w:val="000B45E4"/>
    <w:rsid w:val="000C0583"/>
    <w:rsid w:val="000C0618"/>
    <w:rsid w:val="000C1BAF"/>
    <w:rsid w:val="000C50EE"/>
    <w:rsid w:val="000C7C46"/>
    <w:rsid w:val="000D06E0"/>
    <w:rsid w:val="000D12E5"/>
    <w:rsid w:val="000D4D70"/>
    <w:rsid w:val="000D6599"/>
    <w:rsid w:val="000D7E8A"/>
    <w:rsid w:val="000E10C5"/>
    <w:rsid w:val="000E4F21"/>
    <w:rsid w:val="000E7F6C"/>
    <w:rsid w:val="000F19B1"/>
    <w:rsid w:val="000F6DD0"/>
    <w:rsid w:val="0010283B"/>
    <w:rsid w:val="00104150"/>
    <w:rsid w:val="001129DB"/>
    <w:rsid w:val="0011659F"/>
    <w:rsid w:val="001168F2"/>
    <w:rsid w:val="00120473"/>
    <w:rsid w:val="00125DF6"/>
    <w:rsid w:val="001300E1"/>
    <w:rsid w:val="001301A2"/>
    <w:rsid w:val="001307DD"/>
    <w:rsid w:val="00133A57"/>
    <w:rsid w:val="001361D5"/>
    <w:rsid w:val="001363B0"/>
    <w:rsid w:val="00137EC7"/>
    <w:rsid w:val="00140585"/>
    <w:rsid w:val="0014715C"/>
    <w:rsid w:val="001471E1"/>
    <w:rsid w:val="00150C42"/>
    <w:rsid w:val="001528E1"/>
    <w:rsid w:val="00153D65"/>
    <w:rsid w:val="0015447A"/>
    <w:rsid w:val="001559BD"/>
    <w:rsid w:val="00157CC5"/>
    <w:rsid w:val="001636A4"/>
    <w:rsid w:val="00165249"/>
    <w:rsid w:val="00176423"/>
    <w:rsid w:val="00181046"/>
    <w:rsid w:val="00185489"/>
    <w:rsid w:val="001933F3"/>
    <w:rsid w:val="00193702"/>
    <w:rsid w:val="00195490"/>
    <w:rsid w:val="00195728"/>
    <w:rsid w:val="001968DA"/>
    <w:rsid w:val="00197659"/>
    <w:rsid w:val="001A1CC0"/>
    <w:rsid w:val="001A2B2F"/>
    <w:rsid w:val="001A3F1F"/>
    <w:rsid w:val="001A502F"/>
    <w:rsid w:val="001A5146"/>
    <w:rsid w:val="001A51E8"/>
    <w:rsid w:val="001B304F"/>
    <w:rsid w:val="001B468C"/>
    <w:rsid w:val="001B4BB0"/>
    <w:rsid w:val="001C0AD7"/>
    <w:rsid w:val="001C1806"/>
    <w:rsid w:val="001C2789"/>
    <w:rsid w:val="001C4351"/>
    <w:rsid w:val="001C4FAF"/>
    <w:rsid w:val="001C783B"/>
    <w:rsid w:val="001D1F3A"/>
    <w:rsid w:val="001D3735"/>
    <w:rsid w:val="001D6A1D"/>
    <w:rsid w:val="001E473A"/>
    <w:rsid w:val="001E6840"/>
    <w:rsid w:val="001F5138"/>
    <w:rsid w:val="001F61D7"/>
    <w:rsid w:val="001F6D7C"/>
    <w:rsid w:val="001F7ECC"/>
    <w:rsid w:val="00201AB7"/>
    <w:rsid w:val="00201DD5"/>
    <w:rsid w:val="0020399C"/>
    <w:rsid w:val="0020479E"/>
    <w:rsid w:val="002064A9"/>
    <w:rsid w:val="002076B5"/>
    <w:rsid w:val="00211BDB"/>
    <w:rsid w:val="00214B7A"/>
    <w:rsid w:val="002152B3"/>
    <w:rsid w:val="00221406"/>
    <w:rsid w:val="00223105"/>
    <w:rsid w:val="0022345D"/>
    <w:rsid w:val="00225BA1"/>
    <w:rsid w:val="0023232C"/>
    <w:rsid w:val="00233A9E"/>
    <w:rsid w:val="00237AB5"/>
    <w:rsid w:val="002422F2"/>
    <w:rsid w:val="00246679"/>
    <w:rsid w:val="00252CA9"/>
    <w:rsid w:val="00253B4B"/>
    <w:rsid w:val="00255F7D"/>
    <w:rsid w:val="00261CA1"/>
    <w:rsid w:val="002626D0"/>
    <w:rsid w:val="002641AC"/>
    <w:rsid w:val="0026439D"/>
    <w:rsid w:val="002649D6"/>
    <w:rsid w:val="002649EC"/>
    <w:rsid w:val="00265058"/>
    <w:rsid w:val="00267861"/>
    <w:rsid w:val="002678A0"/>
    <w:rsid w:val="00276002"/>
    <w:rsid w:val="00282B56"/>
    <w:rsid w:val="00283AB2"/>
    <w:rsid w:val="00284EDE"/>
    <w:rsid w:val="00285543"/>
    <w:rsid w:val="00286144"/>
    <w:rsid w:val="00292C96"/>
    <w:rsid w:val="0029446C"/>
    <w:rsid w:val="00295345"/>
    <w:rsid w:val="00295962"/>
    <w:rsid w:val="00295C68"/>
    <w:rsid w:val="002A024C"/>
    <w:rsid w:val="002A2196"/>
    <w:rsid w:val="002A4F33"/>
    <w:rsid w:val="002A7BEF"/>
    <w:rsid w:val="002B1371"/>
    <w:rsid w:val="002B3276"/>
    <w:rsid w:val="002B37CC"/>
    <w:rsid w:val="002B3B71"/>
    <w:rsid w:val="002B5C41"/>
    <w:rsid w:val="002B5CD0"/>
    <w:rsid w:val="002B7B53"/>
    <w:rsid w:val="002C0E10"/>
    <w:rsid w:val="002C3F6E"/>
    <w:rsid w:val="002C447B"/>
    <w:rsid w:val="002C44D5"/>
    <w:rsid w:val="002C597A"/>
    <w:rsid w:val="002C773C"/>
    <w:rsid w:val="002D0203"/>
    <w:rsid w:val="002D4A9D"/>
    <w:rsid w:val="002E0C6A"/>
    <w:rsid w:val="002E25F0"/>
    <w:rsid w:val="002E29B8"/>
    <w:rsid w:val="002E33D7"/>
    <w:rsid w:val="002E4B5B"/>
    <w:rsid w:val="002F208C"/>
    <w:rsid w:val="0030112C"/>
    <w:rsid w:val="00301DD4"/>
    <w:rsid w:val="003025C9"/>
    <w:rsid w:val="00305C3A"/>
    <w:rsid w:val="00307C79"/>
    <w:rsid w:val="003103A8"/>
    <w:rsid w:val="0031401B"/>
    <w:rsid w:val="00314D8F"/>
    <w:rsid w:val="00317C1B"/>
    <w:rsid w:val="00321D6D"/>
    <w:rsid w:val="00323EFB"/>
    <w:rsid w:val="00327184"/>
    <w:rsid w:val="0033303C"/>
    <w:rsid w:val="00333503"/>
    <w:rsid w:val="00333D2D"/>
    <w:rsid w:val="00340729"/>
    <w:rsid w:val="00346D8B"/>
    <w:rsid w:val="003526E7"/>
    <w:rsid w:val="003544BB"/>
    <w:rsid w:val="00357AAB"/>
    <w:rsid w:val="00357D6C"/>
    <w:rsid w:val="00360141"/>
    <w:rsid w:val="0036099F"/>
    <w:rsid w:val="00361476"/>
    <w:rsid w:val="00361C19"/>
    <w:rsid w:val="00362DA2"/>
    <w:rsid w:val="0036588C"/>
    <w:rsid w:val="00366DBB"/>
    <w:rsid w:val="0037171B"/>
    <w:rsid w:val="00376E96"/>
    <w:rsid w:val="003818EE"/>
    <w:rsid w:val="00381EC6"/>
    <w:rsid w:val="00382363"/>
    <w:rsid w:val="00387B0E"/>
    <w:rsid w:val="003901FB"/>
    <w:rsid w:val="003919D9"/>
    <w:rsid w:val="00392EE1"/>
    <w:rsid w:val="00392F19"/>
    <w:rsid w:val="0039454F"/>
    <w:rsid w:val="003960DB"/>
    <w:rsid w:val="003A21BF"/>
    <w:rsid w:val="003A38DB"/>
    <w:rsid w:val="003A3C0E"/>
    <w:rsid w:val="003A47DB"/>
    <w:rsid w:val="003B035C"/>
    <w:rsid w:val="003B1012"/>
    <w:rsid w:val="003B791D"/>
    <w:rsid w:val="003C0AB8"/>
    <w:rsid w:val="003C36D4"/>
    <w:rsid w:val="003C3AD3"/>
    <w:rsid w:val="003C4777"/>
    <w:rsid w:val="003C4EA6"/>
    <w:rsid w:val="003C5096"/>
    <w:rsid w:val="003C5440"/>
    <w:rsid w:val="003C56DA"/>
    <w:rsid w:val="003C605D"/>
    <w:rsid w:val="003C67A2"/>
    <w:rsid w:val="003C7615"/>
    <w:rsid w:val="003C781E"/>
    <w:rsid w:val="003D02F2"/>
    <w:rsid w:val="003D11EE"/>
    <w:rsid w:val="003D174F"/>
    <w:rsid w:val="003D197C"/>
    <w:rsid w:val="003D347B"/>
    <w:rsid w:val="003D44B4"/>
    <w:rsid w:val="003E05CA"/>
    <w:rsid w:val="003E21D7"/>
    <w:rsid w:val="003E3FA3"/>
    <w:rsid w:val="003F051A"/>
    <w:rsid w:val="003F1E68"/>
    <w:rsid w:val="003F2E8E"/>
    <w:rsid w:val="003F36F9"/>
    <w:rsid w:val="003F3E82"/>
    <w:rsid w:val="003F3E94"/>
    <w:rsid w:val="00400C18"/>
    <w:rsid w:val="00401913"/>
    <w:rsid w:val="00404FB7"/>
    <w:rsid w:val="004051E1"/>
    <w:rsid w:val="004079B0"/>
    <w:rsid w:val="00410BDB"/>
    <w:rsid w:val="00411F8B"/>
    <w:rsid w:val="00413387"/>
    <w:rsid w:val="00413A1A"/>
    <w:rsid w:val="0041458F"/>
    <w:rsid w:val="00415870"/>
    <w:rsid w:val="0041651B"/>
    <w:rsid w:val="00421EE6"/>
    <w:rsid w:val="00422E99"/>
    <w:rsid w:val="00423950"/>
    <w:rsid w:val="0042401B"/>
    <w:rsid w:val="004248E6"/>
    <w:rsid w:val="00425631"/>
    <w:rsid w:val="004303CD"/>
    <w:rsid w:val="00431152"/>
    <w:rsid w:val="00434582"/>
    <w:rsid w:val="00435235"/>
    <w:rsid w:val="00435FD9"/>
    <w:rsid w:val="004403D1"/>
    <w:rsid w:val="00441810"/>
    <w:rsid w:val="004444E8"/>
    <w:rsid w:val="00444D42"/>
    <w:rsid w:val="00445926"/>
    <w:rsid w:val="00450CD4"/>
    <w:rsid w:val="00454FBD"/>
    <w:rsid w:val="00457430"/>
    <w:rsid w:val="00457585"/>
    <w:rsid w:val="004605A0"/>
    <w:rsid w:val="00461ECF"/>
    <w:rsid w:val="00462B8D"/>
    <w:rsid w:val="00462D33"/>
    <w:rsid w:val="0046390A"/>
    <w:rsid w:val="0047004F"/>
    <w:rsid w:val="00471636"/>
    <w:rsid w:val="004726FC"/>
    <w:rsid w:val="00472E66"/>
    <w:rsid w:val="004745D8"/>
    <w:rsid w:val="00480DF0"/>
    <w:rsid w:val="0049357F"/>
    <w:rsid w:val="00495964"/>
    <w:rsid w:val="00496525"/>
    <w:rsid w:val="004967A8"/>
    <w:rsid w:val="00497114"/>
    <w:rsid w:val="004979A7"/>
    <w:rsid w:val="004A4A32"/>
    <w:rsid w:val="004A7049"/>
    <w:rsid w:val="004B1DD2"/>
    <w:rsid w:val="004B29D6"/>
    <w:rsid w:val="004B2E85"/>
    <w:rsid w:val="004B43B1"/>
    <w:rsid w:val="004B4DBA"/>
    <w:rsid w:val="004C1A57"/>
    <w:rsid w:val="004C1F62"/>
    <w:rsid w:val="004C6158"/>
    <w:rsid w:val="004D3024"/>
    <w:rsid w:val="004D53EC"/>
    <w:rsid w:val="004D6C33"/>
    <w:rsid w:val="004E4BE4"/>
    <w:rsid w:val="004E5C22"/>
    <w:rsid w:val="004E5F37"/>
    <w:rsid w:val="004F16DA"/>
    <w:rsid w:val="004F1924"/>
    <w:rsid w:val="004F697A"/>
    <w:rsid w:val="004F72A4"/>
    <w:rsid w:val="00506039"/>
    <w:rsid w:val="00512114"/>
    <w:rsid w:val="00512B2A"/>
    <w:rsid w:val="005137FF"/>
    <w:rsid w:val="00513A08"/>
    <w:rsid w:val="00514641"/>
    <w:rsid w:val="00515EF0"/>
    <w:rsid w:val="005172F0"/>
    <w:rsid w:val="005259F0"/>
    <w:rsid w:val="005313C6"/>
    <w:rsid w:val="005330CE"/>
    <w:rsid w:val="00535EF6"/>
    <w:rsid w:val="005370C3"/>
    <w:rsid w:val="00537A28"/>
    <w:rsid w:val="00537D6B"/>
    <w:rsid w:val="00541957"/>
    <w:rsid w:val="005419B4"/>
    <w:rsid w:val="00542271"/>
    <w:rsid w:val="005422AD"/>
    <w:rsid w:val="005422BB"/>
    <w:rsid w:val="005445AD"/>
    <w:rsid w:val="00550778"/>
    <w:rsid w:val="005510C5"/>
    <w:rsid w:val="00551606"/>
    <w:rsid w:val="00553221"/>
    <w:rsid w:val="0055537D"/>
    <w:rsid w:val="005564D7"/>
    <w:rsid w:val="005634A2"/>
    <w:rsid w:val="00565498"/>
    <w:rsid w:val="00567723"/>
    <w:rsid w:val="005678D2"/>
    <w:rsid w:val="0057343C"/>
    <w:rsid w:val="00573971"/>
    <w:rsid w:val="00574618"/>
    <w:rsid w:val="00574729"/>
    <w:rsid w:val="00574AB4"/>
    <w:rsid w:val="00581D78"/>
    <w:rsid w:val="00582108"/>
    <w:rsid w:val="005827E6"/>
    <w:rsid w:val="0058354C"/>
    <w:rsid w:val="00583B63"/>
    <w:rsid w:val="00584E52"/>
    <w:rsid w:val="00586050"/>
    <w:rsid w:val="00595B89"/>
    <w:rsid w:val="005A4CDA"/>
    <w:rsid w:val="005A5D53"/>
    <w:rsid w:val="005B2A25"/>
    <w:rsid w:val="005B4778"/>
    <w:rsid w:val="005B4CD9"/>
    <w:rsid w:val="005B6C8E"/>
    <w:rsid w:val="005C00A5"/>
    <w:rsid w:val="005C2D05"/>
    <w:rsid w:val="005C4B0A"/>
    <w:rsid w:val="005C5220"/>
    <w:rsid w:val="005C5711"/>
    <w:rsid w:val="005D01EC"/>
    <w:rsid w:val="005D0F01"/>
    <w:rsid w:val="005D7305"/>
    <w:rsid w:val="005D75E6"/>
    <w:rsid w:val="005D786A"/>
    <w:rsid w:val="005E0598"/>
    <w:rsid w:val="005E0831"/>
    <w:rsid w:val="005E1617"/>
    <w:rsid w:val="005E168C"/>
    <w:rsid w:val="005E1D90"/>
    <w:rsid w:val="005E299E"/>
    <w:rsid w:val="005E49BD"/>
    <w:rsid w:val="005E4A3F"/>
    <w:rsid w:val="005E7FFB"/>
    <w:rsid w:val="005F13A3"/>
    <w:rsid w:val="005F31D9"/>
    <w:rsid w:val="005F3894"/>
    <w:rsid w:val="005F5F8F"/>
    <w:rsid w:val="006028EB"/>
    <w:rsid w:val="00607275"/>
    <w:rsid w:val="00607FED"/>
    <w:rsid w:val="00612DC4"/>
    <w:rsid w:val="00613D29"/>
    <w:rsid w:val="00616316"/>
    <w:rsid w:val="00627302"/>
    <w:rsid w:val="00630AAB"/>
    <w:rsid w:val="00631604"/>
    <w:rsid w:val="0063229F"/>
    <w:rsid w:val="00632409"/>
    <w:rsid w:val="00632598"/>
    <w:rsid w:val="0063435E"/>
    <w:rsid w:val="00636504"/>
    <w:rsid w:val="00636DB9"/>
    <w:rsid w:val="00637110"/>
    <w:rsid w:val="006426B6"/>
    <w:rsid w:val="00644E60"/>
    <w:rsid w:val="006458A6"/>
    <w:rsid w:val="00646E5C"/>
    <w:rsid w:val="0065041B"/>
    <w:rsid w:val="0065101A"/>
    <w:rsid w:val="006604C5"/>
    <w:rsid w:val="00664E0F"/>
    <w:rsid w:val="006650F9"/>
    <w:rsid w:val="0066795C"/>
    <w:rsid w:val="00667C2E"/>
    <w:rsid w:val="00670DBC"/>
    <w:rsid w:val="006755BC"/>
    <w:rsid w:val="006808C2"/>
    <w:rsid w:val="00682083"/>
    <w:rsid w:val="006823AD"/>
    <w:rsid w:val="0068281B"/>
    <w:rsid w:val="0068324A"/>
    <w:rsid w:val="00683938"/>
    <w:rsid w:val="00686519"/>
    <w:rsid w:val="00690C0F"/>
    <w:rsid w:val="00692ACE"/>
    <w:rsid w:val="006944E9"/>
    <w:rsid w:val="00694B9B"/>
    <w:rsid w:val="006967DD"/>
    <w:rsid w:val="0069713F"/>
    <w:rsid w:val="006A1871"/>
    <w:rsid w:val="006A1BB4"/>
    <w:rsid w:val="006A2AB8"/>
    <w:rsid w:val="006A594B"/>
    <w:rsid w:val="006A5D22"/>
    <w:rsid w:val="006A6C97"/>
    <w:rsid w:val="006B02BD"/>
    <w:rsid w:val="006B1686"/>
    <w:rsid w:val="006B34F7"/>
    <w:rsid w:val="006B5BE6"/>
    <w:rsid w:val="006C029B"/>
    <w:rsid w:val="006C2DB1"/>
    <w:rsid w:val="006C496D"/>
    <w:rsid w:val="006C6AD0"/>
    <w:rsid w:val="006C716B"/>
    <w:rsid w:val="006D1B4B"/>
    <w:rsid w:val="006D2030"/>
    <w:rsid w:val="006D4142"/>
    <w:rsid w:val="006D5DE1"/>
    <w:rsid w:val="006D67B1"/>
    <w:rsid w:val="006E1199"/>
    <w:rsid w:val="006E3B40"/>
    <w:rsid w:val="006E4469"/>
    <w:rsid w:val="006E579C"/>
    <w:rsid w:val="006F3EA0"/>
    <w:rsid w:val="006F59FA"/>
    <w:rsid w:val="006F61BB"/>
    <w:rsid w:val="006F6F31"/>
    <w:rsid w:val="006F72D2"/>
    <w:rsid w:val="006F7F51"/>
    <w:rsid w:val="00700B2F"/>
    <w:rsid w:val="00702CED"/>
    <w:rsid w:val="007060F8"/>
    <w:rsid w:val="00710D25"/>
    <w:rsid w:val="00714341"/>
    <w:rsid w:val="007145C6"/>
    <w:rsid w:val="00714BD3"/>
    <w:rsid w:val="007201D8"/>
    <w:rsid w:val="00720487"/>
    <w:rsid w:val="00720C3B"/>
    <w:rsid w:val="0072161E"/>
    <w:rsid w:val="007233B3"/>
    <w:rsid w:val="0072428F"/>
    <w:rsid w:val="00725445"/>
    <w:rsid w:val="00730CB2"/>
    <w:rsid w:val="00736EFC"/>
    <w:rsid w:val="00740EA8"/>
    <w:rsid w:val="00741354"/>
    <w:rsid w:val="007417EE"/>
    <w:rsid w:val="007442F2"/>
    <w:rsid w:val="007461AC"/>
    <w:rsid w:val="0074793F"/>
    <w:rsid w:val="00753CA2"/>
    <w:rsid w:val="00756370"/>
    <w:rsid w:val="00757475"/>
    <w:rsid w:val="00760BDE"/>
    <w:rsid w:val="0076127B"/>
    <w:rsid w:val="007617D5"/>
    <w:rsid w:val="007627CA"/>
    <w:rsid w:val="00764FF4"/>
    <w:rsid w:val="00765BDB"/>
    <w:rsid w:val="00766D7F"/>
    <w:rsid w:val="00771D9A"/>
    <w:rsid w:val="00772614"/>
    <w:rsid w:val="00774DCE"/>
    <w:rsid w:val="00780030"/>
    <w:rsid w:val="007823A7"/>
    <w:rsid w:val="007828C2"/>
    <w:rsid w:val="00784AB6"/>
    <w:rsid w:val="00784D42"/>
    <w:rsid w:val="00791237"/>
    <w:rsid w:val="007912F0"/>
    <w:rsid w:val="007A1D07"/>
    <w:rsid w:val="007A3841"/>
    <w:rsid w:val="007A3E7A"/>
    <w:rsid w:val="007B00C5"/>
    <w:rsid w:val="007B06D9"/>
    <w:rsid w:val="007B1C25"/>
    <w:rsid w:val="007B73E1"/>
    <w:rsid w:val="007B7EE8"/>
    <w:rsid w:val="007C343D"/>
    <w:rsid w:val="007C3BCF"/>
    <w:rsid w:val="007C3D8D"/>
    <w:rsid w:val="007C5B57"/>
    <w:rsid w:val="007C5FBF"/>
    <w:rsid w:val="007C62FD"/>
    <w:rsid w:val="007D14E6"/>
    <w:rsid w:val="007D4812"/>
    <w:rsid w:val="007D5D18"/>
    <w:rsid w:val="007D63DE"/>
    <w:rsid w:val="007D75D5"/>
    <w:rsid w:val="007E544E"/>
    <w:rsid w:val="007E56FA"/>
    <w:rsid w:val="007E59DF"/>
    <w:rsid w:val="007E63F9"/>
    <w:rsid w:val="007E75E3"/>
    <w:rsid w:val="007F6710"/>
    <w:rsid w:val="00801906"/>
    <w:rsid w:val="00802FA3"/>
    <w:rsid w:val="0081074A"/>
    <w:rsid w:val="0081211A"/>
    <w:rsid w:val="008124C8"/>
    <w:rsid w:val="00813432"/>
    <w:rsid w:val="00814CE0"/>
    <w:rsid w:val="00814D3C"/>
    <w:rsid w:val="00814EB0"/>
    <w:rsid w:val="00823119"/>
    <w:rsid w:val="00827AF5"/>
    <w:rsid w:val="00831984"/>
    <w:rsid w:val="00834BCE"/>
    <w:rsid w:val="008372C0"/>
    <w:rsid w:val="008416AE"/>
    <w:rsid w:val="0084426C"/>
    <w:rsid w:val="00850425"/>
    <w:rsid w:val="00851870"/>
    <w:rsid w:val="00852137"/>
    <w:rsid w:val="00852607"/>
    <w:rsid w:val="00852A03"/>
    <w:rsid w:val="00853B5B"/>
    <w:rsid w:val="008550D7"/>
    <w:rsid w:val="008612AF"/>
    <w:rsid w:val="00861C4F"/>
    <w:rsid w:val="008622FF"/>
    <w:rsid w:val="008634B9"/>
    <w:rsid w:val="008639FB"/>
    <w:rsid w:val="00864381"/>
    <w:rsid w:val="008651DB"/>
    <w:rsid w:val="008662DE"/>
    <w:rsid w:val="00866EFB"/>
    <w:rsid w:val="008676A7"/>
    <w:rsid w:val="00867DF4"/>
    <w:rsid w:val="0087162C"/>
    <w:rsid w:val="00871BEE"/>
    <w:rsid w:val="0087438D"/>
    <w:rsid w:val="00874927"/>
    <w:rsid w:val="00875816"/>
    <w:rsid w:val="00894D98"/>
    <w:rsid w:val="00896021"/>
    <w:rsid w:val="008960EB"/>
    <w:rsid w:val="008A1C90"/>
    <w:rsid w:val="008A1E89"/>
    <w:rsid w:val="008A46EC"/>
    <w:rsid w:val="008B411A"/>
    <w:rsid w:val="008B5B74"/>
    <w:rsid w:val="008B5D5C"/>
    <w:rsid w:val="008C1AB0"/>
    <w:rsid w:val="008C276D"/>
    <w:rsid w:val="008C4DA0"/>
    <w:rsid w:val="008C6DC7"/>
    <w:rsid w:val="008C6F97"/>
    <w:rsid w:val="008D680E"/>
    <w:rsid w:val="008D6CE7"/>
    <w:rsid w:val="008D6F74"/>
    <w:rsid w:val="008E15EE"/>
    <w:rsid w:val="008E58FA"/>
    <w:rsid w:val="008E7CF6"/>
    <w:rsid w:val="008F04DF"/>
    <w:rsid w:val="008F0A85"/>
    <w:rsid w:val="008F5B46"/>
    <w:rsid w:val="008F67F9"/>
    <w:rsid w:val="00901040"/>
    <w:rsid w:val="009026B6"/>
    <w:rsid w:val="0090314C"/>
    <w:rsid w:val="00906C0E"/>
    <w:rsid w:val="00910F6E"/>
    <w:rsid w:val="009121BA"/>
    <w:rsid w:val="0091565C"/>
    <w:rsid w:val="00915907"/>
    <w:rsid w:val="00916464"/>
    <w:rsid w:val="00916EE9"/>
    <w:rsid w:val="00921FCA"/>
    <w:rsid w:val="009221DF"/>
    <w:rsid w:val="009319F9"/>
    <w:rsid w:val="00931E8F"/>
    <w:rsid w:val="0093248E"/>
    <w:rsid w:val="00935736"/>
    <w:rsid w:val="00935908"/>
    <w:rsid w:val="0093729A"/>
    <w:rsid w:val="0093733C"/>
    <w:rsid w:val="00937B3E"/>
    <w:rsid w:val="00940A8F"/>
    <w:rsid w:val="009455B2"/>
    <w:rsid w:val="00945FC8"/>
    <w:rsid w:val="00946583"/>
    <w:rsid w:val="00947CA7"/>
    <w:rsid w:val="009527A9"/>
    <w:rsid w:val="00952DD4"/>
    <w:rsid w:val="00953870"/>
    <w:rsid w:val="009542B5"/>
    <w:rsid w:val="00956AA5"/>
    <w:rsid w:val="00960CCE"/>
    <w:rsid w:val="00963ECC"/>
    <w:rsid w:val="00965567"/>
    <w:rsid w:val="009679A3"/>
    <w:rsid w:val="00975A4F"/>
    <w:rsid w:val="009761CC"/>
    <w:rsid w:val="009767EB"/>
    <w:rsid w:val="00981F88"/>
    <w:rsid w:val="00983D16"/>
    <w:rsid w:val="00983F0C"/>
    <w:rsid w:val="009874E1"/>
    <w:rsid w:val="0099120F"/>
    <w:rsid w:val="009968D8"/>
    <w:rsid w:val="00997C49"/>
    <w:rsid w:val="009A4CB0"/>
    <w:rsid w:val="009A5E51"/>
    <w:rsid w:val="009A624F"/>
    <w:rsid w:val="009B105C"/>
    <w:rsid w:val="009B2DD6"/>
    <w:rsid w:val="009B3037"/>
    <w:rsid w:val="009B597C"/>
    <w:rsid w:val="009B6EEB"/>
    <w:rsid w:val="009C1112"/>
    <w:rsid w:val="009C1A6E"/>
    <w:rsid w:val="009C1A7B"/>
    <w:rsid w:val="009C2DA2"/>
    <w:rsid w:val="009C3F0D"/>
    <w:rsid w:val="009C6798"/>
    <w:rsid w:val="009D10B3"/>
    <w:rsid w:val="009D137E"/>
    <w:rsid w:val="009D1DEB"/>
    <w:rsid w:val="009D35D4"/>
    <w:rsid w:val="009D41CF"/>
    <w:rsid w:val="009D6ACA"/>
    <w:rsid w:val="009D6D8A"/>
    <w:rsid w:val="009D7458"/>
    <w:rsid w:val="009E0E4F"/>
    <w:rsid w:val="009E0F20"/>
    <w:rsid w:val="009E1614"/>
    <w:rsid w:val="009E38A1"/>
    <w:rsid w:val="009E3A19"/>
    <w:rsid w:val="009E532F"/>
    <w:rsid w:val="009E676E"/>
    <w:rsid w:val="009E7345"/>
    <w:rsid w:val="009E7494"/>
    <w:rsid w:val="009F4C4C"/>
    <w:rsid w:val="009F53EA"/>
    <w:rsid w:val="00A024D3"/>
    <w:rsid w:val="00A07201"/>
    <w:rsid w:val="00A16F8F"/>
    <w:rsid w:val="00A1717F"/>
    <w:rsid w:val="00A22A0D"/>
    <w:rsid w:val="00A23ED5"/>
    <w:rsid w:val="00A266C0"/>
    <w:rsid w:val="00A3113F"/>
    <w:rsid w:val="00A37593"/>
    <w:rsid w:val="00A42A89"/>
    <w:rsid w:val="00A42DAC"/>
    <w:rsid w:val="00A42FA9"/>
    <w:rsid w:val="00A4377D"/>
    <w:rsid w:val="00A44BBC"/>
    <w:rsid w:val="00A45FE6"/>
    <w:rsid w:val="00A463E4"/>
    <w:rsid w:val="00A46A63"/>
    <w:rsid w:val="00A50298"/>
    <w:rsid w:val="00A54FEA"/>
    <w:rsid w:val="00A55F63"/>
    <w:rsid w:val="00A60333"/>
    <w:rsid w:val="00A63F91"/>
    <w:rsid w:val="00A725E9"/>
    <w:rsid w:val="00A73E9E"/>
    <w:rsid w:val="00A76841"/>
    <w:rsid w:val="00A87038"/>
    <w:rsid w:val="00A87CCD"/>
    <w:rsid w:val="00A92ACA"/>
    <w:rsid w:val="00A93098"/>
    <w:rsid w:val="00A94E9B"/>
    <w:rsid w:val="00A950C6"/>
    <w:rsid w:val="00A95234"/>
    <w:rsid w:val="00A96060"/>
    <w:rsid w:val="00AA04B6"/>
    <w:rsid w:val="00AA0B78"/>
    <w:rsid w:val="00AA0B7E"/>
    <w:rsid w:val="00AA104D"/>
    <w:rsid w:val="00AA2231"/>
    <w:rsid w:val="00AA3F78"/>
    <w:rsid w:val="00AA462C"/>
    <w:rsid w:val="00AA721F"/>
    <w:rsid w:val="00AA79D9"/>
    <w:rsid w:val="00AB00D5"/>
    <w:rsid w:val="00AB10F0"/>
    <w:rsid w:val="00AC02F2"/>
    <w:rsid w:val="00AC21E8"/>
    <w:rsid w:val="00AC6E54"/>
    <w:rsid w:val="00AC7634"/>
    <w:rsid w:val="00AC7A66"/>
    <w:rsid w:val="00AD3500"/>
    <w:rsid w:val="00AD43B1"/>
    <w:rsid w:val="00AE3158"/>
    <w:rsid w:val="00AE49C5"/>
    <w:rsid w:val="00AF001B"/>
    <w:rsid w:val="00AF0A25"/>
    <w:rsid w:val="00AF17E0"/>
    <w:rsid w:val="00AF38FA"/>
    <w:rsid w:val="00AF3A78"/>
    <w:rsid w:val="00AF4EF2"/>
    <w:rsid w:val="00AF5687"/>
    <w:rsid w:val="00AF684C"/>
    <w:rsid w:val="00AF6F83"/>
    <w:rsid w:val="00B103FE"/>
    <w:rsid w:val="00B11924"/>
    <w:rsid w:val="00B1280B"/>
    <w:rsid w:val="00B24C73"/>
    <w:rsid w:val="00B267B2"/>
    <w:rsid w:val="00B3099A"/>
    <w:rsid w:val="00B30B62"/>
    <w:rsid w:val="00B31062"/>
    <w:rsid w:val="00B331E1"/>
    <w:rsid w:val="00B34E11"/>
    <w:rsid w:val="00B404FC"/>
    <w:rsid w:val="00B45FBB"/>
    <w:rsid w:val="00B46BA9"/>
    <w:rsid w:val="00B517E4"/>
    <w:rsid w:val="00B53965"/>
    <w:rsid w:val="00B544E5"/>
    <w:rsid w:val="00B61326"/>
    <w:rsid w:val="00B631D4"/>
    <w:rsid w:val="00B640AC"/>
    <w:rsid w:val="00B652BF"/>
    <w:rsid w:val="00B65B03"/>
    <w:rsid w:val="00B65F63"/>
    <w:rsid w:val="00B677B4"/>
    <w:rsid w:val="00B719F5"/>
    <w:rsid w:val="00B7306A"/>
    <w:rsid w:val="00B750F2"/>
    <w:rsid w:val="00B75D37"/>
    <w:rsid w:val="00B839BF"/>
    <w:rsid w:val="00B83FB8"/>
    <w:rsid w:val="00B855B0"/>
    <w:rsid w:val="00B920E6"/>
    <w:rsid w:val="00B931B6"/>
    <w:rsid w:val="00B93F1E"/>
    <w:rsid w:val="00B97C31"/>
    <w:rsid w:val="00BA072A"/>
    <w:rsid w:val="00BA0A99"/>
    <w:rsid w:val="00BA2BD9"/>
    <w:rsid w:val="00BA38AB"/>
    <w:rsid w:val="00BA554A"/>
    <w:rsid w:val="00BB0BEC"/>
    <w:rsid w:val="00BC39AE"/>
    <w:rsid w:val="00BC54AF"/>
    <w:rsid w:val="00BC713E"/>
    <w:rsid w:val="00BC7178"/>
    <w:rsid w:val="00BC7EDB"/>
    <w:rsid w:val="00BD51F1"/>
    <w:rsid w:val="00BE115A"/>
    <w:rsid w:val="00BE1894"/>
    <w:rsid w:val="00BE6551"/>
    <w:rsid w:val="00BE6EEE"/>
    <w:rsid w:val="00BF07B7"/>
    <w:rsid w:val="00BF1134"/>
    <w:rsid w:val="00BF375E"/>
    <w:rsid w:val="00BF78C5"/>
    <w:rsid w:val="00C01BE0"/>
    <w:rsid w:val="00C04C9E"/>
    <w:rsid w:val="00C07272"/>
    <w:rsid w:val="00C077AB"/>
    <w:rsid w:val="00C1098E"/>
    <w:rsid w:val="00C10A0D"/>
    <w:rsid w:val="00C11573"/>
    <w:rsid w:val="00C12151"/>
    <w:rsid w:val="00C147A6"/>
    <w:rsid w:val="00C152AE"/>
    <w:rsid w:val="00C15FBC"/>
    <w:rsid w:val="00C2099F"/>
    <w:rsid w:val="00C239FB"/>
    <w:rsid w:val="00C24508"/>
    <w:rsid w:val="00C2468A"/>
    <w:rsid w:val="00C24F30"/>
    <w:rsid w:val="00C26FEC"/>
    <w:rsid w:val="00C27EA6"/>
    <w:rsid w:val="00C30E8E"/>
    <w:rsid w:val="00C31057"/>
    <w:rsid w:val="00C3413D"/>
    <w:rsid w:val="00C341C2"/>
    <w:rsid w:val="00C37E3A"/>
    <w:rsid w:val="00C401DD"/>
    <w:rsid w:val="00C4094D"/>
    <w:rsid w:val="00C41AC4"/>
    <w:rsid w:val="00C45A1B"/>
    <w:rsid w:val="00C5270E"/>
    <w:rsid w:val="00C53282"/>
    <w:rsid w:val="00C548A9"/>
    <w:rsid w:val="00C569BF"/>
    <w:rsid w:val="00C64947"/>
    <w:rsid w:val="00C649A7"/>
    <w:rsid w:val="00C66E84"/>
    <w:rsid w:val="00C67AFC"/>
    <w:rsid w:val="00C67CCB"/>
    <w:rsid w:val="00C7195C"/>
    <w:rsid w:val="00C74879"/>
    <w:rsid w:val="00C75720"/>
    <w:rsid w:val="00C8157C"/>
    <w:rsid w:val="00C81C5F"/>
    <w:rsid w:val="00C821B5"/>
    <w:rsid w:val="00C82754"/>
    <w:rsid w:val="00C82B9B"/>
    <w:rsid w:val="00C8749A"/>
    <w:rsid w:val="00C915FB"/>
    <w:rsid w:val="00C92CB1"/>
    <w:rsid w:val="00C93A3A"/>
    <w:rsid w:val="00C93AB9"/>
    <w:rsid w:val="00C9557D"/>
    <w:rsid w:val="00C956E9"/>
    <w:rsid w:val="00C9689A"/>
    <w:rsid w:val="00CA2EC3"/>
    <w:rsid w:val="00CA334D"/>
    <w:rsid w:val="00CA47FB"/>
    <w:rsid w:val="00CB0240"/>
    <w:rsid w:val="00CB1B13"/>
    <w:rsid w:val="00CB2762"/>
    <w:rsid w:val="00CB37A2"/>
    <w:rsid w:val="00CB5A16"/>
    <w:rsid w:val="00CC0B30"/>
    <w:rsid w:val="00CC2BEE"/>
    <w:rsid w:val="00CC2F26"/>
    <w:rsid w:val="00CC6CEE"/>
    <w:rsid w:val="00CD14BF"/>
    <w:rsid w:val="00CD2944"/>
    <w:rsid w:val="00CD3FBA"/>
    <w:rsid w:val="00CD79D7"/>
    <w:rsid w:val="00CE0E8C"/>
    <w:rsid w:val="00CE118E"/>
    <w:rsid w:val="00CE250A"/>
    <w:rsid w:val="00CE2EDF"/>
    <w:rsid w:val="00CE3B95"/>
    <w:rsid w:val="00CE4C21"/>
    <w:rsid w:val="00CF1534"/>
    <w:rsid w:val="00CF2B95"/>
    <w:rsid w:val="00D00693"/>
    <w:rsid w:val="00D0129F"/>
    <w:rsid w:val="00D01E0C"/>
    <w:rsid w:val="00D04C72"/>
    <w:rsid w:val="00D05C36"/>
    <w:rsid w:val="00D131C0"/>
    <w:rsid w:val="00D137C6"/>
    <w:rsid w:val="00D153DF"/>
    <w:rsid w:val="00D17405"/>
    <w:rsid w:val="00D21962"/>
    <w:rsid w:val="00D21C55"/>
    <w:rsid w:val="00D21F2C"/>
    <w:rsid w:val="00D22DFF"/>
    <w:rsid w:val="00D262C7"/>
    <w:rsid w:val="00D27158"/>
    <w:rsid w:val="00D27677"/>
    <w:rsid w:val="00D30722"/>
    <w:rsid w:val="00D3143E"/>
    <w:rsid w:val="00D417BB"/>
    <w:rsid w:val="00D41B45"/>
    <w:rsid w:val="00D4440D"/>
    <w:rsid w:val="00D4646D"/>
    <w:rsid w:val="00D4701B"/>
    <w:rsid w:val="00D54DE6"/>
    <w:rsid w:val="00D61EDE"/>
    <w:rsid w:val="00D61FD5"/>
    <w:rsid w:val="00D62CDD"/>
    <w:rsid w:val="00D63874"/>
    <w:rsid w:val="00D65C4D"/>
    <w:rsid w:val="00D70BFE"/>
    <w:rsid w:val="00D70C4C"/>
    <w:rsid w:val="00D736CE"/>
    <w:rsid w:val="00D74155"/>
    <w:rsid w:val="00D74E88"/>
    <w:rsid w:val="00D75709"/>
    <w:rsid w:val="00D76005"/>
    <w:rsid w:val="00D84469"/>
    <w:rsid w:val="00D850F0"/>
    <w:rsid w:val="00D85C40"/>
    <w:rsid w:val="00D900CD"/>
    <w:rsid w:val="00D92682"/>
    <w:rsid w:val="00D93141"/>
    <w:rsid w:val="00DA2739"/>
    <w:rsid w:val="00DA2D0F"/>
    <w:rsid w:val="00DA5FE4"/>
    <w:rsid w:val="00DB27E6"/>
    <w:rsid w:val="00DB4A5F"/>
    <w:rsid w:val="00DB5746"/>
    <w:rsid w:val="00DC2995"/>
    <w:rsid w:val="00DC7468"/>
    <w:rsid w:val="00DD114D"/>
    <w:rsid w:val="00DD17AC"/>
    <w:rsid w:val="00DD3689"/>
    <w:rsid w:val="00DD3828"/>
    <w:rsid w:val="00DD4657"/>
    <w:rsid w:val="00DE2E00"/>
    <w:rsid w:val="00DE61E4"/>
    <w:rsid w:val="00DF3BE9"/>
    <w:rsid w:val="00DF4A87"/>
    <w:rsid w:val="00DF5D74"/>
    <w:rsid w:val="00E00952"/>
    <w:rsid w:val="00E0166C"/>
    <w:rsid w:val="00E03AD4"/>
    <w:rsid w:val="00E04B3F"/>
    <w:rsid w:val="00E0555D"/>
    <w:rsid w:val="00E073BD"/>
    <w:rsid w:val="00E157A9"/>
    <w:rsid w:val="00E205E1"/>
    <w:rsid w:val="00E223EC"/>
    <w:rsid w:val="00E23EE2"/>
    <w:rsid w:val="00E25387"/>
    <w:rsid w:val="00E26091"/>
    <w:rsid w:val="00E30DE3"/>
    <w:rsid w:val="00E33D63"/>
    <w:rsid w:val="00E34296"/>
    <w:rsid w:val="00E36EB5"/>
    <w:rsid w:val="00E41988"/>
    <w:rsid w:val="00E54B8B"/>
    <w:rsid w:val="00E54E9B"/>
    <w:rsid w:val="00E553BE"/>
    <w:rsid w:val="00E57215"/>
    <w:rsid w:val="00E579A1"/>
    <w:rsid w:val="00E579C1"/>
    <w:rsid w:val="00E6294B"/>
    <w:rsid w:val="00E64A33"/>
    <w:rsid w:val="00E67EE4"/>
    <w:rsid w:val="00E70C90"/>
    <w:rsid w:val="00E71E10"/>
    <w:rsid w:val="00E761B4"/>
    <w:rsid w:val="00E763EC"/>
    <w:rsid w:val="00E77D54"/>
    <w:rsid w:val="00E80E4F"/>
    <w:rsid w:val="00E8722C"/>
    <w:rsid w:val="00E8779C"/>
    <w:rsid w:val="00E9256E"/>
    <w:rsid w:val="00E9697F"/>
    <w:rsid w:val="00EA02D4"/>
    <w:rsid w:val="00EA4800"/>
    <w:rsid w:val="00EB2928"/>
    <w:rsid w:val="00EB323C"/>
    <w:rsid w:val="00EB5223"/>
    <w:rsid w:val="00EC0D63"/>
    <w:rsid w:val="00EC5D1C"/>
    <w:rsid w:val="00EC5D84"/>
    <w:rsid w:val="00EC7265"/>
    <w:rsid w:val="00EC7EBB"/>
    <w:rsid w:val="00ED3F4B"/>
    <w:rsid w:val="00ED5F34"/>
    <w:rsid w:val="00EE4283"/>
    <w:rsid w:val="00EE463A"/>
    <w:rsid w:val="00EF0C9F"/>
    <w:rsid w:val="00EF52C4"/>
    <w:rsid w:val="00EF58DB"/>
    <w:rsid w:val="00EF6AE5"/>
    <w:rsid w:val="00EF6DDB"/>
    <w:rsid w:val="00F0029F"/>
    <w:rsid w:val="00F00607"/>
    <w:rsid w:val="00F00C0B"/>
    <w:rsid w:val="00F0264B"/>
    <w:rsid w:val="00F0406A"/>
    <w:rsid w:val="00F04280"/>
    <w:rsid w:val="00F0649B"/>
    <w:rsid w:val="00F13350"/>
    <w:rsid w:val="00F1447A"/>
    <w:rsid w:val="00F167A6"/>
    <w:rsid w:val="00F17170"/>
    <w:rsid w:val="00F17518"/>
    <w:rsid w:val="00F17ED8"/>
    <w:rsid w:val="00F230AB"/>
    <w:rsid w:val="00F24B7A"/>
    <w:rsid w:val="00F25D6F"/>
    <w:rsid w:val="00F3153C"/>
    <w:rsid w:val="00F31945"/>
    <w:rsid w:val="00F31A13"/>
    <w:rsid w:val="00F416A9"/>
    <w:rsid w:val="00F43370"/>
    <w:rsid w:val="00F43F9F"/>
    <w:rsid w:val="00F461B8"/>
    <w:rsid w:val="00F47A50"/>
    <w:rsid w:val="00F5221A"/>
    <w:rsid w:val="00F5244E"/>
    <w:rsid w:val="00F52F9C"/>
    <w:rsid w:val="00F531A9"/>
    <w:rsid w:val="00F60615"/>
    <w:rsid w:val="00F63B24"/>
    <w:rsid w:val="00F642D5"/>
    <w:rsid w:val="00F64A6F"/>
    <w:rsid w:val="00F65A0E"/>
    <w:rsid w:val="00F65F63"/>
    <w:rsid w:val="00F6609F"/>
    <w:rsid w:val="00F668E5"/>
    <w:rsid w:val="00F675FD"/>
    <w:rsid w:val="00F7278E"/>
    <w:rsid w:val="00F774B5"/>
    <w:rsid w:val="00F80C7A"/>
    <w:rsid w:val="00F85327"/>
    <w:rsid w:val="00F85F8B"/>
    <w:rsid w:val="00F86297"/>
    <w:rsid w:val="00F86532"/>
    <w:rsid w:val="00F8722D"/>
    <w:rsid w:val="00F9247E"/>
    <w:rsid w:val="00F93ACF"/>
    <w:rsid w:val="00FA0A13"/>
    <w:rsid w:val="00FA1554"/>
    <w:rsid w:val="00FA33BA"/>
    <w:rsid w:val="00FB0265"/>
    <w:rsid w:val="00FB060A"/>
    <w:rsid w:val="00FB5C19"/>
    <w:rsid w:val="00FC054C"/>
    <w:rsid w:val="00FC1D92"/>
    <w:rsid w:val="00FC28F1"/>
    <w:rsid w:val="00FC7031"/>
    <w:rsid w:val="00FD1731"/>
    <w:rsid w:val="00FD69C7"/>
    <w:rsid w:val="00FE035A"/>
    <w:rsid w:val="00FE0DB7"/>
    <w:rsid w:val="00FE31D7"/>
    <w:rsid w:val="00FE680D"/>
    <w:rsid w:val="00FE6C90"/>
    <w:rsid w:val="00FF1A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831"/>
    <w:pPr>
      <w:jc w:val="both"/>
    </w:pPr>
    <w:rPr>
      <w:sz w:val="24"/>
    </w:rPr>
  </w:style>
  <w:style w:type="paragraph" w:styleId="1">
    <w:name w:val="heading 1"/>
    <w:basedOn w:val="a"/>
    <w:next w:val="a"/>
    <w:link w:val="10"/>
    <w:uiPriority w:val="9"/>
    <w:qFormat/>
    <w:rsid w:val="009D6D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36E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E25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6D8A"/>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9D6D8A"/>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9D6D8A"/>
    <w:rPr>
      <w:rFonts w:ascii="Tahoma" w:hAnsi="Tahoma" w:cs="Tahoma"/>
      <w:sz w:val="16"/>
      <w:szCs w:val="16"/>
    </w:rPr>
  </w:style>
  <w:style w:type="character" w:styleId="a5">
    <w:name w:val="line number"/>
    <w:basedOn w:val="a0"/>
    <w:uiPriority w:val="99"/>
    <w:semiHidden/>
    <w:unhideWhenUsed/>
    <w:rsid w:val="0099120F"/>
  </w:style>
  <w:style w:type="paragraph" w:styleId="a6">
    <w:name w:val="Normal (Web)"/>
    <w:basedOn w:val="a"/>
    <w:uiPriority w:val="99"/>
    <w:unhideWhenUsed/>
    <w:rsid w:val="005D75E6"/>
    <w:pPr>
      <w:spacing w:before="100" w:beforeAutospacing="1" w:after="100" w:afterAutospacing="1" w:line="240" w:lineRule="auto"/>
    </w:pPr>
    <w:rPr>
      <w:rFonts w:ascii="Times New Roman" w:eastAsia="Times New Roman" w:hAnsi="Times New Roman" w:cs="Times New Roman"/>
      <w:szCs w:val="24"/>
    </w:rPr>
  </w:style>
  <w:style w:type="character" w:customStyle="1" w:styleId="apple-converted-space">
    <w:name w:val="apple-converted-space"/>
    <w:basedOn w:val="a0"/>
    <w:rsid w:val="005D75E6"/>
  </w:style>
  <w:style w:type="paragraph" w:customStyle="1" w:styleId="a7">
    <w:name w:val="Название(МОЙ)"/>
    <w:basedOn w:val="a8"/>
    <w:qFormat/>
    <w:rsid w:val="00AA04B6"/>
    <w:pPr>
      <w:spacing w:line="288" w:lineRule="auto"/>
      <w:ind w:firstLine="709"/>
      <w:jc w:val="center"/>
    </w:pPr>
    <w:rPr>
      <w:color w:val="auto"/>
      <w:sz w:val="56"/>
    </w:rPr>
  </w:style>
  <w:style w:type="character" w:styleId="a9">
    <w:name w:val="Book Title"/>
    <w:basedOn w:val="a0"/>
    <w:uiPriority w:val="33"/>
    <w:qFormat/>
    <w:rsid w:val="00AA04B6"/>
    <w:rPr>
      <w:b/>
      <w:bCs/>
      <w:smallCaps/>
      <w:spacing w:val="5"/>
    </w:rPr>
  </w:style>
  <w:style w:type="paragraph" w:styleId="aa">
    <w:name w:val="Title"/>
    <w:basedOn w:val="a"/>
    <w:next w:val="a"/>
    <w:link w:val="ab"/>
    <w:uiPriority w:val="10"/>
    <w:qFormat/>
    <w:rsid w:val="005D75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0"/>
    <w:link w:val="aa"/>
    <w:uiPriority w:val="10"/>
    <w:rsid w:val="005D75E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
    <w:next w:val="a"/>
    <w:link w:val="ad"/>
    <w:uiPriority w:val="11"/>
    <w:qFormat/>
    <w:rsid w:val="00AA04B6"/>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Подзаголовок Знак"/>
    <w:basedOn w:val="a0"/>
    <w:link w:val="ac"/>
    <w:uiPriority w:val="11"/>
    <w:rsid w:val="00AA04B6"/>
    <w:rPr>
      <w:rFonts w:asciiTheme="majorHAnsi" w:eastAsiaTheme="majorEastAsia" w:hAnsiTheme="majorHAnsi" w:cstheme="majorBidi"/>
      <w:i/>
      <w:iCs/>
      <w:color w:val="4F81BD" w:themeColor="accent1"/>
      <w:spacing w:val="15"/>
      <w:sz w:val="24"/>
      <w:szCs w:val="24"/>
    </w:rPr>
  </w:style>
  <w:style w:type="paragraph" w:styleId="21">
    <w:name w:val="Quote"/>
    <w:basedOn w:val="a"/>
    <w:next w:val="a"/>
    <w:link w:val="22"/>
    <w:uiPriority w:val="29"/>
    <w:qFormat/>
    <w:rsid w:val="00AA04B6"/>
    <w:rPr>
      <w:i/>
      <w:iCs/>
      <w:color w:val="000000" w:themeColor="text1"/>
    </w:rPr>
  </w:style>
  <w:style w:type="character" w:customStyle="1" w:styleId="22">
    <w:name w:val="Цитата 2 Знак"/>
    <w:basedOn w:val="a0"/>
    <w:link w:val="21"/>
    <w:uiPriority w:val="29"/>
    <w:rsid w:val="00AA04B6"/>
    <w:rPr>
      <w:i/>
      <w:iCs/>
      <w:color w:val="000000" w:themeColor="text1"/>
    </w:rPr>
  </w:style>
  <w:style w:type="paragraph" w:styleId="ae">
    <w:name w:val="List Paragraph"/>
    <w:basedOn w:val="a"/>
    <w:uiPriority w:val="34"/>
    <w:qFormat/>
    <w:rsid w:val="00AA04B6"/>
    <w:pPr>
      <w:ind w:left="720"/>
      <w:contextualSpacing/>
    </w:pPr>
  </w:style>
  <w:style w:type="character" w:styleId="af">
    <w:name w:val="Intense Reference"/>
    <w:basedOn w:val="a0"/>
    <w:uiPriority w:val="32"/>
    <w:qFormat/>
    <w:rsid w:val="00AA04B6"/>
    <w:rPr>
      <w:b/>
      <w:bCs/>
      <w:smallCaps/>
      <w:color w:val="C0504D" w:themeColor="accent2"/>
      <w:spacing w:val="5"/>
      <w:u w:val="single"/>
    </w:rPr>
  </w:style>
  <w:style w:type="paragraph" w:styleId="af0">
    <w:name w:val="Intense Quote"/>
    <w:basedOn w:val="a"/>
    <w:next w:val="a"/>
    <w:link w:val="af1"/>
    <w:uiPriority w:val="30"/>
    <w:qFormat/>
    <w:rsid w:val="00AA04B6"/>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AA04B6"/>
    <w:rPr>
      <w:b/>
      <w:bCs/>
      <w:i/>
      <w:iCs/>
      <w:color w:val="4F81BD" w:themeColor="accent1"/>
    </w:rPr>
  </w:style>
  <w:style w:type="paragraph" w:customStyle="1" w:styleId="af2">
    <w:name w:val="Части"/>
    <w:basedOn w:val="1"/>
    <w:qFormat/>
    <w:rsid w:val="005E0831"/>
    <w:pPr>
      <w:spacing w:line="240" w:lineRule="auto"/>
      <w:jc w:val="center"/>
    </w:pPr>
    <w:rPr>
      <w:i/>
      <w:iCs/>
      <w:color w:val="auto"/>
      <w:sz w:val="48"/>
      <w:u w:val="single"/>
    </w:rPr>
  </w:style>
  <w:style w:type="paragraph" w:styleId="a8">
    <w:name w:val="caption"/>
    <w:basedOn w:val="a"/>
    <w:next w:val="a"/>
    <w:uiPriority w:val="35"/>
    <w:semiHidden/>
    <w:unhideWhenUsed/>
    <w:qFormat/>
    <w:rsid w:val="00AA04B6"/>
    <w:pPr>
      <w:spacing w:line="240" w:lineRule="auto"/>
    </w:pPr>
    <w:rPr>
      <w:b/>
      <w:bCs/>
      <w:color w:val="4F81BD" w:themeColor="accent1"/>
      <w:sz w:val="18"/>
      <w:szCs w:val="18"/>
    </w:rPr>
  </w:style>
  <w:style w:type="paragraph" w:customStyle="1" w:styleId="af3">
    <w:name w:val="Лица"/>
    <w:basedOn w:val="2"/>
    <w:qFormat/>
    <w:rsid w:val="005E0831"/>
    <w:pPr>
      <w:spacing w:line="288" w:lineRule="auto"/>
      <w:ind w:firstLine="709"/>
      <w:jc w:val="center"/>
    </w:pPr>
    <w:rPr>
      <w:i/>
      <w:color w:val="auto"/>
      <w:sz w:val="40"/>
    </w:rPr>
  </w:style>
  <w:style w:type="paragraph" w:customStyle="1" w:styleId="af4">
    <w:name w:val="Темы"/>
    <w:basedOn w:val="3"/>
    <w:qFormat/>
    <w:rsid w:val="00B719F5"/>
    <w:pPr>
      <w:spacing w:line="288" w:lineRule="auto"/>
      <w:ind w:firstLine="709"/>
      <w:jc w:val="center"/>
    </w:pPr>
    <w:rPr>
      <w:rFonts w:ascii="Monotype Corsiva" w:hAnsi="Monotype Corsiva"/>
      <w:color w:val="auto"/>
      <w:sz w:val="32"/>
    </w:rPr>
  </w:style>
  <w:style w:type="paragraph" w:styleId="11">
    <w:name w:val="toc 1"/>
    <w:basedOn w:val="a"/>
    <w:next w:val="a"/>
    <w:autoRedefine/>
    <w:uiPriority w:val="39"/>
    <w:unhideWhenUsed/>
    <w:rsid w:val="005E0831"/>
    <w:pPr>
      <w:spacing w:after="100"/>
    </w:pPr>
  </w:style>
  <w:style w:type="paragraph" w:customStyle="1" w:styleId="af5">
    <w:name w:val="Примечания"/>
    <w:basedOn w:val="a"/>
    <w:qFormat/>
    <w:rsid w:val="001A3F1F"/>
    <w:pPr>
      <w:spacing w:line="288" w:lineRule="auto"/>
      <w:ind w:firstLine="709"/>
    </w:pPr>
    <w:rPr>
      <w:i/>
    </w:rPr>
  </w:style>
  <w:style w:type="paragraph" w:styleId="af6">
    <w:name w:val="TOC Heading"/>
    <w:basedOn w:val="1"/>
    <w:next w:val="a"/>
    <w:uiPriority w:val="39"/>
    <w:semiHidden/>
    <w:unhideWhenUsed/>
    <w:qFormat/>
    <w:rsid w:val="00736EFC"/>
    <w:pPr>
      <w:jc w:val="left"/>
      <w:outlineLvl w:val="9"/>
    </w:pPr>
    <w:rPr>
      <w:lang w:eastAsia="en-US"/>
    </w:rPr>
  </w:style>
  <w:style w:type="character" w:styleId="af7">
    <w:name w:val="Hyperlink"/>
    <w:basedOn w:val="a0"/>
    <w:uiPriority w:val="99"/>
    <w:unhideWhenUsed/>
    <w:rsid w:val="00736EFC"/>
    <w:rPr>
      <w:color w:val="0000FF" w:themeColor="hyperlink"/>
      <w:u w:val="single"/>
    </w:rPr>
  </w:style>
  <w:style w:type="paragraph" w:styleId="af8">
    <w:name w:val="Balloon Text"/>
    <w:basedOn w:val="a"/>
    <w:link w:val="af9"/>
    <w:uiPriority w:val="99"/>
    <w:semiHidden/>
    <w:unhideWhenUsed/>
    <w:rsid w:val="00736EFC"/>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736EFC"/>
    <w:rPr>
      <w:rFonts w:ascii="Tahoma" w:hAnsi="Tahoma" w:cs="Tahoma"/>
      <w:sz w:val="16"/>
      <w:szCs w:val="16"/>
    </w:rPr>
  </w:style>
  <w:style w:type="paragraph" w:styleId="23">
    <w:name w:val="toc 2"/>
    <w:basedOn w:val="a"/>
    <w:next w:val="a"/>
    <w:autoRedefine/>
    <w:uiPriority w:val="39"/>
    <w:unhideWhenUsed/>
    <w:rsid w:val="00736EFC"/>
    <w:pPr>
      <w:spacing w:after="100"/>
      <w:ind w:left="240"/>
    </w:pPr>
  </w:style>
  <w:style w:type="character" w:customStyle="1" w:styleId="20">
    <w:name w:val="Заголовок 2 Знак"/>
    <w:basedOn w:val="a0"/>
    <w:link w:val="2"/>
    <w:uiPriority w:val="9"/>
    <w:rsid w:val="00736EFC"/>
    <w:rPr>
      <w:rFonts w:asciiTheme="majorHAnsi" w:eastAsiaTheme="majorEastAsia" w:hAnsiTheme="majorHAnsi" w:cstheme="majorBidi"/>
      <w:b/>
      <w:bCs/>
      <w:color w:val="4F81BD" w:themeColor="accent1"/>
      <w:sz w:val="26"/>
      <w:szCs w:val="26"/>
    </w:rPr>
  </w:style>
  <w:style w:type="paragraph" w:styleId="afa">
    <w:name w:val="header"/>
    <w:basedOn w:val="a"/>
    <w:link w:val="afb"/>
    <w:uiPriority w:val="99"/>
    <w:unhideWhenUsed/>
    <w:rsid w:val="00C569BF"/>
    <w:pPr>
      <w:tabs>
        <w:tab w:val="center" w:pos="4677"/>
        <w:tab w:val="right" w:pos="9355"/>
      </w:tabs>
      <w:spacing w:after="0" w:line="240" w:lineRule="auto"/>
    </w:pPr>
  </w:style>
  <w:style w:type="character" w:customStyle="1" w:styleId="afb">
    <w:name w:val="Верхний колонтитул Знак"/>
    <w:basedOn w:val="a0"/>
    <w:link w:val="afa"/>
    <w:uiPriority w:val="99"/>
    <w:rsid w:val="00C569BF"/>
    <w:rPr>
      <w:sz w:val="24"/>
    </w:rPr>
  </w:style>
  <w:style w:type="paragraph" w:styleId="afc">
    <w:name w:val="footer"/>
    <w:basedOn w:val="a"/>
    <w:link w:val="afd"/>
    <w:uiPriority w:val="99"/>
    <w:unhideWhenUsed/>
    <w:rsid w:val="00C569BF"/>
    <w:pPr>
      <w:tabs>
        <w:tab w:val="center" w:pos="4677"/>
        <w:tab w:val="right" w:pos="9355"/>
      </w:tabs>
      <w:spacing w:after="0" w:line="240" w:lineRule="auto"/>
    </w:pPr>
  </w:style>
  <w:style w:type="character" w:customStyle="1" w:styleId="afd">
    <w:name w:val="Нижний колонтитул Знак"/>
    <w:basedOn w:val="a0"/>
    <w:link w:val="afc"/>
    <w:uiPriority w:val="99"/>
    <w:rsid w:val="00C569BF"/>
    <w:rPr>
      <w:sz w:val="24"/>
    </w:rPr>
  </w:style>
  <w:style w:type="paragraph" w:styleId="afe">
    <w:name w:val="footnote text"/>
    <w:basedOn w:val="a"/>
    <w:link w:val="aff"/>
    <w:uiPriority w:val="99"/>
    <w:semiHidden/>
    <w:unhideWhenUsed/>
    <w:rsid w:val="007D75D5"/>
    <w:pPr>
      <w:spacing w:after="0" w:line="240" w:lineRule="auto"/>
    </w:pPr>
    <w:rPr>
      <w:sz w:val="20"/>
      <w:szCs w:val="20"/>
    </w:rPr>
  </w:style>
  <w:style w:type="character" w:customStyle="1" w:styleId="aff">
    <w:name w:val="Текст сноски Знак"/>
    <w:basedOn w:val="a0"/>
    <w:link w:val="afe"/>
    <w:uiPriority w:val="99"/>
    <w:semiHidden/>
    <w:rsid w:val="007D75D5"/>
    <w:rPr>
      <w:sz w:val="20"/>
      <w:szCs w:val="20"/>
    </w:rPr>
  </w:style>
  <w:style w:type="character" w:styleId="aff0">
    <w:name w:val="footnote reference"/>
    <w:basedOn w:val="a0"/>
    <w:uiPriority w:val="99"/>
    <w:semiHidden/>
    <w:unhideWhenUsed/>
    <w:rsid w:val="007D75D5"/>
    <w:rPr>
      <w:vertAlign w:val="superscript"/>
    </w:rPr>
  </w:style>
  <w:style w:type="character" w:customStyle="1" w:styleId="normaltextrun">
    <w:name w:val="normaltextrun"/>
    <w:basedOn w:val="a0"/>
    <w:rsid w:val="00282B56"/>
  </w:style>
  <w:style w:type="paragraph" w:customStyle="1" w:styleId="paragraph">
    <w:name w:val="paragraph"/>
    <w:basedOn w:val="a"/>
    <w:rsid w:val="006604C5"/>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eop">
    <w:name w:val="eop"/>
    <w:basedOn w:val="a0"/>
    <w:rsid w:val="006604C5"/>
  </w:style>
  <w:style w:type="character" w:customStyle="1" w:styleId="contextualspellingandgrammarerror">
    <w:name w:val="contextualspellingandgrammarerror"/>
    <w:basedOn w:val="a0"/>
    <w:rsid w:val="006604C5"/>
  </w:style>
  <w:style w:type="character" w:styleId="aff1">
    <w:name w:val="FollowedHyperlink"/>
    <w:basedOn w:val="a0"/>
    <w:uiPriority w:val="99"/>
    <w:semiHidden/>
    <w:unhideWhenUsed/>
    <w:rsid w:val="00091B49"/>
    <w:rPr>
      <w:color w:val="800080" w:themeColor="followedHyperlink"/>
      <w:u w:val="single"/>
    </w:rPr>
  </w:style>
  <w:style w:type="paragraph" w:styleId="31">
    <w:name w:val="toc 3"/>
    <w:basedOn w:val="a"/>
    <w:next w:val="a"/>
    <w:autoRedefine/>
    <w:uiPriority w:val="39"/>
    <w:unhideWhenUsed/>
    <w:rsid w:val="002E25F0"/>
    <w:pPr>
      <w:spacing w:after="100"/>
      <w:ind w:left="480"/>
    </w:pPr>
  </w:style>
  <w:style w:type="character" w:customStyle="1" w:styleId="30">
    <w:name w:val="Заголовок 3 Знак"/>
    <w:basedOn w:val="a0"/>
    <w:link w:val="3"/>
    <w:uiPriority w:val="9"/>
    <w:semiHidden/>
    <w:rsid w:val="002E25F0"/>
    <w:rPr>
      <w:rFonts w:asciiTheme="majorHAnsi" w:eastAsiaTheme="majorEastAsia" w:hAnsiTheme="majorHAnsi" w:cstheme="majorBidi"/>
      <w:b/>
      <w:bCs/>
      <w:color w:val="4F81BD" w:themeColor="accent1"/>
      <w:sz w:val="24"/>
    </w:rPr>
  </w:style>
  <w:style w:type="character" w:customStyle="1" w:styleId="spellingerror">
    <w:name w:val="spellingerror"/>
    <w:basedOn w:val="a0"/>
    <w:rsid w:val="00F17ED8"/>
  </w:style>
</w:styles>
</file>

<file path=word/webSettings.xml><?xml version="1.0" encoding="utf-8"?>
<w:webSettings xmlns:r="http://schemas.openxmlformats.org/officeDocument/2006/relationships" xmlns:w="http://schemas.openxmlformats.org/wordprocessingml/2006/main">
  <w:divs>
    <w:div w:id="68575233">
      <w:bodyDiv w:val="1"/>
      <w:marLeft w:val="0"/>
      <w:marRight w:val="0"/>
      <w:marTop w:val="0"/>
      <w:marBottom w:val="0"/>
      <w:divBdr>
        <w:top w:val="none" w:sz="0" w:space="0" w:color="auto"/>
        <w:left w:val="none" w:sz="0" w:space="0" w:color="auto"/>
        <w:bottom w:val="none" w:sz="0" w:space="0" w:color="auto"/>
        <w:right w:val="none" w:sz="0" w:space="0" w:color="auto"/>
      </w:divBdr>
    </w:div>
    <w:div w:id="71050560">
      <w:bodyDiv w:val="1"/>
      <w:marLeft w:val="0"/>
      <w:marRight w:val="0"/>
      <w:marTop w:val="0"/>
      <w:marBottom w:val="0"/>
      <w:divBdr>
        <w:top w:val="none" w:sz="0" w:space="0" w:color="auto"/>
        <w:left w:val="none" w:sz="0" w:space="0" w:color="auto"/>
        <w:bottom w:val="none" w:sz="0" w:space="0" w:color="auto"/>
        <w:right w:val="none" w:sz="0" w:space="0" w:color="auto"/>
      </w:divBdr>
    </w:div>
    <w:div w:id="117457802">
      <w:bodyDiv w:val="1"/>
      <w:marLeft w:val="0"/>
      <w:marRight w:val="0"/>
      <w:marTop w:val="0"/>
      <w:marBottom w:val="0"/>
      <w:divBdr>
        <w:top w:val="none" w:sz="0" w:space="0" w:color="auto"/>
        <w:left w:val="none" w:sz="0" w:space="0" w:color="auto"/>
        <w:bottom w:val="none" w:sz="0" w:space="0" w:color="auto"/>
        <w:right w:val="none" w:sz="0" w:space="0" w:color="auto"/>
      </w:divBdr>
    </w:div>
    <w:div w:id="128255093">
      <w:bodyDiv w:val="1"/>
      <w:marLeft w:val="0"/>
      <w:marRight w:val="0"/>
      <w:marTop w:val="0"/>
      <w:marBottom w:val="0"/>
      <w:divBdr>
        <w:top w:val="none" w:sz="0" w:space="0" w:color="auto"/>
        <w:left w:val="none" w:sz="0" w:space="0" w:color="auto"/>
        <w:bottom w:val="none" w:sz="0" w:space="0" w:color="auto"/>
        <w:right w:val="none" w:sz="0" w:space="0" w:color="auto"/>
      </w:divBdr>
      <w:divsChild>
        <w:div w:id="1300569900">
          <w:marLeft w:val="0"/>
          <w:marRight w:val="0"/>
          <w:marTop w:val="0"/>
          <w:marBottom w:val="0"/>
          <w:divBdr>
            <w:top w:val="none" w:sz="0" w:space="0" w:color="auto"/>
            <w:left w:val="none" w:sz="0" w:space="0" w:color="auto"/>
            <w:bottom w:val="none" w:sz="0" w:space="0" w:color="auto"/>
            <w:right w:val="none" w:sz="0" w:space="0" w:color="auto"/>
          </w:divBdr>
        </w:div>
        <w:div w:id="2044944209">
          <w:marLeft w:val="0"/>
          <w:marRight w:val="0"/>
          <w:marTop w:val="0"/>
          <w:marBottom w:val="0"/>
          <w:divBdr>
            <w:top w:val="none" w:sz="0" w:space="0" w:color="auto"/>
            <w:left w:val="none" w:sz="0" w:space="0" w:color="auto"/>
            <w:bottom w:val="none" w:sz="0" w:space="0" w:color="auto"/>
            <w:right w:val="none" w:sz="0" w:space="0" w:color="auto"/>
          </w:divBdr>
        </w:div>
        <w:div w:id="1124930333">
          <w:marLeft w:val="0"/>
          <w:marRight w:val="0"/>
          <w:marTop w:val="0"/>
          <w:marBottom w:val="0"/>
          <w:divBdr>
            <w:top w:val="none" w:sz="0" w:space="0" w:color="auto"/>
            <w:left w:val="none" w:sz="0" w:space="0" w:color="auto"/>
            <w:bottom w:val="none" w:sz="0" w:space="0" w:color="auto"/>
            <w:right w:val="none" w:sz="0" w:space="0" w:color="auto"/>
          </w:divBdr>
        </w:div>
        <w:div w:id="1006135600">
          <w:marLeft w:val="0"/>
          <w:marRight w:val="0"/>
          <w:marTop w:val="0"/>
          <w:marBottom w:val="0"/>
          <w:divBdr>
            <w:top w:val="none" w:sz="0" w:space="0" w:color="auto"/>
            <w:left w:val="none" w:sz="0" w:space="0" w:color="auto"/>
            <w:bottom w:val="none" w:sz="0" w:space="0" w:color="auto"/>
            <w:right w:val="none" w:sz="0" w:space="0" w:color="auto"/>
          </w:divBdr>
        </w:div>
      </w:divsChild>
    </w:div>
    <w:div w:id="347148182">
      <w:bodyDiv w:val="1"/>
      <w:marLeft w:val="0"/>
      <w:marRight w:val="0"/>
      <w:marTop w:val="0"/>
      <w:marBottom w:val="0"/>
      <w:divBdr>
        <w:top w:val="none" w:sz="0" w:space="0" w:color="auto"/>
        <w:left w:val="none" w:sz="0" w:space="0" w:color="auto"/>
        <w:bottom w:val="none" w:sz="0" w:space="0" w:color="auto"/>
        <w:right w:val="none" w:sz="0" w:space="0" w:color="auto"/>
      </w:divBdr>
      <w:divsChild>
        <w:div w:id="1239438934">
          <w:marLeft w:val="0"/>
          <w:marRight w:val="0"/>
          <w:marTop w:val="0"/>
          <w:marBottom w:val="0"/>
          <w:divBdr>
            <w:top w:val="none" w:sz="0" w:space="0" w:color="auto"/>
            <w:left w:val="none" w:sz="0" w:space="0" w:color="auto"/>
            <w:bottom w:val="none" w:sz="0" w:space="0" w:color="auto"/>
            <w:right w:val="none" w:sz="0" w:space="0" w:color="auto"/>
          </w:divBdr>
        </w:div>
        <w:div w:id="1074397594">
          <w:marLeft w:val="0"/>
          <w:marRight w:val="0"/>
          <w:marTop w:val="0"/>
          <w:marBottom w:val="0"/>
          <w:divBdr>
            <w:top w:val="none" w:sz="0" w:space="0" w:color="auto"/>
            <w:left w:val="none" w:sz="0" w:space="0" w:color="auto"/>
            <w:bottom w:val="none" w:sz="0" w:space="0" w:color="auto"/>
            <w:right w:val="none" w:sz="0" w:space="0" w:color="auto"/>
          </w:divBdr>
        </w:div>
        <w:div w:id="45179557">
          <w:marLeft w:val="0"/>
          <w:marRight w:val="0"/>
          <w:marTop w:val="0"/>
          <w:marBottom w:val="0"/>
          <w:divBdr>
            <w:top w:val="none" w:sz="0" w:space="0" w:color="auto"/>
            <w:left w:val="none" w:sz="0" w:space="0" w:color="auto"/>
            <w:bottom w:val="none" w:sz="0" w:space="0" w:color="auto"/>
            <w:right w:val="none" w:sz="0" w:space="0" w:color="auto"/>
          </w:divBdr>
        </w:div>
        <w:div w:id="23944399">
          <w:marLeft w:val="0"/>
          <w:marRight w:val="0"/>
          <w:marTop w:val="0"/>
          <w:marBottom w:val="0"/>
          <w:divBdr>
            <w:top w:val="none" w:sz="0" w:space="0" w:color="auto"/>
            <w:left w:val="none" w:sz="0" w:space="0" w:color="auto"/>
            <w:bottom w:val="none" w:sz="0" w:space="0" w:color="auto"/>
            <w:right w:val="none" w:sz="0" w:space="0" w:color="auto"/>
          </w:divBdr>
        </w:div>
        <w:div w:id="81076267">
          <w:marLeft w:val="0"/>
          <w:marRight w:val="0"/>
          <w:marTop w:val="0"/>
          <w:marBottom w:val="0"/>
          <w:divBdr>
            <w:top w:val="none" w:sz="0" w:space="0" w:color="auto"/>
            <w:left w:val="none" w:sz="0" w:space="0" w:color="auto"/>
            <w:bottom w:val="none" w:sz="0" w:space="0" w:color="auto"/>
            <w:right w:val="none" w:sz="0" w:space="0" w:color="auto"/>
          </w:divBdr>
        </w:div>
      </w:divsChild>
    </w:div>
    <w:div w:id="467167691">
      <w:bodyDiv w:val="1"/>
      <w:marLeft w:val="0"/>
      <w:marRight w:val="0"/>
      <w:marTop w:val="0"/>
      <w:marBottom w:val="0"/>
      <w:divBdr>
        <w:top w:val="none" w:sz="0" w:space="0" w:color="auto"/>
        <w:left w:val="none" w:sz="0" w:space="0" w:color="auto"/>
        <w:bottom w:val="none" w:sz="0" w:space="0" w:color="auto"/>
        <w:right w:val="none" w:sz="0" w:space="0" w:color="auto"/>
      </w:divBdr>
      <w:divsChild>
        <w:div w:id="842476026">
          <w:marLeft w:val="0"/>
          <w:marRight w:val="0"/>
          <w:marTop w:val="0"/>
          <w:marBottom w:val="0"/>
          <w:divBdr>
            <w:top w:val="none" w:sz="0" w:space="0" w:color="auto"/>
            <w:left w:val="none" w:sz="0" w:space="0" w:color="auto"/>
            <w:bottom w:val="none" w:sz="0" w:space="0" w:color="auto"/>
            <w:right w:val="none" w:sz="0" w:space="0" w:color="auto"/>
          </w:divBdr>
        </w:div>
        <w:div w:id="1966422275">
          <w:marLeft w:val="0"/>
          <w:marRight w:val="0"/>
          <w:marTop w:val="0"/>
          <w:marBottom w:val="0"/>
          <w:divBdr>
            <w:top w:val="none" w:sz="0" w:space="0" w:color="auto"/>
            <w:left w:val="none" w:sz="0" w:space="0" w:color="auto"/>
            <w:bottom w:val="none" w:sz="0" w:space="0" w:color="auto"/>
            <w:right w:val="none" w:sz="0" w:space="0" w:color="auto"/>
          </w:divBdr>
        </w:div>
        <w:div w:id="914323123">
          <w:marLeft w:val="0"/>
          <w:marRight w:val="0"/>
          <w:marTop w:val="0"/>
          <w:marBottom w:val="0"/>
          <w:divBdr>
            <w:top w:val="none" w:sz="0" w:space="0" w:color="auto"/>
            <w:left w:val="none" w:sz="0" w:space="0" w:color="auto"/>
            <w:bottom w:val="none" w:sz="0" w:space="0" w:color="auto"/>
            <w:right w:val="none" w:sz="0" w:space="0" w:color="auto"/>
          </w:divBdr>
        </w:div>
        <w:div w:id="1760366250">
          <w:marLeft w:val="0"/>
          <w:marRight w:val="0"/>
          <w:marTop w:val="0"/>
          <w:marBottom w:val="0"/>
          <w:divBdr>
            <w:top w:val="none" w:sz="0" w:space="0" w:color="auto"/>
            <w:left w:val="none" w:sz="0" w:space="0" w:color="auto"/>
            <w:bottom w:val="none" w:sz="0" w:space="0" w:color="auto"/>
            <w:right w:val="none" w:sz="0" w:space="0" w:color="auto"/>
          </w:divBdr>
        </w:div>
      </w:divsChild>
    </w:div>
    <w:div w:id="525945318">
      <w:bodyDiv w:val="1"/>
      <w:marLeft w:val="0"/>
      <w:marRight w:val="0"/>
      <w:marTop w:val="0"/>
      <w:marBottom w:val="0"/>
      <w:divBdr>
        <w:top w:val="none" w:sz="0" w:space="0" w:color="auto"/>
        <w:left w:val="none" w:sz="0" w:space="0" w:color="auto"/>
        <w:bottom w:val="none" w:sz="0" w:space="0" w:color="auto"/>
        <w:right w:val="none" w:sz="0" w:space="0" w:color="auto"/>
      </w:divBdr>
    </w:div>
    <w:div w:id="677511845">
      <w:bodyDiv w:val="1"/>
      <w:marLeft w:val="0"/>
      <w:marRight w:val="0"/>
      <w:marTop w:val="0"/>
      <w:marBottom w:val="0"/>
      <w:divBdr>
        <w:top w:val="none" w:sz="0" w:space="0" w:color="auto"/>
        <w:left w:val="none" w:sz="0" w:space="0" w:color="auto"/>
        <w:bottom w:val="none" w:sz="0" w:space="0" w:color="auto"/>
        <w:right w:val="none" w:sz="0" w:space="0" w:color="auto"/>
      </w:divBdr>
    </w:div>
    <w:div w:id="730693119">
      <w:bodyDiv w:val="1"/>
      <w:marLeft w:val="0"/>
      <w:marRight w:val="0"/>
      <w:marTop w:val="0"/>
      <w:marBottom w:val="0"/>
      <w:divBdr>
        <w:top w:val="none" w:sz="0" w:space="0" w:color="auto"/>
        <w:left w:val="none" w:sz="0" w:space="0" w:color="auto"/>
        <w:bottom w:val="none" w:sz="0" w:space="0" w:color="auto"/>
        <w:right w:val="none" w:sz="0" w:space="0" w:color="auto"/>
      </w:divBdr>
    </w:div>
    <w:div w:id="851183377">
      <w:bodyDiv w:val="1"/>
      <w:marLeft w:val="0"/>
      <w:marRight w:val="0"/>
      <w:marTop w:val="0"/>
      <w:marBottom w:val="0"/>
      <w:divBdr>
        <w:top w:val="none" w:sz="0" w:space="0" w:color="auto"/>
        <w:left w:val="none" w:sz="0" w:space="0" w:color="auto"/>
        <w:bottom w:val="none" w:sz="0" w:space="0" w:color="auto"/>
        <w:right w:val="none" w:sz="0" w:space="0" w:color="auto"/>
      </w:divBdr>
      <w:divsChild>
        <w:div w:id="2071035411">
          <w:marLeft w:val="0"/>
          <w:marRight w:val="0"/>
          <w:marTop w:val="0"/>
          <w:marBottom w:val="0"/>
          <w:divBdr>
            <w:top w:val="none" w:sz="0" w:space="0" w:color="auto"/>
            <w:left w:val="none" w:sz="0" w:space="0" w:color="auto"/>
            <w:bottom w:val="none" w:sz="0" w:space="0" w:color="auto"/>
            <w:right w:val="none" w:sz="0" w:space="0" w:color="auto"/>
          </w:divBdr>
        </w:div>
        <w:div w:id="1198930570">
          <w:marLeft w:val="0"/>
          <w:marRight w:val="0"/>
          <w:marTop w:val="0"/>
          <w:marBottom w:val="0"/>
          <w:divBdr>
            <w:top w:val="none" w:sz="0" w:space="0" w:color="auto"/>
            <w:left w:val="none" w:sz="0" w:space="0" w:color="auto"/>
            <w:bottom w:val="none" w:sz="0" w:space="0" w:color="auto"/>
            <w:right w:val="none" w:sz="0" w:space="0" w:color="auto"/>
          </w:divBdr>
        </w:div>
        <w:div w:id="1805657731">
          <w:marLeft w:val="0"/>
          <w:marRight w:val="0"/>
          <w:marTop w:val="0"/>
          <w:marBottom w:val="0"/>
          <w:divBdr>
            <w:top w:val="none" w:sz="0" w:space="0" w:color="auto"/>
            <w:left w:val="none" w:sz="0" w:space="0" w:color="auto"/>
            <w:bottom w:val="none" w:sz="0" w:space="0" w:color="auto"/>
            <w:right w:val="none" w:sz="0" w:space="0" w:color="auto"/>
          </w:divBdr>
        </w:div>
        <w:div w:id="23404215">
          <w:marLeft w:val="0"/>
          <w:marRight w:val="0"/>
          <w:marTop w:val="0"/>
          <w:marBottom w:val="0"/>
          <w:divBdr>
            <w:top w:val="none" w:sz="0" w:space="0" w:color="auto"/>
            <w:left w:val="none" w:sz="0" w:space="0" w:color="auto"/>
            <w:bottom w:val="none" w:sz="0" w:space="0" w:color="auto"/>
            <w:right w:val="none" w:sz="0" w:space="0" w:color="auto"/>
          </w:divBdr>
        </w:div>
        <w:div w:id="1589849174">
          <w:marLeft w:val="0"/>
          <w:marRight w:val="0"/>
          <w:marTop w:val="0"/>
          <w:marBottom w:val="0"/>
          <w:divBdr>
            <w:top w:val="none" w:sz="0" w:space="0" w:color="auto"/>
            <w:left w:val="none" w:sz="0" w:space="0" w:color="auto"/>
            <w:bottom w:val="none" w:sz="0" w:space="0" w:color="auto"/>
            <w:right w:val="none" w:sz="0" w:space="0" w:color="auto"/>
          </w:divBdr>
        </w:div>
        <w:div w:id="1972175049">
          <w:marLeft w:val="0"/>
          <w:marRight w:val="0"/>
          <w:marTop w:val="0"/>
          <w:marBottom w:val="0"/>
          <w:divBdr>
            <w:top w:val="none" w:sz="0" w:space="0" w:color="auto"/>
            <w:left w:val="none" w:sz="0" w:space="0" w:color="auto"/>
            <w:bottom w:val="none" w:sz="0" w:space="0" w:color="auto"/>
            <w:right w:val="none" w:sz="0" w:space="0" w:color="auto"/>
          </w:divBdr>
        </w:div>
      </w:divsChild>
    </w:div>
    <w:div w:id="912930825">
      <w:bodyDiv w:val="1"/>
      <w:marLeft w:val="0"/>
      <w:marRight w:val="0"/>
      <w:marTop w:val="0"/>
      <w:marBottom w:val="0"/>
      <w:divBdr>
        <w:top w:val="none" w:sz="0" w:space="0" w:color="auto"/>
        <w:left w:val="none" w:sz="0" w:space="0" w:color="auto"/>
        <w:bottom w:val="none" w:sz="0" w:space="0" w:color="auto"/>
        <w:right w:val="none" w:sz="0" w:space="0" w:color="auto"/>
      </w:divBdr>
      <w:divsChild>
        <w:div w:id="323052102">
          <w:marLeft w:val="0"/>
          <w:marRight w:val="0"/>
          <w:marTop w:val="0"/>
          <w:marBottom w:val="0"/>
          <w:divBdr>
            <w:top w:val="none" w:sz="0" w:space="0" w:color="auto"/>
            <w:left w:val="none" w:sz="0" w:space="0" w:color="auto"/>
            <w:bottom w:val="none" w:sz="0" w:space="0" w:color="auto"/>
            <w:right w:val="none" w:sz="0" w:space="0" w:color="auto"/>
          </w:divBdr>
          <w:divsChild>
            <w:div w:id="1952005307">
              <w:marLeft w:val="0"/>
              <w:marRight w:val="0"/>
              <w:marTop w:val="0"/>
              <w:marBottom w:val="0"/>
              <w:divBdr>
                <w:top w:val="none" w:sz="0" w:space="0" w:color="auto"/>
                <w:left w:val="none" w:sz="0" w:space="0" w:color="auto"/>
                <w:bottom w:val="none" w:sz="0" w:space="0" w:color="auto"/>
                <w:right w:val="none" w:sz="0" w:space="0" w:color="auto"/>
              </w:divBdr>
            </w:div>
            <w:div w:id="1567757748">
              <w:marLeft w:val="0"/>
              <w:marRight w:val="0"/>
              <w:marTop w:val="0"/>
              <w:marBottom w:val="0"/>
              <w:divBdr>
                <w:top w:val="none" w:sz="0" w:space="0" w:color="auto"/>
                <w:left w:val="none" w:sz="0" w:space="0" w:color="auto"/>
                <w:bottom w:val="none" w:sz="0" w:space="0" w:color="auto"/>
                <w:right w:val="none" w:sz="0" w:space="0" w:color="auto"/>
              </w:divBdr>
            </w:div>
            <w:div w:id="801191895">
              <w:marLeft w:val="0"/>
              <w:marRight w:val="0"/>
              <w:marTop w:val="0"/>
              <w:marBottom w:val="0"/>
              <w:divBdr>
                <w:top w:val="none" w:sz="0" w:space="0" w:color="auto"/>
                <w:left w:val="none" w:sz="0" w:space="0" w:color="auto"/>
                <w:bottom w:val="none" w:sz="0" w:space="0" w:color="auto"/>
                <w:right w:val="none" w:sz="0" w:space="0" w:color="auto"/>
              </w:divBdr>
            </w:div>
            <w:div w:id="1038968844">
              <w:marLeft w:val="0"/>
              <w:marRight w:val="0"/>
              <w:marTop w:val="0"/>
              <w:marBottom w:val="0"/>
              <w:divBdr>
                <w:top w:val="none" w:sz="0" w:space="0" w:color="auto"/>
                <w:left w:val="none" w:sz="0" w:space="0" w:color="auto"/>
                <w:bottom w:val="none" w:sz="0" w:space="0" w:color="auto"/>
                <w:right w:val="none" w:sz="0" w:space="0" w:color="auto"/>
              </w:divBdr>
            </w:div>
            <w:div w:id="1238252341">
              <w:marLeft w:val="0"/>
              <w:marRight w:val="0"/>
              <w:marTop w:val="0"/>
              <w:marBottom w:val="0"/>
              <w:divBdr>
                <w:top w:val="none" w:sz="0" w:space="0" w:color="auto"/>
                <w:left w:val="none" w:sz="0" w:space="0" w:color="auto"/>
                <w:bottom w:val="none" w:sz="0" w:space="0" w:color="auto"/>
                <w:right w:val="none" w:sz="0" w:space="0" w:color="auto"/>
              </w:divBdr>
            </w:div>
            <w:div w:id="21321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259">
      <w:bodyDiv w:val="1"/>
      <w:marLeft w:val="0"/>
      <w:marRight w:val="0"/>
      <w:marTop w:val="0"/>
      <w:marBottom w:val="0"/>
      <w:divBdr>
        <w:top w:val="none" w:sz="0" w:space="0" w:color="auto"/>
        <w:left w:val="none" w:sz="0" w:space="0" w:color="auto"/>
        <w:bottom w:val="none" w:sz="0" w:space="0" w:color="auto"/>
        <w:right w:val="none" w:sz="0" w:space="0" w:color="auto"/>
      </w:divBdr>
    </w:div>
    <w:div w:id="1335836732">
      <w:bodyDiv w:val="1"/>
      <w:marLeft w:val="0"/>
      <w:marRight w:val="0"/>
      <w:marTop w:val="0"/>
      <w:marBottom w:val="0"/>
      <w:divBdr>
        <w:top w:val="none" w:sz="0" w:space="0" w:color="auto"/>
        <w:left w:val="none" w:sz="0" w:space="0" w:color="auto"/>
        <w:bottom w:val="none" w:sz="0" w:space="0" w:color="auto"/>
        <w:right w:val="none" w:sz="0" w:space="0" w:color="auto"/>
      </w:divBdr>
    </w:div>
    <w:div w:id="1401100674">
      <w:bodyDiv w:val="1"/>
      <w:marLeft w:val="0"/>
      <w:marRight w:val="0"/>
      <w:marTop w:val="0"/>
      <w:marBottom w:val="0"/>
      <w:divBdr>
        <w:top w:val="none" w:sz="0" w:space="0" w:color="auto"/>
        <w:left w:val="none" w:sz="0" w:space="0" w:color="auto"/>
        <w:bottom w:val="none" w:sz="0" w:space="0" w:color="auto"/>
        <w:right w:val="none" w:sz="0" w:space="0" w:color="auto"/>
      </w:divBdr>
    </w:div>
    <w:div w:id="1410151422">
      <w:bodyDiv w:val="1"/>
      <w:marLeft w:val="0"/>
      <w:marRight w:val="0"/>
      <w:marTop w:val="0"/>
      <w:marBottom w:val="0"/>
      <w:divBdr>
        <w:top w:val="none" w:sz="0" w:space="0" w:color="auto"/>
        <w:left w:val="none" w:sz="0" w:space="0" w:color="auto"/>
        <w:bottom w:val="none" w:sz="0" w:space="0" w:color="auto"/>
        <w:right w:val="none" w:sz="0" w:space="0" w:color="auto"/>
      </w:divBdr>
    </w:div>
    <w:div w:id="1524779739">
      <w:bodyDiv w:val="1"/>
      <w:marLeft w:val="0"/>
      <w:marRight w:val="0"/>
      <w:marTop w:val="0"/>
      <w:marBottom w:val="0"/>
      <w:divBdr>
        <w:top w:val="none" w:sz="0" w:space="0" w:color="auto"/>
        <w:left w:val="none" w:sz="0" w:space="0" w:color="auto"/>
        <w:bottom w:val="none" w:sz="0" w:space="0" w:color="auto"/>
        <w:right w:val="none" w:sz="0" w:space="0" w:color="auto"/>
      </w:divBdr>
    </w:div>
    <w:div w:id="1740520363">
      <w:bodyDiv w:val="1"/>
      <w:marLeft w:val="0"/>
      <w:marRight w:val="0"/>
      <w:marTop w:val="0"/>
      <w:marBottom w:val="0"/>
      <w:divBdr>
        <w:top w:val="none" w:sz="0" w:space="0" w:color="auto"/>
        <w:left w:val="none" w:sz="0" w:space="0" w:color="auto"/>
        <w:bottom w:val="none" w:sz="0" w:space="0" w:color="auto"/>
        <w:right w:val="none" w:sz="0" w:space="0" w:color="auto"/>
      </w:divBdr>
    </w:div>
    <w:div w:id="1840659196">
      <w:bodyDiv w:val="1"/>
      <w:marLeft w:val="0"/>
      <w:marRight w:val="0"/>
      <w:marTop w:val="0"/>
      <w:marBottom w:val="0"/>
      <w:divBdr>
        <w:top w:val="none" w:sz="0" w:space="0" w:color="auto"/>
        <w:left w:val="none" w:sz="0" w:space="0" w:color="auto"/>
        <w:bottom w:val="none" w:sz="0" w:space="0" w:color="auto"/>
        <w:right w:val="none" w:sz="0" w:space="0" w:color="auto"/>
      </w:divBdr>
    </w:div>
    <w:div w:id="195601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1%D0%B0%D1%80%D0%BD%D1%81,_%D0%94%D0%B6%D0%BE%D0%BD%D0%B0%D1%82%D0%B0%D0%B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5A0F4-D470-41A8-972A-A18AB8A3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4469</TotalTime>
  <Pages>4</Pages>
  <Words>802</Words>
  <Characters>4572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1242</cp:revision>
  <dcterms:created xsi:type="dcterms:W3CDTF">2021-06-02T12:19:00Z</dcterms:created>
  <dcterms:modified xsi:type="dcterms:W3CDTF">2022-08-04T17:00:00Z</dcterms:modified>
</cp:coreProperties>
</file>