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24381" w14:textId="5163BEFB" w:rsidR="0095527F" w:rsidRDefault="003D0043" w:rsidP="003D0043">
      <w:pPr>
        <w:pStyle w:val="Body"/>
      </w:pPr>
      <w:r>
        <w:t xml:space="preserve">A number of different shape note traditions remain in common use in the shape note community. </w:t>
      </w:r>
      <w:r w:rsidRPr="003D0043">
        <w:t>S</w:t>
      </w:r>
      <w:r>
        <w:t>M</w:t>
      </w:r>
      <w:r w:rsidRPr="003D0043">
        <w:t>u</w:t>
      </w:r>
      <w:r>
        <w:t>FL encodes the noteheads required for four such systems: one four-shape system</w:t>
      </w:r>
      <w:r w:rsidR="00FD5F3A">
        <w:t xml:space="preserve">; and three seven-shape systems (Walker, Funk, and </w:t>
      </w:r>
      <w:proofErr w:type="spellStart"/>
      <w:r w:rsidR="00FD5F3A">
        <w:t>Aikin</w:t>
      </w:r>
      <w:proofErr w:type="spellEnd"/>
      <w:r w:rsidR="00FD5F3A">
        <w:t>). All three seven-shape systems also use the four shapes of the four-shape system, each introducing three additional shapes.</w:t>
      </w:r>
    </w:p>
    <w:p w14:paraId="19A2079F" w14:textId="31447747" w:rsidR="003D0043" w:rsidRPr="003D0043" w:rsidRDefault="003D0043" w:rsidP="003D0043">
      <w:pPr>
        <w:pStyle w:val="Body"/>
      </w:pPr>
      <w:r>
        <w:t xml:space="preserve">The four-shape system, used in books such as William Walker’s </w:t>
      </w:r>
      <w:r w:rsidRPr="003D0043">
        <w:rPr>
          <w:i/>
        </w:rPr>
        <w:t>Southern Harmony</w:t>
      </w:r>
      <w:r>
        <w:t xml:space="preserve"> (1835), uses a form of solmization where the syllables </w:t>
      </w:r>
      <w:proofErr w:type="spellStart"/>
      <w:r w:rsidRPr="003D0043">
        <w:rPr>
          <w:i/>
        </w:rPr>
        <w:t>fa</w:t>
      </w:r>
      <w:proofErr w:type="spellEnd"/>
      <w:r>
        <w:t xml:space="preserve">, </w:t>
      </w:r>
      <w:r w:rsidRPr="003D0043">
        <w:rPr>
          <w:i/>
        </w:rPr>
        <w:t>so</w:t>
      </w:r>
      <w:r>
        <w:t xml:space="preserve">, </w:t>
      </w:r>
      <w:r w:rsidRPr="003D0043">
        <w:rPr>
          <w:i/>
        </w:rPr>
        <w:t>la</w:t>
      </w:r>
      <w:r>
        <w:t xml:space="preserve">, </w:t>
      </w:r>
      <w:proofErr w:type="spellStart"/>
      <w:r w:rsidRPr="003D0043">
        <w:rPr>
          <w:i/>
        </w:rPr>
        <w:t>fa</w:t>
      </w:r>
      <w:proofErr w:type="spellEnd"/>
      <w:r>
        <w:t xml:space="preserve">, </w:t>
      </w:r>
      <w:r w:rsidRPr="003D0043">
        <w:rPr>
          <w:i/>
        </w:rPr>
        <w:t>so</w:t>
      </w:r>
      <w:r>
        <w:t xml:space="preserve">, </w:t>
      </w:r>
      <w:r w:rsidRPr="003D0043">
        <w:rPr>
          <w:i/>
        </w:rPr>
        <w:t>la</w:t>
      </w:r>
      <w:r>
        <w:t xml:space="preserve">, </w:t>
      </w:r>
      <w:r w:rsidRPr="003D0043">
        <w:rPr>
          <w:i/>
        </w:rPr>
        <w:t>mi</w:t>
      </w:r>
      <w:r>
        <w:t xml:space="preserve"> are assigned to the seven notes of an ascending major scale. Each syllable has its own note shape:</w:t>
      </w:r>
    </w:p>
    <w:tbl>
      <w:tblPr>
        <w:tblStyle w:val="TableGrid"/>
        <w:tblW w:w="0" w:type="auto"/>
        <w:tblInd w:w="284" w:type="dxa"/>
        <w:tblLook w:val="04A0" w:firstRow="1" w:lastRow="0" w:firstColumn="1" w:lastColumn="0" w:noHBand="0" w:noVBand="1"/>
      </w:tblPr>
      <w:tblGrid>
        <w:gridCol w:w="1100"/>
        <w:gridCol w:w="4253"/>
        <w:gridCol w:w="4319"/>
      </w:tblGrid>
      <w:tr w:rsidR="003D0043" w14:paraId="05626FF5" w14:textId="77777777" w:rsidTr="003D0043">
        <w:tc>
          <w:tcPr>
            <w:tcW w:w="1100" w:type="dxa"/>
          </w:tcPr>
          <w:p w14:paraId="373738D1" w14:textId="2C6DAA73" w:rsidR="003D0043" w:rsidRPr="003D0043" w:rsidRDefault="003D0043" w:rsidP="003D0043">
            <w:pPr>
              <w:pStyle w:val="Tabletext"/>
              <w:rPr>
                <w:i/>
              </w:rPr>
            </w:pPr>
            <w:r w:rsidRPr="003D0043">
              <w:rPr>
                <w:i/>
              </w:rPr>
              <w:t>Syllable</w:t>
            </w:r>
          </w:p>
        </w:tc>
        <w:tc>
          <w:tcPr>
            <w:tcW w:w="4253" w:type="dxa"/>
          </w:tcPr>
          <w:p w14:paraId="5C8B8244" w14:textId="1B037381" w:rsidR="003D0043" w:rsidRPr="003D0043" w:rsidRDefault="003D0043" w:rsidP="003D0043">
            <w:pPr>
              <w:pStyle w:val="Tabletext"/>
              <w:rPr>
                <w:i/>
              </w:rPr>
            </w:pPr>
            <w:r w:rsidRPr="003D0043">
              <w:rPr>
                <w:i/>
              </w:rPr>
              <w:t>Half notes and longer</w:t>
            </w:r>
          </w:p>
        </w:tc>
        <w:tc>
          <w:tcPr>
            <w:tcW w:w="4319" w:type="dxa"/>
          </w:tcPr>
          <w:p w14:paraId="6F114A75" w14:textId="6E72CD63" w:rsidR="003D0043" w:rsidRPr="003D0043" w:rsidRDefault="003D0043" w:rsidP="003D0043">
            <w:pPr>
              <w:pStyle w:val="Tabletext"/>
              <w:rPr>
                <w:i/>
              </w:rPr>
            </w:pPr>
            <w:r w:rsidRPr="003D0043">
              <w:rPr>
                <w:i/>
              </w:rPr>
              <w:t>Quarter notes and shorter</w:t>
            </w:r>
          </w:p>
        </w:tc>
      </w:tr>
      <w:tr w:rsidR="003D0043" w14:paraId="2FF1968D" w14:textId="60DC6098" w:rsidTr="003D0043">
        <w:tc>
          <w:tcPr>
            <w:tcW w:w="1100" w:type="dxa"/>
          </w:tcPr>
          <w:p w14:paraId="02FE8981" w14:textId="7A39FBC8" w:rsidR="003D0043" w:rsidRDefault="003D0043" w:rsidP="003D0043">
            <w:pPr>
              <w:pStyle w:val="Tabletext"/>
            </w:pPr>
            <w:proofErr w:type="spellStart"/>
            <w:r w:rsidRPr="003D0043">
              <w:rPr>
                <w:i/>
              </w:rPr>
              <w:t>fa</w:t>
            </w:r>
            <w:proofErr w:type="spellEnd"/>
            <w:r>
              <w:t xml:space="preserve"> (or </w:t>
            </w:r>
            <w:proofErr w:type="spellStart"/>
            <w:r w:rsidRPr="003D0043">
              <w:rPr>
                <w:i/>
              </w:rPr>
              <w:t>faw</w:t>
            </w:r>
            <w:proofErr w:type="spellEnd"/>
            <w:r>
              <w:t>)</w:t>
            </w:r>
          </w:p>
        </w:tc>
        <w:tc>
          <w:tcPr>
            <w:tcW w:w="4253" w:type="dxa"/>
          </w:tcPr>
          <w:p w14:paraId="080ACCF0" w14:textId="77777777" w:rsidR="003D0043" w:rsidRDefault="003D0043" w:rsidP="003D0043">
            <w:pPr>
              <w:pStyle w:val="Tabletext"/>
            </w:pPr>
            <w:r>
              <w:t xml:space="preserve">Stem down: </w:t>
            </w:r>
            <w:proofErr w:type="spellStart"/>
            <w:r w:rsidRPr="00423190">
              <w:rPr>
                <w:rStyle w:val="Referencetoglyphname"/>
              </w:rPr>
              <w:t>noteShapeTriangleRightWhite</w:t>
            </w:r>
            <w:proofErr w:type="spellEnd"/>
          </w:p>
          <w:p w14:paraId="79EDB97B" w14:textId="17A917FC" w:rsidR="003D0043" w:rsidRDefault="003D0043" w:rsidP="003D0043">
            <w:pPr>
              <w:pStyle w:val="Tabletext"/>
            </w:pPr>
            <w:r>
              <w:t xml:space="preserve">Stem up: </w:t>
            </w:r>
            <w:proofErr w:type="spellStart"/>
            <w:r w:rsidRPr="00423190">
              <w:rPr>
                <w:rStyle w:val="Referencetoglyphname"/>
              </w:rPr>
              <w:t>noteShapeTriangleLeftWhite</w:t>
            </w:r>
            <w:proofErr w:type="spellEnd"/>
          </w:p>
        </w:tc>
        <w:tc>
          <w:tcPr>
            <w:tcW w:w="4319" w:type="dxa"/>
          </w:tcPr>
          <w:p w14:paraId="453E51A4" w14:textId="77777777" w:rsidR="003D0043" w:rsidRDefault="003D0043" w:rsidP="003D0043">
            <w:pPr>
              <w:pStyle w:val="Tabletext"/>
            </w:pPr>
            <w:r>
              <w:t xml:space="preserve">Stem down: </w:t>
            </w:r>
            <w:proofErr w:type="spellStart"/>
            <w:r w:rsidRPr="00423190">
              <w:rPr>
                <w:rStyle w:val="Referencetoglyphname"/>
              </w:rPr>
              <w:t>noteShapeTriangleRightBlack</w:t>
            </w:r>
            <w:proofErr w:type="spellEnd"/>
          </w:p>
          <w:p w14:paraId="0172901F" w14:textId="4D09EC06" w:rsidR="003D0043" w:rsidRDefault="003D0043" w:rsidP="003D0043">
            <w:pPr>
              <w:pStyle w:val="Tabletext"/>
            </w:pPr>
            <w:r>
              <w:t xml:space="preserve">Stem up: </w:t>
            </w:r>
            <w:proofErr w:type="spellStart"/>
            <w:r w:rsidRPr="00423190">
              <w:rPr>
                <w:rStyle w:val="Referencetoglyphname"/>
              </w:rPr>
              <w:t>noteShapeTriangleLeftBlack</w:t>
            </w:r>
            <w:proofErr w:type="spellEnd"/>
          </w:p>
        </w:tc>
      </w:tr>
      <w:tr w:rsidR="003D0043" w14:paraId="6FF75B5B" w14:textId="230FB421" w:rsidTr="003D0043">
        <w:tc>
          <w:tcPr>
            <w:tcW w:w="1100" w:type="dxa"/>
          </w:tcPr>
          <w:p w14:paraId="22AD0A61" w14:textId="5FFF5857" w:rsidR="003D0043" w:rsidRDefault="003D0043" w:rsidP="003D0043">
            <w:pPr>
              <w:pStyle w:val="Tabletext"/>
            </w:pPr>
            <w:r w:rsidRPr="003D0043">
              <w:rPr>
                <w:i/>
              </w:rPr>
              <w:t>so</w:t>
            </w:r>
            <w:r>
              <w:t xml:space="preserve"> (or </w:t>
            </w:r>
            <w:r w:rsidRPr="003D0043">
              <w:rPr>
                <w:i/>
              </w:rPr>
              <w:t>sol</w:t>
            </w:r>
            <w:r>
              <w:t>)</w:t>
            </w:r>
          </w:p>
        </w:tc>
        <w:tc>
          <w:tcPr>
            <w:tcW w:w="4253" w:type="dxa"/>
          </w:tcPr>
          <w:p w14:paraId="6373E3CF" w14:textId="10B074FB" w:rsidR="003D0043" w:rsidRPr="00423190" w:rsidRDefault="003D0043" w:rsidP="003D0043">
            <w:pPr>
              <w:pStyle w:val="Tabletext"/>
              <w:rPr>
                <w:rStyle w:val="Referencetoglyphname"/>
              </w:rPr>
            </w:pPr>
            <w:proofErr w:type="spellStart"/>
            <w:r w:rsidRPr="00423190">
              <w:rPr>
                <w:rStyle w:val="Referencetoglyphname"/>
              </w:rPr>
              <w:t>noteShapeRoundWhite</w:t>
            </w:r>
            <w:proofErr w:type="spellEnd"/>
          </w:p>
        </w:tc>
        <w:tc>
          <w:tcPr>
            <w:tcW w:w="4319" w:type="dxa"/>
          </w:tcPr>
          <w:p w14:paraId="2C7E18AD" w14:textId="5C8469A5" w:rsidR="003D0043" w:rsidRPr="00423190" w:rsidRDefault="003D0043" w:rsidP="003D0043">
            <w:pPr>
              <w:pStyle w:val="Tabletext"/>
              <w:rPr>
                <w:rStyle w:val="Referencetoglyphname"/>
              </w:rPr>
            </w:pPr>
            <w:proofErr w:type="spellStart"/>
            <w:r w:rsidRPr="00423190">
              <w:rPr>
                <w:rStyle w:val="Referencetoglyphname"/>
              </w:rPr>
              <w:t>noteShapeRoundBlack</w:t>
            </w:r>
            <w:proofErr w:type="spellEnd"/>
          </w:p>
        </w:tc>
      </w:tr>
      <w:tr w:rsidR="003D0043" w14:paraId="1C4D9ABA" w14:textId="77777777" w:rsidTr="003D0043">
        <w:tc>
          <w:tcPr>
            <w:tcW w:w="1100" w:type="dxa"/>
          </w:tcPr>
          <w:p w14:paraId="66ABE06D" w14:textId="56D69425" w:rsidR="003D0043" w:rsidRDefault="003D0043" w:rsidP="003D0043">
            <w:pPr>
              <w:pStyle w:val="Tabletext"/>
            </w:pPr>
            <w:r w:rsidRPr="003D0043">
              <w:rPr>
                <w:i/>
              </w:rPr>
              <w:t>la</w:t>
            </w:r>
            <w:r>
              <w:t xml:space="preserve"> (or </w:t>
            </w:r>
            <w:r w:rsidRPr="003D0043">
              <w:rPr>
                <w:i/>
              </w:rPr>
              <w:t>law</w:t>
            </w:r>
            <w:r w:rsidRPr="003D0043">
              <w:t>)</w:t>
            </w:r>
          </w:p>
        </w:tc>
        <w:tc>
          <w:tcPr>
            <w:tcW w:w="4253" w:type="dxa"/>
          </w:tcPr>
          <w:p w14:paraId="6ACDA636" w14:textId="25291F9E" w:rsidR="003D0043" w:rsidRPr="00423190" w:rsidRDefault="003D0043" w:rsidP="003D0043">
            <w:pPr>
              <w:pStyle w:val="Tabletext"/>
              <w:rPr>
                <w:rStyle w:val="Referencetoglyphname"/>
              </w:rPr>
            </w:pPr>
            <w:proofErr w:type="spellStart"/>
            <w:r w:rsidRPr="00423190">
              <w:rPr>
                <w:rStyle w:val="Referencetoglyphname"/>
              </w:rPr>
              <w:t>noteShapeSquareWhite</w:t>
            </w:r>
            <w:proofErr w:type="spellEnd"/>
          </w:p>
        </w:tc>
        <w:tc>
          <w:tcPr>
            <w:tcW w:w="4319" w:type="dxa"/>
          </w:tcPr>
          <w:p w14:paraId="6E6E660B" w14:textId="35AEC90A" w:rsidR="003D0043" w:rsidRPr="00423190" w:rsidRDefault="003D0043" w:rsidP="003D0043">
            <w:pPr>
              <w:pStyle w:val="Tabletext"/>
              <w:rPr>
                <w:rStyle w:val="Referencetoglyphname"/>
              </w:rPr>
            </w:pPr>
            <w:proofErr w:type="spellStart"/>
            <w:r w:rsidRPr="00423190">
              <w:rPr>
                <w:rStyle w:val="Referencetoglyphname"/>
              </w:rPr>
              <w:t>noteShapeSquareBlack</w:t>
            </w:r>
            <w:proofErr w:type="spellEnd"/>
          </w:p>
        </w:tc>
      </w:tr>
      <w:tr w:rsidR="003D0043" w14:paraId="643A8861" w14:textId="77777777" w:rsidTr="003D0043">
        <w:tc>
          <w:tcPr>
            <w:tcW w:w="1100" w:type="dxa"/>
          </w:tcPr>
          <w:p w14:paraId="7B787F97" w14:textId="42049971" w:rsidR="003D0043" w:rsidRDefault="003D0043" w:rsidP="003D0043">
            <w:pPr>
              <w:pStyle w:val="Tabletext"/>
            </w:pPr>
            <w:r>
              <w:rPr>
                <w:i/>
              </w:rPr>
              <w:t>mi</w:t>
            </w:r>
          </w:p>
        </w:tc>
        <w:tc>
          <w:tcPr>
            <w:tcW w:w="4253" w:type="dxa"/>
          </w:tcPr>
          <w:p w14:paraId="58C3CCF9" w14:textId="176F9A81" w:rsidR="003D0043" w:rsidRPr="00423190" w:rsidRDefault="003D0043" w:rsidP="003D0043">
            <w:pPr>
              <w:pStyle w:val="Tabletext"/>
              <w:rPr>
                <w:rStyle w:val="Referencetoglyphname"/>
              </w:rPr>
            </w:pPr>
            <w:proofErr w:type="spellStart"/>
            <w:r w:rsidRPr="00423190">
              <w:rPr>
                <w:rStyle w:val="Referencetoglyphname"/>
              </w:rPr>
              <w:t>noteShapeDiamondWhite</w:t>
            </w:r>
            <w:proofErr w:type="spellEnd"/>
          </w:p>
        </w:tc>
        <w:tc>
          <w:tcPr>
            <w:tcW w:w="4319" w:type="dxa"/>
          </w:tcPr>
          <w:p w14:paraId="6A9B55E1" w14:textId="2F870A00" w:rsidR="003D0043" w:rsidRPr="00423190" w:rsidRDefault="003D0043" w:rsidP="003D0043">
            <w:pPr>
              <w:pStyle w:val="Tabletext"/>
              <w:rPr>
                <w:rStyle w:val="Referencetoglyphname"/>
              </w:rPr>
            </w:pPr>
            <w:proofErr w:type="spellStart"/>
            <w:r w:rsidRPr="00423190">
              <w:rPr>
                <w:rStyle w:val="Referencetoglyphname"/>
              </w:rPr>
              <w:t>noteShapeDiamondBlack</w:t>
            </w:r>
            <w:proofErr w:type="spellEnd"/>
          </w:p>
        </w:tc>
      </w:tr>
    </w:tbl>
    <w:p w14:paraId="3305B7B3" w14:textId="77777777" w:rsidR="00AE32BE" w:rsidRPr="00AE32BE" w:rsidRDefault="00AE32BE" w:rsidP="003D0043">
      <w:pPr>
        <w:pStyle w:val="Body"/>
        <w:rPr>
          <w:sz w:val="4"/>
        </w:rPr>
      </w:pPr>
    </w:p>
    <w:p w14:paraId="429CA285" w14:textId="33370C3F" w:rsidR="00AE32BE" w:rsidRDefault="00AE32BE" w:rsidP="003D0043">
      <w:pPr>
        <w:pStyle w:val="Body"/>
      </w:pPr>
      <w:r>
        <w:t xml:space="preserve">Joseph Funk devised his seven-shape system, building upon the existing four-shape system, for his book </w:t>
      </w:r>
      <w:proofErr w:type="spellStart"/>
      <w:r>
        <w:rPr>
          <w:i/>
        </w:rPr>
        <w:t>Harmonia</w:t>
      </w:r>
      <w:proofErr w:type="spellEnd"/>
      <w:r>
        <w:rPr>
          <w:i/>
        </w:rPr>
        <w:t xml:space="preserve"> Sacra</w:t>
      </w:r>
      <w:r>
        <w:t xml:space="preserve"> (1851), adding to the four-shape system by adding the syllables </w:t>
      </w:r>
      <w:r w:rsidRPr="003D0043">
        <w:rPr>
          <w:i/>
        </w:rPr>
        <w:t>do</w:t>
      </w:r>
      <w:r>
        <w:t xml:space="preserve">, </w:t>
      </w:r>
      <w:r w:rsidRPr="003D0043">
        <w:rPr>
          <w:i/>
        </w:rPr>
        <w:t>re</w:t>
      </w:r>
      <w:r>
        <w:t xml:space="preserve"> and </w:t>
      </w:r>
      <w:r w:rsidRPr="003D0043">
        <w:rPr>
          <w:i/>
        </w:rPr>
        <w:t>ti</w:t>
      </w:r>
      <w:r>
        <w:t xml:space="preserve"> (sometimes </w:t>
      </w:r>
      <w:proofErr w:type="spellStart"/>
      <w:r w:rsidRPr="003D0043">
        <w:rPr>
          <w:i/>
        </w:rPr>
        <w:t>si</w:t>
      </w:r>
      <w:proofErr w:type="spellEnd"/>
      <w:r>
        <w:t xml:space="preserve">), so the ascending major scale would use the syllables </w:t>
      </w:r>
      <w:r>
        <w:rPr>
          <w:i/>
        </w:rPr>
        <w:t>do</w:t>
      </w:r>
      <w:r>
        <w:t xml:space="preserve">, </w:t>
      </w:r>
      <w:r>
        <w:rPr>
          <w:i/>
        </w:rPr>
        <w:t>re</w:t>
      </w:r>
      <w:r>
        <w:t xml:space="preserve">, </w:t>
      </w:r>
      <w:r>
        <w:rPr>
          <w:i/>
        </w:rPr>
        <w:t>mi</w:t>
      </w:r>
      <w:r>
        <w:t xml:space="preserve">, </w:t>
      </w:r>
      <w:proofErr w:type="spellStart"/>
      <w:r w:rsidRPr="003D0043">
        <w:rPr>
          <w:i/>
        </w:rPr>
        <w:t>fa</w:t>
      </w:r>
      <w:proofErr w:type="spellEnd"/>
      <w:r>
        <w:t xml:space="preserve">, </w:t>
      </w:r>
      <w:r w:rsidRPr="003D0043">
        <w:rPr>
          <w:i/>
        </w:rPr>
        <w:t>so</w:t>
      </w:r>
      <w:r>
        <w:t xml:space="preserve">, </w:t>
      </w:r>
      <w:r w:rsidRPr="003D0043">
        <w:rPr>
          <w:i/>
        </w:rPr>
        <w:t>la</w:t>
      </w:r>
      <w:r>
        <w:t xml:space="preserve">, </w:t>
      </w:r>
      <w:r w:rsidRPr="003D0043">
        <w:rPr>
          <w:i/>
        </w:rPr>
        <w:t>ti</w:t>
      </w:r>
      <w:r>
        <w:t>. The note shapes for each syllable are as follows:</w:t>
      </w:r>
    </w:p>
    <w:tbl>
      <w:tblPr>
        <w:tblStyle w:val="TableGrid"/>
        <w:tblW w:w="0" w:type="auto"/>
        <w:tblInd w:w="284" w:type="dxa"/>
        <w:tblLook w:val="04A0" w:firstRow="1" w:lastRow="0" w:firstColumn="1" w:lastColumn="0" w:noHBand="0" w:noVBand="1"/>
      </w:tblPr>
      <w:tblGrid>
        <w:gridCol w:w="1100"/>
        <w:gridCol w:w="4253"/>
        <w:gridCol w:w="4319"/>
      </w:tblGrid>
      <w:tr w:rsidR="00C46EF3" w14:paraId="62A63B77" w14:textId="77777777" w:rsidTr="00C46EF3">
        <w:tc>
          <w:tcPr>
            <w:tcW w:w="1100" w:type="dxa"/>
          </w:tcPr>
          <w:p w14:paraId="426CEEB7" w14:textId="77777777" w:rsidR="00C46EF3" w:rsidRPr="003D0043" w:rsidRDefault="00C46EF3" w:rsidP="00C46EF3">
            <w:pPr>
              <w:pStyle w:val="Tabletext"/>
              <w:rPr>
                <w:i/>
              </w:rPr>
            </w:pPr>
            <w:r w:rsidRPr="003D0043">
              <w:rPr>
                <w:i/>
              </w:rPr>
              <w:t>Syllable</w:t>
            </w:r>
          </w:p>
        </w:tc>
        <w:tc>
          <w:tcPr>
            <w:tcW w:w="4253" w:type="dxa"/>
          </w:tcPr>
          <w:p w14:paraId="680EA8FC" w14:textId="77777777" w:rsidR="00C46EF3" w:rsidRPr="003D0043" w:rsidRDefault="00C46EF3" w:rsidP="00C46EF3">
            <w:pPr>
              <w:pStyle w:val="Tabletext"/>
              <w:rPr>
                <w:i/>
              </w:rPr>
            </w:pPr>
            <w:r w:rsidRPr="003D0043">
              <w:rPr>
                <w:i/>
              </w:rPr>
              <w:t>Half notes and longer</w:t>
            </w:r>
          </w:p>
        </w:tc>
        <w:tc>
          <w:tcPr>
            <w:tcW w:w="4319" w:type="dxa"/>
          </w:tcPr>
          <w:p w14:paraId="1575C8D4" w14:textId="77777777" w:rsidR="00C46EF3" w:rsidRPr="003D0043" w:rsidRDefault="00C46EF3" w:rsidP="00C46EF3">
            <w:pPr>
              <w:pStyle w:val="Tabletext"/>
              <w:rPr>
                <w:i/>
              </w:rPr>
            </w:pPr>
            <w:r w:rsidRPr="003D0043">
              <w:rPr>
                <w:i/>
              </w:rPr>
              <w:t>Quarter notes and shorter</w:t>
            </w:r>
          </w:p>
        </w:tc>
      </w:tr>
      <w:tr w:rsidR="00C46EF3" w14:paraId="71F66467" w14:textId="77777777" w:rsidTr="00C46EF3">
        <w:tc>
          <w:tcPr>
            <w:tcW w:w="1100" w:type="dxa"/>
          </w:tcPr>
          <w:p w14:paraId="1E4424E4" w14:textId="77777777" w:rsidR="00C46EF3" w:rsidRPr="003D0043" w:rsidRDefault="00C46EF3" w:rsidP="00C46EF3">
            <w:pPr>
              <w:pStyle w:val="Tabletext"/>
              <w:rPr>
                <w:i/>
              </w:rPr>
            </w:pPr>
            <w:r>
              <w:rPr>
                <w:i/>
              </w:rPr>
              <w:t>do</w:t>
            </w:r>
          </w:p>
        </w:tc>
        <w:tc>
          <w:tcPr>
            <w:tcW w:w="4253" w:type="dxa"/>
          </w:tcPr>
          <w:p w14:paraId="3747FE71" w14:textId="31C555FF" w:rsidR="00C46EF3" w:rsidRPr="00423190" w:rsidRDefault="00E97FCE" w:rsidP="00C46EF3">
            <w:pPr>
              <w:pStyle w:val="Tabletext"/>
              <w:rPr>
                <w:rStyle w:val="Referencetoglyphname"/>
              </w:rPr>
            </w:pPr>
            <w:proofErr w:type="spellStart"/>
            <w:r w:rsidRPr="00423190">
              <w:rPr>
                <w:rStyle w:val="Referencetoglyphname"/>
              </w:rPr>
              <w:t>noteShapeMoonLeftWhite</w:t>
            </w:r>
            <w:proofErr w:type="spellEnd"/>
          </w:p>
        </w:tc>
        <w:tc>
          <w:tcPr>
            <w:tcW w:w="4319" w:type="dxa"/>
          </w:tcPr>
          <w:p w14:paraId="5FF9170E" w14:textId="3CF0E732" w:rsidR="00C46EF3" w:rsidRPr="00423190" w:rsidRDefault="00E97FCE" w:rsidP="00C46EF3">
            <w:pPr>
              <w:pStyle w:val="Tabletext"/>
              <w:rPr>
                <w:rStyle w:val="Referencetoglyphname"/>
              </w:rPr>
            </w:pPr>
            <w:proofErr w:type="spellStart"/>
            <w:r w:rsidRPr="00423190">
              <w:rPr>
                <w:rStyle w:val="Referencetoglyphname"/>
              </w:rPr>
              <w:t>noteShapeMoonLeftBlack</w:t>
            </w:r>
            <w:proofErr w:type="spellEnd"/>
          </w:p>
        </w:tc>
      </w:tr>
      <w:tr w:rsidR="00C46EF3" w14:paraId="50ED7EAA" w14:textId="77777777" w:rsidTr="00C46EF3">
        <w:tc>
          <w:tcPr>
            <w:tcW w:w="1100" w:type="dxa"/>
          </w:tcPr>
          <w:p w14:paraId="1476A7FA" w14:textId="77777777" w:rsidR="00C46EF3" w:rsidRPr="003D0043" w:rsidRDefault="00C46EF3" w:rsidP="00C46EF3">
            <w:pPr>
              <w:pStyle w:val="Tabletext"/>
              <w:rPr>
                <w:i/>
              </w:rPr>
            </w:pPr>
            <w:r>
              <w:rPr>
                <w:i/>
              </w:rPr>
              <w:t>re</w:t>
            </w:r>
          </w:p>
        </w:tc>
        <w:tc>
          <w:tcPr>
            <w:tcW w:w="4253" w:type="dxa"/>
          </w:tcPr>
          <w:p w14:paraId="2716CC4E" w14:textId="01B0205E" w:rsidR="00C46EF3" w:rsidRPr="00423190" w:rsidRDefault="00C46EF3" w:rsidP="00E97FCE">
            <w:pPr>
              <w:pStyle w:val="Tabletext"/>
              <w:rPr>
                <w:rStyle w:val="Referencetoglyphname"/>
              </w:rPr>
            </w:pPr>
            <w:proofErr w:type="spellStart"/>
            <w:r w:rsidRPr="00423190">
              <w:rPr>
                <w:rStyle w:val="Referencetoglyphname"/>
              </w:rPr>
              <w:t>noteShape</w:t>
            </w:r>
            <w:r w:rsidR="00E97FCE" w:rsidRPr="00423190">
              <w:rPr>
                <w:rStyle w:val="Referencetoglyphname"/>
              </w:rPr>
              <w:t>ArrowheadLeftWhite</w:t>
            </w:r>
            <w:proofErr w:type="spellEnd"/>
          </w:p>
        </w:tc>
        <w:tc>
          <w:tcPr>
            <w:tcW w:w="4319" w:type="dxa"/>
          </w:tcPr>
          <w:p w14:paraId="30A8A5CD" w14:textId="2AD262F3" w:rsidR="00C46EF3" w:rsidRPr="00423190" w:rsidRDefault="00E97FCE" w:rsidP="00C46EF3">
            <w:pPr>
              <w:pStyle w:val="Tabletext"/>
              <w:rPr>
                <w:rStyle w:val="Referencetoglyphname"/>
              </w:rPr>
            </w:pPr>
            <w:proofErr w:type="spellStart"/>
            <w:r w:rsidRPr="00423190">
              <w:rPr>
                <w:rStyle w:val="Referencetoglyphname"/>
              </w:rPr>
              <w:t>noteShapeArrowheadLeftBlack</w:t>
            </w:r>
            <w:proofErr w:type="spellEnd"/>
          </w:p>
        </w:tc>
      </w:tr>
      <w:tr w:rsidR="00C46EF3" w14:paraId="391D8A22" w14:textId="77777777" w:rsidTr="00C46EF3">
        <w:tc>
          <w:tcPr>
            <w:tcW w:w="1100" w:type="dxa"/>
          </w:tcPr>
          <w:p w14:paraId="42212DC1" w14:textId="77777777" w:rsidR="00C46EF3" w:rsidRPr="003D0043" w:rsidRDefault="00C46EF3" w:rsidP="00C46EF3">
            <w:pPr>
              <w:pStyle w:val="Tabletext"/>
              <w:rPr>
                <w:i/>
              </w:rPr>
            </w:pPr>
            <w:r>
              <w:rPr>
                <w:i/>
              </w:rPr>
              <w:t>mi</w:t>
            </w:r>
          </w:p>
        </w:tc>
        <w:tc>
          <w:tcPr>
            <w:tcW w:w="4253" w:type="dxa"/>
          </w:tcPr>
          <w:p w14:paraId="0DE51178" w14:textId="77777777" w:rsidR="00C46EF3" w:rsidRPr="00423190" w:rsidRDefault="00C46EF3" w:rsidP="00C46EF3">
            <w:pPr>
              <w:pStyle w:val="Tabletext"/>
              <w:rPr>
                <w:rStyle w:val="Referencetoglyphname"/>
              </w:rPr>
            </w:pPr>
            <w:proofErr w:type="spellStart"/>
            <w:r w:rsidRPr="00423190">
              <w:rPr>
                <w:rStyle w:val="Referencetoglyphname"/>
              </w:rPr>
              <w:t>noteShapeDiamondWhite</w:t>
            </w:r>
            <w:proofErr w:type="spellEnd"/>
          </w:p>
        </w:tc>
        <w:tc>
          <w:tcPr>
            <w:tcW w:w="4319" w:type="dxa"/>
          </w:tcPr>
          <w:p w14:paraId="27DBDF98" w14:textId="77777777" w:rsidR="00C46EF3" w:rsidRPr="00423190" w:rsidRDefault="00C46EF3" w:rsidP="00C46EF3">
            <w:pPr>
              <w:pStyle w:val="Tabletext"/>
              <w:rPr>
                <w:rStyle w:val="Referencetoglyphname"/>
              </w:rPr>
            </w:pPr>
            <w:proofErr w:type="spellStart"/>
            <w:r w:rsidRPr="00423190">
              <w:rPr>
                <w:rStyle w:val="Referencetoglyphname"/>
              </w:rPr>
              <w:t>noteShapeDiamondBlack</w:t>
            </w:r>
            <w:proofErr w:type="spellEnd"/>
          </w:p>
        </w:tc>
      </w:tr>
      <w:tr w:rsidR="00C46EF3" w14:paraId="2AC38845" w14:textId="77777777" w:rsidTr="00C46EF3">
        <w:tc>
          <w:tcPr>
            <w:tcW w:w="1100" w:type="dxa"/>
          </w:tcPr>
          <w:p w14:paraId="3D4911DE" w14:textId="77777777" w:rsidR="00C46EF3" w:rsidRDefault="00C46EF3" w:rsidP="00C46EF3">
            <w:pPr>
              <w:pStyle w:val="Tabletext"/>
            </w:pPr>
            <w:proofErr w:type="spellStart"/>
            <w:r w:rsidRPr="003D0043">
              <w:rPr>
                <w:i/>
              </w:rPr>
              <w:t>fa</w:t>
            </w:r>
            <w:proofErr w:type="spellEnd"/>
            <w:r>
              <w:t xml:space="preserve"> (or </w:t>
            </w:r>
            <w:proofErr w:type="spellStart"/>
            <w:r w:rsidRPr="003D0043">
              <w:rPr>
                <w:i/>
              </w:rPr>
              <w:t>faw</w:t>
            </w:r>
            <w:proofErr w:type="spellEnd"/>
            <w:r>
              <w:t>)</w:t>
            </w:r>
          </w:p>
        </w:tc>
        <w:tc>
          <w:tcPr>
            <w:tcW w:w="4253" w:type="dxa"/>
          </w:tcPr>
          <w:p w14:paraId="373F517C" w14:textId="77777777" w:rsidR="00C46EF3" w:rsidRDefault="00C46EF3" w:rsidP="00C46EF3">
            <w:pPr>
              <w:pStyle w:val="Tabletext"/>
            </w:pPr>
            <w:r>
              <w:t xml:space="preserve">Stem down: </w:t>
            </w:r>
            <w:proofErr w:type="spellStart"/>
            <w:r w:rsidRPr="00423190">
              <w:rPr>
                <w:rStyle w:val="Referencetoglyphname"/>
              </w:rPr>
              <w:t>noteShapeTriangleRightWhite</w:t>
            </w:r>
            <w:proofErr w:type="spellEnd"/>
          </w:p>
          <w:p w14:paraId="1325C1BD" w14:textId="77777777" w:rsidR="00C46EF3" w:rsidRDefault="00C46EF3" w:rsidP="00C46EF3">
            <w:pPr>
              <w:pStyle w:val="Tabletext"/>
            </w:pPr>
            <w:r>
              <w:t xml:space="preserve">Stem up: </w:t>
            </w:r>
            <w:proofErr w:type="spellStart"/>
            <w:r w:rsidRPr="00423190">
              <w:rPr>
                <w:rStyle w:val="Referencetoglyphname"/>
              </w:rPr>
              <w:t>noteShapeTriangleLeftWhite</w:t>
            </w:r>
            <w:proofErr w:type="spellEnd"/>
          </w:p>
        </w:tc>
        <w:tc>
          <w:tcPr>
            <w:tcW w:w="4319" w:type="dxa"/>
          </w:tcPr>
          <w:p w14:paraId="2A863246" w14:textId="77777777" w:rsidR="00C46EF3" w:rsidRDefault="00C46EF3" w:rsidP="00C46EF3">
            <w:pPr>
              <w:pStyle w:val="Tabletext"/>
            </w:pPr>
            <w:r>
              <w:t xml:space="preserve">Stem down: </w:t>
            </w:r>
            <w:proofErr w:type="spellStart"/>
            <w:r w:rsidRPr="00423190">
              <w:rPr>
                <w:rStyle w:val="Referencetoglyphname"/>
              </w:rPr>
              <w:t>noteShapeTriangleRightBlack</w:t>
            </w:r>
            <w:proofErr w:type="spellEnd"/>
          </w:p>
          <w:p w14:paraId="79436D42" w14:textId="77777777" w:rsidR="00C46EF3" w:rsidRDefault="00C46EF3" w:rsidP="00C46EF3">
            <w:pPr>
              <w:pStyle w:val="Tabletext"/>
            </w:pPr>
            <w:r>
              <w:t xml:space="preserve">Stem up: </w:t>
            </w:r>
            <w:proofErr w:type="spellStart"/>
            <w:r w:rsidRPr="00423190">
              <w:rPr>
                <w:rStyle w:val="Referencetoglyphname"/>
              </w:rPr>
              <w:t>noteShapeTriangleLeftBlack</w:t>
            </w:r>
            <w:proofErr w:type="spellEnd"/>
          </w:p>
        </w:tc>
      </w:tr>
      <w:tr w:rsidR="00C46EF3" w14:paraId="1653D612" w14:textId="77777777" w:rsidTr="00C46EF3">
        <w:tc>
          <w:tcPr>
            <w:tcW w:w="1100" w:type="dxa"/>
          </w:tcPr>
          <w:p w14:paraId="2A4F8C52" w14:textId="77777777" w:rsidR="00C46EF3" w:rsidRDefault="00C46EF3" w:rsidP="00C46EF3">
            <w:pPr>
              <w:pStyle w:val="Tabletext"/>
            </w:pPr>
            <w:r w:rsidRPr="003D0043">
              <w:rPr>
                <w:i/>
              </w:rPr>
              <w:t>so</w:t>
            </w:r>
            <w:r>
              <w:t xml:space="preserve"> (or </w:t>
            </w:r>
            <w:r w:rsidRPr="003D0043">
              <w:rPr>
                <w:i/>
              </w:rPr>
              <w:t>sol</w:t>
            </w:r>
            <w:r>
              <w:t>)</w:t>
            </w:r>
          </w:p>
        </w:tc>
        <w:tc>
          <w:tcPr>
            <w:tcW w:w="4253" w:type="dxa"/>
          </w:tcPr>
          <w:p w14:paraId="48C6E3AE" w14:textId="77777777" w:rsidR="00C46EF3" w:rsidRPr="00423190" w:rsidRDefault="00C46EF3" w:rsidP="00C46EF3">
            <w:pPr>
              <w:pStyle w:val="Tabletext"/>
              <w:rPr>
                <w:rStyle w:val="Referencetoglyphname"/>
              </w:rPr>
            </w:pPr>
            <w:proofErr w:type="spellStart"/>
            <w:r w:rsidRPr="00423190">
              <w:rPr>
                <w:rStyle w:val="Referencetoglyphname"/>
              </w:rPr>
              <w:t>noteShapeRoundWhite</w:t>
            </w:r>
            <w:proofErr w:type="spellEnd"/>
          </w:p>
        </w:tc>
        <w:tc>
          <w:tcPr>
            <w:tcW w:w="4319" w:type="dxa"/>
          </w:tcPr>
          <w:p w14:paraId="11196567" w14:textId="77777777" w:rsidR="00C46EF3" w:rsidRPr="00423190" w:rsidRDefault="00C46EF3" w:rsidP="00C46EF3">
            <w:pPr>
              <w:pStyle w:val="Tabletext"/>
              <w:rPr>
                <w:rStyle w:val="Referencetoglyphname"/>
              </w:rPr>
            </w:pPr>
            <w:proofErr w:type="spellStart"/>
            <w:r w:rsidRPr="00423190">
              <w:rPr>
                <w:rStyle w:val="Referencetoglyphname"/>
              </w:rPr>
              <w:t>noteShapeRoundBlack</w:t>
            </w:r>
            <w:proofErr w:type="spellEnd"/>
          </w:p>
        </w:tc>
      </w:tr>
      <w:tr w:rsidR="00C46EF3" w14:paraId="3C5DD55B" w14:textId="77777777" w:rsidTr="00C46EF3">
        <w:tc>
          <w:tcPr>
            <w:tcW w:w="1100" w:type="dxa"/>
          </w:tcPr>
          <w:p w14:paraId="2948261D" w14:textId="77777777" w:rsidR="00C46EF3" w:rsidRDefault="00C46EF3" w:rsidP="00C46EF3">
            <w:pPr>
              <w:pStyle w:val="Tabletext"/>
            </w:pPr>
            <w:r w:rsidRPr="003D0043">
              <w:rPr>
                <w:i/>
              </w:rPr>
              <w:t>la</w:t>
            </w:r>
            <w:r>
              <w:t xml:space="preserve"> (or </w:t>
            </w:r>
            <w:r w:rsidRPr="003D0043">
              <w:rPr>
                <w:i/>
              </w:rPr>
              <w:t>law</w:t>
            </w:r>
            <w:r w:rsidRPr="003D0043">
              <w:t>)</w:t>
            </w:r>
          </w:p>
        </w:tc>
        <w:tc>
          <w:tcPr>
            <w:tcW w:w="4253" w:type="dxa"/>
          </w:tcPr>
          <w:p w14:paraId="4FEAFB81" w14:textId="77777777" w:rsidR="00C46EF3" w:rsidRPr="00423190" w:rsidRDefault="00C46EF3" w:rsidP="00C46EF3">
            <w:pPr>
              <w:pStyle w:val="Tabletext"/>
              <w:rPr>
                <w:rStyle w:val="Referencetoglyphname"/>
              </w:rPr>
            </w:pPr>
            <w:proofErr w:type="spellStart"/>
            <w:r w:rsidRPr="00423190">
              <w:rPr>
                <w:rStyle w:val="Referencetoglyphname"/>
              </w:rPr>
              <w:t>noteShapeSquareWhite</w:t>
            </w:r>
            <w:proofErr w:type="spellEnd"/>
          </w:p>
        </w:tc>
        <w:tc>
          <w:tcPr>
            <w:tcW w:w="4319" w:type="dxa"/>
          </w:tcPr>
          <w:p w14:paraId="04BF5CF5" w14:textId="77777777" w:rsidR="00C46EF3" w:rsidRPr="00423190" w:rsidRDefault="00C46EF3" w:rsidP="00C46EF3">
            <w:pPr>
              <w:pStyle w:val="Tabletext"/>
              <w:rPr>
                <w:rStyle w:val="Referencetoglyphname"/>
              </w:rPr>
            </w:pPr>
            <w:proofErr w:type="spellStart"/>
            <w:r w:rsidRPr="00423190">
              <w:rPr>
                <w:rStyle w:val="Referencetoglyphname"/>
              </w:rPr>
              <w:t>noteShapeSquareBlack</w:t>
            </w:r>
            <w:proofErr w:type="spellEnd"/>
          </w:p>
        </w:tc>
      </w:tr>
      <w:tr w:rsidR="00C46EF3" w14:paraId="5BB50765" w14:textId="77777777" w:rsidTr="00C46EF3">
        <w:tc>
          <w:tcPr>
            <w:tcW w:w="1100" w:type="dxa"/>
          </w:tcPr>
          <w:p w14:paraId="76CEE04B" w14:textId="77777777" w:rsidR="00C46EF3" w:rsidRDefault="00C46EF3" w:rsidP="00C46EF3">
            <w:pPr>
              <w:pStyle w:val="Tabletext"/>
            </w:pPr>
            <w:r>
              <w:t xml:space="preserve">ti (or </w:t>
            </w:r>
            <w:proofErr w:type="spellStart"/>
            <w:r w:rsidRPr="00BE04F1">
              <w:rPr>
                <w:i/>
              </w:rPr>
              <w:t>si</w:t>
            </w:r>
            <w:proofErr w:type="spellEnd"/>
            <w:r>
              <w:t>)</w:t>
            </w:r>
          </w:p>
        </w:tc>
        <w:tc>
          <w:tcPr>
            <w:tcW w:w="4253" w:type="dxa"/>
          </w:tcPr>
          <w:p w14:paraId="797F8E16" w14:textId="59F72952" w:rsidR="00C46EF3" w:rsidRPr="00423190" w:rsidRDefault="00E97FCE" w:rsidP="00C46EF3">
            <w:pPr>
              <w:pStyle w:val="Tabletext"/>
              <w:rPr>
                <w:rStyle w:val="Referencetoglyphname"/>
              </w:rPr>
            </w:pPr>
            <w:proofErr w:type="spellStart"/>
            <w:r w:rsidRPr="00423190">
              <w:rPr>
                <w:rStyle w:val="Referencetoglyphname"/>
              </w:rPr>
              <w:t>noteShapeTriangleRoundLeftWhite</w:t>
            </w:r>
            <w:proofErr w:type="spellEnd"/>
          </w:p>
        </w:tc>
        <w:tc>
          <w:tcPr>
            <w:tcW w:w="4319" w:type="dxa"/>
          </w:tcPr>
          <w:p w14:paraId="2D7AD11D" w14:textId="650B94C8" w:rsidR="00C46EF3" w:rsidRPr="00423190" w:rsidRDefault="00E97FCE" w:rsidP="00C46EF3">
            <w:pPr>
              <w:pStyle w:val="Tabletext"/>
              <w:rPr>
                <w:rStyle w:val="Referencetoglyphname"/>
              </w:rPr>
            </w:pPr>
            <w:proofErr w:type="spellStart"/>
            <w:r w:rsidRPr="00423190">
              <w:rPr>
                <w:rStyle w:val="Referencetoglyphname"/>
              </w:rPr>
              <w:t>noteShapeTriangleRoundLeftBlack</w:t>
            </w:r>
            <w:proofErr w:type="spellEnd"/>
          </w:p>
        </w:tc>
      </w:tr>
    </w:tbl>
    <w:p w14:paraId="2FE99606" w14:textId="77777777" w:rsidR="009367CA" w:rsidRPr="009367CA" w:rsidRDefault="009367CA" w:rsidP="003D0043">
      <w:pPr>
        <w:pStyle w:val="Body"/>
        <w:rPr>
          <w:sz w:val="2"/>
        </w:rPr>
      </w:pPr>
    </w:p>
    <w:p w14:paraId="14786E57" w14:textId="223A4158" w:rsidR="003D0043" w:rsidRDefault="003D0043" w:rsidP="003D0043">
      <w:pPr>
        <w:pStyle w:val="Body"/>
      </w:pPr>
      <w:r>
        <w:t xml:space="preserve">In addition to being </w:t>
      </w:r>
      <w:r w:rsidR="00AE32BE">
        <w:t xml:space="preserve">the </w:t>
      </w:r>
      <w:r>
        <w:t xml:space="preserve">composer </w:t>
      </w:r>
      <w:r w:rsidR="00AE32BE">
        <w:t xml:space="preserve">of </w:t>
      </w:r>
      <w:r w:rsidR="00AE32BE" w:rsidRPr="00AE32BE">
        <w:rPr>
          <w:i/>
        </w:rPr>
        <w:t>Southern Harmony</w:t>
      </w:r>
      <w:r>
        <w:t xml:space="preserve">, William Walker also </w:t>
      </w:r>
      <w:r w:rsidR="00C46EF3">
        <w:t xml:space="preserve">later </w:t>
      </w:r>
      <w:r>
        <w:t xml:space="preserve">devised his own seven-shape system for the book </w:t>
      </w:r>
      <w:r>
        <w:rPr>
          <w:i/>
        </w:rPr>
        <w:t>Christian Harmony</w:t>
      </w:r>
      <w:r>
        <w:t xml:space="preserve"> (1867</w:t>
      </w:r>
      <w:r w:rsidR="00AE32BE">
        <w:t>), using the same solmiza</w:t>
      </w:r>
      <w:r w:rsidR="00E97FCE">
        <w:t>t</w:t>
      </w:r>
      <w:r w:rsidR="00AE32BE">
        <w:t xml:space="preserve">ion </w:t>
      </w:r>
      <w:r w:rsidR="00C46EF3">
        <w:t xml:space="preserve">as Funk. </w:t>
      </w:r>
      <w:r>
        <w:t>The note shapes for each syllable are as follows:</w:t>
      </w:r>
    </w:p>
    <w:tbl>
      <w:tblPr>
        <w:tblStyle w:val="TableGrid"/>
        <w:tblW w:w="0" w:type="auto"/>
        <w:tblInd w:w="284" w:type="dxa"/>
        <w:tblLook w:val="04A0" w:firstRow="1" w:lastRow="0" w:firstColumn="1" w:lastColumn="0" w:noHBand="0" w:noVBand="1"/>
      </w:tblPr>
      <w:tblGrid>
        <w:gridCol w:w="1100"/>
        <w:gridCol w:w="4253"/>
        <w:gridCol w:w="4319"/>
      </w:tblGrid>
      <w:tr w:rsidR="003D0043" w14:paraId="7A4E754E" w14:textId="77777777" w:rsidTr="003D0043">
        <w:tc>
          <w:tcPr>
            <w:tcW w:w="1100" w:type="dxa"/>
          </w:tcPr>
          <w:p w14:paraId="2507B452" w14:textId="77777777" w:rsidR="003D0043" w:rsidRPr="003D0043" w:rsidRDefault="003D0043" w:rsidP="003D0043">
            <w:pPr>
              <w:pStyle w:val="Tabletext"/>
              <w:rPr>
                <w:i/>
              </w:rPr>
            </w:pPr>
            <w:r w:rsidRPr="003D0043">
              <w:rPr>
                <w:i/>
              </w:rPr>
              <w:t>Syllable</w:t>
            </w:r>
          </w:p>
        </w:tc>
        <w:tc>
          <w:tcPr>
            <w:tcW w:w="4253" w:type="dxa"/>
          </w:tcPr>
          <w:p w14:paraId="339D75CC" w14:textId="77777777" w:rsidR="003D0043" w:rsidRPr="003D0043" w:rsidRDefault="003D0043" w:rsidP="003D0043">
            <w:pPr>
              <w:pStyle w:val="Tabletext"/>
              <w:rPr>
                <w:i/>
              </w:rPr>
            </w:pPr>
            <w:r w:rsidRPr="003D0043">
              <w:rPr>
                <w:i/>
              </w:rPr>
              <w:t>Half notes and longer</w:t>
            </w:r>
          </w:p>
        </w:tc>
        <w:tc>
          <w:tcPr>
            <w:tcW w:w="4319" w:type="dxa"/>
          </w:tcPr>
          <w:p w14:paraId="3ABCDBF1" w14:textId="77777777" w:rsidR="003D0043" w:rsidRPr="003D0043" w:rsidRDefault="003D0043" w:rsidP="003D0043">
            <w:pPr>
              <w:pStyle w:val="Tabletext"/>
              <w:rPr>
                <w:i/>
              </w:rPr>
            </w:pPr>
            <w:r w:rsidRPr="003D0043">
              <w:rPr>
                <w:i/>
              </w:rPr>
              <w:t>Quarter notes and shorter</w:t>
            </w:r>
          </w:p>
        </w:tc>
      </w:tr>
      <w:tr w:rsidR="00BE04F1" w14:paraId="4C73AF5A" w14:textId="77777777" w:rsidTr="003D0043">
        <w:tc>
          <w:tcPr>
            <w:tcW w:w="1100" w:type="dxa"/>
          </w:tcPr>
          <w:p w14:paraId="174E938D" w14:textId="0D1AF6E0" w:rsidR="00BE04F1" w:rsidRPr="003D0043" w:rsidRDefault="00BE04F1" w:rsidP="003D0043">
            <w:pPr>
              <w:pStyle w:val="Tabletext"/>
              <w:rPr>
                <w:i/>
              </w:rPr>
            </w:pPr>
            <w:r>
              <w:rPr>
                <w:i/>
              </w:rPr>
              <w:t>do</w:t>
            </w:r>
          </w:p>
        </w:tc>
        <w:tc>
          <w:tcPr>
            <w:tcW w:w="4253" w:type="dxa"/>
          </w:tcPr>
          <w:p w14:paraId="3C7F3900" w14:textId="2CF3B6CF" w:rsidR="00BE04F1" w:rsidRPr="00423190" w:rsidRDefault="00BE04F1" w:rsidP="003D0043">
            <w:pPr>
              <w:pStyle w:val="Tabletext"/>
              <w:rPr>
                <w:rStyle w:val="Referencetoglyphname"/>
              </w:rPr>
            </w:pPr>
            <w:proofErr w:type="spellStart"/>
            <w:r w:rsidRPr="00423190">
              <w:rPr>
                <w:rStyle w:val="Referencetoglyphname"/>
              </w:rPr>
              <w:t>noteShapeKeystoneWhite</w:t>
            </w:r>
            <w:proofErr w:type="spellEnd"/>
          </w:p>
        </w:tc>
        <w:tc>
          <w:tcPr>
            <w:tcW w:w="4319" w:type="dxa"/>
          </w:tcPr>
          <w:p w14:paraId="77BA985A" w14:textId="1CB8E630" w:rsidR="00BE04F1" w:rsidRPr="00423190" w:rsidRDefault="00BE04F1" w:rsidP="003D0043">
            <w:pPr>
              <w:pStyle w:val="Tabletext"/>
              <w:rPr>
                <w:rStyle w:val="Referencetoglyphname"/>
              </w:rPr>
            </w:pPr>
            <w:proofErr w:type="spellStart"/>
            <w:r w:rsidRPr="00423190">
              <w:rPr>
                <w:rStyle w:val="Referencetoglyphname"/>
              </w:rPr>
              <w:t>noteShapeKeystoneBlack</w:t>
            </w:r>
            <w:proofErr w:type="spellEnd"/>
          </w:p>
        </w:tc>
      </w:tr>
      <w:tr w:rsidR="00BE04F1" w14:paraId="44064DAA" w14:textId="77777777" w:rsidTr="003D0043">
        <w:tc>
          <w:tcPr>
            <w:tcW w:w="1100" w:type="dxa"/>
          </w:tcPr>
          <w:p w14:paraId="59CA0FE6" w14:textId="193C039A" w:rsidR="00BE04F1" w:rsidRPr="003D0043" w:rsidRDefault="00BE04F1" w:rsidP="003D0043">
            <w:pPr>
              <w:pStyle w:val="Tabletext"/>
              <w:rPr>
                <w:i/>
              </w:rPr>
            </w:pPr>
            <w:r>
              <w:rPr>
                <w:i/>
              </w:rPr>
              <w:lastRenderedPageBreak/>
              <w:t>re</w:t>
            </w:r>
          </w:p>
        </w:tc>
        <w:tc>
          <w:tcPr>
            <w:tcW w:w="4253" w:type="dxa"/>
          </w:tcPr>
          <w:p w14:paraId="37D0CAEA" w14:textId="6C7C46CE" w:rsidR="00BE04F1" w:rsidRPr="00423190" w:rsidRDefault="00AE32BE" w:rsidP="003D0043">
            <w:pPr>
              <w:pStyle w:val="Tabletext"/>
              <w:rPr>
                <w:rStyle w:val="Referencetoglyphname"/>
              </w:rPr>
            </w:pPr>
            <w:proofErr w:type="spellStart"/>
            <w:r w:rsidRPr="00423190">
              <w:rPr>
                <w:rStyle w:val="Referencetoglyphname"/>
              </w:rPr>
              <w:t>noteShapeQuarterMoonWhite</w:t>
            </w:r>
            <w:proofErr w:type="spellEnd"/>
          </w:p>
        </w:tc>
        <w:tc>
          <w:tcPr>
            <w:tcW w:w="4319" w:type="dxa"/>
          </w:tcPr>
          <w:p w14:paraId="60053D1C" w14:textId="76B535CF" w:rsidR="00BE04F1" w:rsidRPr="00423190" w:rsidRDefault="00AE32BE" w:rsidP="003D0043">
            <w:pPr>
              <w:pStyle w:val="Tabletext"/>
              <w:rPr>
                <w:rStyle w:val="Referencetoglyphname"/>
              </w:rPr>
            </w:pPr>
            <w:proofErr w:type="spellStart"/>
            <w:r w:rsidRPr="00423190">
              <w:rPr>
                <w:rStyle w:val="Referencetoglyphname"/>
              </w:rPr>
              <w:t>noteShapeQuarterMoonBlack</w:t>
            </w:r>
            <w:proofErr w:type="spellEnd"/>
          </w:p>
        </w:tc>
      </w:tr>
      <w:tr w:rsidR="00BE04F1" w14:paraId="704E4681" w14:textId="77777777" w:rsidTr="003D0043">
        <w:tc>
          <w:tcPr>
            <w:tcW w:w="1100" w:type="dxa"/>
          </w:tcPr>
          <w:p w14:paraId="58EB8B36" w14:textId="14920BDB" w:rsidR="00BE04F1" w:rsidRPr="003D0043" w:rsidRDefault="00BE04F1" w:rsidP="003D0043">
            <w:pPr>
              <w:pStyle w:val="Tabletext"/>
              <w:rPr>
                <w:i/>
              </w:rPr>
            </w:pPr>
            <w:r>
              <w:rPr>
                <w:i/>
              </w:rPr>
              <w:t>mi</w:t>
            </w:r>
          </w:p>
        </w:tc>
        <w:tc>
          <w:tcPr>
            <w:tcW w:w="4253" w:type="dxa"/>
          </w:tcPr>
          <w:p w14:paraId="5F487985" w14:textId="41DD86BB" w:rsidR="00BE04F1" w:rsidRPr="00423190" w:rsidRDefault="00BE04F1" w:rsidP="003D0043">
            <w:pPr>
              <w:pStyle w:val="Tabletext"/>
              <w:rPr>
                <w:rStyle w:val="Referencetoglyphname"/>
              </w:rPr>
            </w:pPr>
            <w:proofErr w:type="spellStart"/>
            <w:r w:rsidRPr="00423190">
              <w:rPr>
                <w:rStyle w:val="Referencetoglyphname"/>
              </w:rPr>
              <w:t>noteShapeDiamondWhite</w:t>
            </w:r>
            <w:proofErr w:type="spellEnd"/>
          </w:p>
        </w:tc>
        <w:tc>
          <w:tcPr>
            <w:tcW w:w="4319" w:type="dxa"/>
          </w:tcPr>
          <w:p w14:paraId="7A6ADA86" w14:textId="6A869A49" w:rsidR="00BE04F1" w:rsidRPr="00423190" w:rsidRDefault="00BE04F1" w:rsidP="003D0043">
            <w:pPr>
              <w:pStyle w:val="Tabletext"/>
              <w:rPr>
                <w:rStyle w:val="Referencetoglyphname"/>
              </w:rPr>
            </w:pPr>
            <w:proofErr w:type="spellStart"/>
            <w:r w:rsidRPr="00423190">
              <w:rPr>
                <w:rStyle w:val="Referencetoglyphname"/>
              </w:rPr>
              <w:t>noteShapeDiamondBlack</w:t>
            </w:r>
            <w:proofErr w:type="spellEnd"/>
          </w:p>
        </w:tc>
      </w:tr>
      <w:tr w:rsidR="00BE04F1" w14:paraId="5B69F388" w14:textId="77777777" w:rsidTr="003D0043">
        <w:tc>
          <w:tcPr>
            <w:tcW w:w="1100" w:type="dxa"/>
          </w:tcPr>
          <w:p w14:paraId="2EF7197D" w14:textId="77777777" w:rsidR="00BE04F1" w:rsidRDefault="00BE04F1" w:rsidP="003D0043">
            <w:pPr>
              <w:pStyle w:val="Tabletext"/>
            </w:pPr>
            <w:proofErr w:type="spellStart"/>
            <w:r w:rsidRPr="003D0043">
              <w:rPr>
                <w:i/>
              </w:rPr>
              <w:t>fa</w:t>
            </w:r>
            <w:proofErr w:type="spellEnd"/>
            <w:r>
              <w:t xml:space="preserve"> (or </w:t>
            </w:r>
            <w:proofErr w:type="spellStart"/>
            <w:r w:rsidRPr="003D0043">
              <w:rPr>
                <w:i/>
              </w:rPr>
              <w:t>faw</w:t>
            </w:r>
            <w:proofErr w:type="spellEnd"/>
            <w:r>
              <w:t>)</w:t>
            </w:r>
          </w:p>
        </w:tc>
        <w:tc>
          <w:tcPr>
            <w:tcW w:w="4253" w:type="dxa"/>
          </w:tcPr>
          <w:p w14:paraId="58999678" w14:textId="77777777" w:rsidR="00BE04F1" w:rsidRDefault="00BE04F1" w:rsidP="003D0043">
            <w:pPr>
              <w:pStyle w:val="Tabletext"/>
            </w:pPr>
            <w:r>
              <w:t xml:space="preserve">Stem down: </w:t>
            </w:r>
            <w:proofErr w:type="spellStart"/>
            <w:r w:rsidRPr="00423190">
              <w:rPr>
                <w:rStyle w:val="Referencetoglyphname"/>
              </w:rPr>
              <w:t>noteShapeTriangleRightWhite</w:t>
            </w:r>
            <w:proofErr w:type="spellEnd"/>
          </w:p>
          <w:p w14:paraId="172E4D11" w14:textId="77777777" w:rsidR="00BE04F1" w:rsidRDefault="00BE04F1" w:rsidP="003D0043">
            <w:pPr>
              <w:pStyle w:val="Tabletext"/>
            </w:pPr>
            <w:r>
              <w:t xml:space="preserve">Stem up: </w:t>
            </w:r>
            <w:proofErr w:type="spellStart"/>
            <w:r w:rsidRPr="00423190">
              <w:rPr>
                <w:rStyle w:val="Referencetoglyphname"/>
              </w:rPr>
              <w:t>noteShapeTriangleLeftWhite</w:t>
            </w:r>
            <w:proofErr w:type="spellEnd"/>
          </w:p>
        </w:tc>
        <w:tc>
          <w:tcPr>
            <w:tcW w:w="4319" w:type="dxa"/>
          </w:tcPr>
          <w:p w14:paraId="664F45FD" w14:textId="77777777" w:rsidR="00BE04F1" w:rsidRDefault="00BE04F1" w:rsidP="003D0043">
            <w:pPr>
              <w:pStyle w:val="Tabletext"/>
            </w:pPr>
            <w:r>
              <w:t xml:space="preserve">Stem down: </w:t>
            </w:r>
            <w:proofErr w:type="spellStart"/>
            <w:r w:rsidRPr="00423190">
              <w:rPr>
                <w:rStyle w:val="Referencetoglyphname"/>
              </w:rPr>
              <w:t>noteShapeTriangleRightBlack</w:t>
            </w:r>
            <w:proofErr w:type="spellEnd"/>
          </w:p>
          <w:p w14:paraId="0A3CD953" w14:textId="77777777" w:rsidR="00BE04F1" w:rsidRDefault="00BE04F1" w:rsidP="003D0043">
            <w:pPr>
              <w:pStyle w:val="Tabletext"/>
            </w:pPr>
            <w:r>
              <w:t xml:space="preserve">Stem up: </w:t>
            </w:r>
            <w:proofErr w:type="spellStart"/>
            <w:r w:rsidRPr="00423190">
              <w:rPr>
                <w:rStyle w:val="Referencetoglyphname"/>
              </w:rPr>
              <w:t>noteShapeTriangleLeftBlack</w:t>
            </w:r>
            <w:proofErr w:type="spellEnd"/>
          </w:p>
        </w:tc>
      </w:tr>
      <w:tr w:rsidR="00BE04F1" w14:paraId="1EC7DC0D" w14:textId="77777777" w:rsidTr="003D0043">
        <w:tc>
          <w:tcPr>
            <w:tcW w:w="1100" w:type="dxa"/>
          </w:tcPr>
          <w:p w14:paraId="0AB092F5" w14:textId="77777777" w:rsidR="00BE04F1" w:rsidRDefault="00BE04F1" w:rsidP="003D0043">
            <w:pPr>
              <w:pStyle w:val="Tabletext"/>
            </w:pPr>
            <w:r w:rsidRPr="003D0043">
              <w:rPr>
                <w:i/>
              </w:rPr>
              <w:t>so</w:t>
            </w:r>
            <w:r>
              <w:t xml:space="preserve"> (or </w:t>
            </w:r>
            <w:r w:rsidRPr="003D0043">
              <w:rPr>
                <w:i/>
              </w:rPr>
              <w:t>sol</w:t>
            </w:r>
            <w:r>
              <w:t>)</w:t>
            </w:r>
          </w:p>
        </w:tc>
        <w:tc>
          <w:tcPr>
            <w:tcW w:w="4253" w:type="dxa"/>
          </w:tcPr>
          <w:p w14:paraId="33027FB8" w14:textId="77777777" w:rsidR="00BE04F1" w:rsidRPr="00423190" w:rsidRDefault="00BE04F1" w:rsidP="003D0043">
            <w:pPr>
              <w:pStyle w:val="Tabletext"/>
              <w:rPr>
                <w:rStyle w:val="Referencetoglyphname"/>
              </w:rPr>
            </w:pPr>
            <w:proofErr w:type="spellStart"/>
            <w:r w:rsidRPr="00423190">
              <w:rPr>
                <w:rStyle w:val="Referencetoglyphname"/>
              </w:rPr>
              <w:t>noteShapeRoundWhite</w:t>
            </w:r>
            <w:proofErr w:type="spellEnd"/>
          </w:p>
        </w:tc>
        <w:tc>
          <w:tcPr>
            <w:tcW w:w="4319" w:type="dxa"/>
          </w:tcPr>
          <w:p w14:paraId="01EA90F6" w14:textId="77777777" w:rsidR="00BE04F1" w:rsidRPr="00423190" w:rsidRDefault="00BE04F1" w:rsidP="003D0043">
            <w:pPr>
              <w:pStyle w:val="Tabletext"/>
              <w:rPr>
                <w:rStyle w:val="Referencetoglyphname"/>
              </w:rPr>
            </w:pPr>
            <w:proofErr w:type="spellStart"/>
            <w:r w:rsidRPr="00423190">
              <w:rPr>
                <w:rStyle w:val="Referencetoglyphname"/>
              </w:rPr>
              <w:t>noteShapeRoundBlack</w:t>
            </w:r>
            <w:proofErr w:type="spellEnd"/>
          </w:p>
        </w:tc>
      </w:tr>
      <w:tr w:rsidR="00BE04F1" w14:paraId="0A34EBF0" w14:textId="77777777" w:rsidTr="003D0043">
        <w:tc>
          <w:tcPr>
            <w:tcW w:w="1100" w:type="dxa"/>
          </w:tcPr>
          <w:p w14:paraId="7451986B" w14:textId="77777777" w:rsidR="00BE04F1" w:rsidRDefault="00BE04F1" w:rsidP="003D0043">
            <w:pPr>
              <w:pStyle w:val="Tabletext"/>
            </w:pPr>
            <w:r w:rsidRPr="003D0043">
              <w:rPr>
                <w:i/>
              </w:rPr>
              <w:t>la</w:t>
            </w:r>
            <w:r>
              <w:t xml:space="preserve"> (or </w:t>
            </w:r>
            <w:r w:rsidRPr="003D0043">
              <w:rPr>
                <w:i/>
              </w:rPr>
              <w:t>law</w:t>
            </w:r>
            <w:r w:rsidRPr="003D0043">
              <w:t>)</w:t>
            </w:r>
          </w:p>
        </w:tc>
        <w:tc>
          <w:tcPr>
            <w:tcW w:w="4253" w:type="dxa"/>
          </w:tcPr>
          <w:p w14:paraId="79512C77" w14:textId="77777777" w:rsidR="00BE04F1" w:rsidRPr="00423190" w:rsidRDefault="00BE04F1" w:rsidP="003D0043">
            <w:pPr>
              <w:pStyle w:val="Tabletext"/>
              <w:rPr>
                <w:rStyle w:val="Referencetoglyphname"/>
              </w:rPr>
            </w:pPr>
            <w:proofErr w:type="spellStart"/>
            <w:r w:rsidRPr="00423190">
              <w:rPr>
                <w:rStyle w:val="Referencetoglyphname"/>
              </w:rPr>
              <w:t>noteShapeSquareWhite</w:t>
            </w:r>
            <w:proofErr w:type="spellEnd"/>
          </w:p>
        </w:tc>
        <w:tc>
          <w:tcPr>
            <w:tcW w:w="4319" w:type="dxa"/>
          </w:tcPr>
          <w:p w14:paraId="3A23CB24" w14:textId="77777777" w:rsidR="00BE04F1" w:rsidRPr="00423190" w:rsidRDefault="00BE04F1" w:rsidP="003D0043">
            <w:pPr>
              <w:pStyle w:val="Tabletext"/>
              <w:rPr>
                <w:rStyle w:val="Referencetoglyphname"/>
              </w:rPr>
            </w:pPr>
            <w:proofErr w:type="spellStart"/>
            <w:r w:rsidRPr="00423190">
              <w:rPr>
                <w:rStyle w:val="Referencetoglyphname"/>
              </w:rPr>
              <w:t>noteShapeSquareBlack</w:t>
            </w:r>
            <w:proofErr w:type="spellEnd"/>
          </w:p>
        </w:tc>
      </w:tr>
      <w:tr w:rsidR="00BE04F1" w14:paraId="4BD73FFE" w14:textId="77777777" w:rsidTr="003D0043">
        <w:tc>
          <w:tcPr>
            <w:tcW w:w="1100" w:type="dxa"/>
          </w:tcPr>
          <w:p w14:paraId="2B4C1115" w14:textId="208F1A61" w:rsidR="00BE04F1" w:rsidRDefault="00BE04F1" w:rsidP="003D0043">
            <w:pPr>
              <w:pStyle w:val="Tabletext"/>
            </w:pPr>
            <w:r>
              <w:t xml:space="preserve">ti (or </w:t>
            </w:r>
            <w:proofErr w:type="spellStart"/>
            <w:r w:rsidRPr="00BE04F1">
              <w:rPr>
                <w:i/>
              </w:rPr>
              <w:t>si</w:t>
            </w:r>
            <w:proofErr w:type="spellEnd"/>
            <w:r>
              <w:t>)</w:t>
            </w:r>
          </w:p>
        </w:tc>
        <w:tc>
          <w:tcPr>
            <w:tcW w:w="4253" w:type="dxa"/>
          </w:tcPr>
          <w:p w14:paraId="203823A1" w14:textId="20DE3279" w:rsidR="00BE04F1" w:rsidRPr="00423190" w:rsidRDefault="00AE32BE" w:rsidP="003D0043">
            <w:pPr>
              <w:pStyle w:val="Tabletext"/>
              <w:rPr>
                <w:rStyle w:val="Referencetoglyphname"/>
              </w:rPr>
            </w:pPr>
            <w:proofErr w:type="spellStart"/>
            <w:r w:rsidRPr="00423190">
              <w:rPr>
                <w:rStyle w:val="Referencetoglyphname"/>
              </w:rPr>
              <w:t>noteShapeIsoscelesTriangleWhite</w:t>
            </w:r>
            <w:proofErr w:type="spellEnd"/>
          </w:p>
        </w:tc>
        <w:tc>
          <w:tcPr>
            <w:tcW w:w="4319" w:type="dxa"/>
          </w:tcPr>
          <w:p w14:paraId="24BB9887" w14:textId="07431192" w:rsidR="00BE04F1" w:rsidRPr="00423190" w:rsidRDefault="00AE32BE" w:rsidP="003D0043">
            <w:pPr>
              <w:pStyle w:val="Tabletext"/>
              <w:rPr>
                <w:rStyle w:val="Referencetoglyphname"/>
              </w:rPr>
            </w:pPr>
            <w:proofErr w:type="spellStart"/>
            <w:r w:rsidRPr="00423190">
              <w:rPr>
                <w:rStyle w:val="Referencetoglyphname"/>
              </w:rPr>
              <w:t>noteShapeIsoscelesTriangleBlack</w:t>
            </w:r>
            <w:proofErr w:type="spellEnd"/>
          </w:p>
        </w:tc>
      </w:tr>
    </w:tbl>
    <w:p w14:paraId="26BDC48E" w14:textId="77777777" w:rsidR="003D0043" w:rsidRPr="00AE32BE" w:rsidRDefault="003D0043" w:rsidP="003D0043">
      <w:pPr>
        <w:pStyle w:val="Body"/>
        <w:rPr>
          <w:sz w:val="2"/>
        </w:rPr>
      </w:pPr>
    </w:p>
    <w:p w14:paraId="7C6381BF" w14:textId="2E76F192" w:rsidR="00BE04F1" w:rsidRPr="00E97FCE" w:rsidRDefault="00AE32BE" w:rsidP="003D0043">
      <w:pPr>
        <w:pStyle w:val="Body"/>
      </w:pPr>
      <w:r>
        <w:t xml:space="preserve">Perhaps the most commonly-used seven-shape system, however, is that devised by Jesse B. </w:t>
      </w:r>
      <w:proofErr w:type="spellStart"/>
      <w:r>
        <w:t>Aik</w:t>
      </w:r>
      <w:r w:rsidR="00E97FCE">
        <w:t>i</w:t>
      </w:r>
      <w:r>
        <w:t>n</w:t>
      </w:r>
      <w:proofErr w:type="spellEnd"/>
      <w:r w:rsidR="00E97FCE">
        <w:t xml:space="preserve">, though his system is sometimes incorrectly referred to as the “Aiken” system due to an error made by the musicologist George Pullen Jackson. </w:t>
      </w:r>
      <w:proofErr w:type="spellStart"/>
      <w:r w:rsidR="00E97FCE">
        <w:t>Aikin</w:t>
      </w:r>
      <w:proofErr w:type="spellEnd"/>
      <w:r w:rsidR="00E97FCE">
        <w:t xml:space="preserve"> introduced his system in </w:t>
      </w:r>
      <w:r w:rsidR="00E97FCE">
        <w:rPr>
          <w:i/>
        </w:rPr>
        <w:t>The Christian Minstrel</w:t>
      </w:r>
      <w:r w:rsidR="00E97FCE">
        <w:t xml:space="preserve"> (1846), and after his shapes were adopted by the influential </w:t>
      </w:r>
      <w:proofErr w:type="spellStart"/>
      <w:r w:rsidR="00E97FCE">
        <w:t>Ruebush</w:t>
      </w:r>
      <w:proofErr w:type="spellEnd"/>
      <w:r w:rsidR="00E97FCE">
        <w:t xml:space="preserve"> &amp; </w:t>
      </w:r>
      <w:proofErr w:type="spellStart"/>
      <w:r w:rsidR="00E97FCE">
        <w:t>Kieffer</w:t>
      </w:r>
      <w:proofErr w:type="spellEnd"/>
      <w:r w:rsidR="00E97FCE">
        <w:t xml:space="preserve"> Publishing Company in the late 19th century they have become increasingly widely used. Again using the same solmization as both Funk and Walker, the note shapes for each syllable are as follows:</w:t>
      </w:r>
    </w:p>
    <w:tbl>
      <w:tblPr>
        <w:tblStyle w:val="TableGrid"/>
        <w:tblW w:w="0" w:type="auto"/>
        <w:tblInd w:w="284" w:type="dxa"/>
        <w:tblLook w:val="04A0" w:firstRow="1" w:lastRow="0" w:firstColumn="1" w:lastColumn="0" w:noHBand="0" w:noVBand="1"/>
      </w:tblPr>
      <w:tblGrid>
        <w:gridCol w:w="1100"/>
        <w:gridCol w:w="4253"/>
        <w:gridCol w:w="4319"/>
      </w:tblGrid>
      <w:tr w:rsidR="00E97FCE" w14:paraId="4CE43F3E" w14:textId="77777777" w:rsidTr="00FD5F3A">
        <w:tc>
          <w:tcPr>
            <w:tcW w:w="1100" w:type="dxa"/>
          </w:tcPr>
          <w:p w14:paraId="3102C958" w14:textId="77777777" w:rsidR="00E97FCE" w:rsidRPr="003D0043" w:rsidRDefault="00E97FCE" w:rsidP="00FD5F3A">
            <w:pPr>
              <w:pStyle w:val="Tabletext"/>
              <w:rPr>
                <w:i/>
              </w:rPr>
            </w:pPr>
            <w:r w:rsidRPr="003D0043">
              <w:rPr>
                <w:i/>
              </w:rPr>
              <w:t>Syllable</w:t>
            </w:r>
          </w:p>
        </w:tc>
        <w:tc>
          <w:tcPr>
            <w:tcW w:w="4253" w:type="dxa"/>
          </w:tcPr>
          <w:p w14:paraId="52F30CDC" w14:textId="77777777" w:rsidR="00E97FCE" w:rsidRPr="003D0043" w:rsidRDefault="00E97FCE" w:rsidP="00FD5F3A">
            <w:pPr>
              <w:pStyle w:val="Tabletext"/>
              <w:rPr>
                <w:i/>
              </w:rPr>
            </w:pPr>
            <w:r w:rsidRPr="003D0043">
              <w:rPr>
                <w:i/>
              </w:rPr>
              <w:t>Half notes and longer</w:t>
            </w:r>
          </w:p>
        </w:tc>
        <w:tc>
          <w:tcPr>
            <w:tcW w:w="4319" w:type="dxa"/>
          </w:tcPr>
          <w:p w14:paraId="5141303C" w14:textId="77777777" w:rsidR="00E97FCE" w:rsidRPr="003D0043" w:rsidRDefault="00E97FCE" w:rsidP="00FD5F3A">
            <w:pPr>
              <w:pStyle w:val="Tabletext"/>
              <w:rPr>
                <w:i/>
              </w:rPr>
            </w:pPr>
            <w:r w:rsidRPr="003D0043">
              <w:rPr>
                <w:i/>
              </w:rPr>
              <w:t>Quarter notes and shorter</w:t>
            </w:r>
          </w:p>
        </w:tc>
      </w:tr>
      <w:tr w:rsidR="00E97FCE" w14:paraId="670A0650" w14:textId="77777777" w:rsidTr="00FD5F3A">
        <w:tc>
          <w:tcPr>
            <w:tcW w:w="1100" w:type="dxa"/>
          </w:tcPr>
          <w:p w14:paraId="6B5B185E" w14:textId="77777777" w:rsidR="00E97FCE" w:rsidRPr="003D0043" w:rsidRDefault="00E97FCE" w:rsidP="00FD5F3A">
            <w:pPr>
              <w:pStyle w:val="Tabletext"/>
              <w:rPr>
                <w:i/>
              </w:rPr>
            </w:pPr>
            <w:r>
              <w:rPr>
                <w:i/>
              </w:rPr>
              <w:t>do</w:t>
            </w:r>
          </w:p>
        </w:tc>
        <w:tc>
          <w:tcPr>
            <w:tcW w:w="4253" w:type="dxa"/>
          </w:tcPr>
          <w:p w14:paraId="20C2CF1A" w14:textId="707C755A" w:rsidR="00E97FCE" w:rsidRPr="00423190" w:rsidRDefault="00E97FCE" w:rsidP="00FD5F3A">
            <w:pPr>
              <w:pStyle w:val="Tabletext"/>
              <w:rPr>
                <w:rStyle w:val="Referencetoglyphname"/>
              </w:rPr>
            </w:pPr>
            <w:proofErr w:type="spellStart"/>
            <w:r w:rsidRPr="00423190">
              <w:rPr>
                <w:rStyle w:val="Referencetoglyphname"/>
              </w:rPr>
              <w:t>noteShapeTriangleUpWhite</w:t>
            </w:r>
            <w:proofErr w:type="spellEnd"/>
          </w:p>
        </w:tc>
        <w:tc>
          <w:tcPr>
            <w:tcW w:w="4319" w:type="dxa"/>
          </w:tcPr>
          <w:p w14:paraId="6C8FE325" w14:textId="5D138321" w:rsidR="00E97FCE" w:rsidRPr="00423190" w:rsidRDefault="00E97FCE" w:rsidP="00FD5F3A">
            <w:pPr>
              <w:pStyle w:val="Tabletext"/>
              <w:rPr>
                <w:rStyle w:val="Referencetoglyphname"/>
              </w:rPr>
            </w:pPr>
            <w:proofErr w:type="spellStart"/>
            <w:r w:rsidRPr="00423190">
              <w:rPr>
                <w:rStyle w:val="Referencetoglyphname"/>
              </w:rPr>
              <w:t>noteShapeTriangleUpBlack</w:t>
            </w:r>
            <w:proofErr w:type="spellEnd"/>
          </w:p>
        </w:tc>
      </w:tr>
      <w:tr w:rsidR="00E97FCE" w14:paraId="2A7A1390" w14:textId="77777777" w:rsidTr="00FD5F3A">
        <w:tc>
          <w:tcPr>
            <w:tcW w:w="1100" w:type="dxa"/>
          </w:tcPr>
          <w:p w14:paraId="06A11F48" w14:textId="77777777" w:rsidR="00E97FCE" w:rsidRPr="003D0043" w:rsidRDefault="00E97FCE" w:rsidP="00FD5F3A">
            <w:pPr>
              <w:pStyle w:val="Tabletext"/>
              <w:rPr>
                <w:i/>
              </w:rPr>
            </w:pPr>
            <w:r>
              <w:rPr>
                <w:i/>
              </w:rPr>
              <w:t>re</w:t>
            </w:r>
          </w:p>
        </w:tc>
        <w:tc>
          <w:tcPr>
            <w:tcW w:w="4253" w:type="dxa"/>
          </w:tcPr>
          <w:p w14:paraId="6E39B611" w14:textId="509A837F" w:rsidR="00E97FCE" w:rsidRPr="00423190" w:rsidRDefault="00E97FCE" w:rsidP="00E97FCE">
            <w:pPr>
              <w:pStyle w:val="Tabletext"/>
              <w:rPr>
                <w:rStyle w:val="Referencetoglyphname"/>
              </w:rPr>
            </w:pPr>
            <w:proofErr w:type="spellStart"/>
            <w:r w:rsidRPr="00423190">
              <w:rPr>
                <w:rStyle w:val="Referencetoglyphname"/>
              </w:rPr>
              <w:t>noteShapeMoonWhite</w:t>
            </w:r>
            <w:proofErr w:type="spellEnd"/>
          </w:p>
        </w:tc>
        <w:tc>
          <w:tcPr>
            <w:tcW w:w="4319" w:type="dxa"/>
          </w:tcPr>
          <w:p w14:paraId="370A8AC2" w14:textId="52B3784D" w:rsidR="00E97FCE" w:rsidRPr="00423190" w:rsidRDefault="00E97FCE" w:rsidP="00E97FCE">
            <w:pPr>
              <w:pStyle w:val="Tabletext"/>
              <w:rPr>
                <w:rStyle w:val="Referencetoglyphname"/>
              </w:rPr>
            </w:pPr>
            <w:proofErr w:type="spellStart"/>
            <w:r w:rsidRPr="00423190">
              <w:rPr>
                <w:rStyle w:val="Referencetoglyphname"/>
              </w:rPr>
              <w:t>noteShapeMoonBlack</w:t>
            </w:r>
            <w:proofErr w:type="spellEnd"/>
          </w:p>
        </w:tc>
      </w:tr>
      <w:tr w:rsidR="00E97FCE" w14:paraId="445779A8" w14:textId="77777777" w:rsidTr="00FD5F3A">
        <w:tc>
          <w:tcPr>
            <w:tcW w:w="1100" w:type="dxa"/>
          </w:tcPr>
          <w:p w14:paraId="284D420C" w14:textId="77777777" w:rsidR="00E97FCE" w:rsidRPr="003D0043" w:rsidRDefault="00E97FCE" w:rsidP="00FD5F3A">
            <w:pPr>
              <w:pStyle w:val="Tabletext"/>
              <w:rPr>
                <w:i/>
              </w:rPr>
            </w:pPr>
            <w:r>
              <w:rPr>
                <w:i/>
              </w:rPr>
              <w:t>mi</w:t>
            </w:r>
          </w:p>
        </w:tc>
        <w:tc>
          <w:tcPr>
            <w:tcW w:w="4253" w:type="dxa"/>
          </w:tcPr>
          <w:p w14:paraId="36EB8BD2" w14:textId="77777777" w:rsidR="00E97FCE" w:rsidRPr="00423190" w:rsidRDefault="00E97FCE" w:rsidP="00FD5F3A">
            <w:pPr>
              <w:pStyle w:val="Tabletext"/>
              <w:rPr>
                <w:rStyle w:val="Referencetoglyphname"/>
              </w:rPr>
            </w:pPr>
            <w:proofErr w:type="spellStart"/>
            <w:r w:rsidRPr="00423190">
              <w:rPr>
                <w:rStyle w:val="Referencetoglyphname"/>
              </w:rPr>
              <w:t>noteShapeDiamondWhite</w:t>
            </w:r>
            <w:proofErr w:type="spellEnd"/>
          </w:p>
        </w:tc>
        <w:tc>
          <w:tcPr>
            <w:tcW w:w="4319" w:type="dxa"/>
          </w:tcPr>
          <w:p w14:paraId="055FB961" w14:textId="77777777" w:rsidR="00E97FCE" w:rsidRPr="00423190" w:rsidRDefault="00E97FCE" w:rsidP="00FD5F3A">
            <w:pPr>
              <w:pStyle w:val="Tabletext"/>
              <w:rPr>
                <w:rStyle w:val="Referencetoglyphname"/>
              </w:rPr>
            </w:pPr>
            <w:proofErr w:type="spellStart"/>
            <w:r w:rsidRPr="00423190">
              <w:rPr>
                <w:rStyle w:val="Referencetoglyphname"/>
              </w:rPr>
              <w:t>noteShapeDiamondBlack</w:t>
            </w:r>
            <w:proofErr w:type="spellEnd"/>
          </w:p>
        </w:tc>
      </w:tr>
      <w:tr w:rsidR="00E97FCE" w14:paraId="46B8B3B1" w14:textId="77777777" w:rsidTr="00FD5F3A">
        <w:tc>
          <w:tcPr>
            <w:tcW w:w="1100" w:type="dxa"/>
          </w:tcPr>
          <w:p w14:paraId="6AE2FD71" w14:textId="77777777" w:rsidR="00E97FCE" w:rsidRDefault="00E97FCE" w:rsidP="00FD5F3A">
            <w:pPr>
              <w:pStyle w:val="Tabletext"/>
            </w:pPr>
            <w:proofErr w:type="spellStart"/>
            <w:r w:rsidRPr="003D0043">
              <w:rPr>
                <w:i/>
              </w:rPr>
              <w:t>fa</w:t>
            </w:r>
            <w:proofErr w:type="spellEnd"/>
            <w:r>
              <w:t xml:space="preserve"> (or </w:t>
            </w:r>
            <w:proofErr w:type="spellStart"/>
            <w:r w:rsidRPr="003D0043">
              <w:rPr>
                <w:i/>
              </w:rPr>
              <w:t>faw</w:t>
            </w:r>
            <w:proofErr w:type="spellEnd"/>
            <w:r>
              <w:t>)</w:t>
            </w:r>
          </w:p>
        </w:tc>
        <w:tc>
          <w:tcPr>
            <w:tcW w:w="4253" w:type="dxa"/>
          </w:tcPr>
          <w:p w14:paraId="2121C8F8" w14:textId="77777777" w:rsidR="00E97FCE" w:rsidRDefault="00E97FCE" w:rsidP="00FD5F3A">
            <w:pPr>
              <w:pStyle w:val="Tabletext"/>
            </w:pPr>
            <w:r>
              <w:t xml:space="preserve">Stem down: </w:t>
            </w:r>
            <w:proofErr w:type="spellStart"/>
            <w:r w:rsidRPr="00423190">
              <w:rPr>
                <w:rStyle w:val="Referencetoglyphname"/>
              </w:rPr>
              <w:t>noteShapeTriangleRightWhite</w:t>
            </w:r>
            <w:proofErr w:type="spellEnd"/>
          </w:p>
          <w:p w14:paraId="2827A1BF" w14:textId="77777777" w:rsidR="00E97FCE" w:rsidRDefault="00E97FCE" w:rsidP="00FD5F3A">
            <w:pPr>
              <w:pStyle w:val="Tabletext"/>
            </w:pPr>
            <w:r>
              <w:t xml:space="preserve">Stem up: </w:t>
            </w:r>
            <w:proofErr w:type="spellStart"/>
            <w:r w:rsidRPr="00423190">
              <w:rPr>
                <w:rStyle w:val="Referencetoglyphname"/>
              </w:rPr>
              <w:t>noteShapeTriangleLeftWhite</w:t>
            </w:r>
            <w:proofErr w:type="spellEnd"/>
          </w:p>
        </w:tc>
        <w:tc>
          <w:tcPr>
            <w:tcW w:w="4319" w:type="dxa"/>
          </w:tcPr>
          <w:p w14:paraId="1374D316" w14:textId="77777777" w:rsidR="00E97FCE" w:rsidRDefault="00E97FCE" w:rsidP="00FD5F3A">
            <w:pPr>
              <w:pStyle w:val="Tabletext"/>
            </w:pPr>
            <w:r>
              <w:t xml:space="preserve">Stem down: </w:t>
            </w:r>
            <w:proofErr w:type="spellStart"/>
            <w:r w:rsidRPr="00423190">
              <w:rPr>
                <w:rStyle w:val="Referencetoglyphname"/>
              </w:rPr>
              <w:t>noteShapeTriangleRightBlack</w:t>
            </w:r>
            <w:proofErr w:type="spellEnd"/>
          </w:p>
          <w:p w14:paraId="03D2BD66" w14:textId="77777777" w:rsidR="00E97FCE" w:rsidRDefault="00E97FCE" w:rsidP="00FD5F3A">
            <w:pPr>
              <w:pStyle w:val="Tabletext"/>
            </w:pPr>
            <w:r>
              <w:t xml:space="preserve">Stem up: </w:t>
            </w:r>
            <w:proofErr w:type="spellStart"/>
            <w:r w:rsidRPr="00423190">
              <w:rPr>
                <w:rStyle w:val="Referencetoglyphname"/>
              </w:rPr>
              <w:t>noteShapeTriangleLeftBlack</w:t>
            </w:r>
            <w:proofErr w:type="spellEnd"/>
          </w:p>
        </w:tc>
      </w:tr>
      <w:tr w:rsidR="00E97FCE" w14:paraId="416C2B78" w14:textId="77777777" w:rsidTr="00FD5F3A">
        <w:tc>
          <w:tcPr>
            <w:tcW w:w="1100" w:type="dxa"/>
          </w:tcPr>
          <w:p w14:paraId="36D26BA3" w14:textId="77777777" w:rsidR="00E97FCE" w:rsidRDefault="00E97FCE" w:rsidP="00FD5F3A">
            <w:pPr>
              <w:pStyle w:val="Tabletext"/>
            </w:pPr>
            <w:r w:rsidRPr="003D0043">
              <w:rPr>
                <w:i/>
              </w:rPr>
              <w:t>so</w:t>
            </w:r>
            <w:r>
              <w:t xml:space="preserve"> (or </w:t>
            </w:r>
            <w:r w:rsidRPr="003D0043">
              <w:rPr>
                <w:i/>
              </w:rPr>
              <w:t>sol</w:t>
            </w:r>
            <w:r>
              <w:t>)</w:t>
            </w:r>
          </w:p>
        </w:tc>
        <w:tc>
          <w:tcPr>
            <w:tcW w:w="4253" w:type="dxa"/>
          </w:tcPr>
          <w:p w14:paraId="417819FE" w14:textId="77777777" w:rsidR="00E97FCE" w:rsidRPr="00423190" w:rsidRDefault="00E97FCE" w:rsidP="00FD5F3A">
            <w:pPr>
              <w:pStyle w:val="Tabletext"/>
              <w:rPr>
                <w:rStyle w:val="Referencetoglyphname"/>
              </w:rPr>
            </w:pPr>
            <w:proofErr w:type="spellStart"/>
            <w:r w:rsidRPr="00423190">
              <w:rPr>
                <w:rStyle w:val="Referencetoglyphname"/>
              </w:rPr>
              <w:t>noteShapeRoundWhite</w:t>
            </w:r>
            <w:proofErr w:type="spellEnd"/>
          </w:p>
        </w:tc>
        <w:tc>
          <w:tcPr>
            <w:tcW w:w="4319" w:type="dxa"/>
          </w:tcPr>
          <w:p w14:paraId="3789ED95" w14:textId="77777777" w:rsidR="00E97FCE" w:rsidRPr="00423190" w:rsidRDefault="00E97FCE" w:rsidP="00FD5F3A">
            <w:pPr>
              <w:pStyle w:val="Tabletext"/>
              <w:rPr>
                <w:rStyle w:val="Referencetoglyphname"/>
              </w:rPr>
            </w:pPr>
            <w:proofErr w:type="spellStart"/>
            <w:r w:rsidRPr="00423190">
              <w:rPr>
                <w:rStyle w:val="Referencetoglyphname"/>
              </w:rPr>
              <w:t>noteShapeRoundBlack</w:t>
            </w:r>
            <w:proofErr w:type="spellEnd"/>
          </w:p>
        </w:tc>
      </w:tr>
      <w:tr w:rsidR="00E97FCE" w14:paraId="34B9067D" w14:textId="77777777" w:rsidTr="00FD5F3A">
        <w:tc>
          <w:tcPr>
            <w:tcW w:w="1100" w:type="dxa"/>
          </w:tcPr>
          <w:p w14:paraId="6DCC793A" w14:textId="77777777" w:rsidR="00E97FCE" w:rsidRDefault="00E97FCE" w:rsidP="00FD5F3A">
            <w:pPr>
              <w:pStyle w:val="Tabletext"/>
            </w:pPr>
            <w:r w:rsidRPr="003D0043">
              <w:rPr>
                <w:i/>
              </w:rPr>
              <w:t>la</w:t>
            </w:r>
            <w:r>
              <w:t xml:space="preserve"> (or </w:t>
            </w:r>
            <w:r w:rsidRPr="003D0043">
              <w:rPr>
                <w:i/>
              </w:rPr>
              <w:t>law</w:t>
            </w:r>
            <w:r w:rsidRPr="003D0043">
              <w:t>)</w:t>
            </w:r>
          </w:p>
        </w:tc>
        <w:tc>
          <w:tcPr>
            <w:tcW w:w="4253" w:type="dxa"/>
          </w:tcPr>
          <w:p w14:paraId="58538FB8" w14:textId="77777777" w:rsidR="00E97FCE" w:rsidRPr="00423190" w:rsidRDefault="00E97FCE" w:rsidP="00FD5F3A">
            <w:pPr>
              <w:pStyle w:val="Tabletext"/>
              <w:rPr>
                <w:rStyle w:val="Referencetoglyphname"/>
              </w:rPr>
            </w:pPr>
            <w:proofErr w:type="spellStart"/>
            <w:r w:rsidRPr="00423190">
              <w:rPr>
                <w:rStyle w:val="Referencetoglyphname"/>
              </w:rPr>
              <w:t>noteShapeSquareWhite</w:t>
            </w:r>
            <w:proofErr w:type="spellEnd"/>
          </w:p>
        </w:tc>
        <w:tc>
          <w:tcPr>
            <w:tcW w:w="4319" w:type="dxa"/>
          </w:tcPr>
          <w:p w14:paraId="18BD642E" w14:textId="77777777" w:rsidR="00E97FCE" w:rsidRPr="00423190" w:rsidRDefault="00E97FCE" w:rsidP="00FD5F3A">
            <w:pPr>
              <w:pStyle w:val="Tabletext"/>
              <w:rPr>
                <w:rStyle w:val="Referencetoglyphname"/>
              </w:rPr>
            </w:pPr>
            <w:proofErr w:type="spellStart"/>
            <w:r w:rsidRPr="00423190">
              <w:rPr>
                <w:rStyle w:val="Referencetoglyphname"/>
              </w:rPr>
              <w:t>noteShapeSquareBlack</w:t>
            </w:r>
            <w:proofErr w:type="spellEnd"/>
          </w:p>
        </w:tc>
      </w:tr>
      <w:tr w:rsidR="00E97FCE" w14:paraId="46DBBC67" w14:textId="77777777" w:rsidTr="00FD5F3A">
        <w:tc>
          <w:tcPr>
            <w:tcW w:w="1100" w:type="dxa"/>
          </w:tcPr>
          <w:p w14:paraId="393AB1B7" w14:textId="77777777" w:rsidR="00E97FCE" w:rsidRDefault="00E97FCE" w:rsidP="00FD5F3A">
            <w:pPr>
              <w:pStyle w:val="Tabletext"/>
            </w:pPr>
            <w:r>
              <w:t xml:space="preserve">ti (or </w:t>
            </w:r>
            <w:proofErr w:type="spellStart"/>
            <w:r w:rsidRPr="00BE04F1">
              <w:rPr>
                <w:i/>
              </w:rPr>
              <w:t>si</w:t>
            </w:r>
            <w:proofErr w:type="spellEnd"/>
            <w:r>
              <w:t>)</w:t>
            </w:r>
          </w:p>
        </w:tc>
        <w:tc>
          <w:tcPr>
            <w:tcW w:w="4253" w:type="dxa"/>
          </w:tcPr>
          <w:p w14:paraId="1BC09E30" w14:textId="091B6227" w:rsidR="00E97FCE" w:rsidRPr="00423190" w:rsidRDefault="00E97FCE" w:rsidP="00E97FCE">
            <w:pPr>
              <w:pStyle w:val="Tabletext"/>
              <w:rPr>
                <w:rStyle w:val="Referencetoglyphname"/>
              </w:rPr>
            </w:pPr>
            <w:proofErr w:type="spellStart"/>
            <w:r w:rsidRPr="00423190">
              <w:rPr>
                <w:rStyle w:val="Referencetoglyphname"/>
              </w:rPr>
              <w:t>noteShapeTriangleRoundWhite</w:t>
            </w:r>
            <w:proofErr w:type="spellEnd"/>
          </w:p>
        </w:tc>
        <w:tc>
          <w:tcPr>
            <w:tcW w:w="4319" w:type="dxa"/>
          </w:tcPr>
          <w:p w14:paraId="47814FB5" w14:textId="2B1F167B" w:rsidR="00E97FCE" w:rsidRPr="00423190" w:rsidRDefault="00E97FCE" w:rsidP="00E97FCE">
            <w:pPr>
              <w:pStyle w:val="Tabletext"/>
              <w:rPr>
                <w:rStyle w:val="Referencetoglyphname"/>
              </w:rPr>
            </w:pPr>
            <w:proofErr w:type="spellStart"/>
            <w:r w:rsidRPr="00423190">
              <w:rPr>
                <w:rStyle w:val="Referencetoglyphname"/>
              </w:rPr>
              <w:t>noteShapeTriangleRoundBlack</w:t>
            </w:r>
            <w:proofErr w:type="spellEnd"/>
          </w:p>
        </w:tc>
      </w:tr>
    </w:tbl>
    <w:p w14:paraId="10757314" w14:textId="77777777" w:rsidR="00BE04F1" w:rsidRPr="00FD5F3A" w:rsidRDefault="00BE04F1" w:rsidP="003D0043">
      <w:pPr>
        <w:pStyle w:val="Body"/>
        <w:rPr>
          <w:sz w:val="2"/>
        </w:rPr>
      </w:pPr>
    </w:p>
    <w:p w14:paraId="11F4EF1E" w14:textId="03C95184" w:rsidR="00BE04F1" w:rsidRDefault="00BE04F1" w:rsidP="00BE04F1">
      <w:pPr>
        <w:pStyle w:val="Body"/>
      </w:pPr>
      <w:r>
        <w:t>For practical use, scoring applications should p</w:t>
      </w:r>
      <w:r w:rsidR="005C7268">
        <w:t xml:space="preserve">rovide a means of automatically </w:t>
      </w:r>
      <w:r>
        <w:t>substituting regular noteheads for the appropriate shape note notehead glyph according to the pitch of each note.</w:t>
      </w:r>
      <w:bookmarkStart w:id="0" w:name="_GoBack"/>
      <w:bookmarkEnd w:id="0"/>
    </w:p>
    <w:p w14:paraId="04CC6EF5" w14:textId="7C85FFAD" w:rsidR="00BE04F1" w:rsidRPr="003D0043" w:rsidRDefault="00BE04F1" w:rsidP="00BE04F1">
      <w:pPr>
        <w:pStyle w:val="Body"/>
      </w:pPr>
      <w:r w:rsidRPr="00E51CD6">
        <w:rPr>
          <w:i/>
        </w:rPr>
        <w:t>See also</w:t>
      </w:r>
      <w:r>
        <w:t xml:space="preserve"> the implementation notes for noteheads.</w:t>
      </w:r>
    </w:p>
    <w:sectPr w:rsidR="00BE04F1" w:rsidRPr="003D0043" w:rsidSect="00CF7BAE">
      <w:headerReference w:type="default" r:id="rId10"/>
      <w:pgSz w:w="11900" w:h="16840"/>
      <w:pgMar w:top="1440" w:right="1080" w:bottom="1440" w:left="1080" w:header="567"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1041">
      <wne:macro wne:macroName="NORMAL.NEWMACROS.INSERTASCII"/>
    </wne:keymap>
    <wne:keymap wne:kcmPrimary="104D">
      <wne:acd wne:acdName="acd0"/>
    </wne:keymap>
  </wne:keymaps>
  <wne:toolbars>
    <wne:acdManifest>
      <wne:acdEntry wne:acdName="acd0"/>
    </wne:acdManifest>
  </wne:toolbars>
  <wne:acds>
    <wne:acd wne:argValue="AgBNAHUAcwBpAGMAIABzAHkAbQBiAG8AbABz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BFD5A" w14:textId="77777777" w:rsidR="00FD5F3A" w:rsidRDefault="00FD5F3A" w:rsidP="00A53932">
      <w:pPr>
        <w:spacing w:before="0" w:after="0" w:line="240" w:lineRule="auto"/>
      </w:pPr>
      <w:r>
        <w:separator/>
      </w:r>
    </w:p>
  </w:endnote>
  <w:endnote w:type="continuationSeparator" w:id="0">
    <w:p w14:paraId="7AB4C5F7" w14:textId="77777777" w:rsidR="00FD5F3A" w:rsidRDefault="00FD5F3A" w:rsidP="00A53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venirNext LT Pro Regular">
    <w:panose1 w:val="00000000000000000000"/>
    <w:charset w:val="00"/>
    <w:family w:val="swiss"/>
    <w:notTrueType/>
    <w:pitch w:val="variable"/>
    <w:sig w:usb0="800000AF" w:usb1="5000205B" w:usb2="00000000" w:usb3="00000000" w:csb0="0000009B" w:csb1="00000000"/>
  </w:font>
  <w:font w:name="AvenirNext LT Pro Medium">
    <w:panose1 w:val="00000000000000000000"/>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venirNext LT Pro Heavy">
    <w:panose1 w:val="00000000000000000000"/>
    <w:charset w:val="00"/>
    <w:family w:val="swiss"/>
    <w:notTrueType/>
    <w:pitch w:val="variable"/>
    <w:sig w:usb0="800000AF" w:usb1="5000205B" w:usb2="00000000" w:usb3="00000000" w:csb0="0000009B"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venir Book">
    <w:altName w:val="Corbel"/>
    <w:panose1 w:val="02000503020000020003"/>
    <w:charset w:val="00"/>
    <w:family w:val="auto"/>
    <w:pitch w:val="variable"/>
    <w:sig w:usb0="00000001" w:usb1="5000204A" w:usb2="00000000" w:usb3="00000000" w:csb0="0000009B" w:csb1="00000000"/>
  </w:font>
  <w:font w:name="Bravura">
    <w:panose1 w:val="00000000000000000000"/>
    <w:charset w:val="00"/>
    <w:family w:val="decorative"/>
    <w:notTrueType/>
    <w:pitch w:val="variable"/>
    <w:sig w:usb0="00000003" w:usb1="12004000" w:usb2="01000000" w:usb3="00000000" w:csb0="00000001" w:csb1="00000000"/>
  </w:font>
  <w:font w:name="AvenirNext LT Pro Cn">
    <w:panose1 w:val="00000000000000000000"/>
    <w:charset w:val="00"/>
    <w:family w:val="swiss"/>
    <w:notTrueType/>
    <w:pitch w:val="variable"/>
    <w:sig w:usb0="800000AF" w:usb1="50002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50329" w14:textId="77777777" w:rsidR="00FD5F3A" w:rsidRDefault="00FD5F3A" w:rsidP="00A53932">
      <w:pPr>
        <w:spacing w:before="0" w:after="0" w:line="240" w:lineRule="auto"/>
      </w:pPr>
      <w:r>
        <w:separator/>
      </w:r>
    </w:p>
  </w:footnote>
  <w:footnote w:type="continuationSeparator" w:id="0">
    <w:p w14:paraId="5B00D8C9" w14:textId="77777777" w:rsidR="00FD5F3A" w:rsidRDefault="00FD5F3A" w:rsidP="00A5393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4E791" w14:textId="77777777" w:rsidR="00FD5F3A" w:rsidRPr="00FC768B" w:rsidRDefault="00FD5F3A" w:rsidP="00FC768B">
    <w:pPr>
      <w:pStyle w:val="Header"/>
    </w:pPr>
    <w:r>
      <w:fldChar w:fldCharType="begin"/>
    </w:r>
    <w:r>
      <w:instrText xml:space="preserve"> STYLEREF "Heading 1" \* MERGEFORMAT </w:instrText>
    </w:r>
    <w:r>
      <w:fldChar w:fldCharType="separate"/>
    </w:r>
    <w:r w:rsidR="00423190">
      <w:rPr>
        <w:b/>
        <w:bCs/>
        <w:noProof/>
      </w:rPr>
      <w:t>Error! No text of specified style in document.</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4CD7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EB2A9B"/>
    <w:multiLevelType w:val="hybridMultilevel"/>
    <w:tmpl w:val="99D05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E510E"/>
    <w:multiLevelType w:val="hybridMultilevel"/>
    <w:tmpl w:val="B5F4F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57809"/>
    <w:multiLevelType w:val="hybridMultilevel"/>
    <w:tmpl w:val="8E0CEF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95E5790"/>
    <w:multiLevelType w:val="hybridMultilevel"/>
    <w:tmpl w:val="D4F8C3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40E312F"/>
    <w:multiLevelType w:val="hybridMultilevel"/>
    <w:tmpl w:val="3EE8D9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B5C4FC4"/>
    <w:multiLevelType w:val="hybridMultilevel"/>
    <w:tmpl w:val="9F063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33BDB"/>
    <w:multiLevelType w:val="hybridMultilevel"/>
    <w:tmpl w:val="1EB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946C9"/>
    <w:multiLevelType w:val="hybridMultilevel"/>
    <w:tmpl w:val="9E06EC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F6"/>
    <w:rsid w:val="00002EDA"/>
    <w:rsid w:val="00005EFB"/>
    <w:rsid w:val="00006011"/>
    <w:rsid w:val="00017149"/>
    <w:rsid w:val="00021C1B"/>
    <w:rsid w:val="000230EB"/>
    <w:rsid w:val="0002312E"/>
    <w:rsid w:val="00023F07"/>
    <w:rsid w:val="000267CA"/>
    <w:rsid w:val="00026C35"/>
    <w:rsid w:val="00026E8D"/>
    <w:rsid w:val="0002746E"/>
    <w:rsid w:val="0002756F"/>
    <w:rsid w:val="00030904"/>
    <w:rsid w:val="00030FCA"/>
    <w:rsid w:val="00034991"/>
    <w:rsid w:val="00036F64"/>
    <w:rsid w:val="0004018E"/>
    <w:rsid w:val="00040C6D"/>
    <w:rsid w:val="0004597F"/>
    <w:rsid w:val="0004657D"/>
    <w:rsid w:val="00051816"/>
    <w:rsid w:val="00051D54"/>
    <w:rsid w:val="00052825"/>
    <w:rsid w:val="000539FC"/>
    <w:rsid w:val="00053BC9"/>
    <w:rsid w:val="00053DBB"/>
    <w:rsid w:val="0005518E"/>
    <w:rsid w:val="00055E01"/>
    <w:rsid w:val="00060177"/>
    <w:rsid w:val="000621A1"/>
    <w:rsid w:val="00062560"/>
    <w:rsid w:val="00062E1A"/>
    <w:rsid w:val="00065356"/>
    <w:rsid w:val="00066B4A"/>
    <w:rsid w:val="000673B8"/>
    <w:rsid w:val="000741CE"/>
    <w:rsid w:val="00075F76"/>
    <w:rsid w:val="00076DA9"/>
    <w:rsid w:val="00077385"/>
    <w:rsid w:val="00077C7D"/>
    <w:rsid w:val="00080C1B"/>
    <w:rsid w:val="00081A85"/>
    <w:rsid w:val="00082042"/>
    <w:rsid w:val="000849E0"/>
    <w:rsid w:val="00084CFF"/>
    <w:rsid w:val="00085386"/>
    <w:rsid w:val="000919EC"/>
    <w:rsid w:val="0009306A"/>
    <w:rsid w:val="0009326B"/>
    <w:rsid w:val="000942B8"/>
    <w:rsid w:val="000965FB"/>
    <w:rsid w:val="000A04ED"/>
    <w:rsid w:val="000A247F"/>
    <w:rsid w:val="000A7E9D"/>
    <w:rsid w:val="000B017D"/>
    <w:rsid w:val="000B13C1"/>
    <w:rsid w:val="000B2B3E"/>
    <w:rsid w:val="000B3963"/>
    <w:rsid w:val="000B3BDC"/>
    <w:rsid w:val="000B3F88"/>
    <w:rsid w:val="000B5389"/>
    <w:rsid w:val="000C32FB"/>
    <w:rsid w:val="000C4325"/>
    <w:rsid w:val="000C4336"/>
    <w:rsid w:val="000C54E6"/>
    <w:rsid w:val="000D1E29"/>
    <w:rsid w:val="000D6364"/>
    <w:rsid w:val="000D7970"/>
    <w:rsid w:val="000E09AD"/>
    <w:rsid w:val="000E141F"/>
    <w:rsid w:val="000E1552"/>
    <w:rsid w:val="000E175E"/>
    <w:rsid w:val="000E27BF"/>
    <w:rsid w:val="000E3CCE"/>
    <w:rsid w:val="000E53AC"/>
    <w:rsid w:val="000E5A10"/>
    <w:rsid w:val="000E6713"/>
    <w:rsid w:val="000F001B"/>
    <w:rsid w:val="000F19BE"/>
    <w:rsid w:val="000F1E33"/>
    <w:rsid w:val="000F6BE8"/>
    <w:rsid w:val="000F6F9C"/>
    <w:rsid w:val="000F7584"/>
    <w:rsid w:val="000F7870"/>
    <w:rsid w:val="000F7BA6"/>
    <w:rsid w:val="001009D6"/>
    <w:rsid w:val="00100A99"/>
    <w:rsid w:val="00101EFD"/>
    <w:rsid w:val="00102E78"/>
    <w:rsid w:val="001042B8"/>
    <w:rsid w:val="00104688"/>
    <w:rsid w:val="00105364"/>
    <w:rsid w:val="00106150"/>
    <w:rsid w:val="00106B84"/>
    <w:rsid w:val="0010750B"/>
    <w:rsid w:val="001136EE"/>
    <w:rsid w:val="00117320"/>
    <w:rsid w:val="00121446"/>
    <w:rsid w:val="00122091"/>
    <w:rsid w:val="00122EEB"/>
    <w:rsid w:val="001235CB"/>
    <w:rsid w:val="00132D5B"/>
    <w:rsid w:val="00136BEE"/>
    <w:rsid w:val="00141FF6"/>
    <w:rsid w:val="0014275F"/>
    <w:rsid w:val="0014300F"/>
    <w:rsid w:val="001438EA"/>
    <w:rsid w:val="00143ED1"/>
    <w:rsid w:val="00153090"/>
    <w:rsid w:val="00156D04"/>
    <w:rsid w:val="00161286"/>
    <w:rsid w:val="00162FEC"/>
    <w:rsid w:val="00163CFD"/>
    <w:rsid w:val="00163D3D"/>
    <w:rsid w:val="001640DE"/>
    <w:rsid w:val="00164A63"/>
    <w:rsid w:val="00165F63"/>
    <w:rsid w:val="00167094"/>
    <w:rsid w:val="00170F70"/>
    <w:rsid w:val="00172885"/>
    <w:rsid w:val="00173D24"/>
    <w:rsid w:val="0017687D"/>
    <w:rsid w:val="00176B2E"/>
    <w:rsid w:val="00176BA2"/>
    <w:rsid w:val="00180A0B"/>
    <w:rsid w:val="001811E2"/>
    <w:rsid w:val="00181815"/>
    <w:rsid w:val="00182770"/>
    <w:rsid w:val="00182AAF"/>
    <w:rsid w:val="00184800"/>
    <w:rsid w:val="001861AD"/>
    <w:rsid w:val="0018722A"/>
    <w:rsid w:val="001903A4"/>
    <w:rsid w:val="00191F7F"/>
    <w:rsid w:val="00192B80"/>
    <w:rsid w:val="00193FA0"/>
    <w:rsid w:val="00194177"/>
    <w:rsid w:val="00195E84"/>
    <w:rsid w:val="001A0514"/>
    <w:rsid w:val="001A0AA1"/>
    <w:rsid w:val="001A0D75"/>
    <w:rsid w:val="001A13F1"/>
    <w:rsid w:val="001A183F"/>
    <w:rsid w:val="001A1859"/>
    <w:rsid w:val="001A5205"/>
    <w:rsid w:val="001B048E"/>
    <w:rsid w:val="001B1424"/>
    <w:rsid w:val="001B2D22"/>
    <w:rsid w:val="001B77D2"/>
    <w:rsid w:val="001B7FD5"/>
    <w:rsid w:val="001C23D8"/>
    <w:rsid w:val="001C29EE"/>
    <w:rsid w:val="001C2E35"/>
    <w:rsid w:val="001C3127"/>
    <w:rsid w:val="001C355F"/>
    <w:rsid w:val="001C47BE"/>
    <w:rsid w:val="001C527D"/>
    <w:rsid w:val="001C6F4E"/>
    <w:rsid w:val="001C73C0"/>
    <w:rsid w:val="001C7722"/>
    <w:rsid w:val="001D3F6F"/>
    <w:rsid w:val="001D4162"/>
    <w:rsid w:val="001D7833"/>
    <w:rsid w:val="001E3BF6"/>
    <w:rsid w:val="001E43A3"/>
    <w:rsid w:val="001E45C8"/>
    <w:rsid w:val="001E5CFE"/>
    <w:rsid w:val="001E6D86"/>
    <w:rsid w:val="001F2CAA"/>
    <w:rsid w:val="001F393C"/>
    <w:rsid w:val="001F71D2"/>
    <w:rsid w:val="001F777A"/>
    <w:rsid w:val="00204983"/>
    <w:rsid w:val="0021189D"/>
    <w:rsid w:val="00214AB3"/>
    <w:rsid w:val="0021610F"/>
    <w:rsid w:val="0021623B"/>
    <w:rsid w:val="0021727E"/>
    <w:rsid w:val="00217863"/>
    <w:rsid w:val="0022183D"/>
    <w:rsid w:val="002219FF"/>
    <w:rsid w:val="002225D7"/>
    <w:rsid w:val="00222962"/>
    <w:rsid w:val="00222CB4"/>
    <w:rsid w:val="00222D29"/>
    <w:rsid w:val="002234DE"/>
    <w:rsid w:val="00224B42"/>
    <w:rsid w:val="00225714"/>
    <w:rsid w:val="00225806"/>
    <w:rsid w:val="002263C3"/>
    <w:rsid w:val="0023363F"/>
    <w:rsid w:val="002339A6"/>
    <w:rsid w:val="0023437B"/>
    <w:rsid w:val="00234561"/>
    <w:rsid w:val="00241FC0"/>
    <w:rsid w:val="00242AD6"/>
    <w:rsid w:val="00243666"/>
    <w:rsid w:val="00243B32"/>
    <w:rsid w:val="00245212"/>
    <w:rsid w:val="00247BEB"/>
    <w:rsid w:val="00247D94"/>
    <w:rsid w:val="00251347"/>
    <w:rsid w:val="00255080"/>
    <w:rsid w:val="002555C4"/>
    <w:rsid w:val="00256843"/>
    <w:rsid w:val="00256DE5"/>
    <w:rsid w:val="00257276"/>
    <w:rsid w:val="00257D68"/>
    <w:rsid w:val="00257E5B"/>
    <w:rsid w:val="002606F6"/>
    <w:rsid w:val="00262D48"/>
    <w:rsid w:val="00264EA3"/>
    <w:rsid w:val="0026528B"/>
    <w:rsid w:val="0026635A"/>
    <w:rsid w:val="00267C28"/>
    <w:rsid w:val="00271BA2"/>
    <w:rsid w:val="00271CB6"/>
    <w:rsid w:val="0027215D"/>
    <w:rsid w:val="002725B8"/>
    <w:rsid w:val="002733F6"/>
    <w:rsid w:val="00273792"/>
    <w:rsid w:val="00275704"/>
    <w:rsid w:val="0027704C"/>
    <w:rsid w:val="002778CD"/>
    <w:rsid w:val="00280C49"/>
    <w:rsid w:val="002862E1"/>
    <w:rsid w:val="002871F3"/>
    <w:rsid w:val="00287202"/>
    <w:rsid w:val="0028745C"/>
    <w:rsid w:val="0029168B"/>
    <w:rsid w:val="00291BD0"/>
    <w:rsid w:val="00291CB5"/>
    <w:rsid w:val="00292307"/>
    <w:rsid w:val="00295DFE"/>
    <w:rsid w:val="002A0E51"/>
    <w:rsid w:val="002A1B28"/>
    <w:rsid w:val="002A3204"/>
    <w:rsid w:val="002A40B1"/>
    <w:rsid w:val="002A6596"/>
    <w:rsid w:val="002B3A0E"/>
    <w:rsid w:val="002B3CCC"/>
    <w:rsid w:val="002B4A46"/>
    <w:rsid w:val="002B4FE9"/>
    <w:rsid w:val="002B69F8"/>
    <w:rsid w:val="002C0087"/>
    <w:rsid w:val="002C30D4"/>
    <w:rsid w:val="002C66BC"/>
    <w:rsid w:val="002D22B9"/>
    <w:rsid w:val="002D3269"/>
    <w:rsid w:val="002D7A26"/>
    <w:rsid w:val="002E1824"/>
    <w:rsid w:val="002E1BCA"/>
    <w:rsid w:val="002E2898"/>
    <w:rsid w:val="002E62EB"/>
    <w:rsid w:val="002E63C8"/>
    <w:rsid w:val="002E6B2B"/>
    <w:rsid w:val="002E71F6"/>
    <w:rsid w:val="002E7EC4"/>
    <w:rsid w:val="002F208E"/>
    <w:rsid w:val="002F2538"/>
    <w:rsid w:val="002F34E4"/>
    <w:rsid w:val="002F781E"/>
    <w:rsid w:val="00301315"/>
    <w:rsid w:val="0030377A"/>
    <w:rsid w:val="00303CD4"/>
    <w:rsid w:val="00303CED"/>
    <w:rsid w:val="00306116"/>
    <w:rsid w:val="00306483"/>
    <w:rsid w:val="0030658C"/>
    <w:rsid w:val="00307A08"/>
    <w:rsid w:val="003119D6"/>
    <w:rsid w:val="003120A7"/>
    <w:rsid w:val="00312335"/>
    <w:rsid w:val="00312DCB"/>
    <w:rsid w:val="00312F0A"/>
    <w:rsid w:val="003136FF"/>
    <w:rsid w:val="00314548"/>
    <w:rsid w:val="00316D5E"/>
    <w:rsid w:val="00316FDB"/>
    <w:rsid w:val="00317092"/>
    <w:rsid w:val="00317C7A"/>
    <w:rsid w:val="003203E4"/>
    <w:rsid w:val="00321245"/>
    <w:rsid w:val="0032204B"/>
    <w:rsid w:val="00326DC8"/>
    <w:rsid w:val="00326ED0"/>
    <w:rsid w:val="00327877"/>
    <w:rsid w:val="003306C7"/>
    <w:rsid w:val="003316CC"/>
    <w:rsid w:val="00331E1A"/>
    <w:rsid w:val="00331FBA"/>
    <w:rsid w:val="0033220C"/>
    <w:rsid w:val="00334045"/>
    <w:rsid w:val="003348EC"/>
    <w:rsid w:val="003403FE"/>
    <w:rsid w:val="0034279F"/>
    <w:rsid w:val="00342ACE"/>
    <w:rsid w:val="00343355"/>
    <w:rsid w:val="00343FBF"/>
    <w:rsid w:val="00344CE5"/>
    <w:rsid w:val="003464BA"/>
    <w:rsid w:val="00350C91"/>
    <w:rsid w:val="00356615"/>
    <w:rsid w:val="00362A6D"/>
    <w:rsid w:val="00362BF8"/>
    <w:rsid w:val="0036313D"/>
    <w:rsid w:val="00364A1A"/>
    <w:rsid w:val="00367EC0"/>
    <w:rsid w:val="00374E4B"/>
    <w:rsid w:val="00374EF2"/>
    <w:rsid w:val="00376134"/>
    <w:rsid w:val="003762F8"/>
    <w:rsid w:val="00376B76"/>
    <w:rsid w:val="00380D29"/>
    <w:rsid w:val="0038253C"/>
    <w:rsid w:val="00386423"/>
    <w:rsid w:val="00391171"/>
    <w:rsid w:val="003913C6"/>
    <w:rsid w:val="00393561"/>
    <w:rsid w:val="00396F65"/>
    <w:rsid w:val="003975C6"/>
    <w:rsid w:val="00397FB5"/>
    <w:rsid w:val="003A00E8"/>
    <w:rsid w:val="003A0EB7"/>
    <w:rsid w:val="003A4016"/>
    <w:rsid w:val="003A792A"/>
    <w:rsid w:val="003B2B6F"/>
    <w:rsid w:val="003B33FE"/>
    <w:rsid w:val="003B473B"/>
    <w:rsid w:val="003B4948"/>
    <w:rsid w:val="003B6633"/>
    <w:rsid w:val="003B6B6F"/>
    <w:rsid w:val="003C094F"/>
    <w:rsid w:val="003C17BA"/>
    <w:rsid w:val="003C2D6B"/>
    <w:rsid w:val="003C3A21"/>
    <w:rsid w:val="003C5ACF"/>
    <w:rsid w:val="003C5DA8"/>
    <w:rsid w:val="003C71FE"/>
    <w:rsid w:val="003C7526"/>
    <w:rsid w:val="003D0043"/>
    <w:rsid w:val="003D0601"/>
    <w:rsid w:val="003D1171"/>
    <w:rsid w:val="003D19DD"/>
    <w:rsid w:val="003D379B"/>
    <w:rsid w:val="003D44FB"/>
    <w:rsid w:val="003D5242"/>
    <w:rsid w:val="003D67CE"/>
    <w:rsid w:val="003E075B"/>
    <w:rsid w:val="003E1CC4"/>
    <w:rsid w:val="003E33AA"/>
    <w:rsid w:val="003E341C"/>
    <w:rsid w:val="003E4981"/>
    <w:rsid w:val="003E5878"/>
    <w:rsid w:val="003E5DA7"/>
    <w:rsid w:val="003E65A7"/>
    <w:rsid w:val="003E76A0"/>
    <w:rsid w:val="003F3DE8"/>
    <w:rsid w:val="003F55AF"/>
    <w:rsid w:val="003F76B4"/>
    <w:rsid w:val="00400D25"/>
    <w:rsid w:val="004033E8"/>
    <w:rsid w:val="00406C70"/>
    <w:rsid w:val="00413C83"/>
    <w:rsid w:val="00416762"/>
    <w:rsid w:val="0042079D"/>
    <w:rsid w:val="004224BA"/>
    <w:rsid w:val="00422A25"/>
    <w:rsid w:val="00423190"/>
    <w:rsid w:val="004237A4"/>
    <w:rsid w:val="00424E71"/>
    <w:rsid w:val="0042656A"/>
    <w:rsid w:val="00427601"/>
    <w:rsid w:val="00430F74"/>
    <w:rsid w:val="0043226A"/>
    <w:rsid w:val="004351CB"/>
    <w:rsid w:val="0043675E"/>
    <w:rsid w:val="004367B1"/>
    <w:rsid w:val="00437061"/>
    <w:rsid w:val="0044044D"/>
    <w:rsid w:val="0044347D"/>
    <w:rsid w:val="00447D19"/>
    <w:rsid w:val="004519FE"/>
    <w:rsid w:val="00453F78"/>
    <w:rsid w:val="00455C80"/>
    <w:rsid w:val="00457193"/>
    <w:rsid w:val="00457CAB"/>
    <w:rsid w:val="00460CCB"/>
    <w:rsid w:val="0046429D"/>
    <w:rsid w:val="0046572F"/>
    <w:rsid w:val="0046595F"/>
    <w:rsid w:val="004675DF"/>
    <w:rsid w:val="00467AF6"/>
    <w:rsid w:val="004719A3"/>
    <w:rsid w:val="00472F9E"/>
    <w:rsid w:val="004740BE"/>
    <w:rsid w:val="00475AA3"/>
    <w:rsid w:val="0048005F"/>
    <w:rsid w:val="00482341"/>
    <w:rsid w:val="00482E37"/>
    <w:rsid w:val="00484384"/>
    <w:rsid w:val="00484FFF"/>
    <w:rsid w:val="0048645F"/>
    <w:rsid w:val="0049031D"/>
    <w:rsid w:val="00490786"/>
    <w:rsid w:val="00490EF9"/>
    <w:rsid w:val="004914F8"/>
    <w:rsid w:val="004957AD"/>
    <w:rsid w:val="00495A69"/>
    <w:rsid w:val="004A0A2A"/>
    <w:rsid w:val="004A0EF1"/>
    <w:rsid w:val="004A1569"/>
    <w:rsid w:val="004A18F9"/>
    <w:rsid w:val="004A25B8"/>
    <w:rsid w:val="004A3F45"/>
    <w:rsid w:val="004A52A3"/>
    <w:rsid w:val="004B0C1C"/>
    <w:rsid w:val="004B0D6A"/>
    <w:rsid w:val="004B592A"/>
    <w:rsid w:val="004C1474"/>
    <w:rsid w:val="004C389E"/>
    <w:rsid w:val="004C43D6"/>
    <w:rsid w:val="004D208D"/>
    <w:rsid w:val="004D2569"/>
    <w:rsid w:val="004D3AA4"/>
    <w:rsid w:val="004D6D20"/>
    <w:rsid w:val="004D7D3A"/>
    <w:rsid w:val="004E26E4"/>
    <w:rsid w:val="004E674D"/>
    <w:rsid w:val="004E6A34"/>
    <w:rsid w:val="004F0315"/>
    <w:rsid w:val="004F1748"/>
    <w:rsid w:val="004F3301"/>
    <w:rsid w:val="004F44B7"/>
    <w:rsid w:val="004F4B08"/>
    <w:rsid w:val="004F51A0"/>
    <w:rsid w:val="004F7130"/>
    <w:rsid w:val="004F7886"/>
    <w:rsid w:val="005000EF"/>
    <w:rsid w:val="00500996"/>
    <w:rsid w:val="0050180E"/>
    <w:rsid w:val="00504F01"/>
    <w:rsid w:val="005053B4"/>
    <w:rsid w:val="00505CDD"/>
    <w:rsid w:val="00505E16"/>
    <w:rsid w:val="005070A0"/>
    <w:rsid w:val="00507D7E"/>
    <w:rsid w:val="005113ED"/>
    <w:rsid w:val="00512CBA"/>
    <w:rsid w:val="0051406E"/>
    <w:rsid w:val="00514213"/>
    <w:rsid w:val="00514FCE"/>
    <w:rsid w:val="0051560E"/>
    <w:rsid w:val="005159B3"/>
    <w:rsid w:val="005175A5"/>
    <w:rsid w:val="005178F1"/>
    <w:rsid w:val="0052140F"/>
    <w:rsid w:val="00521CDD"/>
    <w:rsid w:val="0052215B"/>
    <w:rsid w:val="00530486"/>
    <w:rsid w:val="00530DEB"/>
    <w:rsid w:val="00530F2A"/>
    <w:rsid w:val="00531088"/>
    <w:rsid w:val="00532822"/>
    <w:rsid w:val="005330E1"/>
    <w:rsid w:val="00537515"/>
    <w:rsid w:val="005425CD"/>
    <w:rsid w:val="005448DF"/>
    <w:rsid w:val="005469A9"/>
    <w:rsid w:val="0054731F"/>
    <w:rsid w:val="00547BB8"/>
    <w:rsid w:val="00550C6B"/>
    <w:rsid w:val="00551751"/>
    <w:rsid w:val="00553750"/>
    <w:rsid w:val="00554833"/>
    <w:rsid w:val="0055655A"/>
    <w:rsid w:val="00556B87"/>
    <w:rsid w:val="00562325"/>
    <w:rsid w:val="005624C5"/>
    <w:rsid w:val="005633D5"/>
    <w:rsid w:val="005636E5"/>
    <w:rsid w:val="00564BBC"/>
    <w:rsid w:val="00571B91"/>
    <w:rsid w:val="00571EA5"/>
    <w:rsid w:val="005738E2"/>
    <w:rsid w:val="005741F6"/>
    <w:rsid w:val="005743E9"/>
    <w:rsid w:val="00576A0E"/>
    <w:rsid w:val="00577418"/>
    <w:rsid w:val="00581B8D"/>
    <w:rsid w:val="00582D04"/>
    <w:rsid w:val="00582EC7"/>
    <w:rsid w:val="005861C6"/>
    <w:rsid w:val="00587073"/>
    <w:rsid w:val="00587BB0"/>
    <w:rsid w:val="00591216"/>
    <w:rsid w:val="00591DC9"/>
    <w:rsid w:val="00594793"/>
    <w:rsid w:val="005949CE"/>
    <w:rsid w:val="005957A8"/>
    <w:rsid w:val="0059687E"/>
    <w:rsid w:val="0059704B"/>
    <w:rsid w:val="00597EE1"/>
    <w:rsid w:val="005A0C69"/>
    <w:rsid w:val="005A6B3C"/>
    <w:rsid w:val="005B3FAF"/>
    <w:rsid w:val="005B48AC"/>
    <w:rsid w:val="005B52C1"/>
    <w:rsid w:val="005B5426"/>
    <w:rsid w:val="005B5952"/>
    <w:rsid w:val="005C1B49"/>
    <w:rsid w:val="005C1CBA"/>
    <w:rsid w:val="005C3A78"/>
    <w:rsid w:val="005C7268"/>
    <w:rsid w:val="005D18AF"/>
    <w:rsid w:val="005D2CEF"/>
    <w:rsid w:val="005D33A2"/>
    <w:rsid w:val="005D3717"/>
    <w:rsid w:val="005D3C2B"/>
    <w:rsid w:val="005D4987"/>
    <w:rsid w:val="005D636E"/>
    <w:rsid w:val="005D65E4"/>
    <w:rsid w:val="005D6780"/>
    <w:rsid w:val="005E0BFE"/>
    <w:rsid w:val="005E27E7"/>
    <w:rsid w:val="005E32E8"/>
    <w:rsid w:val="005E3748"/>
    <w:rsid w:val="005E37FC"/>
    <w:rsid w:val="005E3999"/>
    <w:rsid w:val="005E3DDC"/>
    <w:rsid w:val="005E50CF"/>
    <w:rsid w:val="005E5100"/>
    <w:rsid w:val="005E5213"/>
    <w:rsid w:val="005E6200"/>
    <w:rsid w:val="005E78E2"/>
    <w:rsid w:val="005F0C26"/>
    <w:rsid w:val="005F0D33"/>
    <w:rsid w:val="005F13FE"/>
    <w:rsid w:val="005F3B2F"/>
    <w:rsid w:val="005F3CE9"/>
    <w:rsid w:val="005F5F67"/>
    <w:rsid w:val="005F733C"/>
    <w:rsid w:val="005F74DD"/>
    <w:rsid w:val="00600025"/>
    <w:rsid w:val="00600CE4"/>
    <w:rsid w:val="006036C5"/>
    <w:rsid w:val="00606B5A"/>
    <w:rsid w:val="00613856"/>
    <w:rsid w:val="006149D4"/>
    <w:rsid w:val="006154A6"/>
    <w:rsid w:val="006167DD"/>
    <w:rsid w:val="006177B9"/>
    <w:rsid w:val="00617BC1"/>
    <w:rsid w:val="0062051C"/>
    <w:rsid w:val="00620C07"/>
    <w:rsid w:val="00621878"/>
    <w:rsid w:val="006222CE"/>
    <w:rsid w:val="00625ADF"/>
    <w:rsid w:val="00625D64"/>
    <w:rsid w:val="00626A41"/>
    <w:rsid w:val="006359A6"/>
    <w:rsid w:val="0064293A"/>
    <w:rsid w:val="006430CF"/>
    <w:rsid w:val="00646032"/>
    <w:rsid w:val="0064614D"/>
    <w:rsid w:val="006473FE"/>
    <w:rsid w:val="00647E34"/>
    <w:rsid w:val="00651107"/>
    <w:rsid w:val="0066059C"/>
    <w:rsid w:val="0066123C"/>
    <w:rsid w:val="00661C5C"/>
    <w:rsid w:val="00662210"/>
    <w:rsid w:val="00663EE8"/>
    <w:rsid w:val="00664371"/>
    <w:rsid w:val="00664BAD"/>
    <w:rsid w:val="006664BF"/>
    <w:rsid w:val="00670A62"/>
    <w:rsid w:val="00672033"/>
    <w:rsid w:val="00672430"/>
    <w:rsid w:val="00673A1B"/>
    <w:rsid w:val="00675D3B"/>
    <w:rsid w:val="0068259A"/>
    <w:rsid w:val="00683F91"/>
    <w:rsid w:val="00684857"/>
    <w:rsid w:val="0068588A"/>
    <w:rsid w:val="006863AC"/>
    <w:rsid w:val="00686ACE"/>
    <w:rsid w:val="00687184"/>
    <w:rsid w:val="00687C27"/>
    <w:rsid w:val="00687E85"/>
    <w:rsid w:val="0069126E"/>
    <w:rsid w:val="00692371"/>
    <w:rsid w:val="0069602A"/>
    <w:rsid w:val="006A25E0"/>
    <w:rsid w:val="006A7D91"/>
    <w:rsid w:val="006B05EE"/>
    <w:rsid w:val="006B17EB"/>
    <w:rsid w:val="006B36E8"/>
    <w:rsid w:val="006B5E37"/>
    <w:rsid w:val="006B7A4B"/>
    <w:rsid w:val="006C0A7F"/>
    <w:rsid w:val="006C0D12"/>
    <w:rsid w:val="006C27FD"/>
    <w:rsid w:val="006C2A63"/>
    <w:rsid w:val="006C2B7B"/>
    <w:rsid w:val="006C36C0"/>
    <w:rsid w:val="006C6042"/>
    <w:rsid w:val="006D1FBC"/>
    <w:rsid w:val="006D2A63"/>
    <w:rsid w:val="006D2F78"/>
    <w:rsid w:val="006D6278"/>
    <w:rsid w:val="006D6D6B"/>
    <w:rsid w:val="006E088A"/>
    <w:rsid w:val="006E1473"/>
    <w:rsid w:val="006E2DFD"/>
    <w:rsid w:val="006E3A51"/>
    <w:rsid w:val="006E53B3"/>
    <w:rsid w:val="006E6209"/>
    <w:rsid w:val="006E7CA3"/>
    <w:rsid w:val="006F0DBB"/>
    <w:rsid w:val="006F2993"/>
    <w:rsid w:val="006F3F69"/>
    <w:rsid w:val="006F7497"/>
    <w:rsid w:val="006F7D8D"/>
    <w:rsid w:val="0070211D"/>
    <w:rsid w:val="00703D63"/>
    <w:rsid w:val="00704CA9"/>
    <w:rsid w:val="00710280"/>
    <w:rsid w:val="007127E3"/>
    <w:rsid w:val="00713F44"/>
    <w:rsid w:val="007140BF"/>
    <w:rsid w:val="00714144"/>
    <w:rsid w:val="00716B96"/>
    <w:rsid w:val="00717DD5"/>
    <w:rsid w:val="0072075C"/>
    <w:rsid w:val="00722029"/>
    <w:rsid w:val="00722336"/>
    <w:rsid w:val="0072421F"/>
    <w:rsid w:val="00726D17"/>
    <w:rsid w:val="007275F2"/>
    <w:rsid w:val="007301A2"/>
    <w:rsid w:val="007307BA"/>
    <w:rsid w:val="007308ED"/>
    <w:rsid w:val="00735BF6"/>
    <w:rsid w:val="00735CC2"/>
    <w:rsid w:val="007362F4"/>
    <w:rsid w:val="00740901"/>
    <w:rsid w:val="00742C0A"/>
    <w:rsid w:val="0074349F"/>
    <w:rsid w:val="00744D0A"/>
    <w:rsid w:val="007453E7"/>
    <w:rsid w:val="007469BD"/>
    <w:rsid w:val="00753631"/>
    <w:rsid w:val="00755922"/>
    <w:rsid w:val="007628C4"/>
    <w:rsid w:val="007651D7"/>
    <w:rsid w:val="00766433"/>
    <w:rsid w:val="00766AEE"/>
    <w:rsid w:val="00766D22"/>
    <w:rsid w:val="007723CB"/>
    <w:rsid w:val="0077290F"/>
    <w:rsid w:val="007751C2"/>
    <w:rsid w:val="00775FBA"/>
    <w:rsid w:val="0077715C"/>
    <w:rsid w:val="00777FB8"/>
    <w:rsid w:val="00780EB4"/>
    <w:rsid w:val="007824C9"/>
    <w:rsid w:val="00783AFA"/>
    <w:rsid w:val="0078488E"/>
    <w:rsid w:val="007850C1"/>
    <w:rsid w:val="00786444"/>
    <w:rsid w:val="00787654"/>
    <w:rsid w:val="00787FDD"/>
    <w:rsid w:val="007931A9"/>
    <w:rsid w:val="007951E9"/>
    <w:rsid w:val="00795800"/>
    <w:rsid w:val="00796656"/>
    <w:rsid w:val="007A16BD"/>
    <w:rsid w:val="007A1CB0"/>
    <w:rsid w:val="007A2B9B"/>
    <w:rsid w:val="007A2D0E"/>
    <w:rsid w:val="007A2E00"/>
    <w:rsid w:val="007A311C"/>
    <w:rsid w:val="007A4065"/>
    <w:rsid w:val="007A5B94"/>
    <w:rsid w:val="007A737D"/>
    <w:rsid w:val="007A742B"/>
    <w:rsid w:val="007A7ED7"/>
    <w:rsid w:val="007B2126"/>
    <w:rsid w:val="007B2C93"/>
    <w:rsid w:val="007B4E44"/>
    <w:rsid w:val="007B5BA0"/>
    <w:rsid w:val="007B6A5C"/>
    <w:rsid w:val="007C0A16"/>
    <w:rsid w:val="007C12E8"/>
    <w:rsid w:val="007C16DB"/>
    <w:rsid w:val="007C2225"/>
    <w:rsid w:val="007C2F0A"/>
    <w:rsid w:val="007C3C58"/>
    <w:rsid w:val="007C4DFD"/>
    <w:rsid w:val="007C5888"/>
    <w:rsid w:val="007C6638"/>
    <w:rsid w:val="007C6718"/>
    <w:rsid w:val="007C7411"/>
    <w:rsid w:val="007C79DF"/>
    <w:rsid w:val="007D1BCA"/>
    <w:rsid w:val="007D2A16"/>
    <w:rsid w:val="007D5A9E"/>
    <w:rsid w:val="007D68EE"/>
    <w:rsid w:val="007E05AB"/>
    <w:rsid w:val="007E12CE"/>
    <w:rsid w:val="007E3797"/>
    <w:rsid w:val="007E6730"/>
    <w:rsid w:val="007F06F3"/>
    <w:rsid w:val="007F09F4"/>
    <w:rsid w:val="007F3AB2"/>
    <w:rsid w:val="007F4299"/>
    <w:rsid w:val="007F4DA8"/>
    <w:rsid w:val="007F6776"/>
    <w:rsid w:val="00801BAD"/>
    <w:rsid w:val="00805FC6"/>
    <w:rsid w:val="00812391"/>
    <w:rsid w:val="00814829"/>
    <w:rsid w:val="00814C15"/>
    <w:rsid w:val="00814E4F"/>
    <w:rsid w:val="0081584A"/>
    <w:rsid w:val="00815860"/>
    <w:rsid w:val="00817BA9"/>
    <w:rsid w:val="00821B69"/>
    <w:rsid w:val="00822D47"/>
    <w:rsid w:val="0082640A"/>
    <w:rsid w:val="008266DC"/>
    <w:rsid w:val="00826C07"/>
    <w:rsid w:val="00827199"/>
    <w:rsid w:val="00831533"/>
    <w:rsid w:val="0083188F"/>
    <w:rsid w:val="008330B1"/>
    <w:rsid w:val="008350B6"/>
    <w:rsid w:val="008354E1"/>
    <w:rsid w:val="008372CB"/>
    <w:rsid w:val="00840119"/>
    <w:rsid w:val="00840AF0"/>
    <w:rsid w:val="00842185"/>
    <w:rsid w:val="008430FB"/>
    <w:rsid w:val="00845487"/>
    <w:rsid w:val="008524C7"/>
    <w:rsid w:val="0085266E"/>
    <w:rsid w:val="00853540"/>
    <w:rsid w:val="008535B3"/>
    <w:rsid w:val="00855E5A"/>
    <w:rsid w:val="00855EF8"/>
    <w:rsid w:val="00856A8F"/>
    <w:rsid w:val="008571B9"/>
    <w:rsid w:val="008604C9"/>
    <w:rsid w:val="00861043"/>
    <w:rsid w:val="0086137E"/>
    <w:rsid w:val="0086212E"/>
    <w:rsid w:val="00862F04"/>
    <w:rsid w:val="00865879"/>
    <w:rsid w:val="00867325"/>
    <w:rsid w:val="00867719"/>
    <w:rsid w:val="008702E5"/>
    <w:rsid w:val="0087494E"/>
    <w:rsid w:val="00876D70"/>
    <w:rsid w:val="0087702B"/>
    <w:rsid w:val="00877480"/>
    <w:rsid w:val="00877C5A"/>
    <w:rsid w:val="008820F5"/>
    <w:rsid w:val="00882E30"/>
    <w:rsid w:val="0088329D"/>
    <w:rsid w:val="008858E7"/>
    <w:rsid w:val="0088595C"/>
    <w:rsid w:val="00885F78"/>
    <w:rsid w:val="008912A5"/>
    <w:rsid w:val="0089230A"/>
    <w:rsid w:val="008927E4"/>
    <w:rsid w:val="0089606E"/>
    <w:rsid w:val="008A08C7"/>
    <w:rsid w:val="008A3F26"/>
    <w:rsid w:val="008A4D36"/>
    <w:rsid w:val="008A7348"/>
    <w:rsid w:val="008B38E4"/>
    <w:rsid w:val="008B3B91"/>
    <w:rsid w:val="008B4238"/>
    <w:rsid w:val="008B4FEE"/>
    <w:rsid w:val="008B556C"/>
    <w:rsid w:val="008B6BA1"/>
    <w:rsid w:val="008B6FFA"/>
    <w:rsid w:val="008C019C"/>
    <w:rsid w:val="008C0660"/>
    <w:rsid w:val="008C1BCB"/>
    <w:rsid w:val="008C2E14"/>
    <w:rsid w:val="008C40A9"/>
    <w:rsid w:val="008C4A13"/>
    <w:rsid w:val="008C6299"/>
    <w:rsid w:val="008D344B"/>
    <w:rsid w:val="008D4452"/>
    <w:rsid w:val="008D6C77"/>
    <w:rsid w:val="008D728F"/>
    <w:rsid w:val="008D7A10"/>
    <w:rsid w:val="008E05F0"/>
    <w:rsid w:val="008E0C60"/>
    <w:rsid w:val="008E3B14"/>
    <w:rsid w:val="008E5266"/>
    <w:rsid w:val="008E6B1A"/>
    <w:rsid w:val="008E6FD3"/>
    <w:rsid w:val="008E7296"/>
    <w:rsid w:val="008E7483"/>
    <w:rsid w:val="008F15AA"/>
    <w:rsid w:val="008F3C34"/>
    <w:rsid w:val="008F4FCB"/>
    <w:rsid w:val="008F7843"/>
    <w:rsid w:val="008F7D17"/>
    <w:rsid w:val="00901434"/>
    <w:rsid w:val="00903481"/>
    <w:rsid w:val="00907479"/>
    <w:rsid w:val="00910245"/>
    <w:rsid w:val="00910FC1"/>
    <w:rsid w:val="00912B96"/>
    <w:rsid w:val="0091349F"/>
    <w:rsid w:val="00913565"/>
    <w:rsid w:val="00913DB4"/>
    <w:rsid w:val="009140DF"/>
    <w:rsid w:val="009179B4"/>
    <w:rsid w:val="009229E2"/>
    <w:rsid w:val="00922E25"/>
    <w:rsid w:val="009251E7"/>
    <w:rsid w:val="00927FDB"/>
    <w:rsid w:val="00930EA7"/>
    <w:rsid w:val="00933A4E"/>
    <w:rsid w:val="00936304"/>
    <w:rsid w:val="009367CA"/>
    <w:rsid w:val="00936C85"/>
    <w:rsid w:val="00937835"/>
    <w:rsid w:val="00940632"/>
    <w:rsid w:val="00946174"/>
    <w:rsid w:val="009465FA"/>
    <w:rsid w:val="0095004E"/>
    <w:rsid w:val="009519B1"/>
    <w:rsid w:val="00952193"/>
    <w:rsid w:val="00952E79"/>
    <w:rsid w:val="00953900"/>
    <w:rsid w:val="00955136"/>
    <w:rsid w:val="0095527F"/>
    <w:rsid w:val="00956AE4"/>
    <w:rsid w:val="00961132"/>
    <w:rsid w:val="00961C56"/>
    <w:rsid w:val="0096351A"/>
    <w:rsid w:val="00965CA0"/>
    <w:rsid w:val="0097215D"/>
    <w:rsid w:val="009723A8"/>
    <w:rsid w:val="00974395"/>
    <w:rsid w:val="00974BA8"/>
    <w:rsid w:val="00975CA3"/>
    <w:rsid w:val="00977D16"/>
    <w:rsid w:val="0098109C"/>
    <w:rsid w:val="009817F7"/>
    <w:rsid w:val="00982318"/>
    <w:rsid w:val="00982597"/>
    <w:rsid w:val="009829BD"/>
    <w:rsid w:val="00984829"/>
    <w:rsid w:val="00990261"/>
    <w:rsid w:val="00990972"/>
    <w:rsid w:val="00991ABB"/>
    <w:rsid w:val="00991CB0"/>
    <w:rsid w:val="00991EC8"/>
    <w:rsid w:val="0099341A"/>
    <w:rsid w:val="009942DB"/>
    <w:rsid w:val="009A0AB2"/>
    <w:rsid w:val="009A1BC9"/>
    <w:rsid w:val="009A2BF7"/>
    <w:rsid w:val="009A5C85"/>
    <w:rsid w:val="009A6A94"/>
    <w:rsid w:val="009A7480"/>
    <w:rsid w:val="009B1849"/>
    <w:rsid w:val="009B2917"/>
    <w:rsid w:val="009B47DF"/>
    <w:rsid w:val="009B4B12"/>
    <w:rsid w:val="009C076F"/>
    <w:rsid w:val="009C1441"/>
    <w:rsid w:val="009C47A0"/>
    <w:rsid w:val="009C5493"/>
    <w:rsid w:val="009C5F9D"/>
    <w:rsid w:val="009C6CD3"/>
    <w:rsid w:val="009C6D67"/>
    <w:rsid w:val="009D0DB0"/>
    <w:rsid w:val="009D0F19"/>
    <w:rsid w:val="009D1290"/>
    <w:rsid w:val="009D130D"/>
    <w:rsid w:val="009D18C3"/>
    <w:rsid w:val="009D19BE"/>
    <w:rsid w:val="009D4BE5"/>
    <w:rsid w:val="009D565C"/>
    <w:rsid w:val="009D5A6D"/>
    <w:rsid w:val="009D7CA9"/>
    <w:rsid w:val="009E023F"/>
    <w:rsid w:val="009E1D26"/>
    <w:rsid w:val="009E4A05"/>
    <w:rsid w:val="009E5788"/>
    <w:rsid w:val="009E6559"/>
    <w:rsid w:val="009E744A"/>
    <w:rsid w:val="009F0424"/>
    <w:rsid w:val="009F119D"/>
    <w:rsid w:val="009F19E1"/>
    <w:rsid w:val="009F2649"/>
    <w:rsid w:val="009F3F57"/>
    <w:rsid w:val="009F407A"/>
    <w:rsid w:val="009F495F"/>
    <w:rsid w:val="009F5117"/>
    <w:rsid w:val="009F54AB"/>
    <w:rsid w:val="009F7E1E"/>
    <w:rsid w:val="00A015C5"/>
    <w:rsid w:val="00A13A4C"/>
    <w:rsid w:val="00A1430F"/>
    <w:rsid w:val="00A146E7"/>
    <w:rsid w:val="00A1548D"/>
    <w:rsid w:val="00A15E38"/>
    <w:rsid w:val="00A27C7F"/>
    <w:rsid w:val="00A31058"/>
    <w:rsid w:val="00A31284"/>
    <w:rsid w:val="00A31A9B"/>
    <w:rsid w:val="00A32DA6"/>
    <w:rsid w:val="00A3335B"/>
    <w:rsid w:val="00A3584F"/>
    <w:rsid w:val="00A36C28"/>
    <w:rsid w:val="00A43285"/>
    <w:rsid w:val="00A439BA"/>
    <w:rsid w:val="00A44D79"/>
    <w:rsid w:val="00A500E8"/>
    <w:rsid w:val="00A5092F"/>
    <w:rsid w:val="00A52679"/>
    <w:rsid w:val="00A53932"/>
    <w:rsid w:val="00A54751"/>
    <w:rsid w:val="00A548A8"/>
    <w:rsid w:val="00A57B43"/>
    <w:rsid w:val="00A6053B"/>
    <w:rsid w:val="00A63256"/>
    <w:rsid w:val="00A6686E"/>
    <w:rsid w:val="00A702D6"/>
    <w:rsid w:val="00A70AD1"/>
    <w:rsid w:val="00A71201"/>
    <w:rsid w:val="00A726C1"/>
    <w:rsid w:val="00A74B10"/>
    <w:rsid w:val="00A758C0"/>
    <w:rsid w:val="00A7622B"/>
    <w:rsid w:val="00A76D69"/>
    <w:rsid w:val="00A77F42"/>
    <w:rsid w:val="00A82D70"/>
    <w:rsid w:val="00A83C05"/>
    <w:rsid w:val="00A83C24"/>
    <w:rsid w:val="00A83D72"/>
    <w:rsid w:val="00A90651"/>
    <w:rsid w:val="00A91268"/>
    <w:rsid w:val="00A93359"/>
    <w:rsid w:val="00A93688"/>
    <w:rsid w:val="00A965DF"/>
    <w:rsid w:val="00AA1FF1"/>
    <w:rsid w:val="00AA297D"/>
    <w:rsid w:val="00AA3FA9"/>
    <w:rsid w:val="00AA603D"/>
    <w:rsid w:val="00AB26DA"/>
    <w:rsid w:val="00AB32ED"/>
    <w:rsid w:val="00AB6106"/>
    <w:rsid w:val="00AB62D6"/>
    <w:rsid w:val="00AC0299"/>
    <w:rsid w:val="00AC0333"/>
    <w:rsid w:val="00AC039B"/>
    <w:rsid w:val="00AC0B5F"/>
    <w:rsid w:val="00AC3AC8"/>
    <w:rsid w:val="00AC3F9F"/>
    <w:rsid w:val="00AC69FF"/>
    <w:rsid w:val="00AC7E48"/>
    <w:rsid w:val="00AC7E5C"/>
    <w:rsid w:val="00AC7FED"/>
    <w:rsid w:val="00AD03A7"/>
    <w:rsid w:val="00AD6E14"/>
    <w:rsid w:val="00AE0B78"/>
    <w:rsid w:val="00AE2A3D"/>
    <w:rsid w:val="00AE2AA9"/>
    <w:rsid w:val="00AE32BE"/>
    <w:rsid w:val="00AE3908"/>
    <w:rsid w:val="00AE4409"/>
    <w:rsid w:val="00AE4489"/>
    <w:rsid w:val="00AE5E54"/>
    <w:rsid w:val="00AE620D"/>
    <w:rsid w:val="00AE6A55"/>
    <w:rsid w:val="00AE76DB"/>
    <w:rsid w:val="00AF028E"/>
    <w:rsid w:val="00AF1015"/>
    <w:rsid w:val="00AF4530"/>
    <w:rsid w:val="00AF51B0"/>
    <w:rsid w:val="00AF5609"/>
    <w:rsid w:val="00AF685B"/>
    <w:rsid w:val="00AF6A2B"/>
    <w:rsid w:val="00B00B02"/>
    <w:rsid w:val="00B00D83"/>
    <w:rsid w:val="00B01010"/>
    <w:rsid w:val="00B02EBE"/>
    <w:rsid w:val="00B03BE9"/>
    <w:rsid w:val="00B04011"/>
    <w:rsid w:val="00B05536"/>
    <w:rsid w:val="00B06241"/>
    <w:rsid w:val="00B1063A"/>
    <w:rsid w:val="00B11FB4"/>
    <w:rsid w:val="00B1276F"/>
    <w:rsid w:val="00B12F00"/>
    <w:rsid w:val="00B1381A"/>
    <w:rsid w:val="00B1546E"/>
    <w:rsid w:val="00B22CA3"/>
    <w:rsid w:val="00B24083"/>
    <w:rsid w:val="00B27B34"/>
    <w:rsid w:val="00B27B89"/>
    <w:rsid w:val="00B30018"/>
    <w:rsid w:val="00B32A2B"/>
    <w:rsid w:val="00B35048"/>
    <w:rsid w:val="00B40649"/>
    <w:rsid w:val="00B4290B"/>
    <w:rsid w:val="00B43867"/>
    <w:rsid w:val="00B453F5"/>
    <w:rsid w:val="00B466ED"/>
    <w:rsid w:val="00B46A0F"/>
    <w:rsid w:val="00B46FC8"/>
    <w:rsid w:val="00B5329F"/>
    <w:rsid w:val="00B54799"/>
    <w:rsid w:val="00B54F5F"/>
    <w:rsid w:val="00B65A6B"/>
    <w:rsid w:val="00B71A74"/>
    <w:rsid w:val="00B74FF9"/>
    <w:rsid w:val="00B7613D"/>
    <w:rsid w:val="00B81234"/>
    <w:rsid w:val="00B81ADA"/>
    <w:rsid w:val="00B824C0"/>
    <w:rsid w:val="00B82C18"/>
    <w:rsid w:val="00B87C17"/>
    <w:rsid w:val="00B91425"/>
    <w:rsid w:val="00B91CD0"/>
    <w:rsid w:val="00B92019"/>
    <w:rsid w:val="00B9317D"/>
    <w:rsid w:val="00B93AFB"/>
    <w:rsid w:val="00B93FCB"/>
    <w:rsid w:val="00B94B91"/>
    <w:rsid w:val="00BA29CB"/>
    <w:rsid w:val="00BA33D1"/>
    <w:rsid w:val="00BA3ED8"/>
    <w:rsid w:val="00BA5614"/>
    <w:rsid w:val="00BB1E34"/>
    <w:rsid w:val="00BB2A22"/>
    <w:rsid w:val="00BB3203"/>
    <w:rsid w:val="00BB3ABE"/>
    <w:rsid w:val="00BB50B1"/>
    <w:rsid w:val="00BB5D43"/>
    <w:rsid w:val="00BB666D"/>
    <w:rsid w:val="00BC3190"/>
    <w:rsid w:val="00BC3820"/>
    <w:rsid w:val="00BC4581"/>
    <w:rsid w:val="00BD06DE"/>
    <w:rsid w:val="00BD2795"/>
    <w:rsid w:val="00BD2D0F"/>
    <w:rsid w:val="00BD2E55"/>
    <w:rsid w:val="00BD41DB"/>
    <w:rsid w:val="00BD4672"/>
    <w:rsid w:val="00BD5DE9"/>
    <w:rsid w:val="00BD7C8C"/>
    <w:rsid w:val="00BE04F1"/>
    <w:rsid w:val="00BE0506"/>
    <w:rsid w:val="00BE2048"/>
    <w:rsid w:val="00BE27BA"/>
    <w:rsid w:val="00BE35E3"/>
    <w:rsid w:val="00BE4594"/>
    <w:rsid w:val="00BE483D"/>
    <w:rsid w:val="00BE4D37"/>
    <w:rsid w:val="00BE4FB1"/>
    <w:rsid w:val="00BE5035"/>
    <w:rsid w:val="00BE5CE3"/>
    <w:rsid w:val="00BE746F"/>
    <w:rsid w:val="00BE78AD"/>
    <w:rsid w:val="00BF2FE7"/>
    <w:rsid w:val="00BF4B80"/>
    <w:rsid w:val="00BF7898"/>
    <w:rsid w:val="00C00617"/>
    <w:rsid w:val="00C0066E"/>
    <w:rsid w:val="00C00F1D"/>
    <w:rsid w:val="00C01027"/>
    <w:rsid w:val="00C0151B"/>
    <w:rsid w:val="00C0451C"/>
    <w:rsid w:val="00C05363"/>
    <w:rsid w:val="00C0648B"/>
    <w:rsid w:val="00C101DD"/>
    <w:rsid w:val="00C11233"/>
    <w:rsid w:val="00C11631"/>
    <w:rsid w:val="00C13C49"/>
    <w:rsid w:val="00C14E28"/>
    <w:rsid w:val="00C1508F"/>
    <w:rsid w:val="00C1696A"/>
    <w:rsid w:val="00C203FC"/>
    <w:rsid w:val="00C2150C"/>
    <w:rsid w:val="00C22020"/>
    <w:rsid w:val="00C22735"/>
    <w:rsid w:val="00C22AAB"/>
    <w:rsid w:val="00C23456"/>
    <w:rsid w:val="00C23A5F"/>
    <w:rsid w:val="00C24045"/>
    <w:rsid w:val="00C24A0E"/>
    <w:rsid w:val="00C2501E"/>
    <w:rsid w:val="00C255AF"/>
    <w:rsid w:val="00C258C1"/>
    <w:rsid w:val="00C25B55"/>
    <w:rsid w:val="00C30A08"/>
    <w:rsid w:val="00C30EC0"/>
    <w:rsid w:val="00C3169D"/>
    <w:rsid w:val="00C3277A"/>
    <w:rsid w:val="00C32BC6"/>
    <w:rsid w:val="00C32EAE"/>
    <w:rsid w:val="00C345EC"/>
    <w:rsid w:val="00C3483F"/>
    <w:rsid w:val="00C37B7C"/>
    <w:rsid w:val="00C42562"/>
    <w:rsid w:val="00C4300F"/>
    <w:rsid w:val="00C458DD"/>
    <w:rsid w:val="00C46EF3"/>
    <w:rsid w:val="00C476D3"/>
    <w:rsid w:val="00C51A35"/>
    <w:rsid w:val="00C51EB3"/>
    <w:rsid w:val="00C529D2"/>
    <w:rsid w:val="00C52B4E"/>
    <w:rsid w:val="00C52C13"/>
    <w:rsid w:val="00C53AA9"/>
    <w:rsid w:val="00C569D5"/>
    <w:rsid w:val="00C57A51"/>
    <w:rsid w:val="00C61FB6"/>
    <w:rsid w:val="00C62E89"/>
    <w:rsid w:val="00C66CC3"/>
    <w:rsid w:val="00C67E6C"/>
    <w:rsid w:val="00C73D08"/>
    <w:rsid w:val="00C74563"/>
    <w:rsid w:val="00C75F9E"/>
    <w:rsid w:val="00C91F3E"/>
    <w:rsid w:val="00C93C7C"/>
    <w:rsid w:val="00C93E3A"/>
    <w:rsid w:val="00C942ED"/>
    <w:rsid w:val="00C94CE0"/>
    <w:rsid w:val="00C96085"/>
    <w:rsid w:val="00C974E4"/>
    <w:rsid w:val="00CA037B"/>
    <w:rsid w:val="00CA257A"/>
    <w:rsid w:val="00CA3172"/>
    <w:rsid w:val="00CA36F8"/>
    <w:rsid w:val="00CA3BE2"/>
    <w:rsid w:val="00CA4A09"/>
    <w:rsid w:val="00CA4DF8"/>
    <w:rsid w:val="00CB0194"/>
    <w:rsid w:val="00CB2576"/>
    <w:rsid w:val="00CB4D13"/>
    <w:rsid w:val="00CB50D9"/>
    <w:rsid w:val="00CB758F"/>
    <w:rsid w:val="00CC04F3"/>
    <w:rsid w:val="00CC0BB0"/>
    <w:rsid w:val="00CC0CC7"/>
    <w:rsid w:val="00CC1BDA"/>
    <w:rsid w:val="00CC2EB8"/>
    <w:rsid w:val="00CC6AEA"/>
    <w:rsid w:val="00CC7A61"/>
    <w:rsid w:val="00CD001D"/>
    <w:rsid w:val="00CD1165"/>
    <w:rsid w:val="00CD3CB0"/>
    <w:rsid w:val="00CD45DE"/>
    <w:rsid w:val="00CD7D3F"/>
    <w:rsid w:val="00CD7D8C"/>
    <w:rsid w:val="00CE0FF7"/>
    <w:rsid w:val="00CE2D61"/>
    <w:rsid w:val="00CE2F71"/>
    <w:rsid w:val="00CE4D60"/>
    <w:rsid w:val="00CE52BA"/>
    <w:rsid w:val="00CF0EC6"/>
    <w:rsid w:val="00CF1731"/>
    <w:rsid w:val="00CF1A35"/>
    <w:rsid w:val="00CF2C4D"/>
    <w:rsid w:val="00CF36C4"/>
    <w:rsid w:val="00CF3E73"/>
    <w:rsid w:val="00CF415B"/>
    <w:rsid w:val="00CF63BA"/>
    <w:rsid w:val="00CF7BAE"/>
    <w:rsid w:val="00D00E52"/>
    <w:rsid w:val="00D019AB"/>
    <w:rsid w:val="00D0282F"/>
    <w:rsid w:val="00D0599B"/>
    <w:rsid w:val="00D062A6"/>
    <w:rsid w:val="00D06DFA"/>
    <w:rsid w:val="00D12562"/>
    <w:rsid w:val="00D13C1C"/>
    <w:rsid w:val="00D15543"/>
    <w:rsid w:val="00D16186"/>
    <w:rsid w:val="00D21944"/>
    <w:rsid w:val="00D21BB6"/>
    <w:rsid w:val="00D22D35"/>
    <w:rsid w:val="00D2511C"/>
    <w:rsid w:val="00D30A3F"/>
    <w:rsid w:val="00D31B4D"/>
    <w:rsid w:val="00D32D4C"/>
    <w:rsid w:val="00D34644"/>
    <w:rsid w:val="00D34DB7"/>
    <w:rsid w:val="00D3530D"/>
    <w:rsid w:val="00D3566D"/>
    <w:rsid w:val="00D36169"/>
    <w:rsid w:val="00D36F4E"/>
    <w:rsid w:val="00D37F27"/>
    <w:rsid w:val="00D418E7"/>
    <w:rsid w:val="00D41A87"/>
    <w:rsid w:val="00D44230"/>
    <w:rsid w:val="00D445A7"/>
    <w:rsid w:val="00D45609"/>
    <w:rsid w:val="00D45F15"/>
    <w:rsid w:val="00D460B2"/>
    <w:rsid w:val="00D47EAC"/>
    <w:rsid w:val="00D53991"/>
    <w:rsid w:val="00D539E9"/>
    <w:rsid w:val="00D53B2B"/>
    <w:rsid w:val="00D5545E"/>
    <w:rsid w:val="00D56FC3"/>
    <w:rsid w:val="00D5747A"/>
    <w:rsid w:val="00D61626"/>
    <w:rsid w:val="00D62267"/>
    <w:rsid w:val="00D62BFE"/>
    <w:rsid w:val="00D630E1"/>
    <w:rsid w:val="00D67FCA"/>
    <w:rsid w:val="00D70736"/>
    <w:rsid w:val="00D7147F"/>
    <w:rsid w:val="00D72CD8"/>
    <w:rsid w:val="00D740EB"/>
    <w:rsid w:val="00D75EAB"/>
    <w:rsid w:val="00D7672E"/>
    <w:rsid w:val="00D77F39"/>
    <w:rsid w:val="00D809E8"/>
    <w:rsid w:val="00D84B52"/>
    <w:rsid w:val="00D8593A"/>
    <w:rsid w:val="00D85C0E"/>
    <w:rsid w:val="00D868BE"/>
    <w:rsid w:val="00D90B6C"/>
    <w:rsid w:val="00D90D58"/>
    <w:rsid w:val="00D91DAD"/>
    <w:rsid w:val="00D92E62"/>
    <w:rsid w:val="00D95868"/>
    <w:rsid w:val="00D96F87"/>
    <w:rsid w:val="00D978A4"/>
    <w:rsid w:val="00DA0EB4"/>
    <w:rsid w:val="00DA176B"/>
    <w:rsid w:val="00DA31B9"/>
    <w:rsid w:val="00DA5A49"/>
    <w:rsid w:val="00DA7713"/>
    <w:rsid w:val="00DB0492"/>
    <w:rsid w:val="00DB2226"/>
    <w:rsid w:val="00DB3D78"/>
    <w:rsid w:val="00DB4EDA"/>
    <w:rsid w:val="00DB7AFB"/>
    <w:rsid w:val="00DB7F2E"/>
    <w:rsid w:val="00DC08C4"/>
    <w:rsid w:val="00DC0E9E"/>
    <w:rsid w:val="00DC17FF"/>
    <w:rsid w:val="00DC2B35"/>
    <w:rsid w:val="00DC3650"/>
    <w:rsid w:val="00DC4535"/>
    <w:rsid w:val="00DC5416"/>
    <w:rsid w:val="00DC5ABD"/>
    <w:rsid w:val="00DC67EA"/>
    <w:rsid w:val="00DC6830"/>
    <w:rsid w:val="00DC7E5E"/>
    <w:rsid w:val="00DD1E74"/>
    <w:rsid w:val="00DD23BB"/>
    <w:rsid w:val="00DD38A9"/>
    <w:rsid w:val="00DD3FAB"/>
    <w:rsid w:val="00DD73C7"/>
    <w:rsid w:val="00DE1A4A"/>
    <w:rsid w:val="00DE1BD9"/>
    <w:rsid w:val="00DE2EBF"/>
    <w:rsid w:val="00DE37F0"/>
    <w:rsid w:val="00DE579D"/>
    <w:rsid w:val="00DE6661"/>
    <w:rsid w:val="00DF0B13"/>
    <w:rsid w:val="00DF2446"/>
    <w:rsid w:val="00DF385F"/>
    <w:rsid w:val="00DF392C"/>
    <w:rsid w:val="00DF73F6"/>
    <w:rsid w:val="00DF7785"/>
    <w:rsid w:val="00E01C76"/>
    <w:rsid w:val="00E032FF"/>
    <w:rsid w:val="00E0412E"/>
    <w:rsid w:val="00E058F8"/>
    <w:rsid w:val="00E0688F"/>
    <w:rsid w:val="00E11645"/>
    <w:rsid w:val="00E12795"/>
    <w:rsid w:val="00E16A01"/>
    <w:rsid w:val="00E17715"/>
    <w:rsid w:val="00E20185"/>
    <w:rsid w:val="00E21917"/>
    <w:rsid w:val="00E24E2A"/>
    <w:rsid w:val="00E252E0"/>
    <w:rsid w:val="00E277AB"/>
    <w:rsid w:val="00E30A25"/>
    <w:rsid w:val="00E32821"/>
    <w:rsid w:val="00E32C6D"/>
    <w:rsid w:val="00E3475E"/>
    <w:rsid w:val="00E4013E"/>
    <w:rsid w:val="00E42902"/>
    <w:rsid w:val="00E42B64"/>
    <w:rsid w:val="00E435FF"/>
    <w:rsid w:val="00E455C8"/>
    <w:rsid w:val="00E458CD"/>
    <w:rsid w:val="00E47CC7"/>
    <w:rsid w:val="00E51C1F"/>
    <w:rsid w:val="00E51CD6"/>
    <w:rsid w:val="00E55DCE"/>
    <w:rsid w:val="00E578A4"/>
    <w:rsid w:val="00E60145"/>
    <w:rsid w:val="00E60D43"/>
    <w:rsid w:val="00E60ED8"/>
    <w:rsid w:val="00E60F21"/>
    <w:rsid w:val="00E611B2"/>
    <w:rsid w:val="00E6201C"/>
    <w:rsid w:val="00E65793"/>
    <w:rsid w:val="00E65D81"/>
    <w:rsid w:val="00E660D9"/>
    <w:rsid w:val="00E673E1"/>
    <w:rsid w:val="00E707E4"/>
    <w:rsid w:val="00E7140D"/>
    <w:rsid w:val="00E723B8"/>
    <w:rsid w:val="00E72686"/>
    <w:rsid w:val="00E7758B"/>
    <w:rsid w:val="00E779A1"/>
    <w:rsid w:val="00E813C8"/>
    <w:rsid w:val="00E81C27"/>
    <w:rsid w:val="00E8407C"/>
    <w:rsid w:val="00E8467A"/>
    <w:rsid w:val="00E84835"/>
    <w:rsid w:val="00E849D0"/>
    <w:rsid w:val="00E84E74"/>
    <w:rsid w:val="00E9252F"/>
    <w:rsid w:val="00E94012"/>
    <w:rsid w:val="00E97FB6"/>
    <w:rsid w:val="00E97FCE"/>
    <w:rsid w:val="00EA0286"/>
    <w:rsid w:val="00EA12A4"/>
    <w:rsid w:val="00EA4132"/>
    <w:rsid w:val="00EA4F3C"/>
    <w:rsid w:val="00EA53B4"/>
    <w:rsid w:val="00EA5CC5"/>
    <w:rsid w:val="00EA6410"/>
    <w:rsid w:val="00EB1419"/>
    <w:rsid w:val="00EB23A0"/>
    <w:rsid w:val="00EB3C93"/>
    <w:rsid w:val="00EB42EB"/>
    <w:rsid w:val="00EB67CA"/>
    <w:rsid w:val="00EB7F01"/>
    <w:rsid w:val="00EC17FD"/>
    <w:rsid w:val="00EC2390"/>
    <w:rsid w:val="00EC3B58"/>
    <w:rsid w:val="00EC56FB"/>
    <w:rsid w:val="00EC585A"/>
    <w:rsid w:val="00EC5FA6"/>
    <w:rsid w:val="00EC723E"/>
    <w:rsid w:val="00ED1226"/>
    <w:rsid w:val="00ED1A4B"/>
    <w:rsid w:val="00ED46A5"/>
    <w:rsid w:val="00ED5480"/>
    <w:rsid w:val="00ED7645"/>
    <w:rsid w:val="00ED7E61"/>
    <w:rsid w:val="00EE295F"/>
    <w:rsid w:val="00EE4EC6"/>
    <w:rsid w:val="00EE52C7"/>
    <w:rsid w:val="00EF3C91"/>
    <w:rsid w:val="00EF4E68"/>
    <w:rsid w:val="00EF6068"/>
    <w:rsid w:val="00EF6CCD"/>
    <w:rsid w:val="00F01A12"/>
    <w:rsid w:val="00F054E0"/>
    <w:rsid w:val="00F05A80"/>
    <w:rsid w:val="00F07E24"/>
    <w:rsid w:val="00F10888"/>
    <w:rsid w:val="00F1185B"/>
    <w:rsid w:val="00F11EB7"/>
    <w:rsid w:val="00F12093"/>
    <w:rsid w:val="00F14815"/>
    <w:rsid w:val="00F1710F"/>
    <w:rsid w:val="00F201BB"/>
    <w:rsid w:val="00F25EE9"/>
    <w:rsid w:val="00F25EED"/>
    <w:rsid w:val="00F30737"/>
    <w:rsid w:val="00F367E1"/>
    <w:rsid w:val="00F37B33"/>
    <w:rsid w:val="00F41C68"/>
    <w:rsid w:val="00F44436"/>
    <w:rsid w:val="00F444D2"/>
    <w:rsid w:val="00F4483C"/>
    <w:rsid w:val="00F455F0"/>
    <w:rsid w:val="00F47BDE"/>
    <w:rsid w:val="00F51D24"/>
    <w:rsid w:val="00F52A4E"/>
    <w:rsid w:val="00F52E9E"/>
    <w:rsid w:val="00F53326"/>
    <w:rsid w:val="00F57C72"/>
    <w:rsid w:val="00F57E19"/>
    <w:rsid w:val="00F60305"/>
    <w:rsid w:val="00F6172C"/>
    <w:rsid w:val="00F62C12"/>
    <w:rsid w:val="00F63FD9"/>
    <w:rsid w:val="00F657C0"/>
    <w:rsid w:val="00F65DD2"/>
    <w:rsid w:val="00F66AF1"/>
    <w:rsid w:val="00F6798E"/>
    <w:rsid w:val="00F67F02"/>
    <w:rsid w:val="00F73858"/>
    <w:rsid w:val="00F77C0F"/>
    <w:rsid w:val="00F83C69"/>
    <w:rsid w:val="00F866E2"/>
    <w:rsid w:val="00F86DD2"/>
    <w:rsid w:val="00F90032"/>
    <w:rsid w:val="00F91248"/>
    <w:rsid w:val="00F91C2E"/>
    <w:rsid w:val="00F9314D"/>
    <w:rsid w:val="00F93681"/>
    <w:rsid w:val="00F94E45"/>
    <w:rsid w:val="00F951C8"/>
    <w:rsid w:val="00F9586A"/>
    <w:rsid w:val="00F95874"/>
    <w:rsid w:val="00F97534"/>
    <w:rsid w:val="00FA0A75"/>
    <w:rsid w:val="00FA141A"/>
    <w:rsid w:val="00FA1A9A"/>
    <w:rsid w:val="00FA23DE"/>
    <w:rsid w:val="00FA2C15"/>
    <w:rsid w:val="00FA3048"/>
    <w:rsid w:val="00FA398A"/>
    <w:rsid w:val="00FA4A43"/>
    <w:rsid w:val="00FA514E"/>
    <w:rsid w:val="00FA6653"/>
    <w:rsid w:val="00FA76C5"/>
    <w:rsid w:val="00FA79CA"/>
    <w:rsid w:val="00FB1A89"/>
    <w:rsid w:val="00FB2539"/>
    <w:rsid w:val="00FB3E2C"/>
    <w:rsid w:val="00FB5173"/>
    <w:rsid w:val="00FB6E0D"/>
    <w:rsid w:val="00FC0BC7"/>
    <w:rsid w:val="00FC1270"/>
    <w:rsid w:val="00FC1A6C"/>
    <w:rsid w:val="00FC3681"/>
    <w:rsid w:val="00FC6856"/>
    <w:rsid w:val="00FC709D"/>
    <w:rsid w:val="00FC768B"/>
    <w:rsid w:val="00FD5F3A"/>
    <w:rsid w:val="00FD6793"/>
    <w:rsid w:val="00FE2614"/>
    <w:rsid w:val="00FE558A"/>
    <w:rsid w:val="00FE56B6"/>
    <w:rsid w:val="00FE7477"/>
    <w:rsid w:val="00FF07E7"/>
    <w:rsid w:val="00FF099F"/>
    <w:rsid w:val="00FF0A48"/>
    <w:rsid w:val="00FF4B83"/>
    <w:rsid w:val="00FF57EB"/>
    <w:rsid w:val="00FF7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D8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190"/>
    <w:pPr>
      <w:spacing w:before="60" w:after="120" w:line="288" w:lineRule="auto"/>
    </w:pPr>
    <w:rPr>
      <w:rFonts w:ascii="AvenirNext LT Pro Regular" w:hAnsi="AvenirNext LT Pro Regular"/>
    </w:rPr>
  </w:style>
  <w:style w:type="paragraph" w:styleId="Heading1">
    <w:name w:val="heading 1"/>
    <w:basedOn w:val="Normal"/>
    <w:next w:val="Normal"/>
    <w:link w:val="Heading1Char"/>
    <w:uiPriority w:val="9"/>
    <w:qFormat/>
    <w:rsid w:val="00423190"/>
    <w:pPr>
      <w:keepNext/>
      <w:keepLines/>
      <w:pageBreakBefore/>
      <w:pBdr>
        <w:bottom w:val="single" w:sz="4" w:space="1" w:color="auto"/>
      </w:pBdr>
      <w:spacing w:after="320"/>
      <w:outlineLvl w:val="0"/>
    </w:pPr>
    <w:rPr>
      <w:rFonts w:ascii="AvenirNext LT Pro Medium" w:eastAsiaTheme="majorEastAsia" w:hAnsi="AvenirNext LT Pro Medium" w:cstheme="majorBidi"/>
      <w:b/>
      <w:bCs/>
      <w:sz w:val="40"/>
      <w:szCs w:val="32"/>
    </w:rPr>
  </w:style>
  <w:style w:type="paragraph" w:styleId="Heading2">
    <w:name w:val="heading 2"/>
    <w:basedOn w:val="Normal"/>
    <w:next w:val="Body"/>
    <w:link w:val="Heading2Char"/>
    <w:uiPriority w:val="9"/>
    <w:unhideWhenUsed/>
    <w:qFormat/>
    <w:rsid w:val="00423190"/>
    <w:pPr>
      <w:keepNext/>
      <w:keepLines/>
      <w:spacing w:before="200" w:after="0"/>
      <w:outlineLvl w:val="1"/>
    </w:pPr>
    <w:rPr>
      <w:rFonts w:ascii="AvenirNext LT Pro Medium" w:eastAsiaTheme="majorEastAsia" w:hAnsi="AvenirNext LT Pro Medium" w:cstheme="majorBidi"/>
      <w:b/>
      <w:bCs/>
      <w:sz w:val="26"/>
      <w:szCs w:val="26"/>
    </w:rPr>
  </w:style>
  <w:style w:type="paragraph" w:styleId="Heading3">
    <w:name w:val="heading 3"/>
    <w:basedOn w:val="Normal"/>
    <w:next w:val="Normal"/>
    <w:link w:val="Heading3Char"/>
    <w:unhideWhenUsed/>
    <w:qFormat/>
    <w:rsid w:val="00423190"/>
    <w:pPr>
      <w:keepNext/>
      <w:keepLines/>
      <w:spacing w:before="200" w:after="0"/>
      <w:ind w:left="284"/>
      <w:outlineLvl w:val="2"/>
    </w:pPr>
    <w:rPr>
      <w:rFonts w:ascii="AvenirNext LT Pro Medium" w:eastAsiaTheme="majorEastAsia" w:hAnsi="AvenirNext LT Pro Medium" w:cstheme="majorBidi"/>
      <w:b/>
      <w:bCs/>
      <w:i/>
    </w:rPr>
  </w:style>
  <w:style w:type="paragraph" w:styleId="Heading4">
    <w:name w:val="heading 4"/>
    <w:basedOn w:val="Normal"/>
    <w:next w:val="Normal"/>
    <w:link w:val="Heading4Char"/>
    <w:uiPriority w:val="9"/>
    <w:semiHidden/>
    <w:unhideWhenUsed/>
    <w:qFormat/>
    <w:rsid w:val="004231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190"/>
    <w:rPr>
      <w:rFonts w:ascii="AvenirNext LT Pro Medium" w:eastAsiaTheme="majorEastAsia" w:hAnsi="AvenirNext LT Pro Medium" w:cstheme="majorBidi"/>
      <w:b/>
      <w:bCs/>
      <w:sz w:val="40"/>
      <w:szCs w:val="32"/>
    </w:rPr>
  </w:style>
  <w:style w:type="paragraph" w:customStyle="1" w:styleId="GlyphCodePoint">
    <w:name w:val="Glyph Code Point"/>
    <w:basedOn w:val="Normal"/>
    <w:qFormat/>
    <w:rsid w:val="00423190"/>
    <w:pPr>
      <w:spacing w:before="20" w:after="0" w:line="240" w:lineRule="auto"/>
    </w:pPr>
    <w:rPr>
      <w:rFonts w:ascii="AvenirNext LT Pro Heavy" w:hAnsi="AvenirNext LT Pro Heavy"/>
      <w:sz w:val="16"/>
    </w:rPr>
  </w:style>
  <w:style w:type="paragraph" w:customStyle="1" w:styleId="GlyphDescription">
    <w:name w:val="Glyph Description"/>
    <w:basedOn w:val="Normal"/>
    <w:qFormat/>
    <w:rsid w:val="00423190"/>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423190"/>
    <w:pPr>
      <w:pageBreakBefore w:val="0"/>
    </w:pPr>
  </w:style>
  <w:style w:type="paragraph" w:styleId="Title">
    <w:name w:val="Title"/>
    <w:basedOn w:val="Normal"/>
    <w:next w:val="Normal"/>
    <w:link w:val="TitleChar"/>
    <w:qFormat/>
    <w:rsid w:val="00423190"/>
    <w:pPr>
      <w:spacing w:before="0" w:after="300"/>
      <w:contextualSpacing/>
    </w:pPr>
    <w:rPr>
      <w:rFonts w:ascii="AvenirNext LT Pro Medium" w:eastAsiaTheme="majorEastAsia" w:hAnsi="AvenirNext LT Pro Medium" w:cstheme="majorBidi"/>
      <w:spacing w:val="5"/>
      <w:kern w:val="28"/>
      <w:sz w:val="52"/>
      <w:szCs w:val="52"/>
    </w:rPr>
  </w:style>
  <w:style w:type="character" w:customStyle="1" w:styleId="TitleChar">
    <w:name w:val="Title Char"/>
    <w:basedOn w:val="DefaultParagraphFont"/>
    <w:link w:val="Title"/>
    <w:rsid w:val="00423190"/>
    <w:rPr>
      <w:rFonts w:ascii="AvenirNext LT Pro Medium" w:eastAsiaTheme="majorEastAsia" w:hAnsi="AvenirNext LT Pro Medium" w:cstheme="majorBidi"/>
      <w:spacing w:val="5"/>
      <w:kern w:val="28"/>
      <w:sz w:val="52"/>
      <w:szCs w:val="52"/>
    </w:rPr>
  </w:style>
  <w:style w:type="paragraph" w:styleId="Subtitle">
    <w:name w:val="Subtitle"/>
    <w:basedOn w:val="Normal"/>
    <w:next w:val="Normal"/>
    <w:link w:val="SubtitleChar"/>
    <w:qFormat/>
    <w:rsid w:val="0042319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423190"/>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423190"/>
    <w:rPr>
      <w:rFonts w:ascii="AvenirNext LT Pro Medium" w:eastAsiaTheme="majorEastAsia" w:hAnsi="AvenirNext LT Pro Medium" w:cstheme="majorBidi"/>
      <w:b/>
      <w:bCs/>
      <w:sz w:val="26"/>
      <w:szCs w:val="26"/>
    </w:rPr>
  </w:style>
  <w:style w:type="paragraph" w:styleId="ListParagraph">
    <w:name w:val="List Paragraph"/>
    <w:basedOn w:val="Normal"/>
    <w:qFormat/>
    <w:rsid w:val="00423190"/>
    <w:pPr>
      <w:ind w:left="720"/>
      <w:contextualSpacing/>
    </w:pPr>
  </w:style>
  <w:style w:type="paragraph" w:customStyle="1" w:styleId="Body">
    <w:name w:val="Body"/>
    <w:basedOn w:val="Normal"/>
    <w:qFormat/>
    <w:rsid w:val="00423190"/>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423190"/>
    <w:rPr>
      <w:i/>
      <w:iCs/>
    </w:rPr>
  </w:style>
  <w:style w:type="character" w:customStyle="1" w:styleId="Heading3Char">
    <w:name w:val="Heading 3 Char"/>
    <w:basedOn w:val="DefaultParagraphFont"/>
    <w:link w:val="Heading3"/>
    <w:rsid w:val="00423190"/>
    <w:rPr>
      <w:rFonts w:ascii="AvenirNext LT Pro Medium" w:eastAsiaTheme="majorEastAsia" w:hAnsi="AvenirNext LT Pro Medium" w:cstheme="majorBidi"/>
      <w:b/>
      <w:bCs/>
      <w:i/>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23190"/>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423190"/>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423190"/>
    <w:pPr>
      <w:spacing w:before="0" w:after="0"/>
    </w:pPr>
    <w:rPr>
      <w:rFonts w:ascii="Courier New" w:hAnsi="Courier New"/>
      <w:sz w:val="20"/>
    </w:rPr>
  </w:style>
  <w:style w:type="paragraph" w:customStyle="1" w:styleId="Tabletext">
    <w:name w:val="Table text"/>
    <w:basedOn w:val="Body"/>
    <w:qFormat/>
    <w:rsid w:val="00423190"/>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423190"/>
    <w:pPr>
      <w:textAlignment w:val="top"/>
    </w:pPr>
    <w:rPr>
      <w:rFonts w:ascii="AvenirNext LT Pro Cn" w:eastAsiaTheme="minorHAnsi" w:hAnsi="AvenirNext LT Pro Cn"/>
    </w:rPr>
  </w:style>
  <w:style w:type="character" w:customStyle="1" w:styleId="ReferencetoHeading2">
    <w:name w:val="Reference to Heading 2"/>
    <w:basedOn w:val="DefaultParagraphFont"/>
    <w:uiPriority w:val="1"/>
    <w:qFormat/>
    <w:rsid w:val="00423190"/>
    <w:rPr>
      <w:rFonts w:ascii="AvenirNext LT Pro Medium" w:hAnsi="AvenirNext LT Pro Medium"/>
      <w:b/>
      <w:lang w:val="en-GB"/>
    </w:rPr>
  </w:style>
  <w:style w:type="character" w:customStyle="1" w:styleId="Referencetoglyphname">
    <w:name w:val="Reference to glyph name"/>
    <w:basedOn w:val="DefaultParagraphFont"/>
    <w:uiPriority w:val="1"/>
    <w:qFormat/>
    <w:rsid w:val="00423190"/>
    <w:rPr>
      <w:rFonts w:ascii="AvenirNext LT Pro Medium" w:hAnsi="AvenirNext LT Pro Medium"/>
      <w:lang w:val="en-GB"/>
    </w:rPr>
  </w:style>
  <w:style w:type="character" w:customStyle="1" w:styleId="Heading4Char">
    <w:name w:val="Heading 4 Char"/>
    <w:basedOn w:val="DefaultParagraphFont"/>
    <w:link w:val="Heading4"/>
    <w:uiPriority w:val="9"/>
    <w:semiHidden/>
    <w:rsid w:val="0042319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190"/>
    <w:pPr>
      <w:spacing w:before="60" w:after="120" w:line="288" w:lineRule="auto"/>
    </w:pPr>
    <w:rPr>
      <w:rFonts w:ascii="AvenirNext LT Pro Regular" w:hAnsi="AvenirNext LT Pro Regular"/>
    </w:rPr>
  </w:style>
  <w:style w:type="paragraph" w:styleId="Heading1">
    <w:name w:val="heading 1"/>
    <w:basedOn w:val="Normal"/>
    <w:next w:val="Normal"/>
    <w:link w:val="Heading1Char"/>
    <w:uiPriority w:val="9"/>
    <w:qFormat/>
    <w:rsid w:val="00423190"/>
    <w:pPr>
      <w:keepNext/>
      <w:keepLines/>
      <w:pageBreakBefore/>
      <w:pBdr>
        <w:bottom w:val="single" w:sz="4" w:space="1" w:color="auto"/>
      </w:pBdr>
      <w:spacing w:after="320"/>
      <w:outlineLvl w:val="0"/>
    </w:pPr>
    <w:rPr>
      <w:rFonts w:ascii="AvenirNext LT Pro Medium" w:eastAsiaTheme="majorEastAsia" w:hAnsi="AvenirNext LT Pro Medium" w:cstheme="majorBidi"/>
      <w:b/>
      <w:bCs/>
      <w:sz w:val="40"/>
      <w:szCs w:val="32"/>
    </w:rPr>
  </w:style>
  <w:style w:type="paragraph" w:styleId="Heading2">
    <w:name w:val="heading 2"/>
    <w:basedOn w:val="Normal"/>
    <w:next w:val="Body"/>
    <w:link w:val="Heading2Char"/>
    <w:uiPriority w:val="9"/>
    <w:unhideWhenUsed/>
    <w:qFormat/>
    <w:rsid w:val="00423190"/>
    <w:pPr>
      <w:keepNext/>
      <w:keepLines/>
      <w:spacing w:before="200" w:after="0"/>
      <w:outlineLvl w:val="1"/>
    </w:pPr>
    <w:rPr>
      <w:rFonts w:ascii="AvenirNext LT Pro Medium" w:eastAsiaTheme="majorEastAsia" w:hAnsi="AvenirNext LT Pro Medium" w:cstheme="majorBidi"/>
      <w:b/>
      <w:bCs/>
      <w:sz w:val="26"/>
      <w:szCs w:val="26"/>
    </w:rPr>
  </w:style>
  <w:style w:type="paragraph" w:styleId="Heading3">
    <w:name w:val="heading 3"/>
    <w:basedOn w:val="Normal"/>
    <w:next w:val="Normal"/>
    <w:link w:val="Heading3Char"/>
    <w:unhideWhenUsed/>
    <w:qFormat/>
    <w:rsid w:val="00423190"/>
    <w:pPr>
      <w:keepNext/>
      <w:keepLines/>
      <w:spacing w:before="200" w:after="0"/>
      <w:ind w:left="284"/>
      <w:outlineLvl w:val="2"/>
    </w:pPr>
    <w:rPr>
      <w:rFonts w:ascii="AvenirNext LT Pro Medium" w:eastAsiaTheme="majorEastAsia" w:hAnsi="AvenirNext LT Pro Medium" w:cstheme="majorBidi"/>
      <w:b/>
      <w:bCs/>
      <w:i/>
    </w:rPr>
  </w:style>
  <w:style w:type="paragraph" w:styleId="Heading4">
    <w:name w:val="heading 4"/>
    <w:basedOn w:val="Normal"/>
    <w:next w:val="Normal"/>
    <w:link w:val="Heading4Char"/>
    <w:uiPriority w:val="9"/>
    <w:semiHidden/>
    <w:unhideWhenUsed/>
    <w:qFormat/>
    <w:rsid w:val="004231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190"/>
    <w:rPr>
      <w:rFonts w:ascii="AvenirNext LT Pro Medium" w:eastAsiaTheme="majorEastAsia" w:hAnsi="AvenirNext LT Pro Medium" w:cstheme="majorBidi"/>
      <w:b/>
      <w:bCs/>
      <w:sz w:val="40"/>
      <w:szCs w:val="32"/>
    </w:rPr>
  </w:style>
  <w:style w:type="paragraph" w:customStyle="1" w:styleId="GlyphCodePoint">
    <w:name w:val="Glyph Code Point"/>
    <w:basedOn w:val="Normal"/>
    <w:qFormat/>
    <w:rsid w:val="00423190"/>
    <w:pPr>
      <w:spacing w:before="20" w:after="0" w:line="240" w:lineRule="auto"/>
    </w:pPr>
    <w:rPr>
      <w:rFonts w:ascii="AvenirNext LT Pro Heavy" w:hAnsi="AvenirNext LT Pro Heavy"/>
      <w:sz w:val="16"/>
    </w:rPr>
  </w:style>
  <w:style w:type="paragraph" w:customStyle="1" w:styleId="GlyphDescription">
    <w:name w:val="Glyph Description"/>
    <w:basedOn w:val="Normal"/>
    <w:qFormat/>
    <w:rsid w:val="00423190"/>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423190"/>
    <w:pPr>
      <w:pageBreakBefore w:val="0"/>
    </w:pPr>
  </w:style>
  <w:style w:type="paragraph" w:styleId="Title">
    <w:name w:val="Title"/>
    <w:basedOn w:val="Normal"/>
    <w:next w:val="Normal"/>
    <w:link w:val="TitleChar"/>
    <w:qFormat/>
    <w:rsid w:val="00423190"/>
    <w:pPr>
      <w:spacing w:before="0" w:after="300"/>
      <w:contextualSpacing/>
    </w:pPr>
    <w:rPr>
      <w:rFonts w:ascii="AvenirNext LT Pro Medium" w:eastAsiaTheme="majorEastAsia" w:hAnsi="AvenirNext LT Pro Medium" w:cstheme="majorBidi"/>
      <w:spacing w:val="5"/>
      <w:kern w:val="28"/>
      <w:sz w:val="52"/>
      <w:szCs w:val="52"/>
    </w:rPr>
  </w:style>
  <w:style w:type="character" w:customStyle="1" w:styleId="TitleChar">
    <w:name w:val="Title Char"/>
    <w:basedOn w:val="DefaultParagraphFont"/>
    <w:link w:val="Title"/>
    <w:rsid w:val="00423190"/>
    <w:rPr>
      <w:rFonts w:ascii="AvenirNext LT Pro Medium" w:eastAsiaTheme="majorEastAsia" w:hAnsi="AvenirNext LT Pro Medium" w:cstheme="majorBidi"/>
      <w:spacing w:val="5"/>
      <w:kern w:val="28"/>
      <w:sz w:val="52"/>
      <w:szCs w:val="52"/>
    </w:rPr>
  </w:style>
  <w:style w:type="paragraph" w:styleId="Subtitle">
    <w:name w:val="Subtitle"/>
    <w:basedOn w:val="Normal"/>
    <w:next w:val="Normal"/>
    <w:link w:val="SubtitleChar"/>
    <w:qFormat/>
    <w:rsid w:val="0042319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423190"/>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423190"/>
    <w:rPr>
      <w:rFonts w:ascii="AvenirNext LT Pro Medium" w:eastAsiaTheme="majorEastAsia" w:hAnsi="AvenirNext LT Pro Medium" w:cstheme="majorBidi"/>
      <w:b/>
      <w:bCs/>
      <w:sz w:val="26"/>
      <w:szCs w:val="26"/>
    </w:rPr>
  </w:style>
  <w:style w:type="paragraph" w:styleId="ListParagraph">
    <w:name w:val="List Paragraph"/>
    <w:basedOn w:val="Normal"/>
    <w:qFormat/>
    <w:rsid w:val="00423190"/>
    <w:pPr>
      <w:ind w:left="720"/>
      <w:contextualSpacing/>
    </w:pPr>
  </w:style>
  <w:style w:type="paragraph" w:customStyle="1" w:styleId="Body">
    <w:name w:val="Body"/>
    <w:basedOn w:val="Normal"/>
    <w:qFormat/>
    <w:rsid w:val="00423190"/>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423190"/>
    <w:rPr>
      <w:i/>
      <w:iCs/>
    </w:rPr>
  </w:style>
  <w:style w:type="character" w:customStyle="1" w:styleId="Heading3Char">
    <w:name w:val="Heading 3 Char"/>
    <w:basedOn w:val="DefaultParagraphFont"/>
    <w:link w:val="Heading3"/>
    <w:rsid w:val="00423190"/>
    <w:rPr>
      <w:rFonts w:ascii="AvenirNext LT Pro Medium" w:eastAsiaTheme="majorEastAsia" w:hAnsi="AvenirNext LT Pro Medium" w:cstheme="majorBidi"/>
      <w:b/>
      <w:bCs/>
      <w:i/>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23190"/>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423190"/>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423190"/>
    <w:pPr>
      <w:spacing w:before="0" w:after="0"/>
    </w:pPr>
    <w:rPr>
      <w:rFonts w:ascii="Courier New" w:hAnsi="Courier New"/>
      <w:sz w:val="20"/>
    </w:rPr>
  </w:style>
  <w:style w:type="paragraph" w:customStyle="1" w:styleId="Tabletext">
    <w:name w:val="Table text"/>
    <w:basedOn w:val="Body"/>
    <w:qFormat/>
    <w:rsid w:val="00423190"/>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423190"/>
    <w:pPr>
      <w:textAlignment w:val="top"/>
    </w:pPr>
    <w:rPr>
      <w:rFonts w:ascii="AvenirNext LT Pro Cn" w:eastAsiaTheme="minorHAnsi" w:hAnsi="AvenirNext LT Pro Cn"/>
    </w:rPr>
  </w:style>
  <w:style w:type="character" w:customStyle="1" w:styleId="ReferencetoHeading2">
    <w:name w:val="Reference to Heading 2"/>
    <w:basedOn w:val="DefaultParagraphFont"/>
    <w:uiPriority w:val="1"/>
    <w:qFormat/>
    <w:rsid w:val="00423190"/>
    <w:rPr>
      <w:rFonts w:ascii="AvenirNext LT Pro Medium" w:hAnsi="AvenirNext LT Pro Medium"/>
      <w:b/>
      <w:lang w:val="en-GB"/>
    </w:rPr>
  </w:style>
  <w:style w:type="character" w:customStyle="1" w:styleId="Referencetoglyphname">
    <w:name w:val="Reference to glyph name"/>
    <w:basedOn w:val="DefaultParagraphFont"/>
    <w:uiPriority w:val="1"/>
    <w:qFormat/>
    <w:rsid w:val="00423190"/>
    <w:rPr>
      <w:rFonts w:ascii="AvenirNext LT Pro Medium" w:hAnsi="AvenirNext LT Pro Medium"/>
      <w:lang w:val="en-GB"/>
    </w:rPr>
  </w:style>
  <w:style w:type="character" w:customStyle="1" w:styleId="Heading4Char">
    <w:name w:val="Heading 4 Char"/>
    <w:basedOn w:val="DefaultParagraphFont"/>
    <w:link w:val="Heading4"/>
    <w:uiPriority w:val="9"/>
    <w:semiHidden/>
    <w:rsid w:val="0042319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5">
      <w:bodyDiv w:val="1"/>
      <w:marLeft w:val="0"/>
      <w:marRight w:val="0"/>
      <w:marTop w:val="0"/>
      <w:marBottom w:val="0"/>
      <w:divBdr>
        <w:top w:val="none" w:sz="0" w:space="0" w:color="auto"/>
        <w:left w:val="none" w:sz="0" w:space="0" w:color="auto"/>
        <w:bottom w:val="none" w:sz="0" w:space="0" w:color="auto"/>
        <w:right w:val="none" w:sz="0" w:space="0" w:color="auto"/>
      </w:divBdr>
    </w:div>
    <w:div w:id="241764927">
      <w:bodyDiv w:val="1"/>
      <w:marLeft w:val="0"/>
      <w:marRight w:val="0"/>
      <w:marTop w:val="0"/>
      <w:marBottom w:val="0"/>
      <w:divBdr>
        <w:top w:val="none" w:sz="0" w:space="0" w:color="auto"/>
        <w:left w:val="none" w:sz="0" w:space="0" w:color="auto"/>
        <w:bottom w:val="none" w:sz="0" w:space="0" w:color="auto"/>
        <w:right w:val="none" w:sz="0" w:space="0" w:color="auto"/>
      </w:divBdr>
    </w:div>
    <w:div w:id="251545684">
      <w:bodyDiv w:val="1"/>
      <w:marLeft w:val="0"/>
      <w:marRight w:val="0"/>
      <w:marTop w:val="0"/>
      <w:marBottom w:val="0"/>
      <w:divBdr>
        <w:top w:val="none" w:sz="0" w:space="0" w:color="auto"/>
        <w:left w:val="none" w:sz="0" w:space="0" w:color="auto"/>
        <w:bottom w:val="none" w:sz="0" w:space="0" w:color="auto"/>
        <w:right w:val="none" w:sz="0" w:space="0" w:color="auto"/>
      </w:divBdr>
    </w:div>
    <w:div w:id="320668336">
      <w:bodyDiv w:val="1"/>
      <w:marLeft w:val="0"/>
      <w:marRight w:val="0"/>
      <w:marTop w:val="0"/>
      <w:marBottom w:val="0"/>
      <w:divBdr>
        <w:top w:val="none" w:sz="0" w:space="0" w:color="auto"/>
        <w:left w:val="none" w:sz="0" w:space="0" w:color="auto"/>
        <w:bottom w:val="none" w:sz="0" w:space="0" w:color="auto"/>
        <w:right w:val="none" w:sz="0" w:space="0" w:color="auto"/>
      </w:divBdr>
    </w:div>
    <w:div w:id="469328692">
      <w:bodyDiv w:val="1"/>
      <w:marLeft w:val="0"/>
      <w:marRight w:val="0"/>
      <w:marTop w:val="0"/>
      <w:marBottom w:val="0"/>
      <w:divBdr>
        <w:top w:val="none" w:sz="0" w:space="0" w:color="auto"/>
        <w:left w:val="none" w:sz="0" w:space="0" w:color="auto"/>
        <w:bottom w:val="none" w:sz="0" w:space="0" w:color="auto"/>
        <w:right w:val="none" w:sz="0" w:space="0" w:color="auto"/>
      </w:divBdr>
    </w:div>
    <w:div w:id="529074392">
      <w:bodyDiv w:val="1"/>
      <w:marLeft w:val="0"/>
      <w:marRight w:val="0"/>
      <w:marTop w:val="0"/>
      <w:marBottom w:val="0"/>
      <w:divBdr>
        <w:top w:val="none" w:sz="0" w:space="0" w:color="auto"/>
        <w:left w:val="none" w:sz="0" w:space="0" w:color="auto"/>
        <w:bottom w:val="none" w:sz="0" w:space="0" w:color="auto"/>
        <w:right w:val="none" w:sz="0" w:space="0" w:color="auto"/>
      </w:divBdr>
    </w:div>
    <w:div w:id="529537122">
      <w:bodyDiv w:val="1"/>
      <w:marLeft w:val="0"/>
      <w:marRight w:val="0"/>
      <w:marTop w:val="0"/>
      <w:marBottom w:val="0"/>
      <w:divBdr>
        <w:top w:val="none" w:sz="0" w:space="0" w:color="auto"/>
        <w:left w:val="none" w:sz="0" w:space="0" w:color="auto"/>
        <w:bottom w:val="none" w:sz="0" w:space="0" w:color="auto"/>
        <w:right w:val="none" w:sz="0" w:space="0" w:color="auto"/>
      </w:divBdr>
    </w:div>
    <w:div w:id="562106269">
      <w:bodyDiv w:val="1"/>
      <w:marLeft w:val="0"/>
      <w:marRight w:val="0"/>
      <w:marTop w:val="0"/>
      <w:marBottom w:val="0"/>
      <w:divBdr>
        <w:top w:val="none" w:sz="0" w:space="0" w:color="auto"/>
        <w:left w:val="none" w:sz="0" w:space="0" w:color="auto"/>
        <w:bottom w:val="none" w:sz="0" w:space="0" w:color="auto"/>
        <w:right w:val="none" w:sz="0" w:space="0" w:color="auto"/>
      </w:divBdr>
    </w:div>
    <w:div w:id="600256632">
      <w:bodyDiv w:val="1"/>
      <w:marLeft w:val="0"/>
      <w:marRight w:val="0"/>
      <w:marTop w:val="0"/>
      <w:marBottom w:val="0"/>
      <w:divBdr>
        <w:top w:val="none" w:sz="0" w:space="0" w:color="auto"/>
        <w:left w:val="none" w:sz="0" w:space="0" w:color="auto"/>
        <w:bottom w:val="none" w:sz="0" w:space="0" w:color="auto"/>
        <w:right w:val="none" w:sz="0" w:space="0" w:color="auto"/>
      </w:divBdr>
    </w:div>
    <w:div w:id="852115177">
      <w:bodyDiv w:val="1"/>
      <w:marLeft w:val="0"/>
      <w:marRight w:val="0"/>
      <w:marTop w:val="0"/>
      <w:marBottom w:val="0"/>
      <w:divBdr>
        <w:top w:val="none" w:sz="0" w:space="0" w:color="auto"/>
        <w:left w:val="none" w:sz="0" w:space="0" w:color="auto"/>
        <w:bottom w:val="none" w:sz="0" w:space="0" w:color="auto"/>
        <w:right w:val="none" w:sz="0" w:space="0" w:color="auto"/>
      </w:divBdr>
    </w:div>
    <w:div w:id="860553828">
      <w:bodyDiv w:val="1"/>
      <w:marLeft w:val="0"/>
      <w:marRight w:val="0"/>
      <w:marTop w:val="0"/>
      <w:marBottom w:val="0"/>
      <w:divBdr>
        <w:top w:val="none" w:sz="0" w:space="0" w:color="auto"/>
        <w:left w:val="none" w:sz="0" w:space="0" w:color="auto"/>
        <w:bottom w:val="none" w:sz="0" w:space="0" w:color="auto"/>
        <w:right w:val="none" w:sz="0" w:space="0" w:color="auto"/>
      </w:divBdr>
    </w:div>
    <w:div w:id="893465110">
      <w:bodyDiv w:val="1"/>
      <w:marLeft w:val="0"/>
      <w:marRight w:val="0"/>
      <w:marTop w:val="0"/>
      <w:marBottom w:val="0"/>
      <w:divBdr>
        <w:top w:val="none" w:sz="0" w:space="0" w:color="auto"/>
        <w:left w:val="none" w:sz="0" w:space="0" w:color="auto"/>
        <w:bottom w:val="none" w:sz="0" w:space="0" w:color="auto"/>
        <w:right w:val="none" w:sz="0" w:space="0" w:color="auto"/>
      </w:divBdr>
    </w:div>
    <w:div w:id="1289119260">
      <w:bodyDiv w:val="1"/>
      <w:marLeft w:val="0"/>
      <w:marRight w:val="0"/>
      <w:marTop w:val="0"/>
      <w:marBottom w:val="0"/>
      <w:divBdr>
        <w:top w:val="none" w:sz="0" w:space="0" w:color="auto"/>
        <w:left w:val="none" w:sz="0" w:space="0" w:color="auto"/>
        <w:bottom w:val="none" w:sz="0" w:space="0" w:color="auto"/>
        <w:right w:val="none" w:sz="0" w:space="0" w:color="auto"/>
      </w:divBdr>
    </w:div>
    <w:div w:id="1339582693">
      <w:bodyDiv w:val="1"/>
      <w:marLeft w:val="0"/>
      <w:marRight w:val="0"/>
      <w:marTop w:val="0"/>
      <w:marBottom w:val="0"/>
      <w:divBdr>
        <w:top w:val="none" w:sz="0" w:space="0" w:color="auto"/>
        <w:left w:val="none" w:sz="0" w:space="0" w:color="auto"/>
        <w:bottom w:val="none" w:sz="0" w:space="0" w:color="auto"/>
        <w:right w:val="none" w:sz="0" w:space="0" w:color="auto"/>
      </w:divBdr>
    </w:div>
    <w:div w:id="1350566644">
      <w:bodyDiv w:val="1"/>
      <w:marLeft w:val="0"/>
      <w:marRight w:val="0"/>
      <w:marTop w:val="0"/>
      <w:marBottom w:val="0"/>
      <w:divBdr>
        <w:top w:val="none" w:sz="0" w:space="0" w:color="auto"/>
        <w:left w:val="none" w:sz="0" w:space="0" w:color="auto"/>
        <w:bottom w:val="none" w:sz="0" w:space="0" w:color="auto"/>
        <w:right w:val="none" w:sz="0" w:space="0" w:color="auto"/>
      </w:divBdr>
      <w:divsChild>
        <w:div w:id="158741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49670">
      <w:bodyDiv w:val="1"/>
      <w:marLeft w:val="0"/>
      <w:marRight w:val="0"/>
      <w:marTop w:val="0"/>
      <w:marBottom w:val="0"/>
      <w:divBdr>
        <w:top w:val="none" w:sz="0" w:space="0" w:color="auto"/>
        <w:left w:val="none" w:sz="0" w:space="0" w:color="auto"/>
        <w:bottom w:val="none" w:sz="0" w:space="0" w:color="auto"/>
        <w:right w:val="none" w:sz="0" w:space="0" w:color="auto"/>
      </w:divBdr>
    </w:div>
    <w:div w:id="1453398854">
      <w:bodyDiv w:val="1"/>
      <w:marLeft w:val="0"/>
      <w:marRight w:val="0"/>
      <w:marTop w:val="0"/>
      <w:marBottom w:val="0"/>
      <w:divBdr>
        <w:top w:val="none" w:sz="0" w:space="0" w:color="auto"/>
        <w:left w:val="none" w:sz="0" w:space="0" w:color="auto"/>
        <w:bottom w:val="none" w:sz="0" w:space="0" w:color="auto"/>
        <w:right w:val="none" w:sz="0" w:space="0" w:color="auto"/>
      </w:divBdr>
    </w:div>
    <w:div w:id="1464421919">
      <w:bodyDiv w:val="1"/>
      <w:marLeft w:val="0"/>
      <w:marRight w:val="0"/>
      <w:marTop w:val="0"/>
      <w:marBottom w:val="0"/>
      <w:divBdr>
        <w:top w:val="none" w:sz="0" w:space="0" w:color="auto"/>
        <w:left w:val="none" w:sz="0" w:space="0" w:color="auto"/>
        <w:bottom w:val="none" w:sz="0" w:space="0" w:color="auto"/>
        <w:right w:val="none" w:sz="0" w:space="0" w:color="auto"/>
      </w:divBdr>
    </w:div>
    <w:div w:id="1567913352">
      <w:bodyDiv w:val="1"/>
      <w:marLeft w:val="0"/>
      <w:marRight w:val="0"/>
      <w:marTop w:val="0"/>
      <w:marBottom w:val="0"/>
      <w:divBdr>
        <w:top w:val="none" w:sz="0" w:space="0" w:color="auto"/>
        <w:left w:val="none" w:sz="0" w:space="0" w:color="auto"/>
        <w:bottom w:val="none" w:sz="0" w:space="0" w:color="auto"/>
        <w:right w:val="none" w:sz="0" w:space="0" w:color="auto"/>
      </w:divBdr>
    </w:div>
    <w:div w:id="1804883732">
      <w:bodyDiv w:val="1"/>
      <w:marLeft w:val="0"/>
      <w:marRight w:val="0"/>
      <w:marTop w:val="0"/>
      <w:marBottom w:val="0"/>
      <w:divBdr>
        <w:top w:val="none" w:sz="0" w:space="0" w:color="auto"/>
        <w:left w:val="none" w:sz="0" w:space="0" w:color="auto"/>
        <w:bottom w:val="none" w:sz="0" w:space="0" w:color="auto"/>
        <w:right w:val="none" w:sz="0" w:space="0" w:color="auto"/>
      </w:divBdr>
    </w:div>
    <w:div w:id="1821462882">
      <w:bodyDiv w:val="1"/>
      <w:marLeft w:val="0"/>
      <w:marRight w:val="0"/>
      <w:marTop w:val="0"/>
      <w:marBottom w:val="0"/>
      <w:divBdr>
        <w:top w:val="none" w:sz="0" w:space="0" w:color="auto"/>
        <w:left w:val="none" w:sz="0" w:space="0" w:color="auto"/>
        <w:bottom w:val="none" w:sz="0" w:space="0" w:color="auto"/>
        <w:right w:val="none" w:sz="0" w:space="0" w:color="auto"/>
      </w:divBdr>
    </w:div>
    <w:div w:id="2112970124">
      <w:bodyDiv w:val="1"/>
      <w:marLeft w:val="0"/>
      <w:marRight w:val="0"/>
      <w:marTop w:val="0"/>
      <w:marBottom w:val="0"/>
      <w:divBdr>
        <w:top w:val="none" w:sz="0" w:space="0" w:color="auto"/>
        <w:left w:val="none" w:sz="0" w:space="0" w:color="auto"/>
        <w:bottom w:val="none" w:sz="0" w:space="0" w:color="auto"/>
        <w:right w:val="none" w:sz="0" w:space="0" w:color="auto"/>
      </w:divBdr>
    </w:div>
    <w:div w:id="2136946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345BC-EDFD-4E8D-A83A-45050395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604</Words>
  <Characters>3448</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SMuFL</vt:lpstr>
      <vt:lpstr>    Acknowledgements</vt:lpstr>
      <vt:lpstr>Version history</vt:lpstr>
      <vt:lpstr>Contents</vt:lpstr>
      <vt:lpstr>About SMuFL</vt:lpstr>
      <vt:lpstr>    A brief history of music fonts</vt:lpstr>
      <vt:lpstr>    How SMuFL is organized</vt:lpstr>
      <vt:lpstr>    Implementations</vt:lpstr>
      <vt:lpstr>    Sources for symbols</vt:lpstr>
      <vt:lpstr>    Missing symbols?</vt:lpstr>
      <vt:lpstr>Staff brackets (U+E000–U+E01F)</vt:lpstr>
      <vt:lpstr>    Implementation notes</vt:lpstr>
      <vt:lpstr>Staves (U+E020–U+E02F)</vt:lpstr>
      <vt:lpstr>    Implementation notes</vt:lpstr>
      <vt:lpstr>Barlines (U+E030–U+E03F)</vt:lpstr>
      <vt:lpstr>    Implementation notes</vt:lpstr>
      <vt:lpstr>Repeats (U+E040–U+E05F)</vt:lpstr>
      <vt:lpstr>    Implementation notes</vt:lpstr>
      <vt:lpstr>Clefs (U+E060–U+E07F)</vt:lpstr>
      <vt:lpstr>    Implementation notes</vt:lpstr>
      <vt:lpstr>Time signatures (U+E080–U+E09F)</vt:lpstr>
      <vt:lpstr>Noteheads (U+E0A0–U+E0CF)</vt:lpstr>
      <vt:lpstr>    Implementation notes</vt:lpstr>
      <vt:lpstr>Slash noteheads (U+E0D0–U+E0DF)</vt:lpstr>
      <vt:lpstr>    Implementation notes</vt:lpstr>
      <vt:lpstr>Round and square noteheads (U+E0E0–U+E0EF)</vt:lpstr>
      <vt:lpstr>    Implementation notes</vt:lpstr>
      <vt:lpstr>Note clusters (U+E0F0–U+E0FF)</vt:lpstr>
      <vt:lpstr>    Implementation notes</vt:lpstr>
      <vt:lpstr>Notes (U+E100–U+E11F)</vt:lpstr>
      <vt:lpstr>    Implementation notes</vt:lpstr>
      <vt:lpstr>Stems (U+E120–U+E12F)</vt:lpstr>
      <vt:lpstr>    Implementation notes</vt:lpstr>
      <vt:lpstr>Tremolos (U+E130–U+E13F)	</vt:lpstr>
      <vt:lpstr>    Implementation notes</vt:lpstr>
      <vt:lpstr>Flags (U+E140–U+E15F)</vt:lpstr>
      <vt:lpstr>    Implementation notes</vt:lpstr>
      <vt:lpstr>Accidentals (U+E160–U+E17F)</vt:lpstr>
      <vt:lpstr>Articulation (U+E180–U+E19F)</vt:lpstr>
      <vt:lpstr>Holds and pauses (U+E1A0–U+E1BF)</vt:lpstr>
      <vt:lpstr>Rests (U+E1C0–U+E1DF)</vt:lpstr>
      <vt:lpstr>    Implementation notes</vt:lpstr>
      <vt:lpstr>Bar repeats (U+E1E0–U+E1EF)</vt:lpstr>
      <vt:lpstr>Octaves (U+E1F0–U+E1FF)</vt:lpstr>
      <vt:lpstr>    Implementation notes</vt:lpstr>
      <vt:lpstr>Dynamics (U+E200–U+E20F)</vt:lpstr>
      <vt:lpstr>    Implementation notes</vt:lpstr>
      <vt:lpstr>Ornaments (U+E210–U+E26F)</vt:lpstr>
      <vt:lpstr>    Implementation notes</vt:lpstr>
      <vt:lpstr>Brass techniques (U+E270–U+E28F)</vt:lpstr>
      <vt:lpstr>Wind techniques (U+E290–U+E29F)</vt:lpstr>
      <vt:lpstr>String techniques (U+E2A0–U+E2BF)</vt:lpstr>
      <vt:lpstr>    Implementation notes</vt:lpstr>
      <vt:lpstr>Plucked techniques (U+E2C0–U+E2DF)</vt:lpstr>
      <vt:lpstr>    Implementation notes</vt:lpstr>
      <vt:lpstr>Vocal techniques (U+E2E0–U+E2FF)</vt:lpstr>
      <vt:lpstr>Keyboard techniques (U+E300–U+E31F)</vt:lpstr>
      <vt:lpstr>Harp techniques (U+E320–U+E33F)</vt:lpstr>
      <vt:lpstr>    Implementation notes</vt:lpstr>
      <vt:lpstr>Tuned mallet percussion pictograms  (U+E340–U+E34F)</vt:lpstr>
      <vt:lpstr>Chimes pictograms (U+E350–U+E35F)</vt:lpstr>
      <vt:lpstr>Drums pictograms (U+E360–U+E37F)</vt:lpstr>
      <vt:lpstr>Wooden struck or scraped percussion pictograms (U+E380–U+E38F)</vt:lpstr>
      <vt:lpstr>Metallic struck percussion pictograms  (U+E390–U+E397)</vt:lpstr>
      <vt:lpstr>Bells pictograms (U+E398–U+E3A7)</vt:lpstr>
      <vt:lpstr>Cymbals pictograms (U+E3A8–U+E3C7)</vt:lpstr>
      <vt:lpstr>Gongs pictograms (U+E3C8–U+E3D7)</vt:lpstr>
      <vt:lpstr>Shakers or rattles pictograms (U+E3D8–E3E7)</vt:lpstr>
      <vt:lpstr>Whistles and aerophones pictograms  (U+E3E8–U+E407)</vt:lpstr>
      <vt:lpstr>Miscellaneous percussion instrument pictograms (U+E408–U+E417)</vt:lpstr>
      <vt:lpstr>Beaters pictograms (U+E418–U+E467)</vt:lpstr>
      <vt:lpstr>Percussion playing technique pictograms (U+E468–U+E487)</vt:lpstr>
      <vt:lpstr>Handbells (U+E488–U+E4AF)</vt:lpstr>
      <vt:lpstr>Guitar (U+E4A8–U+E4C7)</vt:lpstr>
      <vt:lpstr>    Implementation notes</vt:lpstr>
      <vt:lpstr>Chord diagrams (U+E4C8–U+E4D7)</vt:lpstr>
      <vt:lpstr>    Implementation notes</vt:lpstr>
      <vt:lpstr>Analytics (U+E4D8–U+E4E7)</vt:lpstr>
      <vt:lpstr>Chord symbols (U+E4E8–U+E4F7)</vt:lpstr>
      <vt:lpstr>    Implementation notes</vt:lpstr>
      <vt:lpstr>Tuplets (U+E4F8–U+E517)</vt:lpstr>
      <vt:lpstr>Conductor symbols (U+E518–U+E537)</vt:lpstr>
      <vt:lpstr>Accordion (U+E538–U+E567)</vt:lpstr>
      <vt:lpstr>Beams and slurs (U+E568–U+E56F)</vt:lpstr>
      <vt:lpstr>    Implementation notes</vt:lpstr>
      <vt:lpstr>Mensural notation (U+E570–U+E59F)</vt:lpstr>
      <vt:lpstr>Mensural rests (U+E5A0–U+E5AF)</vt:lpstr>
      <vt:lpstr>Mensural prolations (U+E5B0–U+E5CF)</vt:lpstr>
      <vt:lpstr>Miscellaneous symbols (U+E5D0–U+E5DF)</vt:lpstr>
      <vt:lpstr>Gregorian notation (U+E5E0–U+E5FF)</vt:lpstr>
      <vt:lpstr>Figured bass (U+E600–U+E62F)</vt:lpstr>
      <vt:lpstr>Function theory symbols (U+E630–U+E65F)</vt:lpstr>
    </vt:vector>
  </TitlesOfParts>
  <Manager/>
  <Company>Steinberg Media Technologies GmbH</Company>
  <LinksUpToDate>false</LinksUpToDate>
  <CharactersWithSpaces>4044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SMuFL</dc:title>
  <dc:subject/>
  <dc:creator>Daniel Spreadbury</dc:creator>
  <cp:keywords/>
  <dc:description/>
  <cp:lastModifiedBy>Daniel</cp:lastModifiedBy>
  <cp:revision>8</cp:revision>
  <cp:lastPrinted>2013-10-28T11:45:00Z</cp:lastPrinted>
  <dcterms:created xsi:type="dcterms:W3CDTF">2014-04-01T18:11:00Z</dcterms:created>
  <dcterms:modified xsi:type="dcterms:W3CDTF">2014-04-15T12:15:00Z</dcterms:modified>
  <cp:category/>
</cp:coreProperties>
</file>