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0" w:line="360" w:lineRule="auto"/>
        <w:jc w:val="center"/>
      </w:pPr>
      <w:r>
        <w:rPr>
          <w:b/>
        </w:rPr>
        <w:t>Лабораторна робота №5</w:t>
      </w:r>
    </w:p>
    <w:p>
      <w:pPr>
        <w:spacing w:after="0" w:line="360" w:lineRule="auto"/>
      </w:pPr>
    </w:p>
    <w:p>
      <w:pPr>
        <w:spacing w:after="0" w:line="360" w:lineRule="auto"/>
        <w:jc w:val="both"/>
      </w:pPr>
      <w:r>
        <w:rPr>
          <w:b/>
        </w:rPr>
        <w:tab/>
        <w:t>Тема: Розрахунок дії електричного струму на організм людини.</w:t>
      </w:r>
    </w:p>
    <w:p>
      <w:pPr>
        <w:spacing w:after="0" w:line="360" w:lineRule="auto"/>
        <w:jc w:val="both"/>
      </w:pPr>
      <w:r>
        <w:rPr>
          <w:b/>
        </w:rPr>
        <w:tab/>
        <w:t>Мета роботи: навчитися розраховувати величину струму, а відтак і небезпеку ураження людини, в залежності від схеми під'єднання людини до електричного кола.</w:t>
      </w:r>
    </w:p>
    <w:p>
      <w:pPr>
        <w:spacing w:after="0" w:line="360" w:lineRule="auto"/>
        <w:jc w:val="both"/>
      </w:pPr>
      <w:r>
        <w:rPr>
          <w:b/>
        </w:rPr>
        <w:tab/>
        <w:t xml:space="preserve">Матеріально-технічне оснащення робочого місця: </w:t>
      </w:r>
    </w:p>
    <w:p>
      <w:pPr>
        <w:pStyle w:val="ae"/>
        <w:spacing w:after="0" w:line="360" w:lineRule="auto"/>
      </w:pPr>
      <w:r>
        <w:rPr>
          <w:b w:val="0"/>
        </w:rPr>
        <w:t>ПЕОМ;</w:t>
      </w:r>
    </w:p>
    <w:p>
      <w:pPr>
        <w:pStyle w:val="ae"/>
        <w:spacing w:after="0" w:line="360" w:lineRule="auto"/>
      </w:pPr>
      <w:r>
        <w:rPr>
          <w:b w:val="0"/>
        </w:rPr>
        <w:t>ОС Windows;</w:t>
      </w:r>
    </w:p>
    <w:p>
      <w:pPr>
        <w:pStyle w:val="ae"/>
        <w:spacing w:after="0" w:line="360" w:lineRule="auto"/>
      </w:pPr>
      <w:r>
        <w:rPr>
          <w:b w:val="0"/>
        </w:rPr>
        <w:t>інструкція до лабораторної роботи №5.</w:t>
      </w:r>
    </w:p>
    <w:p>
      <w:pPr>
        <w:pStyle w:val="ae"/>
        <w:spacing w:after="0" w:line="360" w:lineRule="auto"/>
      </w:pPr>
      <w:r>
        <w:rPr>
          <w:b w:val="0"/>
        </w:rPr>
        <w:t>Варіант № 10</w:t>
      </w:r>
    </w:p>
    <w:p>
      <w:pPr>
        <w:spacing w:after="0" w:line="360" w:lineRule="auto"/>
      </w:pPr>
    </w:p>
    <w:p>
      <w:pPr>
        <w:spacing w:after="0" w:line="360" w:lineRule="auto"/>
        <w:jc w:val="center"/>
      </w:pPr>
      <w:r>
        <w:rPr>
          <w:b/>
        </w:rPr>
        <w:t>Хід роботи</w:t>
      </w:r>
    </w:p>
    <w:p>
      <w:pPr>
        <w:spacing w:after="0" w:line="360" w:lineRule="auto"/>
      </w:pPr>
    </w:p>
    <w:p>
      <w:pPr>
        <w:spacing w:after="0" w:line="360" w:lineRule="auto"/>
        <w:jc w:val="both"/>
      </w:pPr>
      <w:r>
        <w:rPr>
          <w:b w:val="0"/>
        </w:rPr>
        <w:t>Завдання: Розрахувати струм, що проходить через тіло людини при однополюсному і двополюсному доторканні до трьохфазної мережі змінного струму частотою 50 Гц. Розглянути випадки мережі з заземленою (380/220 В) і ізольованою (380 В) нейтраллю. Опір ізоляції дротів Rіз (табл. 5.1). Ємність мережі незначна (с ≈ 0). Відносна вологість повітря в приміщенні (табл. 5.1). Матеріал підлоги (табл. 5.1), стан підлоги (табл. 5.1). Матеріал підошви взуття (табл. 5.1). Опір тіла людини Rл = 1,0 кОм. Опір заземлення нейтралі R₀ = 4 Ом.</w:t>
      </w:r>
    </w:p>
    <w:p>
      <w:pPr>
        <w:spacing w:after="0" w:line="360" w:lineRule="auto"/>
      </w:pPr>
    </w:p>
    <w:p>
      <w:pPr>
        <w:spacing w:after="0" w:line="360" w:lineRule="auto"/>
      </w:pPr>
      <w:r>
        <w:rPr>
          <w:b w:val="0"/>
        </w:rPr>
        <w:t>Таблиця 1 – Вихідні дані для варіанту № 10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  <w:spacing w:after="0" w:line="360" w:lineRule="auto"/>
            </w:pPr>
            <w:r/>
            <w:r>
              <w:rPr>
                <w:b/>
              </w:rPr>
              <w:t>Показник</w:t>
            </w:r>
          </w:p>
        </w:tc>
        <w:tc>
          <w:tcPr>
            <w:tcW w:type="dxa" w:w="4844"/>
          </w:tcPr>
          <w:p>
            <w:pPr>
              <w:jc w:val="center"/>
              <w:spacing w:after="0" w:line="360" w:lineRule="auto"/>
            </w:pPr>
            <w:r/>
            <w:r>
              <w:rPr>
                <w:b/>
              </w:rPr>
              <w:t>Значення для варіанту № 10</w:t>
            </w:r>
          </w:p>
        </w:tc>
      </w:tr>
      <w:tr>
        <w:tc>
          <w:tcPr>
            <w:tcW w:type="dxa" w:w="4844"/>
          </w:tcPr>
          <w:p>
            <w:pPr>
              <w:jc w:val="center"/>
              <w:spacing w:after="0" w:line="360" w:lineRule="auto"/>
            </w:pPr>
            <w:r/>
            <w:r>
              <w:rPr>
                <w:b w:val="0"/>
              </w:rPr>
              <w:t>Опір ізоляції дротів Rіз, кОм</w:t>
            </w:r>
          </w:p>
        </w:tc>
        <w:tc>
          <w:tcPr>
            <w:tcW w:type="dxa" w:w="4844"/>
          </w:tcPr>
          <w:p>
            <w:pPr>
              <w:jc w:val="center"/>
              <w:spacing w:after="0" w:line="360" w:lineRule="auto"/>
            </w:pPr>
            <w:r/>
            <w:r>
              <w:rPr>
                <w:b w:val="0"/>
              </w:rPr>
              <w:t>380</w:t>
            </w:r>
          </w:p>
        </w:tc>
      </w:tr>
      <w:tr>
        <w:tc>
          <w:tcPr>
            <w:tcW w:type="dxa" w:w="4844"/>
          </w:tcPr>
          <w:p>
            <w:pPr>
              <w:jc w:val="center"/>
              <w:spacing w:after="0" w:line="360" w:lineRule="auto"/>
            </w:pPr>
            <w:r/>
            <w:r>
              <w:rPr>
                <w:b w:val="0"/>
              </w:rPr>
              <w:t>Відносна вологість повітря, %</w:t>
            </w:r>
          </w:p>
        </w:tc>
        <w:tc>
          <w:tcPr>
            <w:tcW w:type="dxa" w:w="4844"/>
          </w:tcPr>
          <w:p>
            <w:pPr>
              <w:jc w:val="center"/>
              <w:spacing w:after="0" w:line="360" w:lineRule="auto"/>
            </w:pPr>
            <w:r/>
            <w:r>
              <w:rPr>
                <w:b w:val="0"/>
              </w:rPr>
              <w:t>80</w:t>
            </w:r>
          </w:p>
        </w:tc>
      </w:tr>
      <w:tr>
        <w:tc>
          <w:tcPr>
            <w:tcW w:type="dxa" w:w="4844"/>
          </w:tcPr>
          <w:p>
            <w:pPr>
              <w:jc w:val="center"/>
              <w:spacing w:after="0" w:line="360" w:lineRule="auto"/>
            </w:pPr>
            <w:r/>
            <w:r>
              <w:rPr>
                <w:b w:val="0"/>
              </w:rPr>
              <w:t>Матеріал підлоги</w:t>
            </w:r>
          </w:p>
        </w:tc>
        <w:tc>
          <w:tcPr>
            <w:tcW w:type="dxa" w:w="4844"/>
          </w:tcPr>
          <w:p>
            <w:pPr>
              <w:jc w:val="center"/>
              <w:spacing w:after="0" w:line="360" w:lineRule="auto"/>
            </w:pPr>
            <w:r/>
            <w:r>
              <w:rPr>
                <w:b w:val="0"/>
              </w:rPr>
              <w:t>цегла</w:t>
            </w:r>
          </w:p>
        </w:tc>
      </w:tr>
      <w:tr>
        <w:tc>
          <w:tcPr>
            <w:tcW w:type="dxa" w:w="4844"/>
          </w:tcPr>
          <w:p>
            <w:pPr>
              <w:jc w:val="center"/>
              <w:spacing w:after="0" w:line="360" w:lineRule="auto"/>
            </w:pPr>
            <w:r/>
            <w:r>
              <w:rPr>
                <w:b w:val="0"/>
              </w:rPr>
              <w:t>Стан підлоги</w:t>
            </w:r>
          </w:p>
        </w:tc>
        <w:tc>
          <w:tcPr>
            <w:tcW w:type="dxa" w:w="4844"/>
          </w:tcPr>
          <w:p>
            <w:pPr>
              <w:jc w:val="center"/>
              <w:spacing w:after="0" w:line="360" w:lineRule="auto"/>
            </w:pPr>
            <w:r/>
            <w:r>
              <w:rPr>
                <w:b w:val="0"/>
              </w:rPr>
              <w:t>мокра</w:t>
            </w:r>
          </w:p>
        </w:tc>
      </w:tr>
      <w:tr>
        <w:tc>
          <w:tcPr>
            <w:tcW w:type="dxa" w:w="4844"/>
          </w:tcPr>
          <w:p>
            <w:pPr>
              <w:jc w:val="center"/>
              <w:spacing w:after="0" w:line="360" w:lineRule="auto"/>
            </w:pPr>
            <w:r/>
            <w:r>
              <w:rPr>
                <w:b w:val="0"/>
              </w:rPr>
              <w:t>Матеріал підошви взуття</w:t>
            </w:r>
          </w:p>
        </w:tc>
        <w:tc>
          <w:tcPr>
            <w:tcW w:type="dxa" w:w="4844"/>
          </w:tcPr>
          <w:p>
            <w:pPr>
              <w:jc w:val="center"/>
              <w:spacing w:after="0" w:line="360" w:lineRule="auto"/>
            </w:pPr>
            <w:r/>
            <w:r>
              <w:rPr>
                <w:b w:val="0"/>
              </w:rPr>
              <w:t>кожиміт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jc w:val="both"/>
      </w:pPr>
      <w:r>
        <w:rPr>
          <w:b w:val="0"/>
        </w:rPr>
        <w:t>Постійні параметри: опір тіла людини Rл = 1,0 кОм = 1000 Ом; опір заземлення нейтралі R₀ = 4 Ом.</w:t>
      </w:r>
    </w:p>
    <w:p>
      <w:pPr>
        <w:spacing w:after="0" w:line="360" w:lineRule="auto"/>
      </w:pPr>
    </w:p>
    <w:p>
      <w:pPr>
        <w:spacing w:after="0" w:line="360" w:lineRule="auto"/>
      </w:pPr>
      <w:r>
        <w:rPr>
          <w:b/>
        </w:rPr>
        <w:t>Визначення допоміжних параметрів</w:t>
      </w:r>
    </w:p>
    <w:p>
      <w:pPr>
        <w:spacing w:after="0" w:line="360" w:lineRule="auto"/>
      </w:pPr>
    </w:p>
    <w:p>
      <w:pPr>
        <w:spacing w:after="0" w:line="360" w:lineRule="auto"/>
        <w:jc w:val="both"/>
      </w:pPr>
      <w:r>
        <w:rPr>
          <w:b w:val="0"/>
        </w:rPr>
        <w:t>1. Визначення опору розтіканню струму підлоги (Rп):</w:t>
      </w:r>
    </w:p>
    <w:p>
      <w:pPr>
        <w:spacing w:after="0" w:line="360" w:lineRule="auto"/>
        <w:jc w:val="both"/>
      </w:pPr>
      <w:r>
        <w:rPr>
          <w:b w:val="0"/>
        </w:rPr>
        <w:t>За Додатком 5.1 для цегляної підлоги у мокрому стані (вологість 75–100%) при відносній вологості повітря 80 %:</w:t>
      </w:r>
    </w:p>
    <w:p>
      <w:pPr>
        <w:spacing w:after="0" w:line="360" w:lineRule="auto"/>
        <w:jc w:val="center"/>
      </w:pPr>
      <w:r>
        <w:rPr>
          <w:b w:val="0"/>
        </w:rPr>
        <w:t>Rп = 0,8 кОм = 800 Ом</w:t>
      </w:r>
    </w:p>
    <w:p>
      <w:pPr>
        <w:spacing w:after="0" w:line="360" w:lineRule="auto"/>
      </w:pPr>
    </w:p>
    <w:p>
      <w:pPr>
        <w:spacing w:after="0" w:line="360" w:lineRule="auto"/>
        <w:jc w:val="both"/>
      </w:pPr>
      <w:r>
        <w:rPr>
          <w:b w:val="0"/>
        </w:rPr>
        <w:t>2. Визначення опору підошви взуття (Rвзут):</w:t>
      </w:r>
    </w:p>
    <w:p>
      <w:pPr>
        <w:spacing w:after="0" w:line="360" w:lineRule="auto"/>
        <w:jc w:val="both"/>
      </w:pPr>
      <w:r>
        <w:rPr>
          <w:b w:val="0"/>
        </w:rPr>
        <w:t>За Додатком 5.3 для кожиміту у вологому приміщенні при напрузі мережі 220 В:</w:t>
      </w:r>
    </w:p>
    <w:p>
      <w:pPr>
        <w:spacing w:after="0" w:line="360" w:lineRule="auto"/>
        <w:jc w:val="center"/>
      </w:pPr>
      <w:r>
        <w:rPr>
          <w:b w:val="0"/>
        </w:rPr>
        <w:t>Rвзут = 0,7 кОм = 700 Ом</w:t>
      </w:r>
    </w:p>
    <w:p>
      <w:pPr>
        <w:spacing w:after="0" w:line="360" w:lineRule="auto"/>
      </w:pPr>
    </w:p>
    <w:p>
      <w:pPr>
        <w:spacing w:after="0" w:line="360" w:lineRule="auto"/>
      </w:pPr>
      <w:r>
        <w:rPr>
          <w:b/>
        </w:rPr>
        <w:t>Завдання № 1: Двофазне (двополюсне) доторкання</w:t>
      </w:r>
    </w:p>
    <w:p>
      <w:pPr>
        <w:spacing w:after="0" w:line="360" w:lineRule="auto"/>
      </w:pPr>
    </w:p>
    <w:p>
      <w:pPr>
        <w:spacing w:after="0" w:line="360" w:lineRule="auto"/>
        <w:jc w:val="both"/>
      </w:pPr>
      <w:r>
        <w:rPr>
          <w:b w:val="0"/>
        </w:rPr>
        <w:t>При двофазному доторканні до струмопровідних частин струм, що проходить через тіло людини, визначається за формулою (5.1):</w:t>
      </w:r>
    </w:p>
    <w:p>
      <w:pPr>
        <w:spacing w:after="0" w:line="360" w:lineRule="auto"/>
        <w:jc w:val="center"/>
      </w:pPr>
      <w:r>
        <w:rPr>
          <w:b w:val="0"/>
        </w:rPr>
        <w:t>Iл = Uлін / Rл</w:t>
      </w:r>
    </w:p>
    <w:p>
      <w:pPr>
        <w:spacing w:after="0" w:line="360" w:lineRule="auto"/>
        <w:jc w:val="both"/>
      </w:pPr>
      <w:r>
        <w:rPr>
          <w:b w:val="0"/>
        </w:rPr>
        <w:t>де Uлін – лінійна напруга мережі (380 В); Rл – опір тіла людини (1000 Ом).</w:t>
      </w:r>
    </w:p>
    <w:p>
      <w:pPr>
        <w:spacing w:after="0" w:line="360" w:lineRule="auto"/>
      </w:pPr>
    </w:p>
    <w:p>
      <w:pPr>
        <w:spacing w:after="0" w:line="360" w:lineRule="auto"/>
        <w:jc w:val="both"/>
      </w:pPr>
      <w:r>
        <w:rPr>
          <w:b w:val="0"/>
        </w:rPr>
        <w:t>Підраховуємо значення струму:</w:t>
      </w:r>
    </w:p>
    <w:p>
      <w:pPr>
        <w:spacing w:after="0" w:line="360" w:lineRule="auto"/>
        <w:jc w:val="center"/>
      </w:pPr>
      <w:r>
        <w:rPr>
          <w:b w:val="0"/>
        </w:rPr>
        <w:t>Iл = Uлін / Rл = 380 / 1000 = 0,380 А = 380 мА</w:t>
      </w:r>
    </w:p>
    <w:p>
      <w:pPr>
        <w:spacing w:after="0" w:line="360" w:lineRule="auto"/>
      </w:pPr>
    </w:p>
    <w:p>
      <w:pPr>
        <w:spacing w:after="0" w:line="360" w:lineRule="auto"/>
        <w:jc w:val="both"/>
      </w:pPr>
      <w:r>
        <w:rPr>
          <w:b w:val="0"/>
        </w:rPr>
        <w:t>Відповідь: струм двофазного доторкання Iл = 380 мА.</w:t>
      </w:r>
    </w:p>
    <w:p>
      <w:pPr>
        <w:spacing w:after="0" w:line="360" w:lineRule="auto"/>
        <w:jc w:val="both"/>
      </w:pPr>
      <w:r>
        <w:rPr>
          <w:b w:val="0"/>
        </w:rPr>
        <w:t>Висновок: значення струму 380 мА знаходиться в межах фібриляційного струму (50 мА – 5 А за Додатком 5.2) і є смертельно небезпечним для людини. Двофазне доторкання є найбільш небезпечним, оскільки значення Iл залежить лише від напруги мережі та опору тіла людини.</w:t>
      </w:r>
    </w:p>
    <w:p>
      <w:pPr>
        <w:spacing w:after="0" w:line="360" w:lineRule="auto"/>
      </w:pPr>
    </w:p>
    <w:p>
      <w:pPr>
        <w:spacing w:after="0" w:line="360" w:lineRule="auto"/>
      </w:pPr>
      <w:r>
        <w:rPr>
          <w:b/>
        </w:rPr>
        <w:t>Завдання № 2: Однофазне (однополюсне) доторкання в мережі з глухозаземленою нейтраллю (380/220 В)</w:t>
      </w:r>
    </w:p>
    <w:p>
      <w:pPr>
        <w:spacing w:after="0" w:line="360" w:lineRule="auto"/>
      </w:pPr>
    </w:p>
    <w:p>
      <w:pPr>
        <w:spacing w:after="0" w:line="360" w:lineRule="auto"/>
        <w:jc w:val="both"/>
      </w:pPr>
      <w:r>
        <w:rPr>
          <w:b w:val="0"/>
        </w:rPr>
        <w:t>При однополюсному доторканні до фазного дроту мережі з глухозаземленою нейтраллю розглядається однофазне доторкання (рис. 5.3). Струм через тіло людини визначається за формулою (5.3):</w:t>
      </w:r>
    </w:p>
    <w:p>
      <w:pPr>
        <w:spacing w:after="0" w:line="360" w:lineRule="auto"/>
        <w:jc w:val="center"/>
      </w:pPr>
      <w:r>
        <w:rPr>
          <w:b w:val="0"/>
        </w:rPr>
        <w:t>Iл = Uφ / (Rл + R₀ + Rп + Rвзут)</w:t>
      </w:r>
    </w:p>
    <w:p>
      <w:pPr>
        <w:spacing w:after="0" w:line="360" w:lineRule="auto"/>
        <w:jc w:val="both"/>
      </w:pPr>
      <w:r>
        <w:rPr>
          <w:b w:val="0"/>
        </w:rPr>
        <w:t>де Uφ – фазна напруга (220 В); Rл – опір тіла людини (1000 Ом); R₀ – опір заземлення нейтралі (4 Ом); Rп – опір підлоги (800 Ом); Rвзут – опір підошви взуття (700 Ом).</w:t>
      </w:r>
    </w:p>
    <w:p>
      <w:pPr>
        <w:spacing w:after="0" w:line="360" w:lineRule="auto"/>
      </w:pPr>
    </w:p>
    <w:p>
      <w:pPr>
        <w:spacing w:after="0" w:line="360" w:lineRule="auto"/>
        <w:jc w:val="both"/>
      </w:pPr>
      <w:r>
        <w:rPr>
          <w:b w:val="0"/>
        </w:rPr>
        <w:t>Підраховуємо значення струму:</w:t>
      </w:r>
    </w:p>
    <w:p>
      <w:pPr>
        <w:spacing w:after="0" w:line="360" w:lineRule="auto"/>
        <w:jc w:val="center"/>
      </w:pPr>
      <w:r>
        <w:rPr>
          <w:b w:val="0"/>
        </w:rPr>
        <w:t>Iл = 220 / (1000 + 4 + 800 + 700)</w:t>
      </w:r>
    </w:p>
    <w:p>
      <w:pPr>
        <w:spacing w:after="0" w:line="360" w:lineRule="auto"/>
        <w:jc w:val="center"/>
      </w:pPr>
      <w:r>
        <w:rPr>
          <w:b w:val="0"/>
        </w:rPr>
        <w:t>Iл = 220 / 2504 ≈ 0,0879 А = 87,9 мА</w:t>
      </w:r>
    </w:p>
    <w:p>
      <w:pPr>
        <w:spacing w:after="0" w:line="360" w:lineRule="auto"/>
      </w:pPr>
    </w:p>
    <w:p>
      <w:pPr>
        <w:spacing w:after="0" w:line="360" w:lineRule="auto"/>
        <w:jc w:val="both"/>
      </w:pPr>
      <w:r>
        <w:rPr>
          <w:b w:val="0"/>
        </w:rPr>
        <w:t>Відповідь: струм однофазного доторкання в мережі з глухозаземленою нейтраллю Iл ≈ 87,9 мА.</w:t>
      </w:r>
    </w:p>
    <w:p>
      <w:pPr>
        <w:spacing w:after="0" w:line="360" w:lineRule="auto"/>
        <w:jc w:val="both"/>
      </w:pPr>
      <w:r>
        <w:rPr>
          <w:b w:val="0"/>
        </w:rPr>
        <w:t>Висновок: значення струму 87,9 мА перевищує порогово невідпускаючий струм (16 мА для чоловіків, 11 мА для жінок) та знаходиться в зоні фібриляційного струму (50 мА – 5 А). Це є небезпечним для життя людини. Наслідки ураження суттєво залежать від опору основи (підлоги), на якій стоїть людина, та від опору взуття.</w:t>
      </w:r>
    </w:p>
    <w:p>
      <w:pPr>
        <w:spacing w:after="0" w:line="360" w:lineRule="auto"/>
      </w:pPr>
    </w:p>
    <w:p>
      <w:pPr>
        <w:spacing w:after="0" w:line="360" w:lineRule="auto"/>
      </w:pPr>
      <w:r>
        <w:rPr>
          <w:b/>
        </w:rPr>
        <w:t>Завдання № 3: Однофазне (однополюсне) доторкання в мережі з ізольованою нейтраллю (380 В)</w:t>
      </w:r>
    </w:p>
    <w:p>
      <w:pPr>
        <w:spacing w:after="0" w:line="360" w:lineRule="auto"/>
      </w:pPr>
    </w:p>
    <w:p>
      <w:pPr>
        <w:spacing w:after="0" w:line="360" w:lineRule="auto"/>
        <w:jc w:val="both"/>
      </w:pPr>
      <w:r>
        <w:rPr>
          <w:b w:val="0"/>
        </w:rPr>
        <w:t>При однополюсному доторканні до мережі з ізольованою нейтраллю при незначній ємності мережі (с ≈ 0) струм через тіло людини визначається за формулою (5.4):</w:t>
      </w:r>
    </w:p>
    <w:p>
      <w:pPr>
        <w:spacing w:after="0" w:line="360" w:lineRule="auto"/>
        <w:jc w:val="center"/>
      </w:pPr>
      <w:r>
        <w:rPr>
          <w:b w:val="0"/>
        </w:rPr>
        <w:t>Iл = 3 · Uлін / [3 · (Rп + Rвзут + Rл) + Rіз]</w:t>
      </w:r>
    </w:p>
    <w:p>
      <w:pPr>
        <w:spacing w:after="0" w:line="360" w:lineRule="auto"/>
        <w:jc w:val="both"/>
      </w:pPr>
      <w:r>
        <w:rPr>
          <w:b w:val="0"/>
        </w:rPr>
        <w:t>де Uлін – лінійна напруга мережі (380 В); Rп – опір підлоги (800 Ом); Rвзут – опір підошви взуття (700 Ом); Rл – опір тіла людини (1000 Ом); Rіз – опір ізоляції дротів (380 кОм = 380 000 Ом).</w:t>
      </w:r>
    </w:p>
    <w:p>
      <w:pPr>
        <w:spacing w:after="0" w:line="360" w:lineRule="auto"/>
      </w:pPr>
    </w:p>
    <w:p>
      <w:pPr>
        <w:spacing w:after="0" w:line="360" w:lineRule="auto"/>
        <w:jc w:val="both"/>
      </w:pPr>
      <w:r>
        <w:rPr>
          <w:b w:val="0"/>
        </w:rPr>
        <w:t>Підраховуємо значення струму:</w:t>
      </w:r>
    </w:p>
    <w:p>
      <w:pPr>
        <w:spacing w:after="0" w:line="360" w:lineRule="auto"/>
        <w:jc w:val="center"/>
      </w:pPr>
      <w:r>
        <w:rPr>
          <w:b w:val="0"/>
        </w:rPr>
        <w:t>Iл = 3 · 380 / [3 · (800 + 700 + 1000) + 380 000]</w:t>
      </w:r>
    </w:p>
    <w:p>
      <w:pPr>
        <w:spacing w:after="0" w:line="360" w:lineRule="auto"/>
        <w:jc w:val="center"/>
      </w:pPr>
      <w:r>
        <w:rPr>
          <w:b w:val="0"/>
        </w:rPr>
        <w:t>Iл = 1140 / [3 · 2500 + 380 000]</w:t>
      </w:r>
    </w:p>
    <w:p>
      <w:pPr>
        <w:spacing w:after="0" w:line="360" w:lineRule="auto"/>
        <w:jc w:val="center"/>
      </w:pPr>
      <w:r>
        <w:rPr>
          <w:b w:val="0"/>
        </w:rPr>
        <w:t>Iл = 1140 / [7500 + 380 000]</w:t>
      </w:r>
    </w:p>
    <w:p>
      <w:pPr>
        <w:spacing w:after="0" w:line="360" w:lineRule="auto"/>
        <w:jc w:val="center"/>
      </w:pPr>
      <w:r>
        <w:rPr>
          <w:b w:val="0"/>
        </w:rPr>
        <w:t>Iл = 1140 / 387 500 ≈ 0,00294 А = 2,9 мА</w:t>
      </w:r>
    </w:p>
    <w:p>
      <w:pPr>
        <w:spacing w:after="0" w:line="360" w:lineRule="auto"/>
      </w:pPr>
    </w:p>
    <w:p>
      <w:pPr>
        <w:spacing w:after="0" w:line="360" w:lineRule="auto"/>
        <w:jc w:val="both"/>
      </w:pPr>
      <w:r>
        <w:rPr>
          <w:b w:val="0"/>
        </w:rPr>
        <w:t>Відповідь: струм однофазного доторкання в мережі з ізольованою нейтраллю Iл ≈ 2,9 мА.</w:t>
      </w:r>
    </w:p>
    <w:p>
      <w:pPr>
        <w:spacing w:after="0" w:line="360" w:lineRule="auto"/>
        <w:jc w:val="both"/>
      </w:pPr>
      <w:r>
        <w:rPr>
          <w:b w:val="0"/>
        </w:rPr>
        <w:t>Висновок: значення струму 2,9 мА перевищує пороговий відчутний струм (1,1 мА), проте є значно меншим за пороговий невідпускаючий струм (16 мА для чоловіків). Такий струм є відчутним, але відносно безпечним для людини. Це пояснюється тим, що в мережі з ізольованою нейтраллю до загального опору кола додається значний опір ізоляції дротів (Rіз = 380 кОм), що суттєво обмежує величину струму.</w:t>
      </w:r>
    </w:p>
    <w:p>
      <w:pPr>
        <w:spacing w:after="0" w:line="360" w:lineRule="auto"/>
      </w:pPr>
    </w:p>
    <w:p>
      <w:pPr>
        <w:spacing w:after="0" w:line="360" w:lineRule="auto"/>
      </w:pPr>
      <w:r>
        <w:rPr>
          <w:b w:val="0"/>
        </w:rPr>
        <w:t>Таблиця 2 – Результати розрахунків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</w:tcPr>
          <w:p>
            <w:pPr>
              <w:jc w:val="center"/>
              <w:spacing w:after="0" w:line="360" w:lineRule="auto"/>
            </w:pPr>
            <w:r/>
            <w:r>
              <w:rPr>
                <w:b/>
              </w:rPr>
              <w:t>№</w:t>
            </w:r>
          </w:p>
        </w:tc>
        <w:tc>
          <w:tcPr>
            <w:tcW w:type="dxa" w:w="4819"/>
          </w:tcPr>
          <w:p>
            <w:pPr>
              <w:jc w:val="center"/>
              <w:spacing w:after="0" w:line="360" w:lineRule="auto"/>
            </w:pPr>
            <w:r/>
            <w:r>
              <w:rPr>
                <w:b/>
              </w:rPr>
              <w:t>Вид доторкання / режим нейтралі</w:t>
            </w:r>
          </w:p>
        </w:tc>
        <w:tc>
          <w:tcPr>
            <w:tcW w:type="dxa" w:w="3969"/>
          </w:tcPr>
          <w:p>
            <w:pPr>
              <w:jc w:val="center"/>
              <w:spacing w:after="0" w:line="360" w:lineRule="auto"/>
            </w:pPr>
            <w:r/>
            <w:r>
              <w:rPr>
                <w:b/>
              </w:rPr>
              <w:t>Струм через тіло людини</w:t>
            </w:r>
          </w:p>
        </w:tc>
      </w:tr>
      <w:tr>
        <w:tc>
          <w:tcPr>
            <w:tcW w:type="dxa" w:w="567"/>
          </w:tcPr>
          <w:p>
            <w:pPr>
              <w:jc w:val="center"/>
              <w:spacing w:after="0" w:line="360" w:lineRule="auto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4819"/>
          </w:tcPr>
          <w:p>
            <w:pPr>
              <w:jc w:val="center"/>
              <w:spacing w:after="0" w:line="360" w:lineRule="auto"/>
            </w:pPr>
            <w:r/>
            <w:r>
              <w:rPr>
                <w:b w:val="0"/>
              </w:rPr>
              <w:t>Двофазне доторкання</w:t>
            </w:r>
          </w:p>
        </w:tc>
        <w:tc>
          <w:tcPr>
            <w:tcW w:type="dxa" w:w="3969"/>
          </w:tcPr>
          <w:p>
            <w:pPr>
              <w:jc w:val="center"/>
              <w:spacing w:after="0" w:line="360" w:lineRule="auto"/>
            </w:pPr>
            <w:r/>
            <w:r>
              <w:rPr>
                <w:b w:val="0"/>
              </w:rPr>
              <w:t>Iл = 380 мА (фібриляційний, смертельний)</w:t>
            </w:r>
          </w:p>
        </w:tc>
      </w:tr>
      <w:tr>
        <w:tc>
          <w:tcPr>
            <w:tcW w:type="dxa" w:w="567"/>
          </w:tcPr>
          <w:p>
            <w:pPr>
              <w:jc w:val="center"/>
              <w:spacing w:after="0" w:line="360" w:lineRule="auto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4819"/>
          </w:tcPr>
          <w:p>
            <w:pPr>
              <w:jc w:val="center"/>
              <w:spacing w:after="0" w:line="360" w:lineRule="auto"/>
            </w:pPr>
            <w:r/>
            <w:r>
              <w:rPr>
                <w:b w:val="0"/>
              </w:rPr>
              <w:t>Однофазне, глухозаземлена нейтраль (380/220 В)</w:t>
            </w:r>
          </w:p>
        </w:tc>
        <w:tc>
          <w:tcPr>
            <w:tcW w:type="dxa" w:w="3969"/>
          </w:tcPr>
          <w:p>
            <w:pPr>
              <w:jc w:val="center"/>
              <w:spacing w:after="0" w:line="360" w:lineRule="auto"/>
            </w:pPr>
            <w:r/>
            <w:r>
              <w:rPr>
                <w:b w:val="0"/>
              </w:rPr>
              <w:t>Iл = 87,9 мА (фібриляційний, небезпечний)</w:t>
            </w:r>
          </w:p>
        </w:tc>
      </w:tr>
      <w:tr>
        <w:tc>
          <w:tcPr>
            <w:tcW w:type="dxa" w:w="567"/>
          </w:tcPr>
          <w:p>
            <w:pPr>
              <w:jc w:val="center"/>
              <w:spacing w:after="0" w:line="360" w:lineRule="auto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4819"/>
          </w:tcPr>
          <w:p>
            <w:pPr>
              <w:jc w:val="center"/>
              <w:spacing w:after="0" w:line="360" w:lineRule="auto"/>
            </w:pPr>
            <w:r/>
            <w:r>
              <w:rPr>
                <w:b w:val="0"/>
              </w:rPr>
              <w:t>Однофазне, ізольована нейтраль (380 В)</w:t>
            </w:r>
          </w:p>
        </w:tc>
        <w:tc>
          <w:tcPr>
            <w:tcW w:type="dxa" w:w="3969"/>
          </w:tcPr>
          <w:p>
            <w:pPr>
              <w:jc w:val="center"/>
              <w:spacing w:after="0" w:line="360" w:lineRule="auto"/>
            </w:pPr>
            <w:r/>
            <w:r>
              <w:rPr>
                <w:b w:val="0"/>
              </w:rPr>
              <w:t>Iл = 2,9 мА (відчутний, відносно безпечний)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</w:pPr>
      <w:r>
        <w:rPr>
          <w:b/>
        </w:rPr>
        <w:t>Висновки:</w:t>
      </w:r>
    </w:p>
    <w:p>
      <w:pPr>
        <w:spacing w:after="0" w:line="360" w:lineRule="auto"/>
        <w:jc w:val="both"/>
      </w:pPr>
      <w:r>
        <w:rPr>
          <w:b w:val="0"/>
        </w:rPr>
        <w:t>У ході виконання лабораторно-практичної роботи навчилися розраховувати величину струму та оцінювати небезпеку ураження людини залежно від схеми під'єднання до електричного кола для варіанту № 10 (Rіз = 380 кОм, вологість повітря 80 %, підлога – цегла мокра, підошва взуття – кожиміт).</w:t>
      </w:r>
    </w:p>
    <w:p>
      <w:pPr>
        <w:spacing w:after="0" w:line="360" w:lineRule="auto"/>
      </w:pPr>
    </w:p>
    <w:p>
      <w:pPr>
        <w:spacing w:after="0" w:line="360" w:lineRule="auto"/>
        <w:jc w:val="both"/>
      </w:pPr>
      <w:r>
        <w:rPr>
          <w:b w:val="0"/>
        </w:rPr>
        <w:t>Встановлено, що:</w:t>
      </w:r>
    </w:p>
    <w:p>
      <w:pPr>
        <w:pStyle w:val="ae"/>
        <w:spacing w:after="0" w:line="360" w:lineRule="auto"/>
        <w:jc w:val="both"/>
      </w:pPr>
      <w:r>
        <w:rPr>
          <w:b w:val="0"/>
        </w:rPr>
        <w:t>Найнебезпечнішим є двофазне доторкання (Iл = 380 мА) при будь-якому режимі нейтралі, оскільки через тіло людини протікає фібриляційний струм, що призводить до зупинки серця.</w:t>
      </w:r>
    </w:p>
    <w:p>
      <w:pPr>
        <w:pStyle w:val="ae"/>
        <w:spacing w:after="0" w:line="360" w:lineRule="auto"/>
        <w:jc w:val="both"/>
      </w:pPr>
      <w:r>
        <w:rPr>
          <w:b w:val="0"/>
        </w:rPr>
        <w:t>Однофазне доторкання в мережі з глухозаземленою нейтраллю (Iл = 87,9 мА) є небезпечним для життя: струм перевищує пороговий невідпускаючий рівень і знаходиться в зоні фібриляційних значень.</w:t>
      </w:r>
    </w:p>
    <w:p>
      <w:pPr>
        <w:pStyle w:val="ae"/>
        <w:spacing w:after="0" w:line="360" w:lineRule="auto"/>
        <w:jc w:val="both"/>
      </w:pPr>
      <w:r>
        <w:rPr>
          <w:b w:val="0"/>
        </w:rPr>
        <w:t>Найменш небезпечним є однофазне доторкання в мережі з ізольованою нейтраллю (Iл = 2,9 мА): струм є відчутним, але значно меншим за пороговий невідпускаючий рівень завдяки великому опору ізоляції дротів.</w:t>
      </w:r>
    </w:p>
    <w:p>
      <w:pPr>
        <w:pStyle w:val="ae"/>
        <w:spacing w:after="0" w:line="360" w:lineRule="auto"/>
        <w:jc w:val="both"/>
      </w:pPr>
      <w:r>
        <w:rPr>
          <w:b w:val="0"/>
        </w:rPr>
        <w:t>Застосування взуття та опір підлоги суттєво зменшують величину струму при однофазному доторканні, що підтверджує важливість засобів індивідуального захисту та вибору матеріалу підлоги в електроустановках.</w:t>
      </w:r>
    </w:p>
    <w:sectPr w:rsidR="00CD2DA4" w:rsidRPr="003956B8" w:rsidSect="003956B8">
      <w:headerReference w:type="default" r:id="rId8"/>
      <w:headerReference w:type="first" r:id="rId9"/>
      <w:pgSz w:w="12240" w:h="15840"/>
      <w:pgMar w:top="850" w:right="850" w:bottom="1559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23E05" w14:textId="77777777" w:rsidR="00F83774" w:rsidRDefault="00F83774" w:rsidP="003956B8">
      <w:pPr>
        <w:spacing w:after="0" w:line="240" w:lineRule="auto"/>
      </w:pPr>
      <w:r>
        <w:separator/>
      </w:r>
    </w:p>
  </w:endnote>
  <w:endnote w:type="continuationSeparator" w:id="0">
    <w:p w14:paraId="2AF1A364" w14:textId="77777777" w:rsidR="00F83774" w:rsidRDefault="00F83774" w:rsidP="00395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FD2DC" w14:textId="77777777" w:rsidR="00F83774" w:rsidRDefault="00F83774" w:rsidP="003956B8">
      <w:pPr>
        <w:spacing w:after="0" w:line="240" w:lineRule="auto"/>
      </w:pPr>
      <w:r>
        <w:separator/>
      </w:r>
    </w:p>
  </w:footnote>
  <w:footnote w:type="continuationSeparator" w:id="0">
    <w:p w14:paraId="709F8149" w14:textId="77777777" w:rsidR="00F83774" w:rsidRDefault="00F83774" w:rsidP="00395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4BDF4" w14:textId="0B36ADA0" w:rsidR="003956B8" w:rsidRDefault="003956B8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4BAF8A6C" wp14:editId="3FC9D66F">
              <wp:simplePos x="0" y="0"/>
              <wp:positionH relativeFrom="page">
                <wp:posOffset>713105</wp:posOffset>
              </wp:positionH>
              <wp:positionV relativeFrom="page">
                <wp:posOffset>287020</wp:posOffset>
              </wp:positionV>
              <wp:extent cx="6787515" cy="9597390"/>
              <wp:effectExtent l="0" t="0" r="32385" b="2286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87515" cy="959739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E6A144" w14:textId="77777777" w:rsidR="003956B8" w:rsidRDefault="003956B8" w:rsidP="003956B8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0E8050" w14:textId="77777777" w:rsidR="003956B8" w:rsidRDefault="003956B8" w:rsidP="003956B8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0EBD4D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0CFBD5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9FA363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71CC88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3339CF" w14:textId="77777777" w:rsidR="003956B8" w:rsidRPr="00E6490A" w:rsidRDefault="003956B8" w:rsidP="003956B8">
                            <w:pPr>
                              <w:jc w:val="center"/>
                              <w:rPr>
                                <w:iCs/>
                              </w:rPr>
                            </w:pPr>
                            <w:r w:rsidRPr="00E6490A">
                              <w:rPr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iCs/>
                                <w:noProof/>
                              </w:rPr>
                              <w:t>5</w:t>
                            </w:r>
                            <w:r w:rsidRPr="00E6490A">
                              <w:rPr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AA3DB6" w14:textId="77777777" w:rsidR="003956B8" w:rsidRPr="00BA0B92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ОП.121.221.01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</w:t>
                            </w:r>
                          </w:p>
                          <w:p w14:paraId="6C0E47E8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7AE9727C" w14:textId="77777777" w:rsidR="003956B8" w:rsidRDefault="003956B8" w:rsidP="003956B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BAF8A6C" id="Группа 21" o:spid="_x0000_s1026" style="position:absolute;margin-left:56.15pt;margin-top:22.6pt;width:534.45pt;height:755.7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07E6A144" w14:textId="77777777" w:rsidR="003956B8" w:rsidRDefault="003956B8" w:rsidP="003956B8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6F0E8050" w14:textId="77777777" w:rsidR="003956B8" w:rsidRDefault="003956B8" w:rsidP="003956B8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0E0EBD4D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7A0CFBD5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559FA363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4471CC88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A3339CF" w14:textId="77777777" w:rsidR="003956B8" w:rsidRPr="00E6490A" w:rsidRDefault="003956B8" w:rsidP="003956B8">
                      <w:pPr>
                        <w:jc w:val="center"/>
                        <w:rPr>
                          <w:iCs/>
                        </w:rPr>
                      </w:pPr>
                      <w:r w:rsidRPr="00E6490A">
                        <w:rPr>
                          <w:iCs/>
                        </w:rPr>
                        <w:fldChar w:fldCharType="begin"/>
                      </w:r>
                      <w:r w:rsidRPr="00E6490A">
                        <w:rPr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iCs/>
                        </w:rPr>
                        <w:fldChar w:fldCharType="separate"/>
                      </w:r>
                      <w:r w:rsidRPr="00654BAC">
                        <w:rPr>
                          <w:iCs/>
                          <w:noProof/>
                        </w:rPr>
                        <w:t>5</w:t>
                      </w:r>
                      <w:r w:rsidRPr="00E6490A">
                        <w:rPr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26AA3DB6" w14:textId="77777777" w:rsidR="003956B8" w:rsidRPr="00BA0B92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ОП.121.221.01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</w:t>
                      </w:r>
                    </w:p>
                    <w:p w14:paraId="6C0E47E8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7AE9727C" w14:textId="77777777" w:rsidR="003956B8" w:rsidRDefault="003956B8" w:rsidP="003956B8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F6D9B" w14:textId="20522908" w:rsidR="003956B8" w:rsidRDefault="003956B8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0AFCD520" wp14:editId="2088EF77">
              <wp:simplePos x="0" y="0"/>
              <wp:positionH relativeFrom="page">
                <wp:posOffset>707390</wp:posOffset>
              </wp:positionH>
              <wp:positionV relativeFrom="page">
                <wp:posOffset>246380</wp:posOffset>
              </wp:positionV>
              <wp:extent cx="6795135" cy="9533255"/>
              <wp:effectExtent l="0" t="0" r="24765" b="10795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95135" cy="9533255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E2A4B1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CEC1EC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FA473C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3F6985E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8101AB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BAAF6D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F45CD7" w14:textId="77777777" w:rsidR="003956B8" w:rsidRPr="005544D7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A55832" w14:textId="77777777" w:rsidR="003956B8" w:rsidRPr="00BA0B92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10</w:t>
                            </w:r>
                          </w:p>
                          <w:p w14:paraId="49353388" w14:textId="77777777" w:rsidR="003956B8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FAEC35" w14:textId="77777777" w:rsidR="003956B8" w:rsidRPr="000777EF" w:rsidRDefault="003956B8" w:rsidP="003956B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EB564C" w14:textId="77777777" w:rsidR="003956B8" w:rsidRPr="005544D7" w:rsidRDefault="003956B8" w:rsidP="003956B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Лавренко О.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571" cy="355"/>
                          <a:chOff x="0" y="0"/>
                          <a:chExt cx="19041" cy="22977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C084A7" w14:textId="77777777" w:rsidR="003956B8" w:rsidRPr="000777EF" w:rsidRDefault="003956B8" w:rsidP="003956B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9760" cy="2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F7CE4F" w14:textId="77777777" w:rsidR="003956B8" w:rsidRPr="00ED4D57" w:rsidRDefault="003956B8" w:rsidP="003956B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Гарасюта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І.М.      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ab/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B43644" w14:textId="77777777" w:rsidR="003956B8" w:rsidRDefault="003956B8" w:rsidP="003956B8">
                              <w:pPr>
                                <w:pStyle w:val="aff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EFBAD51" w14:textId="77777777" w:rsidR="003956B8" w:rsidRDefault="003956B8" w:rsidP="003956B8">
                              <w:pPr>
                                <w:pStyle w:val="affa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33CDFF" w14:textId="77777777" w:rsidR="003956B8" w:rsidRPr="000777EF" w:rsidRDefault="003956B8" w:rsidP="003956B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58A1C18" w14:textId="77777777" w:rsidR="003956B8" w:rsidRPr="0061633C" w:rsidRDefault="003956B8" w:rsidP="003956B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4F9D3C" w14:textId="77777777" w:rsidR="003956B8" w:rsidRPr="000777EF" w:rsidRDefault="003956B8" w:rsidP="003956B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B25533" w14:textId="77777777" w:rsidR="003956B8" w:rsidRPr="0061633C" w:rsidRDefault="003956B8" w:rsidP="003956B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475"/>
                          <a:ext cx="6292" cy="14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6161B2" w14:textId="05825F63" w:rsidR="003956B8" w:rsidRPr="003956B8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18"/>
                              </w:rPr>
                            </w:pPr>
                            <w:proofErr w:type="spellStart"/>
                            <w:r w:rsidRPr="003956B8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Дослідження</w:t>
                            </w:r>
                            <w:proofErr w:type="spellEnd"/>
                            <w:r w:rsidRPr="003956B8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 xml:space="preserve"> штучного </w:t>
                            </w:r>
                            <w:proofErr w:type="spellStart"/>
                            <w:r w:rsidRPr="003956B8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освітлення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914517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390B98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C6E888" w14:textId="288AEDCC" w:rsidR="003956B8" w:rsidRPr="00295631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1D3F10" w14:textId="77777777" w:rsidR="003956B8" w:rsidRPr="009B60BD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FCD520" id="Группа 41" o:spid="_x0000_s1046" style="position:absolute;margin-left:55.7pt;margin-top:19.4pt;width:535.05pt;height:750.6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50E2A4B1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03CEC1EC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40FA473C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73F6985E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98101AB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13BAAF6D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27F45CD7" w14:textId="77777777" w:rsidR="003956B8" w:rsidRPr="005544D7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13A55832" w14:textId="77777777" w:rsidR="003956B8" w:rsidRPr="00BA0B92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10</w:t>
                      </w:r>
                    </w:p>
                    <w:p w14:paraId="49353388" w14:textId="77777777" w:rsidR="003956B8" w:rsidRDefault="003956B8" w:rsidP="003956B8">
                      <w:pPr>
                        <w:pStyle w:val="affa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31FAEC35" w14:textId="77777777" w:rsidR="003956B8" w:rsidRPr="000777EF" w:rsidRDefault="003956B8" w:rsidP="003956B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19EB564C" w14:textId="77777777" w:rsidR="003956B8" w:rsidRPr="005544D7" w:rsidRDefault="003956B8" w:rsidP="003956B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Лавренко О. 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571;height:355" coordsize="19041,2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4CC084A7" w14:textId="77777777" w:rsidR="003956B8" w:rsidRPr="000777EF" w:rsidRDefault="003956B8" w:rsidP="003956B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9760;height:2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77F7CE4F" w14:textId="77777777" w:rsidR="003956B8" w:rsidRPr="00ED4D57" w:rsidRDefault="003956B8" w:rsidP="003956B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Гарасюта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І.М.      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ab/>
                          <w:t xml:space="preserve">  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78B43644" w14:textId="77777777" w:rsidR="003956B8" w:rsidRDefault="003956B8" w:rsidP="003956B8">
                        <w:pPr>
                          <w:pStyle w:val="aff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7EFBAD51" w14:textId="77777777" w:rsidR="003956B8" w:rsidRDefault="003956B8" w:rsidP="003956B8">
                        <w:pPr>
                          <w:pStyle w:val="affa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4533CDFF" w14:textId="77777777" w:rsidR="003956B8" w:rsidRPr="000777EF" w:rsidRDefault="003956B8" w:rsidP="003956B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158A1C18" w14:textId="77777777" w:rsidR="003956B8" w:rsidRPr="0061633C" w:rsidRDefault="003956B8" w:rsidP="003956B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204F9D3C" w14:textId="77777777" w:rsidR="003956B8" w:rsidRPr="000777EF" w:rsidRDefault="003956B8" w:rsidP="003956B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3B25533" w14:textId="77777777" w:rsidR="003956B8" w:rsidRPr="0061633C" w:rsidRDefault="003956B8" w:rsidP="003956B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475;width:6292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6D6161B2" w14:textId="05825F63" w:rsidR="003956B8" w:rsidRPr="003956B8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18"/>
                        </w:rPr>
                      </w:pPr>
                      <w:proofErr w:type="spellStart"/>
                      <w:r w:rsidRPr="003956B8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Дослідження</w:t>
                      </w:r>
                      <w:proofErr w:type="spellEnd"/>
                      <w:r w:rsidRPr="003956B8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 xml:space="preserve"> штучного </w:t>
                      </w:r>
                      <w:proofErr w:type="spellStart"/>
                      <w:r w:rsidRPr="003956B8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освітлення</w:t>
                      </w:r>
                      <w:proofErr w:type="spellEnd"/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7D914517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31390B98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6C6E888" w14:textId="288AEDCC" w:rsidR="003956B8" w:rsidRPr="00295631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4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551D3F10" w14:textId="77777777" w:rsidR="003956B8" w:rsidRPr="009B60BD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6B8"/>
    <w:rsid w:val="00AA1D8D"/>
    <w:rsid w:val="00B47730"/>
    <w:rsid w:val="00CB0664"/>
    <w:rsid w:val="00CD2DA4"/>
    <w:rsid w:val="00F837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EEF9AC1"/>
  <w14:defaultImageDpi w14:val="300"/>
  <w15:docId w15:val="{79277141-5E39-4768-B054-0A404DE6B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Чертежный"/>
    <w:rsid w:val="003956B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Bram Alex</cp:lastModifiedBy>
  <cp:revision>2</cp:revision>
  <dcterms:created xsi:type="dcterms:W3CDTF">2013-12-23T23:15:00Z</dcterms:created>
  <dcterms:modified xsi:type="dcterms:W3CDTF">2026-03-02T08:43:00Z</dcterms:modified>
  <cp:category/>
</cp:coreProperties>
</file>