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Лабораторної роботи №3</w:t>
      </w:r>
    </w:p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b/>
          <w:sz w:val="28"/>
        </w:rPr>
        <w:tab/>
        <w:t xml:space="preserve">Тема: </w:t>
      </w:r>
      <w:r>
        <w:rPr>
          <w:rFonts w:ascii="Times New Roman" w:hAnsi="Times New Roman" w:eastAsia="Times New Roman" w:cs="Times New Roman"/>
          <w:b w:val="0"/>
          <w:sz w:val="28"/>
        </w:rPr>
        <w:t>Розробка тестової документації (чек-листи та тест-кейси).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ab/>
        <w:t xml:space="preserve">Мета проведення заняття: </w:t>
      </w:r>
      <w:r>
        <w:rPr>
          <w:rFonts w:ascii="Times New Roman" w:hAnsi="Times New Roman" w:eastAsia="Times New Roman" w:cs="Times New Roman"/>
          <w:b w:val="0"/>
          <w:sz w:val="28"/>
        </w:rPr>
        <w:t>навчитися створювати грамотні чек-листи та детальні тест-кейси для перевірки функціональності вебсайтів, використовуючи стандартні інструменти (Google Таблиці/Документи) та спеціалізоване ПЗ.</w:t>
      </w: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b/>
          <w:sz w:val="28"/>
        </w:rPr>
        <w:tab/>
        <w:t xml:space="preserve">Матеріально-технічне оснащення робочого місця: 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ПЕОМ;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ОС Windows;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інструкція до лабораторної роботи №3.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b/>
          <w:sz w:val="28"/>
        </w:rPr>
        <w:t>Послідовність виконання завдання: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1. Опис об'єкта тестування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2. Розробка чек-листа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3. Розробка тест-кейсів</w:t>
      </w:r>
    </w:p>
    <w:p>
      <w:pPr>
        <w:spacing w:line="360" w:lineRule="auto" w:after="0" w:before="0"/>
        <w:ind w:left="709"/>
      </w:pPr>
      <w:r>
        <w:rPr>
          <w:rFonts w:ascii="Times New Roman" w:hAnsi="Times New Roman" w:eastAsia="Times New Roman" w:cs="Times New Roman"/>
          <w:sz w:val="28"/>
        </w:rPr>
        <w:t>4. Висновки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Хід роботи</w:t>
      </w: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1. Опис об'єкта тестування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Назва: Full-stack вебсайт для заводу металоконструкцій.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Тип ПЗ: Вебзастосунок (стек: Next.js, NestJS, PostgreSQL).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Призначення: Автоматизація роботи заводу, включаючи особистий кабінет клієнта, систему обліку залишків на складі та калькулятор розкладки металу.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Модулі, що тестуються: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реєстрація та авторизація користувачів;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особистий кабінет клієнта;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система обліку залишків на складі;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калькулятор розкладки металу;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 w:eastAsia="Times New Roman" w:cs="Times New Roman"/>
          <w:sz w:val="28"/>
        </w:rPr>
        <w:t>− навігація та загальний інтерфейс.</w:t>
      </w:r>
    </w:p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2. Розробка чек-листа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Чек-лист — це перелік перевірок, які необхідно виконати для оцінки якості ПЗ. Він менш деталізований, ніж тест-кейс, та використовується в умовах обмеженого часу.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1 – Чек-лист тестування вебсайту заводу металоконструкцій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55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Модуль</w:t>
            </w:r>
          </w:p>
        </w:tc>
        <w:tc>
          <w:tcPr>
            <w:tcW w:type="dxa" w:w="155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Назва кроку</w:t>
            </w:r>
          </w:p>
        </w:tc>
        <w:tc>
          <w:tcPr>
            <w:tcW w:type="dxa" w:w="155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Тестові дані</w:t>
            </w:r>
          </w:p>
        </w:tc>
        <w:tc>
          <w:tcPr>
            <w:tcW w:type="dxa" w:w="155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Статус</w:t>
            </w:r>
          </w:p>
        </w:tc>
        <w:tc>
          <w:tcPr>
            <w:tcW w:type="dxa" w:w="1559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20"/>
              </w:rPr>
              <w:t>Коментар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Реєстрація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Відкрити сторінку реєстрації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Сторінка відкривається коректно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Реєстрація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валідне ім'я користувача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Іванов Петро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Поле приймає кирилицю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Реєстрація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валідний email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ivanov@gmail.com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Email прийнято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Реєстрація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валідний номер телефону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+380991234567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Номер прийнято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Реєстрація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валідний пароль (&gt;8 символів)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TestPass123!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Пароль відповідає вимогам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Реєстрація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Підтвердити пароль (збігається)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TestPass123!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Паролі збігаються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Реєстрація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Натиснути кнопку «Зареєструватися»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Реєстрація успішна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Реєстрація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email без символу «@»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ivanovgmail.com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Виведено помилку валідації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Реєстрація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Залишити поле email порожнім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(порожнє)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Виведено повідомлення про обов'язковість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Реєстрація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пароль менше 8 символів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abc12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Виведено попередження про довжину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Реєстрація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різні паролі у поля підтвердження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Test123! / Other456!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Виведено помилку неспівпадіння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Авторизація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Відкрити сторінку входу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Сторінка входу відкривається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Авторизація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валідні дані та натиснути «Увійти»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ivanov@gmail.com / TestPass123!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Успішний вхід у систему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14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Авторизація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невірний пароль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ivanov@gmail.com / wrong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Виведено помилку авторизації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15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Авторизація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незареєстрований email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nouser@test.com / Test123!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Виведено повідомлення про відсутність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16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Кабінет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Переглянути особистий кабінет після входу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Дані профілю відображаються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17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Кабінет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Редагувати дані профілю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Нове ім'я: Петренко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Зміни збережено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18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Кабінет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Змінити пароль через кабінет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NewPass456!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Пароль змінено успішно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19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Кабінет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Натиснути кнопку «Вийти»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Перенаправлення на сторінку входу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20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Склад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Переглянути список залишків на складі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Таблиця залишків відображається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21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Склад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Додати новий товар на склад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Труба 50мм / 100 шт.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Товар додано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22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Склад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Відфільтрувати товари за категорією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Категорія: Труби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Фільтр працює коректно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23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Склад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Виконати пошук товару за назвою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Пошук: «Швелер»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Знайдено відповідні позиції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24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Склад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Редагувати кількість товару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Змінити 100 → 150 шт.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Кількість оновлено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25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Калькулятор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Відкрити калькулятор розкладки металу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Калькулятор відкривається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26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Калькулятор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валідні параметри та розрахувати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Довжина: 6000мм, Ширина: 1500мм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Результат відображається коректно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27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Калькулятор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від'ємні значення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Довжина: -100мм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Виведено помилку валідації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28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Калькулятор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Ввести літери замість чисел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Довжина: «абвгд»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Поле не приймає літери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29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Калькулятор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Залишити обов'язкові поля порожніми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(порожнє)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Виведено повідомлення про заповнення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30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Навігація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Перевірити перехід між модулями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Навігація працює коректно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31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Навігація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Перевірити адаптивність на мобільному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Розмір екрану: 375px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Макет адаптується</w:t>
            </w:r>
          </w:p>
        </w:tc>
      </w:tr>
      <w:tr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32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Навігація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Перевірити роботу кнопки «Назад» у браузері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—</w:t>
            </w:r>
          </w:p>
        </w:tc>
        <w:tc>
          <w:tcPr>
            <w:tcW w:type="dxa" w:w="1559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20"/>
              </w:rPr>
              <w:t>Pass</w:t>
            </w:r>
          </w:p>
        </w:tc>
        <w:tc>
          <w:tcPr>
            <w:tcW w:type="dxa" w:w="1559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Повернення на попередню сторінку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3. Розробка тест-кейсів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Тест-кейс — це детальна інструкція з конкретними кроками та очікуваним результатом. Він використовується для серйозної документації, яку будуть перевіряти або перевикористовувати.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Times New Roman" w:cs="Times New Roman"/>
          <w:sz w:val="28"/>
        </w:rPr>
        <w:t>Таблиця 2 – Тест-кейси для вебсайту заводу металоконструкцій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ID</w:t>
            </w:r>
          </w:p>
        </w:tc>
        <w:tc>
          <w:tcPr>
            <w:tcW w:type="dxa" w:w="1336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</w:t>
            </w:r>
          </w:p>
        </w:tc>
        <w:tc>
          <w:tcPr>
            <w:tcW w:type="dxa" w:w="1336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Передумови</w:t>
            </w:r>
          </w:p>
        </w:tc>
        <w:tc>
          <w:tcPr>
            <w:tcW w:type="dxa" w:w="1336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Кроки</w:t>
            </w:r>
          </w:p>
        </w:tc>
        <w:tc>
          <w:tcPr>
            <w:tcW w:type="dxa" w:w="1336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Очікуваний результат</w:t>
            </w:r>
          </w:p>
        </w:tc>
        <w:tc>
          <w:tcPr>
            <w:tcW w:type="dxa" w:w="1336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Фактичний результат</w:t>
            </w:r>
          </w:p>
        </w:tc>
        <w:tc>
          <w:tcPr>
            <w:tcW w:type="dxa" w:w="1336"/>
            <w:shd w:fill="D9E2F3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Статус</w:t>
            </w:r>
          </w:p>
        </w:tc>
      </w:tr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TC-001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Позитивна перевірка реєстрації з валідними даними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Сторінка реєстрації відкрита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1. Ввести ім'я: Іванов Петро</w:t>
              <w:br/>
              <w:t>2. Ввести email: ivanov@gmail.com</w:t>
              <w:br/>
              <w:t>3. Ввести телефон: +380991234567</w:t>
              <w:br/>
              <w:t>4. Ввести пароль: TestPass123!</w:t>
              <w:br/>
              <w:t>5. Підтвердити пароль: TestPass123!</w:t>
              <w:br/>
              <w:t>6. Натиснути «Зареєструватися»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Успішна реєстрація, перенаправлення в особистий кабінет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Успішна реєстрація, перенаправлення в особистий кабінет</w:t>
            </w:r>
          </w:p>
        </w:tc>
        <w:tc>
          <w:tcPr>
            <w:tcW w:type="dxa" w:w="1336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TC-002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Негативна перевірка реєстрації з порожнім email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Сторінка реєстрації відкрита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1. Ввести ім'я: Петренко Олег</w:t>
              <w:br/>
              <w:t>2. Залишити поле email порожнім</w:t>
              <w:br/>
              <w:t>3. Ввести пароль: TestPass123!</w:t>
              <w:br/>
              <w:t>4. Натиснути «Зареєструватися»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Повідомлення: «Поле email є обов'язковим»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Повідомлення: «Поле email є обов'язковим»</w:t>
            </w:r>
          </w:p>
        </w:tc>
        <w:tc>
          <w:tcPr>
            <w:tcW w:type="dxa" w:w="1336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TC-003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Негативна перевірка реєстрації з невалідним email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Сторінка реєстрації відкрита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1. Ввести email: ivanovgmail.com</w:t>
              <w:br/>
              <w:t>2. Заповнити решту полів валідними даними</w:t>
              <w:br/>
              <w:t>3. Натиснути «Зареєструватися»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Повідомлення: «Введіть коректний email»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Повідомлення: «Введіть коректний email»</w:t>
            </w:r>
          </w:p>
        </w:tc>
        <w:tc>
          <w:tcPr>
            <w:tcW w:type="dxa" w:w="1336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TC-004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Позитивна перевірка входу в систему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Користувач зареєстрований, сторінка входу відкрита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1. Ввести email: ivanov@gmail.com</w:t>
              <w:br/>
              <w:t>2. Ввести пароль: TestPass123!</w:t>
              <w:br/>
              <w:t>3. Натиснути «Увійти»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Успішний вхід, відображення особистого кабінету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Успішний вхід, відображення особистого кабінету</w:t>
            </w:r>
          </w:p>
        </w:tc>
        <w:tc>
          <w:tcPr>
            <w:tcW w:type="dxa" w:w="1336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TC-005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Негативна перевірка входу з невірним паролем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Сторінка входу відкрита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1. Ввести email: ivanov@gmail.com</w:t>
              <w:br/>
              <w:t>2. Ввести невірний пароль: wrongpass</w:t>
              <w:br/>
              <w:t>3. Натиснути «Увійти»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Повідомлення: «Невірний email або пароль»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Повідомлення: «Невірний email або пароль»</w:t>
            </w:r>
          </w:p>
        </w:tc>
        <w:tc>
          <w:tcPr>
            <w:tcW w:type="dxa" w:w="1336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TC-006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Перевірка перегляду залишків на складі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Користувач авторизований, відкрита сторінка складу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1. Перейти до модуля «Склад»</w:t>
              <w:br/>
              <w:t>2. Перевірити відображення таблиці залишків</w:t>
              <w:br/>
              <w:t>3. Перевірити наявність колонок: назва, категорія, кількість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Таблиця залишків відображається з усіма колонками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Таблиця залишків відображається з усіма колонками</w:t>
            </w:r>
          </w:p>
        </w:tc>
        <w:tc>
          <w:tcPr>
            <w:tcW w:type="dxa" w:w="1336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TC-007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Позитивна перевірка калькулятора розкладки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Користувач авторизований, калькулятор відкрито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1. Ввести довжину листа: 6000 мм</w:t>
              <w:br/>
              <w:t>2. Ввести ширину листа: 1500 мм</w:t>
              <w:br/>
              <w:t>3. Ввести параметри деталі</w:t>
              <w:br/>
              <w:t>4. Натиснути «Розрахувати»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Відображення схеми розкладки та кількості деталей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Відображення схеми розкладки та кількості деталей</w:t>
            </w:r>
          </w:p>
        </w:tc>
        <w:tc>
          <w:tcPr>
            <w:tcW w:type="dxa" w:w="1336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TC-008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Негативна перевірка калькулятора (від'ємні значення)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Калькулятор відкрито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1. Ввести довжину: -100 мм</w:t>
              <w:br/>
              <w:t>2. Натиснути «Розрахувати»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Повідомлення: «Значення повинно бути додатнім»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Повідомлення: «Значення повинно бути додатнім»</w:t>
            </w:r>
          </w:p>
        </w:tc>
        <w:tc>
          <w:tcPr>
            <w:tcW w:type="dxa" w:w="1336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TC-009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Перевірка редагування профілю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Користувач авторизований, відкрито особистий кабінет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1. Натиснути «Редагувати профіль»</w:t>
              <w:br/>
              <w:t>2. Змінити ім'я на: Петренко Олег</w:t>
              <w:br/>
              <w:t>3. Натиснути «Зберегти»</w:t>
              <w:br/>
              <w:t>4. Перевірити оновлення даних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Ім'я оновлено на «Петренко Олег»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Ім'я оновлено на «Петренко Олег»</w:t>
            </w:r>
          </w:p>
        </w:tc>
        <w:tc>
          <w:tcPr>
            <w:tcW w:type="dxa" w:w="1336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TC-010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Перевірка виходу з системи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Користувач авторизований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1. Натиснути кнопку «Вийти»</w:t>
              <w:br/>
              <w:t>2. Спробувати перейти до особистого кабінету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Перенаправлення на сторінку входу, доступ до кабінету закритий</w:t>
            </w:r>
          </w:p>
        </w:tc>
        <w:tc>
          <w:tcPr>
            <w:tcW w:type="dxa" w:w="1336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sz w:val="16"/>
              </w:rPr>
              <w:t>Перенаправлення на сторінку входу, доступ до кабінету закритий</w:t>
            </w:r>
          </w:p>
        </w:tc>
        <w:tc>
          <w:tcPr>
            <w:tcW w:type="dxa" w:w="1336"/>
            <w:shd w:fill="C6EFC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8000"/>
                <w:sz w:val="18"/>
              </w:rPr>
              <w:t>Pass</w:t>
            </w:r>
          </w:p>
        </w:tc>
      </w:tr>
    </w:tbl>
    <w:p>
      <w:pPr>
        <w:spacing w:line="360" w:lineRule="auto" w:after="0" w:before="0"/>
      </w:pPr>
    </w:p>
    <w:p>
      <w:pPr>
        <w:spacing w:line="360" w:lineRule="auto" w:after="0" w:before="0"/>
      </w:pPr>
      <w:r>
        <w:rPr>
          <w:rFonts w:ascii="Times New Roman" w:hAnsi="Times New Roman" w:eastAsia="Times New Roman" w:cs="Times New Roman"/>
          <w:sz w:val="28"/>
        </w:rPr>
        <w:t>4. Висновки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У ході лабораторної роботи було розроблено тестову документацію для Full-stack вебсайту заводу металоконструкцій, а саме: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− чек-лист із 32 пунктів, що охоплює 5 модулів системи: реєстрацію, авторизацію, особистий кабінет, склад та калькулятор розкладки металу;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− 10 детальних тест-кейсів з описом передумов, кроків виконання, очікуваних та фактичних результатів.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Тестова документація включає як позитивні кейси (перевірка коректної роботи з валідними даними), так і негативні кейси (перевірка обробки невалідних даних: порожні поля, некоректний email, від'ємні значення в калькуляторі). Усі тести пройшли успішно, що свідчить про належний рівень якості вебзастосунку.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Чек-лист зручний для швидкого перевірки основного функціоналу, тоді як тест-кейси забезпечують детальну та повторювану перевірку критичних сценаріїв використання системи.</w:t>
      </w:r>
    </w:p>
    <w:sectPr w:rsidR="00FC693F" w:rsidRPr="0006063C" w:rsidSect="00034616">
      <w:pgSz w:w="11906" w:h="16838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