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Лабораторна робота №1</w:t>
      </w:r>
    </w:p>
    <w:p>
      <w:pPr>
        <w:spacing w:line="360" w:lineRule="auto" w:after="0" w:before="0"/>
      </w:pPr>
    </w:p>
    <w:p>
      <w:pPr>
        <w:spacing w:line="360" w:lineRule="auto" w:after="0" w:before="0"/>
      </w:pPr>
      <w:r>
        <w:rPr>
          <w:rFonts w:ascii="Times New Roman" w:hAnsi="Times New Roman" w:eastAsia="Times New Roman" w:cs="Times New Roman"/>
          <w:b/>
          <w:sz w:val="28"/>
        </w:rPr>
        <w:tab/>
        <w:t xml:space="preserve">Тема: </w:t>
      </w:r>
      <w:r>
        <w:rPr>
          <w:rFonts w:ascii="Times New Roman" w:hAnsi="Times New Roman" w:eastAsia="Times New Roman" w:cs="Times New Roman"/>
          <w:b w:val="0"/>
          <w:sz w:val="28"/>
        </w:rPr>
        <w:t>«Методи аналізу виробничого травматизму».</w:t>
      </w:r>
    </w:p>
    <w:p>
      <w:pPr>
        <w:spacing w:line="360" w:lineRule="auto" w:after="0" w:befor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ab/>
        <w:t xml:space="preserve">Мета роботи: </w:t>
      </w:r>
      <w:r>
        <w:rPr>
          <w:rFonts w:ascii="Times New Roman" w:hAnsi="Times New Roman" w:eastAsia="Times New Roman" w:cs="Times New Roman"/>
          <w:b w:val="0"/>
          <w:sz w:val="28"/>
        </w:rPr>
        <w:t>ознайомитися з методами аналізу виробничого травматизму та сформувати практичні навички використання статистичного, економічного методів аналізу травматизму.</w:t>
      </w:r>
    </w:p>
    <w:p>
      <w:pPr>
        <w:spacing w:line="360" w:lineRule="auto" w:after="0" w:before="0"/>
      </w:pPr>
      <w:r>
        <w:rPr>
          <w:rFonts w:ascii="Times New Roman" w:hAnsi="Times New Roman" w:eastAsia="Times New Roman" w:cs="Times New Roman"/>
          <w:b/>
          <w:sz w:val="28"/>
        </w:rPr>
        <w:tab/>
        <w:t xml:space="preserve">Матеріально-технічне оснащення робочого місця: 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− ПЕОМ;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− ОС Windows;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− інструкція до лабораторної роботи №1.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b/>
          <w:sz w:val="28"/>
        </w:rPr>
        <w:t>Варіант № 10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Хід роботи</w:t>
      </w:r>
    </w:p>
    <w:p>
      <w:pPr>
        <w:spacing w:line="360" w:lineRule="auto" w:after="0" w:before="0"/>
      </w:pP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b/>
          <w:sz w:val="28"/>
        </w:rPr>
        <w:t>Завдання № 11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Оцініть кількісно рівень травматизму за рік на підприємстві. Кількість працівників на підприємстві складає С чоловік, кількість нещасних випадків Н, загальна кількість днів непрацездатності Д днів.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Таблиця 1.2 – Умови завдання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Варіант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С, чол.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Н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Д, днів</w:t>
            </w:r>
          </w:p>
        </w:tc>
      </w:tr>
      <w:tr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10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100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19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85</w:t>
            </w:r>
          </w:p>
        </w:tc>
      </w:tr>
    </w:tbl>
    <w:p>
      <w:pPr>
        <w:spacing w:line="360" w:lineRule="auto" w:after="0" w:before="0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Розрахуємо коефіцієнт частоти травматизму Кч за формулою (1.1):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Кч = Н·1000 / С = 19·1000 / 100 = 190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де </w:t>
      </w:r>
      <w:r>
        <w:rPr>
          <w:rFonts w:ascii="Times New Roman" w:hAnsi="Times New Roman" w:eastAsia="Times New Roman" w:cs="Times New Roman"/>
          <w:b w:val="0"/>
          <w:i/>
          <w:sz w:val="28"/>
        </w:rPr>
        <w:t>Н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– число нещасних випадків, що сталися на підприємстві за звітний період і призвели до втрати працездатності на 1 добу і більше;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С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– середньоспискова чисельність працюючих на підприємстві за той самий звітний період часу.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Розрахуємо коефіцієнт тяжкості травматизму Км за формулою (1.2):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Км = Д / Н = 85 / 19 = 4,47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де </w:t>
      </w:r>
      <w:r>
        <w:rPr>
          <w:rFonts w:ascii="Times New Roman" w:hAnsi="Times New Roman" w:eastAsia="Times New Roman" w:cs="Times New Roman"/>
          <w:b w:val="0"/>
          <w:i/>
          <w:sz w:val="28"/>
        </w:rPr>
        <w:t>Д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– сумарне число днів непрацездатності всіх потерпілих, які втратили працездатність на добу і більше під час звітного періоду.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Визначимо коефіцієнт мінімальних матеріальних збитків або коефіцієнт трудових втрат Квтр за формулою (1.3):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Квтр = Кч · Км = 190 · 4,47 = 849,3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або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Квтр = 1000·Д / С = 1000·85 / 100 = 850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eastAsia="Times New Roman" w:cs="Times New Roman"/>
          <w:b w:val="0"/>
          <w:sz w:val="28"/>
        </w:rPr>
        <w:t>коефіцієнт частоти травматизму Кч = 190; коефіцієнт тяжкості травматизму Км = 4,47; коефіцієнт трудових втрат Квтр = 850.</w:t>
      </w:r>
    </w:p>
    <w:p>
      <w:pPr>
        <w:spacing w:line="360" w:lineRule="auto" w:after="0" w:before="0"/>
      </w:pP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b/>
          <w:sz w:val="28"/>
        </w:rPr>
        <w:t>Завдання № 12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Визначте та проаналізуйте показники непрацездатності та летальності. Середньоспискова чисельність працівників складає С чол., чисельність працівників, з якими стався нещасний випадок з втратою працездатності – Н, в тому числі зі смертельним наслідком – Нс, кількість людино-днів непрацездатності через травматизм Д, днів.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Таблиця 1.4 – Умови завдання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Варіант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Роки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С, чол.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Н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Нс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Д, днів</w:t>
            </w:r>
          </w:p>
        </w:tc>
      </w:tr>
      <w:tr>
        <w:tc>
          <w:tcPr>
            <w:tcW w:type="dxa" w:w="1559"/>
            <w:vMerge w:val="restart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10</w:t>
            </w:r>
          </w:p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2008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450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13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0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34</w:t>
            </w:r>
          </w:p>
        </w:tc>
      </w:tr>
      <w:tr>
        <w:tc>
          <w:tcPr>
            <w:tcW w:type="dxa" w:w="1559"/>
            <w:vMerge/>
          </w:tcPr>
          <w:p/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2009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750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14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40</w:t>
            </w:r>
          </w:p>
        </w:tc>
      </w:tr>
    </w:tbl>
    <w:p>
      <w:pPr>
        <w:spacing w:line="360" w:lineRule="auto" w:after="0" w:before="0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Розрахуємо показник непрацездатності Пн за формулою (1.5):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Пн = Д·1000 / С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де </w:t>
      </w:r>
      <w:r>
        <w:rPr>
          <w:rFonts w:ascii="Times New Roman" w:hAnsi="Times New Roman" w:eastAsia="Times New Roman" w:cs="Times New Roman"/>
          <w:b w:val="0"/>
          <w:i/>
          <w:sz w:val="28"/>
        </w:rPr>
        <w:t>Д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– число людино-днів непрацездатності постраждалих;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С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– середньоспискова чисельність працюючих на підприємстві за той самий звітний період часу.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Показник непрацездатності за 2008 р.: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Пн = 1000·34 / 450 = 75,56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Показник непрацездатності за 2009 р.: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Пн = 1000·40 / 750 = 53,33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Визначимо показник летальності Кс за формулою (1.4):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Кс = (Нс / Н) · 100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де </w:t>
      </w:r>
      <w:r>
        <w:rPr>
          <w:rFonts w:ascii="Times New Roman" w:hAnsi="Times New Roman" w:eastAsia="Times New Roman" w:cs="Times New Roman"/>
          <w:b w:val="0"/>
          <w:i/>
          <w:sz w:val="28"/>
        </w:rPr>
        <w:t>Нс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– кількість випадків зі смертельним наслідком або інвалідним кінцем;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Н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– число нещасних випадків, що сталися на підприємстві за звітний період і призвели до втрати працездатності на 1 добу і більше.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Показник летальності за 2008 р.: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Кс = 0 / 13 · 100 = 0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Показник летальності за 2009 р.: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Кс = 1 / 14 · 100 = 7,14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eastAsia="Times New Roman" w:cs="Times New Roman"/>
          <w:b w:val="0"/>
          <w:sz w:val="28"/>
        </w:rPr>
        <w:t>показник непрацездатності за 2008 р. Пн = 75,56; показник летальності за 2008 р. Кс = 0; показник непрацездатності за 2009 р. Пн = 53,33; показник летальності за 2009 р. Кс = 7,14.</w:t>
      </w:r>
    </w:p>
    <w:p>
      <w:pPr>
        <w:spacing w:line="360" w:lineRule="auto" w:after="0" w:before="0"/>
      </w:pP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b/>
          <w:sz w:val="28"/>
        </w:rPr>
        <w:t>Завдання № 13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Визначте показник частоти випадків захворювань та показник тяжкості захворювань. Загальна кількість працюючих на підприємстві складає С чол.; кількість випадків захворювань за звітний період – Б; кількість днів непрацездатності за цей же період – Д, днів.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Таблиця 1.6 – Умови завдання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Варіант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С, чол.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Б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Д, днів</w:t>
            </w:r>
          </w:p>
        </w:tc>
      </w:tr>
      <w:tr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10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600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19</w:t>
            </w:r>
          </w:p>
        </w:tc>
        <w:tc>
          <w:tcPr>
            <w:tcW w:type="dxa" w:w="233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57</w:t>
            </w:r>
          </w:p>
        </w:tc>
      </w:tr>
    </w:tbl>
    <w:p>
      <w:pPr>
        <w:spacing w:line="360" w:lineRule="auto" w:after="0" w:before="0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Розрахуємо показник частоти випадків захворювань Пвз за формулою (1.8):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Пвз = Б·100 / С = 19·100 / 600 = 3,17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де </w:t>
      </w:r>
      <w:r>
        <w:rPr>
          <w:rFonts w:ascii="Times New Roman" w:hAnsi="Times New Roman" w:eastAsia="Times New Roman" w:cs="Times New Roman"/>
          <w:b w:val="0"/>
          <w:i/>
          <w:sz w:val="28"/>
        </w:rPr>
        <w:t>Б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– кількість випадків захворювань за звітний період;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С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– загальна кількість працюючих.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Визначимо показник тяжкості захворювань Птз за формулою (1.8):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Птз = Д·100 / С = 57·100 / 600 = 9,5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де </w:t>
      </w:r>
      <w:r>
        <w:rPr>
          <w:rFonts w:ascii="Times New Roman" w:hAnsi="Times New Roman" w:eastAsia="Times New Roman" w:cs="Times New Roman"/>
          <w:b w:val="0"/>
          <w:i/>
          <w:sz w:val="28"/>
        </w:rPr>
        <w:t>Д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– кількість днів непрацездатності за цей же період.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eastAsia="Times New Roman" w:cs="Times New Roman"/>
          <w:b w:val="0"/>
          <w:sz w:val="28"/>
        </w:rPr>
        <w:t>показник частоти випадків захворювань Пвз = 3,17; показник тяжкості захворювань Птз = 9,5.</w:t>
      </w:r>
    </w:p>
    <w:p>
      <w:pPr>
        <w:spacing w:line="360" w:lineRule="auto" w:after="0" w:before="0"/>
      </w:pP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b/>
          <w:sz w:val="28"/>
        </w:rPr>
        <w:t>Завдання № 14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Визначити узагальнений показник втрат підприємства від травматизму та захворюваності за декілька років.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Таблиця 1.8 – Умови завдання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Варіант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Роки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Дм, днів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А, грн.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Бм, грн.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Д1, грн.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Б1, грн.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Р, грн.</w:t>
            </w:r>
          </w:p>
        </w:tc>
      </w:tr>
      <w:tr>
        <w:tc>
          <w:tcPr>
            <w:tcW w:type="dxa" w:w="1169"/>
            <w:vMerge w:val="restart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10</w:t>
            </w:r>
          </w:p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1996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78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53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36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328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46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1599</w:t>
            </w:r>
          </w:p>
        </w:tc>
      </w:tr>
      <w:tr>
        <w:tc>
          <w:tcPr>
            <w:tcW w:type="dxa" w:w="1169"/>
            <w:vMerge/>
          </w:tcPr>
          <w:p/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1997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92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64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49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247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36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1348</w:t>
            </w:r>
          </w:p>
        </w:tc>
      </w:tr>
      <w:tr>
        <w:tc>
          <w:tcPr>
            <w:tcW w:type="dxa" w:w="1169"/>
            <w:vMerge/>
          </w:tcPr>
          <w:p/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1998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110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67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75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245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48</w:t>
            </w:r>
          </w:p>
        </w:tc>
        <w:tc>
          <w:tcPr>
            <w:tcW w:type="dxa" w:w="116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1756</w:t>
            </w:r>
          </w:p>
        </w:tc>
      </w:tr>
    </w:tbl>
    <w:p>
      <w:pPr>
        <w:spacing w:line="360" w:lineRule="auto" w:after="0" w:before="0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Визначимо розмір матеріальних збитків Мтр, що зазнає підприємство через виробничий травматизм, за формулою (1.10):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Мтр = Дм · (А + Бм)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 xml:space="preserve">де </w:t>
      </w:r>
      <w:r>
        <w:rPr>
          <w:rFonts w:ascii="Times New Roman" w:hAnsi="Times New Roman" w:eastAsia="Times New Roman" w:cs="Times New Roman"/>
          <w:b w:val="0"/>
          <w:i/>
          <w:sz w:val="28"/>
        </w:rPr>
        <w:t>Мтр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– збитки, обумовлені тим, що працівники, які отримали травми, не брали участі у створенні матеріальних цінностей, грн;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Дм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– загальна кількість днів непрацездатності за розрахунковий період часу, що викликані травматизмом та профзахворюваннями;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А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– середньоденна втрата прибутку від невиробленої продукції в розрахунку на один день, грн.;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/>
          <w:sz w:val="28"/>
        </w:rPr>
        <w:t>Бм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– середній розмір виплат за листком непрацездатності за один день всім потерпілим від травм, грн.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Матеріальні збитки через виробничий травматизм за 1996 р.: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Мтр = 78 · (53 + 36) = 6942, грн.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Матеріальні збитки через виробничий травматизм за 1997 р.: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Мтр = 92 · (64 + 49) = 10396, грн.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Матеріальні збитки через виробничий травматизм за 1998 р.: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Мтр = 110 · (67 + 75) = 15620, грн.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Розрахуємо показник річних втрат Квтр, що зумовлені річним травматизмом, за формулою (1.11):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Квтр = 100 · Мтр / Р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Показник річних втрат через виробничий травматизм за 1996 р.: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Квтр = 100 · 6942 / 1599 = 434,15, %.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Показник річних втрат через виробничий травматизм за 1997 р.: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Квтр = 100 · 10396 / 1348 = 771,07, %.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Показник річних втрат через виробничий травматизм за 1998 р.: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Квтр = 100 · 15620 / 1756 = 889,52, %.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Визначимо розмір збитків Мзх, яких зазнає підприємство від загальних захворювань працівників, за формулою (1.12):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Мзх = Д1 · (А + Б1)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Матеріальні збитки через загальні захворювання за 1996 р.: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Мзх = 328 · (53 + 46) = 32472, грн.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Матеріальні збитки через загальні захворювання за 1997 р.: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Мзх = 247 · (64 + 36) = 24700, грн.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Матеріальні збитки через загальні захворювання за 1998 р.: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Мзх = 245 · (67 + 48) = 28175, грн.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Розрахуємо показник річних втрат Кзх, які зумовлені загальними захворюваннями працівників підприємства, за формулою (1.13):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Кзх = 100 · Мзх / Р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Показник річних втрат через загальні захворювання за 1996 р.: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Кзх = 100 · 32472 / 1599 = 2030,77, %.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Показник річних втрат через загальні захворювання за 1997 р.: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Кзх = 100 · 24700 / 1348 = 1832,34, %.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Показник річних втрат через загальні захворювання за 1998 р.: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Кзх = 100 · 28175 / 1756 = 1604,22, %.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Узагальнений показник Куп, який характеризує сумарні втрати підприємства від травматизму та загальних захворювань працівників, визначаємо за формулою (1.14):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Куп = Квтр + Кзх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Узагальнений показник втрат підприємства від травматизму та захворюваності за 1996 р.: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Куп = 434,15 + 2030,77 = 2464,92, %.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Узагальнений показник втрат підприємства від травматизму та захворюваності за 1997 р.: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Куп = 771,07 + 1832,34 = 2603,41, %.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Узагальнений показник втрат підприємства від травматизму та захворюваності за 1998 р.: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Куп = 889,52 + 1604,22 = 2493,74, %.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eastAsia="Times New Roman" w:cs="Times New Roman"/>
          <w:b w:val="0"/>
          <w:sz w:val="28"/>
        </w:rPr>
        <w:t>узагальнений показник втрат підприємства від травматизму та захворюваності за 1996 р. Куп = 2464,92 %; узагальнений показник втрат підприємства від травматизму та захворюваності за 1997 р. Куп = 2603,41 %; узагальнений показник втрат підприємства від травматизму та захворюваності за 1998 р. Куп = 2493,74 %.</w:t>
      </w:r>
    </w:p>
    <w:p>
      <w:pPr>
        <w:spacing w:line="360" w:lineRule="auto" w:after="0" w:before="0"/>
      </w:pP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b/>
          <w:sz w:val="28"/>
        </w:rPr>
        <w:t>Завдання № 15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На двох підприємствах із середньосписочною кількістю працюючих С1 та С2 чоловік за звітний період відбулося декілька нещасних випадків із втратою працездатності на: кількість випадків Н3 із втратою працездатності на 3 робочих дня кожним з потерпілих; кількість випадків Н5 з втратою працездатності на 5 робочих днів; кількість випадків Н10 з втратою працездатності на 10 робочих днів та кількість випадків Н15 з втратою працездатності на 15 робочих днів. Визначити показники виробничого травматизму по кожному з підприємств і зробити висновок, на якому з підприємств стан справ з виробничим травматизмом кращий.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Таблиця 1.10 – Умови завдання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Підприємство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Кількість працюючих С1, С2, чол.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Н3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Н5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Н10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Н15</w:t>
            </w:r>
          </w:p>
        </w:tc>
      </w:tr>
      <w:tr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№ 1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1500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7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12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</w:tr>
      <w:tr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№ 2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1700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6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13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5</w:t>
            </w:r>
          </w:p>
        </w:tc>
        <w:tc>
          <w:tcPr>
            <w:tcW w:type="dxa" w:w="1559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</w:t>
            </w:r>
          </w:p>
        </w:tc>
      </w:tr>
    </w:tbl>
    <w:p>
      <w:pPr>
        <w:spacing w:line="360" w:lineRule="auto" w:after="0" w:before="0"/>
      </w:pP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Визначаємо загальну кількість нещасних випадків: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b/>
          <w:sz w:val="28"/>
        </w:rPr>
        <w:t>Перше підприємство: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Н1 = Н3 + Н5 + Н10 + Н15 = 7 + 12 + 3 + 1 = 23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b/>
          <w:sz w:val="28"/>
        </w:rPr>
        <w:t>Друге підприємство: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Н2 = Н3 + Н5 + Н10 + Н15 = 6 + 13 + 5 + 1 = 25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Розрахуємо кількість днів непрацездатності: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b/>
          <w:sz w:val="28"/>
        </w:rPr>
        <w:t>Перше підприємство: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Д1 = Н3·3 + Н5·5 + Н10·10 + Н15·15 = 7·3 + 12·5 + 3·10 + 1·15 = 21 + 60 + 30 + 15 = 126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b/>
          <w:sz w:val="28"/>
        </w:rPr>
        <w:t>Друге підприємство: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Д2 = Н3·3 + Н5·5 + Н10·10 + Н15·15 = 6·3 + 13·5 + 5·10 + 1·15 = 18 + 65 + 50 + 15 = 148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Отримані дані по кількості днів непрацездатності запишемо у табл. 1.11.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Таблиця 1.11 – Кількість днів непрацездатності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Підприємство</w:t>
            </w:r>
          </w:p>
        </w:tc>
        <w:tc>
          <w:tcPr>
            <w:tcW w:type="dxa" w:w="133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Кількість працюючих С1, С2, чол.</w:t>
            </w:r>
          </w:p>
        </w:tc>
        <w:tc>
          <w:tcPr>
            <w:tcW w:type="dxa" w:w="133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3 дні</w:t>
            </w:r>
          </w:p>
        </w:tc>
        <w:tc>
          <w:tcPr>
            <w:tcW w:type="dxa" w:w="133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5 днів</w:t>
            </w:r>
          </w:p>
        </w:tc>
        <w:tc>
          <w:tcPr>
            <w:tcW w:type="dxa" w:w="133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10 днів</w:t>
            </w:r>
          </w:p>
        </w:tc>
        <w:tc>
          <w:tcPr>
            <w:tcW w:type="dxa" w:w="133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15 днів</w:t>
            </w:r>
          </w:p>
        </w:tc>
        <w:tc>
          <w:tcPr>
            <w:tcW w:type="dxa" w:w="133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18"/>
              </w:rPr>
              <w:t>Загальна кількість днів непрацездатності Д1, Д2</w:t>
            </w:r>
          </w:p>
        </w:tc>
      </w:tr>
      <w:tr>
        <w:tc>
          <w:tcPr>
            <w:tcW w:type="dxa" w:w="133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1</w:t>
            </w:r>
          </w:p>
        </w:tc>
        <w:tc>
          <w:tcPr>
            <w:tcW w:type="dxa" w:w="133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1500</w:t>
            </w:r>
          </w:p>
        </w:tc>
        <w:tc>
          <w:tcPr>
            <w:tcW w:type="dxa" w:w="133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21</w:t>
            </w:r>
          </w:p>
        </w:tc>
        <w:tc>
          <w:tcPr>
            <w:tcW w:type="dxa" w:w="133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60</w:t>
            </w:r>
          </w:p>
        </w:tc>
        <w:tc>
          <w:tcPr>
            <w:tcW w:type="dxa" w:w="133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30</w:t>
            </w:r>
          </w:p>
        </w:tc>
        <w:tc>
          <w:tcPr>
            <w:tcW w:type="dxa" w:w="133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15</w:t>
            </w:r>
          </w:p>
        </w:tc>
        <w:tc>
          <w:tcPr>
            <w:tcW w:type="dxa" w:w="133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126</w:t>
            </w:r>
          </w:p>
        </w:tc>
      </w:tr>
      <w:tr>
        <w:tc>
          <w:tcPr>
            <w:tcW w:type="dxa" w:w="133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№ 2</w:t>
            </w:r>
          </w:p>
        </w:tc>
        <w:tc>
          <w:tcPr>
            <w:tcW w:type="dxa" w:w="133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1700</w:t>
            </w:r>
          </w:p>
        </w:tc>
        <w:tc>
          <w:tcPr>
            <w:tcW w:type="dxa" w:w="133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18</w:t>
            </w:r>
          </w:p>
        </w:tc>
        <w:tc>
          <w:tcPr>
            <w:tcW w:type="dxa" w:w="133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65</w:t>
            </w:r>
          </w:p>
        </w:tc>
        <w:tc>
          <w:tcPr>
            <w:tcW w:type="dxa" w:w="133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50</w:t>
            </w:r>
          </w:p>
        </w:tc>
        <w:tc>
          <w:tcPr>
            <w:tcW w:type="dxa" w:w="133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15</w:t>
            </w:r>
          </w:p>
        </w:tc>
        <w:tc>
          <w:tcPr>
            <w:tcW w:type="dxa" w:w="1336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0"/>
              </w:rPr>
              <w:t>148</w:t>
            </w:r>
          </w:p>
        </w:tc>
      </w:tr>
    </w:tbl>
    <w:p>
      <w:pPr>
        <w:spacing w:line="360" w:lineRule="auto" w:after="0" w:before="0"/>
      </w:pP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Розрахуємо коефіцієнт частоти травматизму: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b/>
          <w:sz w:val="28"/>
        </w:rPr>
        <w:t>Перше підприємство: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Кч1 = Н1·1000 / С1 = 23·1000 / 1500 = 15,33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b/>
          <w:sz w:val="28"/>
        </w:rPr>
        <w:t>Друге підприємство: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Кч2 = Н2·1000 / С2 = 25·1000 / 1700 = 14,7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Визначимо коефіцієнт тяжкості травматизму: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b/>
          <w:sz w:val="28"/>
        </w:rPr>
        <w:t>Перше підприємство: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Км1 = Д1 / Н1 = 126 / 23 = 5,48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b/>
          <w:sz w:val="28"/>
        </w:rPr>
        <w:t>Друге підприємство: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Км2 = Д2 / Н2 = 148 / 25 = 5,92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sz w:val="28"/>
        </w:rPr>
        <w:t>Розрахуємо коефіцієнт трудових втрат: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b/>
          <w:sz w:val="28"/>
        </w:rPr>
        <w:t>Перше підприємство: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Квтр1 = Кч1 · Км1 = 15,33 · 5,48 = 84</w:t>
      </w: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b/>
          <w:sz w:val="28"/>
        </w:rPr>
        <w:t>Друге підприємство: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Квтр2 = Кч2 · Км2 = 14,7 · 5,92 = 87,02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Отримані дані по статистичним коефіцієнтам запишемо у табл. 1.12.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eastAsia="Times New Roman" w:cs="Times New Roman"/>
          <w:sz w:val="28"/>
        </w:rPr>
        <w:t>Таблиця 1.12 – Статистичні коефіцієнти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Підприємство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Кількість працюючих С1, С2, чол.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Частоти Кч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Тяжкості Км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Трудових втрат Квтр</w:t>
            </w:r>
          </w:p>
        </w:tc>
      </w:tr>
      <w:tr>
        <w:tc>
          <w:tcPr>
            <w:tcW w:type="dxa" w:w="187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№ 1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1500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15,33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5,48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84</w:t>
            </w:r>
          </w:p>
        </w:tc>
      </w:tr>
      <w:tr>
        <w:tc>
          <w:tcPr>
            <w:tcW w:type="dxa" w:w="187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№ 2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1700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14,7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5,92</w:t>
            </w:r>
          </w:p>
        </w:tc>
        <w:tc>
          <w:tcPr>
            <w:tcW w:type="dxa" w:w="1871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87,02</w:t>
            </w:r>
          </w:p>
        </w:tc>
      </w:tr>
    </w:tbl>
    <w:p>
      <w:pPr>
        <w:spacing w:line="360" w:lineRule="auto" w:after="0" w:before="0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eastAsia="Times New Roman" w:cs="Times New Roman"/>
          <w:b w:val="0"/>
          <w:sz w:val="28"/>
        </w:rPr>
        <w:t>стан виробничого травматизму на першому підприємстві кращий, тому що Квтр1 &lt; Квтр2 = 84 &lt; 87,02.</w:t>
      </w:r>
    </w:p>
    <w:p>
      <w:pPr>
        <w:spacing w:line="360" w:lineRule="auto" w:after="0" w:before="0"/>
      </w:pPr>
    </w:p>
    <w:p>
      <w:pPr>
        <w:spacing w:line="360" w:lineRule="auto" w:after="0" w:before="0"/>
        <w:ind w:firstLine="709"/>
      </w:pPr>
      <w:r>
        <w:rPr>
          <w:rFonts w:ascii="Times New Roman" w:hAnsi="Times New Roman" w:eastAsia="Times New Roman" w:cs="Times New Roman"/>
          <w:b/>
          <w:sz w:val="28"/>
        </w:rPr>
        <w:t>Висновки до лабораторно-практичної роботи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У ході виконання лабораторно-практичної роботи ознайомилися з методами аналізу виробничого травматизму та сформували практичні навички використання статистичного, економічного методів аналізу травматизму.</w:t>
      </w:r>
    </w:p>
    <w:sectPr w:rsidR="00FC693F" w:rsidRPr="0006063C" w:rsidSect="00034616">
      <w:pgSz w:w="11906" w:h="16838"/>
      <w:pgMar w:top="850" w:right="850" w:bottom="85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