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64972" w14:textId="0FFAB5FE" w:rsidR="003E42A2" w:rsidRDefault="00AB7B12" w:rsidP="00AB7B12">
      <w:r w:rsidRPr="00AB7B12">
        <w:t>Se o usuário1 fizer uma requisição e o resultado ficar em cache e o usuário2 fizer esta mesma requisição, porém em máquinas clientes diferentes, o cache pode ser usado?</w:t>
      </w:r>
    </w:p>
    <w:p w14:paraId="0B8A6471" w14:textId="77777777" w:rsidR="00AB7B12" w:rsidRDefault="00AB7B12" w:rsidP="00AB7B12"/>
    <w:p w14:paraId="6A0DE736" w14:textId="77777777" w:rsidR="00AB7B12" w:rsidRPr="00AB7B12" w:rsidRDefault="00AB7B12" w:rsidP="00AB7B12">
      <w:r w:rsidRPr="00AB7B12">
        <w:t xml:space="preserve">Sim, o cache pode ser usado entre usuários diferentes, desde que a resposta da requisição seja </w:t>
      </w:r>
      <w:r w:rsidRPr="00AB7B12">
        <w:rPr>
          <w:b/>
          <w:bCs/>
        </w:rPr>
        <w:t>independente do contexto do usuário</w:t>
      </w:r>
      <w:r w:rsidRPr="00AB7B12">
        <w:t xml:space="preserve"> e </w:t>
      </w:r>
      <w:r w:rsidRPr="00AB7B12">
        <w:rPr>
          <w:b/>
          <w:bCs/>
        </w:rPr>
        <w:t>compartilhável</w:t>
      </w:r>
      <w:r w:rsidRPr="00AB7B12">
        <w:t xml:space="preserve">. O cache pode ser aproveitado se a resposta for </w:t>
      </w:r>
      <w:r w:rsidRPr="00AB7B12">
        <w:rPr>
          <w:b/>
          <w:bCs/>
        </w:rPr>
        <w:t>idempotente</w:t>
      </w:r>
      <w:r w:rsidRPr="00AB7B12">
        <w:t xml:space="preserve"> e </w:t>
      </w:r>
      <w:r w:rsidRPr="00AB7B12">
        <w:rPr>
          <w:b/>
          <w:bCs/>
        </w:rPr>
        <w:t>pública</w:t>
      </w:r>
      <w:r w:rsidRPr="00AB7B12">
        <w:t>, ou seja, o resultado não depende do usuário que fez a solicitação. Por exemplo, em requisições de dados públicos (GET /</w:t>
      </w:r>
      <w:proofErr w:type="spellStart"/>
      <w:r w:rsidRPr="00AB7B12">
        <w:t>produtos?categoria</w:t>
      </w:r>
      <w:proofErr w:type="spellEnd"/>
      <w:r w:rsidRPr="00AB7B12">
        <w:t>=</w:t>
      </w:r>
      <w:proofErr w:type="spellStart"/>
      <w:r w:rsidRPr="00AB7B12">
        <w:t>eletronicos</w:t>
      </w:r>
      <w:proofErr w:type="spellEnd"/>
      <w:r w:rsidRPr="00AB7B12">
        <w:t xml:space="preserve">), onde todos os usuários visualizam o mesmo conteúdo, ou em recursos estáticos como imagens, CSS e </w:t>
      </w:r>
      <w:proofErr w:type="spellStart"/>
      <w:r w:rsidRPr="00AB7B12">
        <w:t>JavaScript</w:t>
      </w:r>
      <w:proofErr w:type="spellEnd"/>
      <w:r w:rsidRPr="00AB7B12">
        <w:t xml:space="preserve">. Nesse caso, o servidor ou intermediários, como </w:t>
      </w:r>
      <w:proofErr w:type="spellStart"/>
      <w:r w:rsidRPr="00AB7B12">
        <w:t>CDNs</w:t>
      </w:r>
      <w:proofErr w:type="spellEnd"/>
      <w:r w:rsidRPr="00AB7B12">
        <w:t xml:space="preserve"> (</w:t>
      </w:r>
      <w:proofErr w:type="spellStart"/>
      <w:r w:rsidRPr="00AB7B12">
        <w:t>Content</w:t>
      </w:r>
      <w:proofErr w:type="spellEnd"/>
      <w:r w:rsidRPr="00AB7B12">
        <w:t xml:space="preserve"> Delivery Networks), podem armazenar o resultado no cache e entregá-lo a qualquer cliente que fizer a mesma solicitação. Cabeçalhos HTTP como Cache-</w:t>
      </w:r>
      <w:proofErr w:type="spellStart"/>
      <w:r w:rsidRPr="00AB7B12">
        <w:t>Control</w:t>
      </w:r>
      <w:proofErr w:type="spellEnd"/>
      <w:r w:rsidRPr="00AB7B12">
        <w:t xml:space="preserve">: </w:t>
      </w:r>
      <w:proofErr w:type="spellStart"/>
      <w:r w:rsidRPr="00AB7B12">
        <w:t>public</w:t>
      </w:r>
      <w:proofErr w:type="spellEnd"/>
      <w:r w:rsidRPr="00AB7B12">
        <w:t xml:space="preserve">, </w:t>
      </w:r>
      <w:proofErr w:type="spellStart"/>
      <w:r w:rsidRPr="00AB7B12">
        <w:t>max</w:t>
      </w:r>
      <w:proofErr w:type="spellEnd"/>
      <w:r w:rsidRPr="00AB7B12">
        <w:t>-age=3600 ajudam a configurar isso.</w:t>
      </w:r>
    </w:p>
    <w:p w14:paraId="326BE3CD" w14:textId="77777777" w:rsidR="00AB7B12" w:rsidRPr="00AB7B12" w:rsidRDefault="00AB7B12" w:rsidP="00AB7B12">
      <w:r w:rsidRPr="00AB7B12">
        <w:t xml:space="preserve">No entanto, o cache </w:t>
      </w:r>
      <w:r w:rsidRPr="00AB7B12">
        <w:rPr>
          <w:b/>
          <w:bCs/>
        </w:rPr>
        <w:t>não será compartilhado</w:t>
      </w:r>
      <w:r w:rsidRPr="00AB7B12">
        <w:t xml:space="preserve"> se a resposta for dependente do usuário que fez a solicitação, como em casos de dados personalizados (GET /carrinho, usando um token ou cookie). Nesse cenário, o cache precisa ser isolado por usuário. O servidor pode instruir isso com cabeçalhos como Cache-</w:t>
      </w:r>
      <w:proofErr w:type="spellStart"/>
      <w:r w:rsidRPr="00AB7B12">
        <w:t>Control</w:t>
      </w:r>
      <w:proofErr w:type="spellEnd"/>
      <w:r w:rsidRPr="00AB7B12">
        <w:t xml:space="preserve">: </w:t>
      </w:r>
      <w:proofErr w:type="spellStart"/>
      <w:r w:rsidRPr="00AB7B12">
        <w:t>private</w:t>
      </w:r>
      <w:proofErr w:type="spellEnd"/>
      <w:r w:rsidRPr="00AB7B12">
        <w:t xml:space="preserve">, </w:t>
      </w:r>
      <w:proofErr w:type="spellStart"/>
      <w:r w:rsidRPr="00AB7B12">
        <w:t>max</w:t>
      </w:r>
      <w:proofErr w:type="spellEnd"/>
      <w:r w:rsidRPr="00AB7B12">
        <w:t>-age=600, indicando que a resposta é específica do cliente que fez a requisição.</w:t>
      </w:r>
    </w:p>
    <w:p w14:paraId="700F04F7" w14:textId="77777777" w:rsidR="00AB7B12" w:rsidRPr="00AB7B12" w:rsidRDefault="00AB7B12" w:rsidP="00AB7B12">
      <w:r w:rsidRPr="00AB7B12">
        <w:t xml:space="preserve">Em APIs </w:t>
      </w:r>
      <w:proofErr w:type="spellStart"/>
      <w:r w:rsidRPr="00AB7B12">
        <w:t>RESTful</w:t>
      </w:r>
      <w:proofErr w:type="spellEnd"/>
      <w:r w:rsidRPr="00AB7B12">
        <w:t>, o cache é amplamente utilizado e configurável. Respostas genéricas podem ser marcadas como públicas, enquanto respostas específicas por usuário devem ser privadas. Cabeçalhos como Cache-</w:t>
      </w:r>
      <w:proofErr w:type="spellStart"/>
      <w:r w:rsidRPr="00AB7B12">
        <w:t>Control</w:t>
      </w:r>
      <w:proofErr w:type="spellEnd"/>
      <w:r w:rsidRPr="00AB7B12">
        <w:t xml:space="preserve"> definem a política de cache, </w:t>
      </w:r>
      <w:proofErr w:type="spellStart"/>
      <w:r w:rsidRPr="00AB7B12">
        <w:t>ETag</w:t>
      </w:r>
      <w:proofErr w:type="spellEnd"/>
      <w:r w:rsidRPr="00AB7B12">
        <w:t xml:space="preserve"> permite verificar se o cache está atualizado, e </w:t>
      </w:r>
      <w:proofErr w:type="spellStart"/>
      <w:r w:rsidRPr="00AB7B12">
        <w:t>Vary</w:t>
      </w:r>
      <w:proofErr w:type="spellEnd"/>
      <w:r w:rsidRPr="00AB7B12">
        <w:t xml:space="preserve"> indica quais cabeçalhos tornam o cache dependente (por exemplo, de </w:t>
      </w:r>
      <w:proofErr w:type="spellStart"/>
      <w:r w:rsidRPr="00AB7B12">
        <w:t>Authorization</w:t>
      </w:r>
      <w:proofErr w:type="spellEnd"/>
      <w:r w:rsidRPr="00AB7B12">
        <w:t xml:space="preserve"> ou </w:t>
      </w:r>
      <w:proofErr w:type="spellStart"/>
      <w:r w:rsidRPr="00AB7B12">
        <w:t>Accept-Language</w:t>
      </w:r>
      <w:proofErr w:type="spellEnd"/>
      <w:r w:rsidRPr="00AB7B12">
        <w:t>). Assim, o cache pode ser compartilhado entre usuários para conteúdos públicos e genéricos, mas será exclusivo para cada cliente quando os dados forem personalizados.</w:t>
      </w:r>
    </w:p>
    <w:p w14:paraId="3EB6504C" w14:textId="77777777" w:rsidR="00AB7B12" w:rsidRDefault="00AB7B12" w:rsidP="00AB7B12"/>
    <w:p w14:paraId="11742EDC" w14:textId="77777777" w:rsidR="00AB7B12" w:rsidRPr="00AB7B12" w:rsidRDefault="00AB7B12" w:rsidP="00AB7B12"/>
    <w:sectPr w:rsidR="00AB7B12" w:rsidRPr="00AB7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C21DBC"/>
    <w:multiLevelType w:val="multilevel"/>
    <w:tmpl w:val="C2A4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53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A2"/>
    <w:rsid w:val="00254B89"/>
    <w:rsid w:val="003E42A2"/>
    <w:rsid w:val="00AB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041E9"/>
  <w15:chartTrackingRefBased/>
  <w15:docId w15:val="{0DC4AE9E-1E7F-40FB-A2CA-BBF073FC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0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32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8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65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77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3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9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9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9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6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1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3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1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4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4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8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92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6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4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1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0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5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6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1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66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5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Nosso Trânsito Vendas</dc:creator>
  <cp:keywords/>
  <dc:description/>
  <cp:lastModifiedBy>Editora Nosso Trânsito Vendas</cp:lastModifiedBy>
  <cp:revision>2</cp:revision>
  <dcterms:created xsi:type="dcterms:W3CDTF">2024-12-28T09:36:00Z</dcterms:created>
  <dcterms:modified xsi:type="dcterms:W3CDTF">2024-12-28T09:40:00Z</dcterms:modified>
</cp:coreProperties>
</file>