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color w:themeColor="text1" w:themeTint="bf" w:val="404040"/>
          <w:sz w:val="28"/>
          <w:szCs w:val="28"/>
        </w:rPr>
      </w:pPr>
      <w:r>
        <w:rPr>
          <w:rFonts w:eastAsia="Calibri" w:cs="Calibri"/>
          <w:b/>
          <w:color w:themeColor="text1" w:themeTint="bf" w:val="40404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Instituto Tecnológico de Costa Rica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Escuela de Computación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Curso: IC6600 - Principios de Sistemas Operativos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Proyecto 1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  <w:t>Profesor: Armando Arce Orozco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sz w:val="28"/>
          <w:szCs w:val="28"/>
        </w:rPr>
      </w:pPr>
      <w:r>
        <w:rPr>
          <w:rFonts w:eastAsia="Calibri" w:cs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  <w:t>Maria Félix Mendez Abarca – 2022438535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  <w:t>Alex</w:t>
      </w:r>
      <w:r>
        <w:rPr>
          <w:rFonts w:eastAsia="Calibri" w:cs="Calibri"/>
          <w:sz w:val="28"/>
          <w:szCs w:val="28"/>
        </w:rPr>
        <w:t>ander Brenes Garita - 2018191805</w:t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Cambria" w:hAnsi="Cambria" w:eastAsia="Calibri" w:cs="Calibri" w:asciiTheme="minorHAnsi" w:hAnsiTheme="minorHAnsi"/>
          <w:b/>
          <w:color w:themeColor="text1" w:themeTint="bf" w:val="404040"/>
          <w:sz w:val="28"/>
          <w:szCs w:val="28"/>
        </w:rPr>
      </w:pPr>
      <w:r>
        <w:rPr/>
        <w:drawing>
          <wp:inline distT="0" distB="0" distL="0" distR="0">
            <wp:extent cx="2941320" cy="833120"/>
            <wp:effectExtent l="0" t="0" r="0" b="0"/>
            <wp:docPr id="1" name="Imagen 1" descr="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142" r="0" b="24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INTRODUCCIÓN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4"/>
          <w:szCs w:val="4"/>
          <w:lang w:val="es-ES"/>
        </w:rPr>
      </w:pPr>
      <w:r>
        <w:rPr>
          <w:rFonts w:eastAsia="Calibri" w:cs="Calibri"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>AQUI</w:t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DESCRIPCIÓN DEL PROBLEMA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>AQUI</w:t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DEFINICIÓN DE ESTRUCTURA DE DATOS  </w:t>
      </w:r>
    </w:p>
    <w:p>
      <w:pPr>
        <w:pStyle w:val="BodyText"/>
        <w:spacing w:lineRule="auto" w:line="360"/>
        <w:jc w:val="both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s-ES"/>
        </w:rPr>
        <w:t>El programa utiliza tres estructuras de datos principales para organizar y comunicar la información:</w:t>
      </w:r>
    </w:p>
    <w:p>
      <w:pPr>
        <w:pStyle w:val="Heading3"/>
        <w:spacing w:before="200" w:after="283"/>
        <w:rPr/>
      </w:pPr>
      <w:r>
        <w:rPr>
          <w:color w:val="000000"/>
          <w:sz w:val="22"/>
          <w:szCs w:val="22"/>
        </w:rPr>
        <w:t xml:space="preserve">1. </w:t>
      </w:r>
      <w:r>
        <w:rPr>
          <w:rStyle w:val="SourceText"/>
          <w:color w:val="000000"/>
          <w:sz w:val="22"/>
          <w:szCs w:val="22"/>
        </w:rPr>
        <w:t>struct stats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>Guarda las estadísticas globales del rendimiento del programa: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2486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Strong"/>
          <w:rFonts w:eastAsia="Calibri" w:cs="Calibri"/>
          <w:sz w:val="22"/>
          <w:szCs w:val="22"/>
          <w:lang w:val="es-ES"/>
        </w:rPr>
        <w:t>Propósito:</w:t>
      </w:r>
      <w:r>
        <w:rPr>
          <w:rFonts w:eastAsia="Calibri" w:cs="Calibri"/>
          <w:sz w:val="22"/>
          <w:szCs w:val="22"/>
          <w:lang w:val="es-ES"/>
        </w:rPr>
        <w:br/>
        <w:t>Registrar métricas como tiempo total, tiempo mínimo y máximo por bloque, volumen de datos procesados y rendimiento promedio (MB/s).</w:t>
      </w:r>
    </w:p>
    <w:p>
      <w:pPr>
        <w:pStyle w:val="Heading3"/>
        <w:spacing w:lineRule="auto" w:line="360"/>
        <w:jc w:val="both"/>
        <w:rPr/>
      </w:pPr>
      <w:r>
        <w:rPr>
          <w:rFonts w:eastAsia="Calibri" w:cs="Calibri" w:ascii="Cambria" w:hAnsi="Cambria" w:asciiTheme="minorHAnsi" w:hAnsiTheme="minorHAnsi"/>
          <w:color w:val="000000"/>
          <w:sz w:val="22"/>
          <w:szCs w:val="22"/>
          <w:lang w:val="es-ES"/>
        </w:rPr>
        <w:t xml:space="preserve">2. </w:t>
      </w:r>
      <w:r>
        <w:rPr>
          <w:rStyle w:val="SourceText"/>
          <w:rFonts w:asciiTheme="minorHAnsi" w:hAnsiTheme="minorHAnsi"/>
          <w:color w:val="000000"/>
          <w:sz w:val="22"/>
          <w:szCs w:val="22"/>
          <w:lang w:val="es-ES"/>
        </w:rPr>
        <w:t>struct message</w:t>
      </w:r>
    </w:p>
    <w:p>
      <w:pPr>
        <w:pStyle w:val="BodyText"/>
        <w:rPr/>
      </w:pPr>
      <w:r>
        <w:rPr/>
        <w:t xml:space="preserve">Estructura usada para la comunicación entre procesos mediante </w:t>
      </w:r>
      <w:r>
        <w:rPr>
          <w:rStyle w:val="Strong"/>
        </w:rPr>
        <w:t>pipes</w:t>
      </w:r>
      <w:r>
        <w:rPr/>
        <w:t>: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885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Propósito:</w:t>
      </w:r>
      <w:r>
        <w:rPr/>
        <w:br/>
        <w:t>Transmitir información sobre el trabajo asignado, los resultados parciales y los tiempos de ejecución de cada proceso.</w:t>
      </w:r>
    </w:p>
    <w:p>
      <w:pPr>
        <w:pStyle w:val="BodyText"/>
        <w:rPr>
          <w:rFonts w:ascii="Cambria" w:hAnsi="Cambria" w:eastAsia="Calibri" w:cs="Calibri" w:asciiTheme="minorHAnsi" w:hAnsiTheme="minorHAnsi"/>
          <w:sz w:val="22"/>
          <w:szCs w:val="22"/>
          <w:lang w:val="es-ES"/>
        </w:rPr>
      </w:pPr>
      <w:r>
        <w:rPr/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DESCRIPCIÓN DETALLADA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s-ES"/>
        </w:rPr>
        <w:t>El programa se ejecuta con la siguiente sintaxis:</w:t>
      </w:r>
    </w:p>
    <w:p>
      <w:pPr>
        <w:pStyle w:val="Normal"/>
        <w:spacing w:lineRule="auto" w:line="360"/>
        <w:jc w:val="both"/>
        <w:rPr>
          <w:i/>
          <w:i/>
          <w:iCs/>
          <w:color w:val="5983B0"/>
          <w:sz w:val="22"/>
          <w:szCs w:val="22"/>
        </w:rPr>
      </w:pPr>
      <w:r>
        <w:rPr>
          <w:rFonts w:eastAsia="Calibri" w:cs="Calibri"/>
          <w:i/>
          <w:iCs/>
          <w:color w:val="5983B0"/>
          <w:sz w:val="22"/>
          <w:szCs w:val="22"/>
          <w:lang w:val="es-ES"/>
        </w:rPr>
        <w:t>./</w:t>
      </w:r>
      <w:r>
        <w:rPr>
          <w:rFonts w:eastAsia="Calibri" w:cs="Calibri"/>
          <w:i/>
          <w:iCs/>
          <w:color w:val="5983B0"/>
          <w:sz w:val="22"/>
          <w:szCs w:val="22"/>
          <w:lang w:val="es-ES"/>
        </w:rPr>
        <w:t>psoPr</w:t>
      </w:r>
      <w:r>
        <w:rPr>
          <w:rFonts w:eastAsia="Calibri" w:cs="Calibri"/>
          <w:i/>
          <w:iCs/>
          <w:color w:val="5983B0"/>
          <w:sz w:val="22"/>
          <w:szCs w:val="22"/>
          <w:lang w:val="es-ES"/>
        </w:rPr>
        <w:t xml:space="preserve"> </w:t>
      </w:r>
      <w:r>
        <w:rPr>
          <w:rFonts w:eastAsia="Calibri" w:cs="Calibri"/>
          <w:i/>
          <w:iCs/>
          <w:color w:val="00A933"/>
          <w:sz w:val="22"/>
          <w:szCs w:val="22"/>
          <w:lang w:val="es-ES"/>
        </w:rPr>
        <w:t xml:space="preserve">"palabra1|palabra2|palabra3" </w:t>
      </w:r>
      <w:r>
        <w:rPr>
          <w:rFonts w:eastAsia="Calibri" w:cs="Calibri"/>
          <w:i/>
          <w:iCs/>
          <w:color w:val="5983B0"/>
          <w:sz w:val="22"/>
          <w:szCs w:val="22"/>
          <w:lang w:val="es-ES"/>
        </w:rPr>
        <w:t>archivo.txt 4</w:t>
      </w:r>
    </w:p>
    <w:p>
      <w:pPr>
        <w:pStyle w:val="BodyText"/>
        <w:spacing w:lineRule="auto" w:line="360"/>
        <w:jc w:val="both"/>
        <w:rPr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Calibri" w:cs="Calibri"/>
          <w:i w:val="false"/>
          <w:iCs w:val="false"/>
          <w:color w:val="000000"/>
          <w:sz w:val="22"/>
          <w:szCs w:val="22"/>
          <w:lang w:val="es-ES"/>
        </w:rPr>
        <w:t>Donde: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La cadena entre comillas corresponde a la </w:t>
      </w:r>
      <w:r>
        <w:rPr>
          <w:rStyle w:val="Strong"/>
        </w:rPr>
        <w:t>expresión regular</w:t>
      </w:r>
      <w:r>
        <w:rPr/>
        <w:t xml:space="preserve"> de búsqueda.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b/>
          <w:bCs/>
          <w:color w:val="000000"/>
        </w:rPr>
        <w:t>archivo.txt</w:t>
      </w:r>
      <w:r>
        <w:rPr/>
        <w:t xml:space="preserve"> es el archivo sobre el cual se realizará la búsqueda.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b/>
          <w:bCs/>
        </w:rPr>
        <w:t>4</w:t>
      </w:r>
      <w:r>
        <w:rPr/>
        <w:t xml:space="preserve"> es el número de procesos en el pool.</w:t>
      </w:r>
    </w:p>
    <w:p>
      <w:pPr>
        <w:pStyle w:val="Heading3"/>
        <w:spacing w:before="200" w:after="283"/>
        <w:rPr>
          <w:color w:val="000000"/>
        </w:rPr>
      </w:pPr>
      <w:r>
        <w:rPr>
          <w:color w:val="000000"/>
        </w:rPr>
        <w:t>Flujo general: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Inicialización:</w:t>
      </w:r>
      <w:r>
        <w:rPr/>
        <w:br/>
        <w:t>El proceso principal (padre) abre el archivo y prepara los pipes de comunicación con los procesos hijos.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Creación del pool:</w:t>
      </w:r>
      <w:r>
        <w:rPr/>
        <w:br/>
        <w:t xml:space="preserve">Se crean </w:t>
      </w:r>
      <w:r>
        <w:rPr>
          <w:rStyle w:val="Emphasis"/>
        </w:rPr>
        <w:t>N</w:t>
      </w:r>
      <w:r>
        <w:rPr/>
        <w:t xml:space="preserve"> procesos hijos mediante </w:t>
      </w:r>
      <w:r>
        <w:rPr>
          <w:rStyle w:val="SourceText"/>
          <w:b/>
          <w:bCs/>
        </w:rPr>
        <w:t>fork()</w:t>
      </w:r>
      <w:r>
        <w:rPr/>
        <w:t>. Cada hijo solicita bloques de trabajo al proceso padre.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Asignación de bloques:</w:t>
      </w:r>
      <w:r>
        <w:rPr/>
        <w:br/>
        <w:t xml:space="preserve">El padre distribuye bloques de </w:t>
      </w:r>
      <w:r>
        <w:rPr>
          <w:rStyle w:val="Strong"/>
        </w:rPr>
        <w:t>8192 bytes</w:t>
      </w:r>
      <w:r>
        <w:rPr/>
        <w:t xml:space="preserve"> a los procesos hijos conforme estos los solicitan.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Procesamiento:</w:t>
      </w:r>
      <w:r>
        <w:rPr/>
        <w:br/>
        <w:t xml:space="preserve">Cada proceso busca coincidencias usando la librería </w:t>
      </w:r>
      <w:r>
        <w:rPr>
          <w:rStyle w:val="SourceText"/>
          <w:b/>
          <w:bCs/>
        </w:rPr>
        <w:t>regex.h</w:t>
      </w:r>
      <w:r>
        <w:rPr/>
        <w:t xml:space="preserve"> (</w:t>
      </w:r>
      <w:r>
        <w:rPr>
          <w:rStyle w:val="SourceText"/>
          <w:b/>
          <w:bCs/>
        </w:rPr>
        <w:t>regcomp</w:t>
      </w:r>
      <w:r>
        <w:rPr/>
        <w:t xml:space="preserve"> y </w:t>
      </w:r>
      <w:r>
        <w:rPr>
          <w:rStyle w:val="SourceText"/>
          <w:b/>
          <w:bCs/>
        </w:rPr>
        <w:t>regexec</w:t>
      </w:r>
      <w:r>
        <w:rPr/>
        <w:t>) sobre el bloque recibido.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Sincronización:</w:t>
      </w:r>
      <w:r>
        <w:rPr/>
        <w:br/>
        <w:t>Los hijos envían los resultados al padre mediante mensajes, evitando conflictos en la lectura y escritura.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Registro de resultados:</w:t>
      </w:r>
      <w:r>
        <w:rPr/>
        <w:br/>
        <w:t xml:space="preserve">Cada bloque procesado se registra en </w:t>
      </w:r>
      <w:r>
        <w:rPr>
          <w:rStyle w:val="SourceText"/>
          <w:b/>
          <w:bCs/>
        </w:rPr>
        <w:t>grep_log.csv</w:t>
      </w:r>
      <w:r>
        <w:rPr/>
        <w:t xml:space="preserve"> con información sobre el PID, posición del bloque, tiempos y coincidencias.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Cálculo de rendimiento:</w:t>
      </w:r>
      <w:r>
        <w:rPr/>
        <w:br/>
        <w:t xml:space="preserve">Al finalizar, el proceso principal llama a la función </w:t>
      </w:r>
      <w:r>
        <w:rPr>
          <w:rStyle w:val="SourceText"/>
          <w:b/>
          <w:bCs/>
        </w:rPr>
        <w:t>analizar_rendimiento()</w:t>
      </w:r>
      <w:r>
        <w:rPr>
          <w:b/>
          <w:bCs/>
        </w:rPr>
        <w:t xml:space="preserve"> </w:t>
      </w:r>
      <w:r>
        <w:rPr/>
        <w:t xml:space="preserve">para generar estadísticas globales y escribir el resumen en </w:t>
      </w:r>
      <w:r>
        <w:rPr>
          <w:rStyle w:val="SourceText"/>
          <w:b/>
          <w:bCs/>
        </w:rPr>
        <w:t>performance_summary.csv</w:t>
      </w:r>
      <w:r>
        <w:rPr>
          <w:b/>
          <w:bCs/>
        </w:rPr>
        <w:t>.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lang w:val="es-ES"/>
        </w:rPr>
      </w:pPr>
      <w:r>
        <w:rPr>
          <w:i/>
          <w:iCs/>
          <w:color w:val="5983B0"/>
          <w:sz w:val="22"/>
          <w:szCs w:val="22"/>
        </w:rPr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EXPLICACIÓN DE LOS COMPONENTES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1. Lectura controlada del archivo: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s-ES"/>
        </w:rPr>
        <w:t>El archivo se lee secuencial mente en bloques de 8192 bytes.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s-ES"/>
        </w:rPr>
        <w:t xml:space="preserve">Cada proceso solicita al padre la siguiente posición disponible mediante un mensaje </w:t>
      </w:r>
      <w:r>
        <w:rPr>
          <w:rFonts w:eastAsia="Calibri" w:cs="Calibri"/>
          <w:b/>
          <w:bCs/>
          <w:sz w:val="22"/>
          <w:szCs w:val="22"/>
          <w:lang w:val="es-ES"/>
        </w:rPr>
        <w:t>REQUEST_WORK</w:t>
      </w:r>
      <w:r>
        <w:rPr>
          <w:rFonts w:eastAsia="Calibri" w:cs="Calibri"/>
          <w:sz w:val="22"/>
          <w:szCs w:val="22"/>
          <w:lang w:val="es-ES"/>
        </w:rPr>
        <w:t>.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lang w:val="es-ES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lang w:val="es-ES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lang w:val="es-ES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360"/>
        <w:jc w:val="both"/>
        <w:rPr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  <w:lang w:val="es-ES"/>
        </w:rPr>
        <w:t>2. Búsqueda con expresiones regulares</w:t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s-ES"/>
        </w:rPr>
        <w:t xml:space="preserve">Cada bloque se analiza con las funciones de la librería </w:t>
      </w:r>
      <w:r>
        <w:rPr>
          <w:rFonts w:eastAsia="Calibri" w:cs="Calibri"/>
          <w:b/>
          <w:bCs/>
          <w:sz w:val="22"/>
          <w:szCs w:val="22"/>
          <w:lang w:val="es-ES"/>
        </w:rPr>
        <w:t>regex.h</w:t>
      </w:r>
    </w:p>
    <w:p>
      <w:pPr>
        <w:pStyle w:val="Normal"/>
        <w:spacing w:lineRule="auto" w:line="360"/>
        <w:jc w:val="both"/>
        <w:rPr>
          <w:b w:val="false"/>
          <w:bCs w:val="false"/>
          <w:sz w:val="22"/>
          <w:szCs w:val="22"/>
        </w:rPr>
      </w:pPr>
      <w:r>
        <w:rPr>
          <w:rFonts w:eastAsia="Calibri" w:cs="Calibri"/>
          <w:b w:val="false"/>
          <w:bCs w:val="false"/>
          <w:sz w:val="22"/>
          <w:szCs w:val="22"/>
          <w:lang w:val="es-ES"/>
        </w:rPr>
        <w:t>Si se detecta una coincidencia, el proceso imprime la línea correspondiente en la salida estándar.</w:t>
      </w:r>
    </w:p>
    <w:p>
      <w:pPr>
        <w:pStyle w:val="Heading3"/>
        <w:spacing w:lineRule="auto" w:line="360"/>
        <w:jc w:val="both"/>
        <w:rPr>
          <w:b w:val="false"/>
          <w:bCs w:val="false"/>
          <w:sz w:val="22"/>
          <w:szCs w:val="22"/>
        </w:rPr>
      </w:pPr>
      <w:r>
        <w:rPr>
          <w:rFonts w:eastAsia="Calibri" w:cs="Calibri" w:ascii="Cambria" w:hAnsi="Cambria" w:asciiTheme="minorHAnsi" w:hAnsiTheme="minorHAnsi"/>
          <w:b w:val="false"/>
          <w:bCs w:val="false"/>
          <w:color w:val="000000"/>
          <w:sz w:val="22"/>
          <w:szCs w:val="22"/>
          <w:lang w:val="es-ES"/>
        </w:rPr>
        <w:t xml:space="preserve">3. </w:t>
      </w:r>
      <w:r>
        <w:rPr>
          <w:rStyle w:val="Strong"/>
          <w:rFonts w:eastAsia="Calibri" w:cs="Calibri" w:ascii="Cambria" w:hAnsi="Cambria" w:asciiTheme="minorHAnsi" w:hAnsiTheme="minorHAnsi"/>
          <w:b/>
          <w:color w:val="000000"/>
          <w:sz w:val="22"/>
          <w:szCs w:val="22"/>
          <w:lang w:val="es-ES"/>
        </w:rPr>
        <w:t>Comunicación padre–hijo</w:t>
      </w:r>
    </w:p>
    <w:p>
      <w:pPr>
        <w:pStyle w:val="BodyText"/>
        <w:rPr/>
      </w:pPr>
      <w:r>
        <w:rPr/>
        <w:t xml:space="preserve">Los procesos se comunican mediante </w:t>
      </w:r>
      <w:r>
        <w:rPr>
          <w:rStyle w:val="Strong"/>
        </w:rPr>
        <w:t>pipes sincrónicos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 </w:t>
      </w:r>
      <w:r>
        <w:rPr>
          <w:rStyle w:val="Strong"/>
        </w:rPr>
        <w:t>hijo</w:t>
      </w:r>
      <w:r>
        <w:rPr/>
        <w:t xml:space="preserve"> envía peticiones (</w:t>
      </w:r>
      <w:r>
        <w:rPr>
          <w:rStyle w:val="SourceText"/>
          <w:b/>
          <w:bCs/>
        </w:rPr>
        <w:t>REQUEST_WORK</w:t>
      </w:r>
      <w:r>
        <w:rPr/>
        <w:t xml:space="preserve">, </w:t>
      </w:r>
      <w:r>
        <w:rPr>
          <w:rStyle w:val="SourceText"/>
          <w:b/>
          <w:bCs/>
        </w:rPr>
        <w:t>REPORT_RESULT</w:t>
      </w:r>
      <w:r>
        <w:rPr/>
        <w:t>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 </w:t>
      </w:r>
      <w:r>
        <w:rPr>
          <w:rStyle w:val="Strong"/>
        </w:rPr>
        <w:t>padre</w:t>
      </w:r>
      <w:r>
        <w:rPr/>
        <w:t xml:space="preserve"> responde con mensajes de tipo (</w:t>
      </w:r>
      <w:r>
        <w:rPr>
          <w:rStyle w:val="SourceText"/>
          <w:b/>
          <w:bCs/>
        </w:rPr>
        <w:t>ASSIGN_BLOCK</w:t>
      </w:r>
      <w:r>
        <w:rPr/>
        <w:t xml:space="preserve">, </w:t>
      </w:r>
      <w:r>
        <w:rPr>
          <w:rStyle w:val="SourceText"/>
          <w:b/>
          <w:bCs/>
        </w:rPr>
        <w:t>FINISH_WORK</w:t>
      </w:r>
      <w:r>
        <w:rPr/>
        <w:t>).</w:t>
      </w:r>
    </w:p>
    <w:p>
      <w:pPr>
        <w:pStyle w:val="BodyText"/>
        <w:rPr/>
      </w:pPr>
      <w:r>
        <w:rPr/>
        <w:t>Este mecanismo evita la lectura duplicada y garantiza la correcta distribución de trabajo.</w:t>
      </w:r>
    </w:p>
    <w:p>
      <w:pPr>
        <w:pStyle w:val="Heading3"/>
        <w:spacing w:before="200" w:after="283"/>
        <w:rPr/>
      </w:pPr>
      <w:r>
        <w:rPr>
          <w:color w:val="000000"/>
        </w:rPr>
        <w:t xml:space="preserve">4. </w:t>
      </w:r>
      <w:r>
        <w:rPr>
          <w:rStyle w:val="Strong"/>
          <w:b/>
          <w:color w:val="000000"/>
        </w:rPr>
        <w:t>Medición del rendimiento</w:t>
      </w:r>
    </w:p>
    <w:p>
      <w:pPr>
        <w:pStyle w:val="BodyText"/>
        <w:rPr/>
      </w:pPr>
      <w:r>
        <w:rPr/>
        <w:t xml:space="preserve">Cada proceso mide el tiempo que tarda en procesar su bloque con </w:t>
      </w:r>
      <w:r>
        <w:rPr>
          <w:rStyle w:val="SourceText"/>
          <w:b/>
          <w:bCs/>
        </w:rPr>
        <w:t>gettimeofday()</w:t>
      </w:r>
      <w:r>
        <w:rPr/>
        <w:t>.</w:t>
        <w:br/>
        <w:t>El proceso principal calcula métricas globales como: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Tiempo total de ejecución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Throughput (MB/s)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Eficiencia de paralelización</w:t>
      </w:r>
    </w:p>
    <w:p>
      <w:pPr>
        <w:pStyle w:val="BodyText"/>
        <w:rPr/>
      </w:pPr>
      <w:r>
        <w:rPr/>
        <w:t xml:space="preserve">Los resultados se escriben en </w:t>
      </w:r>
      <w:r>
        <w:rPr>
          <w:rStyle w:val="SourceText"/>
          <w:b/>
          <w:bCs/>
        </w:rPr>
        <w:t>performance_summary.csv</w:t>
      </w:r>
      <w:r>
        <w:rPr>
          <w:b/>
          <w:bCs/>
        </w:rPr>
        <w:t>.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lang w:val="es-ES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MECANISMOS DE CREACIÓN Y COMUNICACIÓN DE PROCESOS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>
          <w:b/>
          <w:bCs/>
        </w:rPr>
        <w:t xml:space="preserve">1. Creación: </w:t>
      </w:r>
      <w:r>
        <w:rPr/>
        <w:t xml:space="preserve">Como se ha visto en clase, se usa for anidado con el numero de proceso que queremos usar y luego mediante la función </w:t>
      </w:r>
      <w:r>
        <w:rPr>
          <w:b/>
          <w:bCs/>
        </w:rPr>
        <w:t xml:space="preserve">fork() </w:t>
      </w:r>
      <w:r>
        <w:rPr/>
        <w:t>crea los hijos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7510" cy="6515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Comunicación (pipes):</w:t>
      </w:r>
    </w:p>
    <w:p>
      <w:pPr>
        <w:pStyle w:val="BodyText"/>
        <w:spacing w:lineRule="auto" w:line="360"/>
        <w:jc w:val="both"/>
        <w:rPr/>
      </w:pPr>
      <w:r>
        <w:rPr/>
        <w:t>Se establecen dos pipes: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b/>
          <w:bCs/>
        </w:rPr>
        <w:t>request_pipe[]</w:t>
      </w:r>
      <w:r>
        <w:rPr>
          <w:b/>
          <w:bCs/>
        </w:rPr>
        <w:t xml:space="preserve">: </w:t>
      </w:r>
      <w:r>
        <w:rPr/>
        <w:t>para que los hijos soliciten trabajo.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b/>
          <w:bCs/>
        </w:rPr>
        <w:t>assign_pipe[]</w:t>
      </w:r>
      <w:r>
        <w:rPr>
          <w:b/>
          <w:bCs/>
        </w:rPr>
        <w:t xml:space="preserve">: </w:t>
      </w:r>
      <w:r>
        <w:rPr/>
        <w:t>para que el padre asigne bloques y confirme trabajo.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Sincronización: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  <w:t>El padre mantiene una variable global de posición (</w:t>
      </w:r>
      <w:r>
        <w:rPr>
          <w:rStyle w:val="SourceText"/>
          <w:b/>
          <w:bCs/>
        </w:rPr>
        <w:t>file_pos</w:t>
      </w:r>
      <w:r>
        <w:rPr>
          <w:b w:val="false"/>
          <w:bCs w:val="false"/>
        </w:rPr>
        <w:t>) que se actualiza cada vez que un bloque de 8192 bytes es leído completamente.</w:t>
        <w:br/>
        <w:t xml:space="preserve">Se usa </w:t>
      </w:r>
      <w:r>
        <w:rPr>
          <w:rStyle w:val="SourceText"/>
          <w:b/>
          <w:bCs/>
        </w:rPr>
        <w:t>fseek()</w:t>
      </w:r>
      <w:r>
        <w:rPr>
          <w:b w:val="false"/>
          <w:bCs w:val="false"/>
        </w:rPr>
        <w:t xml:space="preserve"> para mover el puntero del archivo y evitar lecturas superpuestas.</w:t>
      </w:r>
    </w:p>
    <w:p>
      <w:pPr>
        <w:pStyle w:val="BodyText"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Finalización:</w:t>
      </w:r>
    </w:p>
    <w:p>
      <w:pPr>
        <w:pStyle w:val="BodyText"/>
        <w:rPr/>
      </w:pPr>
      <w:r>
        <w:rPr/>
        <w:t xml:space="preserve">Cuando se alcanza el final del archivo, el padre envía un mensaje </w:t>
      </w:r>
      <w:r>
        <w:rPr>
          <w:rStyle w:val="SourceText"/>
          <w:b/>
          <w:bCs/>
        </w:rPr>
        <w:t>FINISH_WORK</w:t>
      </w:r>
      <w:r>
        <w:rPr>
          <w:b/>
          <w:bCs/>
        </w:rPr>
        <w:t xml:space="preserve"> </w:t>
      </w:r>
      <w:r>
        <w:rPr/>
        <w:t>a cada proceso hijo.</w:t>
        <w:br/>
        <w:t xml:space="preserve">Luego espera su finalización con </w:t>
      </w:r>
      <w:r>
        <w:rPr>
          <w:rStyle w:val="SourceText"/>
          <w:b/>
          <w:bCs/>
        </w:rPr>
        <w:t>wait(NULL)</w:t>
      </w:r>
      <w:r>
        <w:rPr/>
        <w:t xml:space="preserve"> y genera el resumen de rendimiento.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  <w:t xml:space="preserve">ANALISIS DE RESULTADOS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>AQUI</w:t>
      </w:r>
    </w:p>
    <w:p>
      <w:pPr>
        <w:pStyle w:val="Heading2"/>
        <w:spacing w:lineRule="auto" w:line="360"/>
        <w:jc w:val="both"/>
        <w:rPr>
          <w:rFonts w:ascii="Cambria" w:hAnsi="Cambria" w:asciiTheme="minorHAnsi" w:hAnsiTheme="minorHAnsi"/>
          <w:color w:val="000000"/>
          <w:sz w:val="24"/>
          <w:szCs w:val="24"/>
          <w:lang w:val="es-CR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CONCLUSIONES </w:t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b/>
          <w:bCs/>
          <w:sz w:val="4"/>
          <w:szCs w:val="4"/>
          <w:lang w:val="es-ES"/>
        </w:rPr>
      </w:pPr>
      <w:r>
        <w:rPr>
          <w:rFonts w:eastAsia="Calibri" w:cs="Calibri"/>
          <w:b/>
          <w:bCs/>
          <w:sz w:val="4"/>
          <w:szCs w:val="4"/>
          <w:lang w:val="es-ES"/>
        </w:rPr>
      </w:r>
    </w:p>
    <w:p>
      <w:pPr>
        <w:pStyle w:val="Normal"/>
        <w:spacing w:lineRule="auto" w:line="360"/>
        <w:jc w:val="both"/>
        <w:rPr>
          <w:rFonts w:ascii="Cambria" w:hAnsi="Cambria" w:eastAsia="Calibri" w:cs="Calibri" w:asciiTheme="minorHAnsi" w:hAnsiTheme="minorHAnsi"/>
          <w:sz w:val="24"/>
          <w:szCs w:val="24"/>
          <w:lang w:val="es-ES"/>
        </w:rPr>
      </w:pPr>
      <w:r>
        <w:rPr>
          <w:rFonts w:eastAsia="Calibri" w:cs="Calibri"/>
          <w:sz w:val="24"/>
          <w:szCs w:val="24"/>
          <w:lang w:val="es-ES"/>
        </w:rPr>
        <w:t>AQUI</w:t>
      </w:r>
    </w:p>
    <w:p>
      <w:pPr>
        <w:pStyle w:val="Normal"/>
        <w:spacing w:lineRule="auto" w:line="360" w:before="0" w:after="200"/>
        <w:jc w:val="both"/>
        <w:rPr>
          <w:rFonts w:ascii="Calibri" w:hAnsi="Calibri" w:eastAsia="Calibri" w:cs="Calibri"/>
          <w:sz w:val="24"/>
          <w:szCs w:val="24"/>
          <w:lang w:val="es-ES"/>
        </w:rPr>
      </w:pPr>
      <w:r>
        <w:rPr>
          <w:rFonts w:eastAsia="Calibri" w:cs="Calibri" w:ascii="Calibri" w:hAnsi="Calibri"/>
          <w:sz w:val="24"/>
          <w:szCs w:val="24"/>
          <w:lang w:val="es-ES"/>
        </w:rPr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hd w:val="clear" w:color="auto" w:fill="595959"/>
      <w:spacing w:before="480" w:after="0"/>
      <w:outlineLvl w:val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hd w:val="clear" w:color="auto" w:fill="D9D9D9"/>
      <w:spacing w:before="200" w:after="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Calibri" w:cs="Calibri"/>
      <w:i/>
      <w:color w:val="243F6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db3169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c7be2"/>
    <w:pPr/>
    <w:rPr>
      <w:rFonts w:ascii="Times New Roman" w:hAnsi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07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LibreOffice/24.2.7.2$Linux_X86_64 LibreOffice_project/420$Build-2</Application>
  <AppVersion>15.0000</AppVersion>
  <Pages>7</Pages>
  <Words>591</Words>
  <Characters>3422</Characters>
  <CharactersWithSpaces>3938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2025-10-04T16:24:00Z</dcterms:created>
  <dc:creator>Maria Felix Mendez Abarca</dc:creator>
  <dc:description/>
  <dc:language>en-US</dc:language>
  <cp:lastModifiedBy/>
  <cp:lastPrinted>2025-08-15T00:22:00Z</cp:lastPrinted>
  <dcterms:modified xsi:type="dcterms:W3CDTF">2025-10-05T20:25:40Z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