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宋体"/>
          <w:kern w:val="0"/>
          <w:sz w:val="32"/>
          <w:szCs w:val="32"/>
        </w:rPr>
      </w:pPr>
      <w:r>
        <w:rPr>
          <w:rFonts w:hint="eastAsia" w:ascii="宋体" w:hAnsi="宋体" w:eastAsia="宋体" w:cs="宋体"/>
          <w:kern w:val="0"/>
          <w:sz w:val="32"/>
          <w:szCs w:val="32"/>
        </w:rPr>
        <w:t>大学物理实验报告</w:t>
      </w:r>
    </w:p>
    <w:p>
      <w:pPr>
        <w:widowControl/>
        <w:jc w:val="left"/>
        <w:rPr>
          <w:rFonts w:ascii="宋体" w:hAnsi="宋体" w:eastAsia="宋体" w:cs="宋体"/>
          <w:kern w:val="0"/>
          <w:sz w:val="32"/>
          <w:szCs w:val="32"/>
          <w:u w:val="single"/>
        </w:rPr>
      </w:pPr>
      <w:r>
        <w:rPr>
          <w:rFonts w:hint="eastAsia" w:ascii="宋体" w:hAnsi="宋体" w:eastAsia="宋体" w:cs="宋体"/>
          <w:kern w:val="0"/>
          <w:sz w:val="32"/>
          <w:szCs w:val="32"/>
        </w:rPr>
        <w:t>实验名称</w:t>
      </w:r>
      <w:r>
        <w:rPr>
          <w:rFonts w:hint="eastAsia" w:ascii="宋体" w:hAnsi="宋体" w:eastAsia="宋体" w:cs="宋体"/>
          <w:kern w:val="0"/>
          <w:sz w:val="32"/>
          <w:szCs w:val="32"/>
          <w:u w:val="single"/>
        </w:rPr>
        <w:t>液体</w:t>
      </w:r>
      <w:r>
        <w:rPr>
          <w:rFonts w:hint="eastAsia" w:ascii="宋体" w:hAnsi="宋体" w:eastAsia="宋体" w:cs="宋体"/>
          <w:kern w:val="0"/>
          <w:sz w:val="32"/>
          <w:szCs w:val="32"/>
          <w:u w:val="single"/>
          <w:lang w:val="en-US" w:eastAsia="zh-CN"/>
        </w:rPr>
        <w:t>粘滞系数</w:t>
      </w:r>
      <w:r>
        <w:rPr>
          <w:rFonts w:hint="eastAsia" w:ascii="宋体" w:hAnsi="宋体" w:eastAsia="宋体" w:cs="宋体"/>
          <w:kern w:val="0"/>
          <w:sz w:val="32"/>
          <w:szCs w:val="32"/>
          <w:u w:val="single"/>
        </w:rPr>
        <w:t>的测量  用拉脱法测定液体表面张力系数</w:t>
      </w:r>
    </w:p>
    <w:p>
      <w:pPr>
        <w:widowControl/>
        <w:numPr>
          <w:ilvl w:val="0"/>
          <w:numId w:val="1"/>
        </w:numPr>
        <w:jc w:val="left"/>
        <w:rPr>
          <w:rFonts w:ascii="宋体" w:hAnsi="宋体" w:eastAsia="宋体" w:cs="宋体"/>
          <w:kern w:val="0"/>
          <w:sz w:val="24"/>
          <w:szCs w:val="24"/>
        </w:rPr>
      </w:pPr>
      <w:r>
        <w:rPr>
          <w:rFonts w:ascii="宋体" w:hAnsi="宋体" w:eastAsia="宋体" w:cs="宋体"/>
          <w:kern w:val="0"/>
          <w:sz w:val="24"/>
          <w:szCs w:val="24"/>
        </w:rPr>
        <w:t>实验目的</w:t>
      </w:r>
    </w:p>
    <w:p>
      <w:pPr>
        <w:widowControl/>
        <w:numPr>
          <w:ilvl w:val="0"/>
          <w:numId w:val="0"/>
        </w:numPr>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（1）</w:t>
      </w:r>
      <w:r>
        <w:rPr>
          <w:rFonts w:hint="eastAsia" w:ascii="宋体" w:hAnsi="宋体" w:eastAsia="宋体" w:cs="宋体"/>
          <w:kern w:val="0"/>
          <w:sz w:val="24"/>
          <w:szCs w:val="24"/>
          <w:lang w:eastAsia="zh-CN"/>
        </w:rPr>
        <w:t>学习利用泊肃叶定律测量液体</w:t>
      </w:r>
      <w:bookmarkStart w:id="0" w:name="OLE_LINK7"/>
      <w:r>
        <w:rPr>
          <w:rFonts w:hint="eastAsia" w:ascii="宋体" w:hAnsi="宋体" w:eastAsia="宋体" w:cs="宋体"/>
          <w:kern w:val="0"/>
          <w:sz w:val="24"/>
          <w:szCs w:val="24"/>
          <w:lang w:eastAsia="zh-CN"/>
        </w:rPr>
        <w:t>粘滞系数</w:t>
      </w:r>
      <w:bookmarkEnd w:id="0"/>
      <w:r>
        <w:rPr>
          <w:rFonts w:hint="eastAsia" w:ascii="宋体" w:hAnsi="宋体" w:eastAsia="宋体" w:cs="宋体"/>
          <w:kern w:val="0"/>
          <w:sz w:val="24"/>
          <w:szCs w:val="24"/>
          <w:lang w:eastAsia="zh-CN"/>
        </w:rPr>
        <w:t>的原理；</w:t>
      </w:r>
    </w:p>
    <w:p>
      <w:pPr>
        <w:widowControl/>
        <w:numPr>
          <w:ilvl w:val="0"/>
          <w:numId w:val="0"/>
        </w:numPr>
        <w:ind w:left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掌握用奥氏黏度计测定液体</w:t>
      </w:r>
      <w:r>
        <w:rPr>
          <w:rFonts w:hint="eastAsia" w:ascii="宋体" w:hAnsi="宋体" w:eastAsia="宋体" w:cs="宋体"/>
          <w:kern w:val="0"/>
          <w:sz w:val="24"/>
          <w:szCs w:val="24"/>
          <w:lang w:val="en-US" w:eastAsia="zh-CN"/>
        </w:rPr>
        <w:t>粘滞系数</w:t>
      </w:r>
      <w:r>
        <w:rPr>
          <w:rFonts w:hint="eastAsia" w:ascii="宋体" w:hAnsi="宋体" w:eastAsia="宋体" w:cs="宋体"/>
          <w:kern w:val="0"/>
          <w:sz w:val="24"/>
          <w:szCs w:val="24"/>
        </w:rPr>
        <w:t>的方法；</w:t>
      </w:r>
    </w:p>
    <w:p>
      <w:pPr>
        <w:widowControl/>
        <w:numPr>
          <w:ilvl w:val="0"/>
          <w:numId w:val="0"/>
        </w:numPr>
        <w:ind w:leftChars="0"/>
        <w:jc w:val="left"/>
        <w:rPr>
          <w:rFonts w:ascii="宋体" w:hAnsi="宋体" w:eastAsia="宋体" w:cs="宋体"/>
          <w:kern w:val="0"/>
          <w:sz w:val="24"/>
          <w:szCs w:val="24"/>
        </w:rPr>
      </w:pP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）熟练运用秒表测量时间、量杯量取液体、温度计测量温度的基本操作；</w:t>
      </w:r>
    </w:p>
    <w:p>
      <w:pPr>
        <w:widowControl/>
        <w:numPr>
          <w:ilvl w:val="0"/>
          <w:numId w:val="0"/>
        </w:numPr>
        <w:ind w:leftChars="0"/>
        <w:jc w:val="left"/>
        <w:rPr>
          <w:rFonts w:ascii="宋体" w:hAnsi="宋体" w:eastAsia="宋体" w:cs="宋体"/>
          <w:kern w:val="0"/>
          <w:sz w:val="24"/>
          <w:szCs w:val="24"/>
        </w:rPr>
      </w:pP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）了解实验方法中比较法的优点；</w:t>
      </w:r>
    </w:p>
    <w:p>
      <w:pPr>
        <w:widowControl/>
        <w:numPr>
          <w:ilvl w:val="0"/>
          <w:numId w:val="0"/>
        </w:numPr>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）进一步理解液体黏滞性的意义。</w:t>
      </w:r>
    </w:p>
    <w:p>
      <w:pPr>
        <w:widowControl/>
        <w:numPr>
          <w:ilvl w:val="0"/>
          <w:numId w:val="0"/>
        </w:numPr>
        <w:ind w:left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掌握用拉脱法测量液体表面张力系数</w:t>
      </w:r>
      <w:bookmarkStart w:id="16" w:name="_GoBack"/>
      <w:bookmarkEnd w:id="16"/>
    </w:p>
    <w:p>
      <w:pPr>
        <w:widowControl/>
        <w:jc w:val="left"/>
        <w:rPr>
          <w:rFonts w:ascii="宋体" w:hAnsi="宋体" w:eastAsia="宋体" w:cs="宋体"/>
          <w:kern w:val="0"/>
          <w:sz w:val="24"/>
          <w:szCs w:val="24"/>
        </w:rPr>
      </w:pPr>
    </w:p>
    <w:p>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实验仪器</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奥氏黏度计、温度计、比重计、蒸馏水、移液管、吸球、玻璃缸、支架、胶管</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力敏传感器、平衡臂、计时器等</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p>
    <w:p>
      <w:pPr>
        <w:widowControl/>
        <w:numPr>
          <w:ilvl w:val="0"/>
          <w:numId w:val="1"/>
        </w:numPr>
        <w:jc w:val="left"/>
        <w:rPr>
          <w:rFonts w:ascii="宋体" w:hAnsi="宋体" w:eastAsia="宋体" w:cs="宋体"/>
          <w:kern w:val="0"/>
          <w:sz w:val="24"/>
          <w:szCs w:val="24"/>
        </w:rPr>
      </w:pPr>
      <w:r>
        <w:rPr>
          <w:rFonts w:ascii="宋体" w:hAnsi="宋体" w:eastAsia="宋体" w:cs="宋体"/>
          <w:kern w:val="0"/>
          <w:sz w:val="24"/>
          <w:szCs w:val="24"/>
        </w:rPr>
        <w:t>实验原理</w:t>
      </w:r>
    </w:p>
    <w:p>
      <w:pPr>
        <w:widowControl/>
        <w:numPr>
          <w:ilvl w:val="0"/>
          <w:numId w:val="0"/>
        </w:numPr>
        <w:ind w:leftChars="0" w:firstLine="42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一</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测量液体粘滞系数</w:t>
      </w:r>
    </w:p>
    <w:p>
      <w:pPr>
        <w:widowControl/>
        <w:numPr>
          <w:ilvl w:val="0"/>
          <w:numId w:val="0"/>
        </w:numPr>
        <w:ind w:left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anchor distT="0" distB="0" distL="114300" distR="114300" simplePos="0" relativeHeight="251659264" behindDoc="0" locked="0" layoutInCell="1" allowOverlap="1">
            <wp:simplePos x="0" y="0"/>
            <wp:positionH relativeFrom="column">
              <wp:posOffset>3930015</wp:posOffset>
            </wp:positionH>
            <wp:positionV relativeFrom="paragraph">
              <wp:posOffset>29845</wp:posOffset>
            </wp:positionV>
            <wp:extent cx="1897380" cy="2201545"/>
            <wp:effectExtent l="0" t="0" r="7620" b="8255"/>
            <wp:wrapSquare wrapText="bothSides"/>
            <wp:docPr id="1" name="图片 1" descr="168646874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6468740464"/>
                    <pic:cNvPicPr>
                      <a:picLocks noChangeAspect="1"/>
                    </pic:cNvPicPr>
                  </pic:nvPicPr>
                  <pic:blipFill>
                    <a:blip r:embed="rId4"/>
                    <a:stretch>
                      <a:fillRect/>
                    </a:stretch>
                  </pic:blipFill>
                  <pic:spPr>
                    <a:xfrm>
                      <a:off x="0" y="0"/>
                      <a:ext cx="1897380" cy="2201545"/>
                    </a:xfrm>
                    <a:prstGeom prst="rect">
                      <a:avLst/>
                    </a:prstGeom>
                  </pic:spPr>
                </pic:pic>
              </a:graphicData>
            </a:graphic>
          </wp:anchor>
        </w:drawing>
      </w:r>
      <w:r>
        <w:rPr>
          <w:rFonts w:hint="eastAsia" w:ascii="宋体" w:hAnsi="宋体" w:eastAsia="宋体" w:cs="宋体"/>
          <w:kern w:val="0"/>
          <w:sz w:val="24"/>
          <w:szCs w:val="24"/>
        </w:rPr>
        <w:t>奥氏黏度计的形状如图3.8-1所示，是一个U形玻璃管。P泡位置较高，为测定泡；Q泡位置较低，为下储泡。P泡上下各有一刻痕线A和刻痕线B。B下是一段截面积相等的毛细管f。</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当黏度为η的液体在半径为r、长为L的细管f中定常流动时，若细管两端的压强差为Δp，根据泊肃叶定律，流经毛细管的流量（单位时间流过f管一个截面的体积）为</w:t>
      </w:r>
    </w:p>
    <w:p>
      <w:pPr>
        <w:spacing w:line="400" w:lineRule="exact"/>
        <w:ind w:firstLine="0" w:firstLineChars="0"/>
        <w:jc w:val="center"/>
        <w:rPr>
          <w:sz w:val="24"/>
          <w:szCs w:val="24"/>
        </w:rPr>
      </w:pPr>
      <w:r>
        <w:rPr>
          <w:sz w:val="24"/>
          <w:szCs w:val="24"/>
        </w:rPr>
        <w:t>V/</w:t>
      </w:r>
      <w:r>
        <w:rPr>
          <w:rFonts w:hint="eastAsia"/>
          <w:sz w:val="24"/>
          <w:szCs w:val="24"/>
        </w:rPr>
        <w:t>t</w:t>
      </w:r>
      <w:r>
        <w:rPr>
          <w:sz w:val="24"/>
          <w:szCs w:val="24"/>
        </w:rPr>
        <w:t>=</w:t>
      </w:r>
      <w:r>
        <w:rPr>
          <w:rFonts w:hint="eastAsia"/>
          <w:sz w:val="24"/>
          <w:szCs w:val="24"/>
        </w:rPr>
        <w:t>πr</w:t>
      </w:r>
      <w:r>
        <w:rPr>
          <w:sz w:val="24"/>
          <w:szCs w:val="24"/>
          <w:vertAlign w:val="superscript"/>
        </w:rPr>
        <w:t>4</w:t>
      </w:r>
      <w:r>
        <w:rPr>
          <w:rFonts w:hint="eastAsia"/>
          <w:sz w:val="24"/>
          <w:szCs w:val="24"/>
        </w:rPr>
        <w:t>Δp</w:t>
      </w:r>
      <w:r>
        <w:rPr>
          <w:sz w:val="24"/>
          <w:szCs w:val="24"/>
        </w:rPr>
        <w:t>/</w:t>
      </w:r>
      <w:r>
        <w:rPr>
          <w:rFonts w:hint="eastAsia"/>
          <w:sz w:val="24"/>
          <w:szCs w:val="24"/>
        </w:rPr>
        <w:t>(</w:t>
      </w:r>
      <w:r>
        <w:rPr>
          <w:sz w:val="24"/>
          <w:szCs w:val="24"/>
        </w:rPr>
        <w:t>8</w:t>
      </w:r>
      <w:r>
        <w:rPr>
          <w:rFonts w:hint="eastAsia"/>
          <w:sz w:val="24"/>
          <w:szCs w:val="24"/>
        </w:rPr>
        <w:t>η</w:t>
      </w:r>
      <w:r>
        <w:rPr>
          <w:sz w:val="24"/>
          <w:szCs w:val="24"/>
        </w:rPr>
        <w:t xml:space="preserve">L) </w:t>
      </w:r>
      <w:r>
        <w:rPr>
          <w:rFonts w:hint="eastAsia"/>
          <w:sz w:val="24"/>
          <w:szCs w:val="24"/>
        </w:rPr>
        <w:t>（</w:t>
      </w:r>
      <w:r>
        <w:rPr>
          <w:sz w:val="24"/>
          <w:szCs w:val="24"/>
        </w:rPr>
        <w:t>3.8-1</w:t>
      </w:r>
      <w:r>
        <w:rPr>
          <w:rFonts w:hint="eastAsia"/>
          <w:sz w:val="24"/>
          <w:szCs w:val="24"/>
        </w:rPr>
        <w:t>）</w:t>
      </w:r>
    </w:p>
    <w:p>
      <w:pPr>
        <w:spacing w:line="400" w:lineRule="exact"/>
        <w:rPr>
          <w:sz w:val="24"/>
          <w:szCs w:val="24"/>
        </w:rPr>
      </w:pPr>
      <w:r>
        <w:rPr>
          <w:rFonts w:hint="eastAsia"/>
          <w:sz w:val="24"/>
          <w:szCs w:val="24"/>
        </w:rPr>
        <w:t>由上式可得</w:t>
      </w:r>
    </w:p>
    <w:p>
      <w:pPr>
        <w:spacing w:line="400" w:lineRule="exact"/>
        <w:ind w:firstLine="0" w:firstLineChars="0"/>
        <w:jc w:val="center"/>
        <w:rPr>
          <w:sz w:val="24"/>
          <w:szCs w:val="24"/>
        </w:rPr>
      </w:pPr>
      <w:r>
        <w:rPr>
          <w:rFonts w:hint="eastAsia"/>
          <w:sz w:val="24"/>
          <w:szCs w:val="24"/>
        </w:rPr>
        <w:t>η</w:t>
      </w:r>
      <w:r>
        <w:rPr>
          <w:sz w:val="24"/>
          <w:szCs w:val="24"/>
        </w:rPr>
        <w:t>=(</w:t>
      </w:r>
      <w:r>
        <w:rPr>
          <w:rFonts w:hint="eastAsia"/>
          <w:sz w:val="24"/>
          <w:szCs w:val="24"/>
        </w:rPr>
        <w:t>πr</w:t>
      </w:r>
      <w:r>
        <w:rPr>
          <w:sz w:val="24"/>
          <w:szCs w:val="24"/>
          <w:vertAlign w:val="superscript"/>
        </w:rPr>
        <w:t>4</w:t>
      </w:r>
      <w:r>
        <w:rPr>
          <w:rFonts w:hint="eastAsia"/>
          <w:sz w:val="24"/>
          <w:szCs w:val="24"/>
        </w:rPr>
        <w:t>Δp</w:t>
      </w:r>
      <w:r>
        <w:rPr>
          <w:sz w:val="24"/>
          <w:szCs w:val="24"/>
        </w:rPr>
        <w:t>/</w:t>
      </w:r>
      <w:r>
        <w:rPr>
          <w:rFonts w:hint="eastAsia"/>
          <w:sz w:val="24"/>
          <w:szCs w:val="24"/>
        </w:rPr>
        <w:t>(</w:t>
      </w:r>
      <w:r>
        <w:rPr>
          <w:sz w:val="24"/>
          <w:szCs w:val="24"/>
        </w:rPr>
        <w:t>8</w:t>
      </w:r>
      <w:r>
        <w:rPr>
          <w:rFonts w:hint="eastAsia"/>
          <w:sz w:val="24"/>
          <w:szCs w:val="24"/>
        </w:rPr>
        <w:t>V</w:t>
      </w:r>
      <w:r>
        <w:rPr>
          <w:sz w:val="24"/>
          <w:szCs w:val="24"/>
        </w:rPr>
        <w:t>L)</w:t>
      </w:r>
      <w:r>
        <w:rPr>
          <w:rFonts w:hint="eastAsia"/>
          <w:sz w:val="24"/>
          <w:szCs w:val="24"/>
        </w:rPr>
        <w:t>)·t</w:t>
      </w:r>
      <w:r>
        <w:rPr>
          <w:sz w:val="24"/>
          <w:szCs w:val="24"/>
        </w:rPr>
        <w:t xml:space="preserve"> </w:t>
      </w:r>
      <w:r>
        <w:rPr>
          <w:rFonts w:hint="eastAsia"/>
          <w:sz w:val="24"/>
          <w:szCs w:val="24"/>
        </w:rPr>
        <w:t>（3</w:t>
      </w:r>
      <w:r>
        <w:rPr>
          <w:sz w:val="24"/>
          <w:szCs w:val="24"/>
        </w:rPr>
        <w:t>.8-2</w:t>
      </w:r>
      <w:r>
        <w:rPr>
          <w:rFonts w:hint="eastAsia"/>
          <w:sz w:val="24"/>
          <w:szCs w:val="24"/>
        </w:rPr>
        <w:t>）</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从式（3.8-2）可知，如测得r、Δp、V、L、t五个量，便可算出此液体在所处温度下的</w:t>
      </w:r>
      <w:bookmarkStart w:id="1" w:name="OLE_LINK8"/>
      <w:r>
        <w:rPr>
          <w:rFonts w:hint="eastAsia" w:ascii="宋体" w:hAnsi="宋体" w:eastAsia="宋体" w:cs="宋体"/>
          <w:kern w:val="0"/>
          <w:sz w:val="24"/>
          <w:szCs w:val="24"/>
          <w:lang w:val="en-US" w:eastAsia="zh-CN"/>
        </w:rPr>
        <w:t>粘滞系数</w:t>
      </w:r>
      <w:bookmarkEnd w:id="1"/>
      <w:r>
        <w:rPr>
          <w:rFonts w:hint="eastAsia" w:ascii="宋体" w:hAnsi="宋体" w:eastAsia="宋体" w:cs="宋体"/>
          <w:kern w:val="0"/>
          <w:sz w:val="24"/>
          <w:szCs w:val="24"/>
        </w:rPr>
        <w:t>η。但这几个量中有几个是不易测得的，而且只要有一个量误差较大，就会使得η值很不准确。因此本实验利用奥氏黏度计，采用比较法进行测量。</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实验室，常以黏度已知的蒸馏水作为比较的标准。取黏度为η</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rPr>
        <w:t>，的蒸馏水和</w:t>
      </w:r>
      <w:r>
        <w:rPr>
          <w:rFonts w:hint="eastAsia" w:ascii="宋体" w:hAnsi="宋体" w:eastAsia="宋体" w:cs="宋体"/>
          <w:kern w:val="0"/>
          <w:sz w:val="24"/>
          <w:szCs w:val="24"/>
          <w:lang w:val="en-US" w:eastAsia="zh-CN"/>
        </w:rPr>
        <w:t>粘滞系数</w:t>
      </w:r>
      <w:r>
        <w:rPr>
          <w:rFonts w:hint="eastAsia" w:ascii="宋体" w:hAnsi="宋体" w:eastAsia="宋体" w:cs="宋体"/>
          <w:kern w:val="0"/>
          <w:sz w:val="24"/>
          <w:szCs w:val="24"/>
        </w:rPr>
        <w:t>为η</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rPr>
        <w:t>的待测液体分别注入黏度计，并使之上升到A处，测出两种液体从刻痕线A降至B的时间t</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rPr>
        <w:t>和t</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rPr>
        <w:t>，两次测量中流过AB的体积相同，细管的半径r、长度L相同，由式（3.8-2）可得</w:t>
      </w:r>
    </w:p>
    <w:p>
      <w:pPr>
        <w:spacing w:line="400" w:lineRule="exact"/>
        <w:ind w:firstLine="0" w:firstLineChars="0"/>
        <w:jc w:val="center"/>
        <w:rPr>
          <w:sz w:val="24"/>
          <w:szCs w:val="24"/>
        </w:rPr>
      </w:pPr>
      <w:r>
        <w:rPr>
          <w:rFonts w:hint="eastAsia"/>
          <w:sz w:val="24"/>
          <w:szCs w:val="24"/>
        </w:rPr>
        <w:t>η</w:t>
      </w:r>
      <w:r>
        <w:rPr>
          <w:rFonts w:hint="eastAsia"/>
          <w:sz w:val="24"/>
          <w:szCs w:val="24"/>
          <w:vertAlign w:val="subscript"/>
        </w:rPr>
        <w:t>1</w:t>
      </w:r>
      <w:r>
        <w:rPr>
          <w:sz w:val="24"/>
          <w:szCs w:val="24"/>
        </w:rPr>
        <w:t>=(</w:t>
      </w:r>
      <w:r>
        <w:rPr>
          <w:rFonts w:hint="eastAsia"/>
          <w:sz w:val="24"/>
          <w:szCs w:val="24"/>
        </w:rPr>
        <w:t>πr</w:t>
      </w:r>
      <w:r>
        <w:rPr>
          <w:sz w:val="24"/>
          <w:szCs w:val="24"/>
          <w:vertAlign w:val="superscript"/>
        </w:rPr>
        <w:t>4</w:t>
      </w:r>
      <w:r>
        <w:rPr>
          <w:rFonts w:hint="eastAsia"/>
          <w:sz w:val="24"/>
          <w:szCs w:val="24"/>
        </w:rPr>
        <w:t>Δp</w:t>
      </w:r>
      <w:r>
        <w:rPr>
          <w:sz w:val="24"/>
          <w:szCs w:val="24"/>
          <w:vertAlign w:val="subscript"/>
        </w:rPr>
        <w:t>1</w:t>
      </w:r>
      <w:r>
        <w:rPr>
          <w:sz w:val="24"/>
          <w:szCs w:val="24"/>
        </w:rPr>
        <w:t>/</w:t>
      </w:r>
      <w:r>
        <w:rPr>
          <w:rFonts w:hint="eastAsia"/>
          <w:sz w:val="24"/>
          <w:szCs w:val="24"/>
        </w:rPr>
        <w:t>(</w:t>
      </w:r>
      <w:r>
        <w:rPr>
          <w:sz w:val="24"/>
          <w:szCs w:val="24"/>
        </w:rPr>
        <w:t>8</w:t>
      </w:r>
      <w:r>
        <w:rPr>
          <w:rFonts w:hint="eastAsia"/>
          <w:sz w:val="24"/>
          <w:szCs w:val="24"/>
        </w:rPr>
        <w:t>V</w:t>
      </w:r>
      <w:r>
        <w:rPr>
          <w:sz w:val="24"/>
          <w:szCs w:val="24"/>
        </w:rPr>
        <w:t>L)</w:t>
      </w:r>
      <w:r>
        <w:rPr>
          <w:rFonts w:hint="eastAsia"/>
          <w:sz w:val="24"/>
          <w:szCs w:val="24"/>
        </w:rPr>
        <w:t>)·t</w:t>
      </w:r>
      <w:r>
        <w:rPr>
          <w:sz w:val="24"/>
          <w:szCs w:val="24"/>
          <w:vertAlign w:val="subscript"/>
        </w:rPr>
        <w:t>1</w:t>
      </w:r>
    </w:p>
    <w:p>
      <w:pPr>
        <w:spacing w:line="400" w:lineRule="exact"/>
        <w:ind w:firstLine="0" w:firstLineChars="0"/>
        <w:jc w:val="center"/>
        <w:rPr>
          <w:sz w:val="24"/>
          <w:szCs w:val="24"/>
        </w:rPr>
      </w:pPr>
      <w:r>
        <w:rPr>
          <w:rFonts w:hint="eastAsia"/>
          <w:sz w:val="24"/>
          <w:szCs w:val="24"/>
        </w:rPr>
        <w:t>η</w:t>
      </w:r>
      <w:r>
        <w:rPr>
          <w:sz w:val="24"/>
          <w:szCs w:val="24"/>
          <w:vertAlign w:val="subscript"/>
        </w:rPr>
        <w:t>2</w:t>
      </w:r>
      <w:r>
        <w:rPr>
          <w:sz w:val="24"/>
          <w:szCs w:val="24"/>
        </w:rPr>
        <w:t>=(</w:t>
      </w:r>
      <w:r>
        <w:rPr>
          <w:rFonts w:hint="eastAsia"/>
          <w:sz w:val="24"/>
          <w:szCs w:val="24"/>
        </w:rPr>
        <w:t>πr</w:t>
      </w:r>
      <w:r>
        <w:rPr>
          <w:sz w:val="24"/>
          <w:szCs w:val="24"/>
          <w:vertAlign w:val="superscript"/>
        </w:rPr>
        <w:t>4</w:t>
      </w:r>
      <w:r>
        <w:rPr>
          <w:rFonts w:hint="eastAsia"/>
          <w:sz w:val="24"/>
          <w:szCs w:val="24"/>
        </w:rPr>
        <w:t>Δp</w:t>
      </w:r>
      <w:r>
        <w:rPr>
          <w:sz w:val="24"/>
          <w:szCs w:val="24"/>
          <w:vertAlign w:val="subscript"/>
        </w:rPr>
        <w:t>2</w:t>
      </w:r>
      <w:r>
        <w:rPr>
          <w:sz w:val="24"/>
          <w:szCs w:val="24"/>
        </w:rPr>
        <w:t>/</w:t>
      </w:r>
      <w:r>
        <w:rPr>
          <w:rFonts w:hint="eastAsia"/>
          <w:sz w:val="24"/>
          <w:szCs w:val="24"/>
        </w:rPr>
        <w:t>(</w:t>
      </w:r>
      <w:r>
        <w:rPr>
          <w:sz w:val="24"/>
          <w:szCs w:val="24"/>
        </w:rPr>
        <w:t>8</w:t>
      </w:r>
      <w:r>
        <w:rPr>
          <w:rFonts w:hint="eastAsia"/>
          <w:sz w:val="24"/>
          <w:szCs w:val="24"/>
        </w:rPr>
        <w:t>V</w:t>
      </w:r>
      <w:r>
        <w:rPr>
          <w:sz w:val="24"/>
          <w:szCs w:val="24"/>
        </w:rPr>
        <w:t>L)</w:t>
      </w:r>
      <w:r>
        <w:rPr>
          <w:rFonts w:hint="eastAsia"/>
          <w:sz w:val="24"/>
          <w:szCs w:val="24"/>
        </w:rPr>
        <w:t>)·t</w:t>
      </w:r>
      <w:r>
        <w:rPr>
          <w:sz w:val="24"/>
          <w:szCs w:val="24"/>
          <w:vertAlign w:val="subscript"/>
        </w:rPr>
        <w:t>2</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根据方程组（3.8-3，上式）有</w:t>
      </w:r>
    </w:p>
    <w:p>
      <w:pPr>
        <w:spacing w:line="400" w:lineRule="exact"/>
        <w:ind w:firstLine="0" w:firstLineChars="0"/>
        <w:jc w:val="center"/>
        <w:rPr>
          <w:sz w:val="24"/>
          <w:szCs w:val="24"/>
        </w:rPr>
      </w:pPr>
      <w:r>
        <w:rPr>
          <w:rFonts w:hint="eastAsia"/>
          <w:sz w:val="24"/>
          <w:szCs w:val="24"/>
        </w:rPr>
        <w:t>η</w:t>
      </w:r>
      <w:r>
        <w:rPr>
          <w:rFonts w:hint="eastAsia"/>
          <w:sz w:val="24"/>
          <w:szCs w:val="24"/>
          <w:vertAlign w:val="subscript"/>
        </w:rPr>
        <w:t>1</w:t>
      </w:r>
      <w:r>
        <w:rPr>
          <w:sz w:val="24"/>
          <w:szCs w:val="24"/>
        </w:rPr>
        <w:t>/</w:t>
      </w:r>
      <w:r>
        <w:rPr>
          <w:rFonts w:hint="eastAsia"/>
          <w:sz w:val="24"/>
          <w:szCs w:val="24"/>
        </w:rPr>
        <w:t>η</w:t>
      </w:r>
      <w:r>
        <w:rPr>
          <w:sz w:val="24"/>
          <w:szCs w:val="24"/>
          <w:vertAlign w:val="subscript"/>
        </w:rPr>
        <w:t>2</w:t>
      </w:r>
      <w:r>
        <w:rPr>
          <w:sz w:val="24"/>
          <w:szCs w:val="24"/>
        </w:rPr>
        <w:t>=(</w:t>
      </w:r>
      <w:r>
        <w:rPr>
          <w:rFonts w:hint="eastAsia"/>
          <w:sz w:val="24"/>
          <w:szCs w:val="24"/>
        </w:rPr>
        <w:t>Δp</w:t>
      </w:r>
      <w:r>
        <w:rPr>
          <w:sz w:val="24"/>
          <w:szCs w:val="24"/>
          <w:vertAlign w:val="subscript"/>
        </w:rPr>
        <w:t>1</w:t>
      </w:r>
      <w:r>
        <w:rPr>
          <w:sz w:val="24"/>
          <w:szCs w:val="24"/>
        </w:rPr>
        <w:t>/</w:t>
      </w:r>
      <w:r>
        <w:rPr>
          <w:rFonts w:hint="eastAsia"/>
          <w:sz w:val="24"/>
          <w:szCs w:val="24"/>
        </w:rPr>
        <w:t>Δp</w:t>
      </w:r>
      <w:r>
        <w:rPr>
          <w:sz w:val="24"/>
          <w:szCs w:val="24"/>
          <w:vertAlign w:val="subscript"/>
        </w:rPr>
        <w:t>2</w:t>
      </w:r>
      <w:r>
        <w:rPr>
          <w:sz w:val="24"/>
          <w:szCs w:val="24"/>
        </w:rPr>
        <w:t>)</w:t>
      </w:r>
      <w:r>
        <w:rPr>
          <w:rFonts w:hint="eastAsia"/>
          <w:sz w:val="24"/>
          <w:szCs w:val="24"/>
        </w:rPr>
        <w:t>·</w:t>
      </w:r>
      <w:r>
        <w:rPr>
          <w:sz w:val="24"/>
          <w:szCs w:val="24"/>
        </w:rPr>
        <w:t>(</w:t>
      </w:r>
      <w:r>
        <w:rPr>
          <w:rFonts w:hint="eastAsia"/>
          <w:sz w:val="24"/>
          <w:szCs w:val="24"/>
        </w:rPr>
        <w:t>t</w:t>
      </w:r>
      <w:r>
        <w:rPr>
          <w:sz w:val="24"/>
          <w:szCs w:val="24"/>
          <w:vertAlign w:val="subscript"/>
        </w:rPr>
        <w:t>1</w:t>
      </w:r>
      <w:r>
        <w:rPr>
          <w:sz w:val="24"/>
          <w:szCs w:val="24"/>
        </w:rPr>
        <w:t>/</w:t>
      </w:r>
      <w:r>
        <w:rPr>
          <w:rFonts w:hint="eastAsia"/>
          <w:sz w:val="24"/>
          <w:szCs w:val="24"/>
        </w:rPr>
        <w:t>t</w:t>
      </w:r>
      <w:r>
        <w:rPr>
          <w:sz w:val="24"/>
          <w:szCs w:val="24"/>
          <w:vertAlign w:val="subscript"/>
        </w:rPr>
        <w:t>2</w:t>
      </w:r>
      <w:r>
        <w:rPr>
          <w:sz w:val="24"/>
          <w:szCs w:val="24"/>
        </w:rPr>
        <w:t xml:space="preserve">) </w:t>
      </w:r>
      <w:r>
        <w:rPr>
          <w:rFonts w:hint="eastAsia"/>
          <w:sz w:val="24"/>
          <w:szCs w:val="24"/>
        </w:rPr>
        <w:t>（3</w:t>
      </w:r>
      <w:r>
        <w:rPr>
          <w:sz w:val="24"/>
          <w:szCs w:val="24"/>
        </w:rPr>
        <w:t>.8-4</w:t>
      </w:r>
      <w:r>
        <w:rPr>
          <w:rFonts w:hint="eastAsia"/>
          <w:sz w:val="24"/>
          <w:szCs w:val="24"/>
        </w:rPr>
        <w:t>）</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设两种液体的密度分别为ρ1和ρ2，因为在两次测量中，两种液面高度差变化相同，则压强差之比为</w:t>
      </w:r>
    </w:p>
    <w:p>
      <w:pPr>
        <w:spacing w:line="400" w:lineRule="exact"/>
        <w:ind w:firstLine="0" w:firstLineChars="0"/>
        <w:jc w:val="center"/>
        <w:rPr>
          <w:sz w:val="24"/>
          <w:szCs w:val="24"/>
        </w:rPr>
      </w:pPr>
      <w:r>
        <w:rPr>
          <w:rFonts w:hint="eastAsia"/>
          <w:sz w:val="24"/>
          <w:szCs w:val="24"/>
        </w:rPr>
        <w:t>Δp</w:t>
      </w:r>
      <w:r>
        <w:rPr>
          <w:sz w:val="24"/>
          <w:szCs w:val="24"/>
          <w:vertAlign w:val="subscript"/>
        </w:rPr>
        <w:t>1</w:t>
      </w:r>
      <w:r>
        <w:rPr>
          <w:sz w:val="24"/>
          <w:szCs w:val="24"/>
        </w:rPr>
        <w:t>/</w:t>
      </w:r>
      <w:r>
        <w:rPr>
          <w:rFonts w:hint="eastAsia"/>
          <w:sz w:val="24"/>
          <w:szCs w:val="24"/>
        </w:rPr>
        <w:t>Δp</w:t>
      </w:r>
      <w:r>
        <w:rPr>
          <w:sz w:val="24"/>
          <w:szCs w:val="24"/>
          <w:vertAlign w:val="subscript"/>
        </w:rPr>
        <w:t>2</w:t>
      </w:r>
      <w:r>
        <w:rPr>
          <w:sz w:val="24"/>
          <w:szCs w:val="24"/>
        </w:rPr>
        <w:t>=(</w:t>
      </w:r>
      <w:r>
        <w:rPr>
          <w:rFonts w:hint="eastAsia"/>
          <w:sz w:val="24"/>
          <w:szCs w:val="24"/>
        </w:rPr>
        <w:t>ρ</w:t>
      </w:r>
      <w:r>
        <w:rPr>
          <w:sz w:val="24"/>
          <w:szCs w:val="24"/>
          <w:vertAlign w:val="subscript"/>
        </w:rPr>
        <w:t>1</w:t>
      </w:r>
      <w:r>
        <w:rPr>
          <w:sz w:val="24"/>
          <w:szCs w:val="24"/>
        </w:rPr>
        <w:t>g</w:t>
      </w:r>
      <w:r>
        <w:rPr>
          <w:rFonts w:hint="eastAsia"/>
          <w:sz w:val="24"/>
          <w:szCs w:val="24"/>
        </w:rPr>
        <w:t>Δh</w:t>
      </w:r>
      <w:r>
        <w:rPr>
          <w:sz w:val="24"/>
          <w:szCs w:val="24"/>
        </w:rPr>
        <w:t>)/(</w:t>
      </w:r>
      <w:r>
        <w:rPr>
          <w:rFonts w:hint="eastAsia"/>
          <w:sz w:val="24"/>
          <w:szCs w:val="24"/>
        </w:rPr>
        <w:t>ρ</w:t>
      </w:r>
      <w:r>
        <w:rPr>
          <w:sz w:val="24"/>
          <w:szCs w:val="24"/>
          <w:vertAlign w:val="subscript"/>
        </w:rPr>
        <w:t>2</w:t>
      </w:r>
      <w:r>
        <w:rPr>
          <w:sz w:val="24"/>
          <w:szCs w:val="24"/>
        </w:rPr>
        <w:t>g</w:t>
      </w:r>
      <w:r>
        <w:rPr>
          <w:rFonts w:hint="eastAsia"/>
          <w:sz w:val="24"/>
          <w:szCs w:val="24"/>
        </w:rPr>
        <w:t>Δh</w:t>
      </w:r>
      <w:r>
        <w:rPr>
          <w:sz w:val="24"/>
          <w:szCs w:val="24"/>
        </w:rPr>
        <w:t>)=</w:t>
      </w:r>
      <w:r>
        <w:rPr>
          <w:rFonts w:hint="eastAsia"/>
          <w:sz w:val="24"/>
          <w:szCs w:val="24"/>
        </w:rPr>
        <w:t>ρ</w:t>
      </w:r>
      <w:r>
        <w:rPr>
          <w:sz w:val="24"/>
          <w:szCs w:val="24"/>
          <w:vertAlign w:val="subscript"/>
        </w:rPr>
        <w:t>1</w:t>
      </w:r>
      <w:r>
        <w:rPr>
          <w:sz w:val="24"/>
          <w:szCs w:val="24"/>
        </w:rPr>
        <w:t>/</w:t>
      </w:r>
      <w:r>
        <w:rPr>
          <w:rFonts w:hint="eastAsia"/>
          <w:sz w:val="24"/>
          <w:szCs w:val="24"/>
        </w:rPr>
        <w:t>ρ</w:t>
      </w:r>
      <w:r>
        <w:rPr>
          <w:sz w:val="24"/>
          <w:szCs w:val="24"/>
          <w:vertAlign w:val="subscript"/>
        </w:rPr>
        <w:t xml:space="preserve">2 </w:t>
      </w:r>
      <w:r>
        <w:rPr>
          <w:rFonts w:hint="eastAsia"/>
          <w:sz w:val="24"/>
          <w:szCs w:val="24"/>
        </w:rPr>
        <w:t>（3</w:t>
      </w:r>
      <w:r>
        <w:rPr>
          <w:sz w:val="24"/>
          <w:szCs w:val="24"/>
        </w:rPr>
        <w:t>.8-5</w:t>
      </w:r>
      <w:r>
        <w:rPr>
          <w:rFonts w:hint="eastAsia"/>
          <w:sz w:val="24"/>
          <w:szCs w:val="24"/>
        </w:rPr>
        <w:t>）</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drawing>
          <wp:anchor distT="0" distB="0" distL="114300" distR="114300" simplePos="0" relativeHeight="251660288" behindDoc="0" locked="0" layoutInCell="1" allowOverlap="1">
            <wp:simplePos x="0" y="0"/>
            <wp:positionH relativeFrom="column">
              <wp:posOffset>5059680</wp:posOffset>
            </wp:positionH>
            <wp:positionV relativeFrom="paragraph">
              <wp:posOffset>-398780</wp:posOffset>
            </wp:positionV>
            <wp:extent cx="656590" cy="2160270"/>
            <wp:effectExtent l="0" t="0" r="3810" b="11430"/>
            <wp:wrapSquare wrapText="bothSides"/>
            <wp:docPr id="3" name="图片 3" descr="168646890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6468902772"/>
                    <pic:cNvPicPr>
                      <a:picLocks noChangeAspect="1"/>
                    </pic:cNvPicPr>
                  </pic:nvPicPr>
                  <pic:blipFill>
                    <a:blip r:embed="rId5"/>
                    <a:stretch>
                      <a:fillRect/>
                    </a:stretch>
                  </pic:blipFill>
                  <pic:spPr>
                    <a:xfrm>
                      <a:off x="0" y="0"/>
                      <a:ext cx="656590" cy="2160270"/>
                    </a:xfrm>
                    <a:prstGeom prst="rect">
                      <a:avLst/>
                    </a:prstGeom>
                  </pic:spPr>
                </pic:pic>
              </a:graphicData>
            </a:graphic>
          </wp:anchor>
        </w:drawing>
      </w:r>
      <w:r>
        <w:rPr>
          <w:rFonts w:hint="eastAsia" w:ascii="宋体" w:hAnsi="宋体" w:eastAsia="宋体" w:cs="宋体"/>
          <w:kern w:val="0"/>
          <w:sz w:val="24"/>
          <w:szCs w:val="24"/>
        </w:rPr>
        <w:t>代入式（3.8-4）得</w:t>
      </w:r>
    </w:p>
    <w:p>
      <w:pPr>
        <w:spacing w:line="400" w:lineRule="exact"/>
        <w:ind w:firstLine="0" w:firstLineChars="0"/>
        <w:jc w:val="center"/>
        <w:rPr>
          <w:sz w:val="24"/>
          <w:szCs w:val="24"/>
        </w:rPr>
      </w:pPr>
      <w:bookmarkStart w:id="2" w:name="_Hlk105299171"/>
      <w:r>
        <w:rPr>
          <w:rFonts w:hint="eastAsia"/>
          <w:sz w:val="24"/>
          <w:szCs w:val="24"/>
        </w:rPr>
        <w:t>η</w:t>
      </w:r>
      <w:r>
        <w:rPr>
          <w:sz w:val="24"/>
          <w:szCs w:val="24"/>
          <w:vertAlign w:val="subscript"/>
        </w:rPr>
        <w:t>2</w:t>
      </w:r>
      <w:r>
        <w:rPr>
          <w:sz w:val="24"/>
          <w:szCs w:val="24"/>
        </w:rPr>
        <w:t>=(</w:t>
      </w:r>
      <w:r>
        <w:rPr>
          <w:rFonts w:hint="eastAsia"/>
          <w:sz w:val="24"/>
          <w:szCs w:val="24"/>
        </w:rPr>
        <w:t>ρ</w:t>
      </w:r>
      <w:r>
        <w:rPr>
          <w:sz w:val="24"/>
          <w:szCs w:val="24"/>
          <w:vertAlign w:val="subscript"/>
        </w:rPr>
        <w:t>2</w:t>
      </w:r>
      <w:r>
        <w:rPr>
          <w:rFonts w:hint="eastAsia"/>
          <w:sz w:val="24"/>
          <w:szCs w:val="24"/>
        </w:rPr>
        <w:t>t</w:t>
      </w:r>
      <w:r>
        <w:rPr>
          <w:sz w:val="24"/>
          <w:szCs w:val="24"/>
          <w:vertAlign w:val="subscript"/>
        </w:rPr>
        <w:t>2</w:t>
      </w:r>
      <w:r>
        <w:rPr>
          <w:sz w:val="24"/>
          <w:szCs w:val="24"/>
        </w:rPr>
        <w:t>/(</w:t>
      </w:r>
      <w:r>
        <w:rPr>
          <w:rFonts w:hint="eastAsia"/>
          <w:sz w:val="24"/>
          <w:szCs w:val="24"/>
        </w:rPr>
        <w:t>ρ</w:t>
      </w:r>
      <w:r>
        <w:rPr>
          <w:sz w:val="24"/>
          <w:szCs w:val="24"/>
          <w:vertAlign w:val="subscript"/>
        </w:rPr>
        <w:t>1</w:t>
      </w:r>
      <w:r>
        <w:rPr>
          <w:rFonts w:hint="eastAsia"/>
          <w:sz w:val="24"/>
          <w:szCs w:val="24"/>
        </w:rPr>
        <w:t>t</w:t>
      </w:r>
      <w:r>
        <w:rPr>
          <w:sz w:val="24"/>
          <w:szCs w:val="24"/>
          <w:vertAlign w:val="subscript"/>
        </w:rPr>
        <w:t>1</w:t>
      </w:r>
      <w:r>
        <w:rPr>
          <w:sz w:val="24"/>
          <w:szCs w:val="24"/>
        </w:rPr>
        <w:t>))</w:t>
      </w:r>
      <w:r>
        <w:rPr>
          <w:rFonts w:hint="eastAsia"/>
          <w:sz w:val="24"/>
          <w:szCs w:val="24"/>
        </w:rPr>
        <w:t>·η</w:t>
      </w:r>
      <w:r>
        <w:rPr>
          <w:rFonts w:hint="eastAsia"/>
          <w:sz w:val="24"/>
          <w:szCs w:val="24"/>
          <w:vertAlign w:val="subscript"/>
        </w:rPr>
        <w:t>1</w:t>
      </w:r>
      <w:bookmarkEnd w:id="2"/>
      <w:r>
        <w:rPr>
          <w:sz w:val="24"/>
          <w:szCs w:val="24"/>
        </w:rPr>
        <w:t xml:space="preserve"> </w:t>
      </w:r>
      <w:r>
        <w:rPr>
          <w:rFonts w:hint="eastAsia"/>
          <w:sz w:val="24"/>
          <w:szCs w:val="24"/>
          <w:lang w:val="en-US" w:eastAsia="zh-CN"/>
        </w:rPr>
        <w:tab/>
      </w:r>
      <w:r>
        <w:rPr>
          <w:rFonts w:hint="eastAsia"/>
          <w:sz w:val="24"/>
          <w:szCs w:val="24"/>
        </w:rPr>
        <w:t>（3</w:t>
      </w:r>
      <w:r>
        <w:rPr>
          <w:sz w:val="24"/>
          <w:szCs w:val="24"/>
        </w:rPr>
        <w:t>.8-6</w:t>
      </w:r>
      <w:r>
        <w:rPr>
          <w:rFonts w:hint="eastAsia"/>
          <w:sz w:val="24"/>
          <w:szCs w:val="24"/>
        </w:rPr>
        <w:t>）</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用比重计分别测出ρ</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rPr>
        <w:t>和ρ</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rPr>
        <w:t>值，从书表3.8-</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中根据水的温度查出相应温度下的</w:t>
      </w:r>
      <w:r>
        <w:rPr>
          <w:rFonts w:hint="eastAsia" w:ascii="宋体" w:hAnsi="宋体" w:eastAsia="宋体" w:cs="宋体"/>
          <w:kern w:val="0"/>
          <w:sz w:val="24"/>
          <w:szCs w:val="24"/>
          <w:lang w:val="en-US" w:eastAsia="zh-CN"/>
        </w:rPr>
        <w:t>粘滞系数</w:t>
      </w:r>
      <w:r>
        <w:rPr>
          <w:rFonts w:hint="eastAsia" w:ascii="宋体" w:hAnsi="宋体" w:eastAsia="宋体" w:cs="宋体"/>
          <w:kern w:val="0"/>
          <w:sz w:val="24"/>
          <w:szCs w:val="24"/>
        </w:rPr>
        <w:t>η</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rPr>
        <w:t>值，则据式（3.8-6）可求得待测液体的</w:t>
      </w:r>
      <w:r>
        <w:rPr>
          <w:rFonts w:hint="eastAsia" w:ascii="宋体" w:hAnsi="宋体" w:eastAsia="宋体" w:cs="宋体"/>
          <w:kern w:val="0"/>
          <w:sz w:val="24"/>
          <w:szCs w:val="24"/>
          <w:lang w:val="en-US" w:eastAsia="zh-CN"/>
        </w:rPr>
        <w:t>粘滞系数</w:t>
      </w:r>
      <w:r>
        <w:rPr>
          <w:rFonts w:hint="eastAsia" w:ascii="宋体" w:hAnsi="宋体" w:eastAsia="宋体" w:cs="宋体"/>
          <w:kern w:val="0"/>
          <w:sz w:val="24"/>
          <w:szCs w:val="24"/>
        </w:rPr>
        <w:t>η</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rPr>
        <w:t>。</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比重计是利用浮力原理制成的一种直接测量液体密度的器具，它的外形如书图3.8-2所示。在玻璃管的下端装有铅粒，上半部细玻璃管内部标有分度值，每小格代表0.005g/cm³。比重计浸入液体中，当重力与浮力平衡时，比重计即静止地浮在液体中，这时从标尺刻度值便可直接读出液体的密度。</w:t>
      </w:r>
    </w:p>
    <w:p>
      <w:pPr>
        <w:widowControl/>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758815" cy="2438400"/>
            <wp:effectExtent l="0" t="0" r="6985" b="0"/>
            <wp:docPr id="2" name="图片 2" descr="1686468857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6468857046"/>
                    <pic:cNvPicPr>
                      <a:picLocks noChangeAspect="1"/>
                    </pic:cNvPicPr>
                  </pic:nvPicPr>
                  <pic:blipFill>
                    <a:blip r:embed="rId6"/>
                    <a:stretch>
                      <a:fillRect/>
                    </a:stretch>
                  </pic:blipFill>
                  <pic:spPr>
                    <a:xfrm>
                      <a:off x="0" y="0"/>
                      <a:ext cx="5758815" cy="2438400"/>
                    </a:xfrm>
                    <a:prstGeom prst="rect">
                      <a:avLst/>
                    </a:prstGeom>
                  </pic:spPr>
                </pic:pic>
              </a:graphicData>
            </a:graphic>
          </wp:inline>
        </w:drawing>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二</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用拉脱法测定液体表面张力系数</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表面张力：表面张力是存在于液体表面上任何一条分界线两侧间的液体的相互作用拉力，其方向沿液体表面，且恒与分界线垂直，大小与分界线的长度成正比，即：</w:t>
      </w:r>
    </w:p>
    <w:p>
      <w:pPr>
        <w:widowControl/>
        <w:numPr>
          <w:ilvl w:val="0"/>
          <w:numId w:val="0"/>
        </w:numPr>
        <w:ind w:leftChars="0" w:firstLine="420" w:firstLineChars="0"/>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F=αL</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其中α称为液体的表面张力系数。</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default" w:ascii="宋体" w:hAnsi="宋体" w:eastAsia="宋体" w:cs="宋体"/>
          <w:kern w:val="0"/>
          <w:sz w:val="24"/>
          <w:szCs w:val="24"/>
          <w:lang w:val="en-US" w:eastAsia="zh-CN"/>
        </w:rPr>
        <w:drawing>
          <wp:anchor distT="0" distB="0" distL="114300" distR="114300" simplePos="0" relativeHeight="251661312" behindDoc="0" locked="0" layoutInCell="1" allowOverlap="1">
            <wp:simplePos x="0" y="0"/>
            <wp:positionH relativeFrom="column">
              <wp:posOffset>3942080</wp:posOffset>
            </wp:positionH>
            <wp:positionV relativeFrom="paragraph">
              <wp:posOffset>267335</wp:posOffset>
            </wp:positionV>
            <wp:extent cx="2006600" cy="2112010"/>
            <wp:effectExtent l="0" t="0" r="0" b="8890"/>
            <wp:wrapSquare wrapText="bothSides"/>
            <wp:docPr id="4" name="图片 4" descr="9818bec33e1a27ad9d3ca1261d24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18bec33e1a27ad9d3ca1261d245a0"/>
                    <pic:cNvPicPr>
                      <a:picLocks noChangeAspect="1"/>
                    </pic:cNvPicPr>
                  </pic:nvPicPr>
                  <pic:blipFill>
                    <a:blip r:embed="rId7"/>
                    <a:srcRect l="63703" t="48952"/>
                    <a:stretch>
                      <a:fillRect/>
                    </a:stretch>
                  </pic:blipFill>
                  <pic:spPr>
                    <a:xfrm>
                      <a:off x="0" y="0"/>
                      <a:ext cx="2006600" cy="2112010"/>
                    </a:xfrm>
                    <a:prstGeom prst="rect">
                      <a:avLst/>
                    </a:prstGeom>
                  </pic:spPr>
                </pic:pic>
              </a:graphicData>
            </a:graphic>
          </wp:anchor>
        </w:drawing>
      </w:r>
      <w:r>
        <w:rPr>
          <w:rFonts w:hint="eastAsia" w:ascii="宋体" w:hAnsi="宋体" w:eastAsia="宋体" w:cs="宋体"/>
          <w:kern w:val="0"/>
          <w:sz w:val="24"/>
          <w:szCs w:val="24"/>
          <w:lang w:val="en-US" w:eastAsia="zh-CN"/>
        </w:rPr>
        <w:t>拉脱法：测量一个已知周长的铝合金环或者金属片从待测液体表面脱离时所需的拉力，从而求得液体表面张力系数的方法。</w:t>
      </w:r>
    </w:p>
    <w:p>
      <w:pPr>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F=（f</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+f</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）cosθ+mg+ρgV</w:t>
      </w:r>
    </w:p>
    <w:p>
      <w:pPr>
        <w:widowControl/>
        <w:numPr>
          <w:ilvl w:val="0"/>
          <w:numId w:val="0"/>
        </w:numPr>
        <w:ind w:left="420" w:leftChars="0" w:firstLine="420" w:firstLineChars="0"/>
        <w:jc w:val="left"/>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lang w:val="en-US" w:eastAsia="zh-CN"/>
        </w:rPr>
        <w:t>f1=</w:t>
      </w:r>
      <w:bookmarkStart w:id="3" w:name="OLE_LINK3"/>
      <w:r>
        <w:rPr>
          <w:rFonts w:hint="eastAsia" w:ascii="宋体" w:hAnsi="宋体" w:eastAsia="宋体" w:cs="宋体"/>
          <w:kern w:val="0"/>
          <w:sz w:val="24"/>
          <w:szCs w:val="24"/>
          <w:lang w:val="en-US" w:eastAsia="zh-CN"/>
        </w:rPr>
        <w:t>απD</w:t>
      </w:r>
      <w:bookmarkEnd w:id="3"/>
      <w:r>
        <w:rPr>
          <w:rFonts w:hint="eastAsia" w:ascii="宋体" w:hAnsi="宋体" w:eastAsia="宋体" w:cs="宋体"/>
          <w:kern w:val="0"/>
          <w:sz w:val="24"/>
          <w:szCs w:val="24"/>
          <w:vertAlign w:val="subscript"/>
          <w:lang w:val="en-US" w:eastAsia="zh-CN"/>
        </w:rPr>
        <w:t>1</w:t>
      </w:r>
    </w:p>
    <w:p>
      <w:pPr>
        <w:widowControl/>
        <w:numPr>
          <w:ilvl w:val="0"/>
          <w:numId w:val="0"/>
        </w:numPr>
        <w:ind w:left="420" w:leftChars="0" w:firstLine="420" w:firstLineChars="0"/>
        <w:jc w:val="left"/>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lang w:val="en-US" w:eastAsia="zh-CN"/>
        </w:rPr>
        <w:t>f2=απD</w:t>
      </w:r>
      <w:r>
        <w:rPr>
          <w:rFonts w:hint="eastAsia" w:ascii="宋体" w:hAnsi="宋体" w:eastAsia="宋体" w:cs="宋体"/>
          <w:kern w:val="0"/>
          <w:sz w:val="24"/>
          <w:szCs w:val="24"/>
          <w:vertAlign w:val="subscript"/>
          <w:lang w:val="en-US" w:eastAsia="zh-CN"/>
        </w:rPr>
        <w:t>2</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合金环临拉脱时满足：F</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=α</w:t>
      </w:r>
      <w:bookmarkStart w:id="4" w:name="OLE_LINK4"/>
      <w:r>
        <w:rPr>
          <w:rFonts w:hint="eastAsia" w:ascii="宋体" w:hAnsi="宋体" w:eastAsia="宋体" w:cs="宋体"/>
          <w:kern w:val="0"/>
          <w:sz w:val="24"/>
          <w:szCs w:val="24"/>
          <w:lang w:val="en-US" w:eastAsia="zh-CN"/>
        </w:rPr>
        <w:t>π</w:t>
      </w:r>
      <w:bookmarkEnd w:id="4"/>
      <w:r>
        <w:rPr>
          <w:rFonts w:hint="eastAsia" w:ascii="宋体" w:hAnsi="宋体" w:eastAsia="宋体" w:cs="宋体"/>
          <w:kern w:val="0"/>
          <w:sz w:val="24"/>
          <w:szCs w:val="24"/>
          <w:lang w:val="en-US" w:eastAsia="zh-CN"/>
        </w:rPr>
        <w:t>(D</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+D</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)+mg</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合金环脱离液体界面后：F2=mg</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液体表面张力系数为：</w:t>
      </w:r>
      <w:bookmarkStart w:id="5" w:name="OLE_LINK5"/>
      <w:r>
        <w:rPr>
          <w:rFonts w:hint="eastAsia" w:ascii="宋体" w:hAnsi="宋体" w:eastAsia="宋体" w:cs="宋体"/>
          <w:kern w:val="0"/>
          <w:sz w:val="24"/>
          <w:szCs w:val="24"/>
          <w:lang w:val="en-US" w:eastAsia="zh-CN"/>
        </w:rPr>
        <w:t>α=(F</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+F</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)/[π(D</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+D</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 xml:space="preserve">)]   </w:t>
      </w:r>
    </w:p>
    <w:bookmarkEnd w:id="5"/>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而F=U/K，则α=(</w:t>
      </w:r>
      <w:bookmarkStart w:id="6" w:name="OLE_LINK6"/>
      <w:r>
        <w:rPr>
          <w:rFonts w:hint="eastAsia" w:ascii="宋体" w:hAnsi="宋体" w:eastAsia="宋体" w:cs="宋体"/>
          <w:kern w:val="0"/>
          <w:sz w:val="24"/>
          <w:szCs w:val="24"/>
          <w:lang w:val="en-US" w:eastAsia="zh-CN"/>
        </w:rPr>
        <w:t>U</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+U</w:t>
      </w:r>
      <w:bookmarkEnd w:id="6"/>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)/[Kπ(D</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+D</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 xml:space="preserve">)]   </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U</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，U</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分别为合金环拉脱时和拉托后的电压表示数值。</w:t>
      </w:r>
    </w:p>
    <w:p>
      <w:pPr>
        <w:widowControl/>
        <w:ind w:firstLine="420" w:firstLineChars="0"/>
        <w:jc w:val="left"/>
        <w:rPr>
          <w:rFonts w:hint="default" w:ascii="宋体" w:hAnsi="宋体" w:eastAsia="宋体" w:cs="宋体"/>
          <w:i w:val="0"/>
          <w:iCs w:val="0"/>
          <w:caps w:val="0"/>
          <w:color w:val="333333"/>
          <w:spacing w:val="0"/>
          <w:sz w:val="28"/>
          <w:szCs w:val="28"/>
          <w:shd w:val="clear" w:fill="FFFFFF"/>
          <w:vertAlign w:val="baseline"/>
          <w:lang w:val="en-US" w:eastAsia="zh-CN"/>
        </w:rPr>
      </w:pPr>
      <w:r>
        <w:rPr>
          <w:rFonts w:hint="eastAsia" w:ascii="宋体" w:hAnsi="宋体" w:eastAsia="宋体" w:cs="宋体"/>
          <w:kern w:val="0"/>
          <w:sz w:val="24"/>
          <w:szCs w:val="24"/>
          <w:lang w:val="en-US" w:eastAsia="zh-CN"/>
        </w:rPr>
        <w:t>力敏传感器：力敏传感器通过四个压敏电阻集成为非平衡电桥，粘贴在弹性横梁上。当弹性横梁负重在外力作用下产生弯曲时，应变片产生应力，使电桥产生非平衡电压输出。输出电压与应力的关系为：U=KF</w:t>
      </w:r>
    </w:p>
    <w:p>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实验内容及操作步骤</w:t>
      </w:r>
    </w:p>
    <w:p>
      <w:pPr>
        <w:widowControl/>
        <w:numPr>
          <w:ilvl w:val="0"/>
          <w:numId w:val="0"/>
        </w:numPr>
        <w:ind w:left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一</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测量液体</w:t>
      </w:r>
      <w:bookmarkStart w:id="7" w:name="OLE_LINK9"/>
      <w:r>
        <w:rPr>
          <w:rFonts w:hint="eastAsia" w:ascii="宋体" w:hAnsi="宋体" w:eastAsia="宋体" w:cs="宋体"/>
          <w:kern w:val="0"/>
          <w:sz w:val="24"/>
          <w:szCs w:val="24"/>
          <w:lang w:val="en-US" w:eastAsia="zh-CN"/>
        </w:rPr>
        <w:t>粘滞系数</w:t>
      </w:r>
      <w:bookmarkEnd w:id="7"/>
    </w:p>
    <w:p>
      <w:pPr>
        <w:widowControl/>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（1）将玻璃烧杯内注入一定量的清水，作为恒温槽；用少量水将奥氏黏度计内部清晰干净；从粗管口注入4mL液体。</w:t>
      </w:r>
    </w:p>
    <w:p>
      <w:pPr>
        <w:widowControl/>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（2）测量液体不同温度时的粘滞系数。</w:t>
      </w:r>
    </w:p>
    <w:p>
      <w:pPr>
        <w:widowControl/>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①调整好仪器至目标温度；</w:t>
      </w:r>
    </w:p>
    <w:p>
      <w:pPr>
        <w:widowControl/>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②用吸球使液面上升到上侧刻痕以上；然后取下吸球，测量液面从上侧刻痕下降到下侧刻痕所需时间t，重复3次，并记录于表1中。</w:t>
      </w:r>
    </w:p>
    <w:p>
      <w:pPr>
        <w:widowControl/>
        <w:jc w:val="left"/>
        <w:rPr>
          <w:rFonts w:hint="eastAsia" w:ascii="宋体" w:hAnsi="宋体" w:eastAsia="宋体" w:cs="宋体"/>
          <w:kern w:val="0"/>
          <w:sz w:val="24"/>
          <w:szCs w:val="24"/>
        </w:rPr>
      </w:pPr>
    </w:p>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二</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用拉脱法测定液体表面张力系数</w:t>
      </w:r>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准备实验仪器</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将毛细管插入液体中，使其上升到一定高度。</w:t>
      </w:r>
    </w:p>
    <w:p>
      <w:pPr>
        <w:widowControl/>
        <w:ind w:firstLine="420" w:firstLineChars="0"/>
        <w:jc w:val="left"/>
        <w:rPr>
          <w:rFonts w:hint="default" w:ascii="宋体" w:hAnsi="宋体" w:eastAsia="宋体" w:cs="宋体"/>
          <w:kern w:val="0"/>
          <w:sz w:val="24"/>
          <w:szCs w:val="24"/>
          <w:lang w:val="en-US"/>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挂上砝码容器，逐个放上已知质量的小砝码，记录力敏传感器的示数于表3，再逐个取下已知质量的小砝码，记录力敏传感器示数于表3，计算出力敏传感器的K值。</w:t>
      </w:r>
    </w:p>
    <w:p>
      <w:pPr>
        <w:widowControl/>
        <w:ind w:firstLine="420" w:firstLineChars="0"/>
        <w:jc w:val="left"/>
        <w:rPr>
          <w:rFonts w:hint="default" w:ascii="宋体" w:hAnsi="宋体" w:eastAsia="宋体" w:cs="宋体"/>
          <w:kern w:val="0"/>
          <w:sz w:val="24"/>
          <w:szCs w:val="24"/>
          <w:lang w:val="en-US"/>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将盛水器皿加入水，并挂上金属环，将水没过金属环的下侧。</w:t>
      </w:r>
    </w:p>
    <w:p>
      <w:pPr>
        <w:widowControl/>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打开力敏传感器的自动记录功能，缓慢将盛水器皿下降，直到水膜破裂。</w:t>
      </w:r>
    </w:p>
    <w:p>
      <w:pPr>
        <w:widowControl/>
        <w:ind w:firstLine="420" w:firstLineChars="0"/>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lang w:val="en-US" w:eastAsia="zh-CN"/>
        </w:rPr>
        <w:t>（5）记录F</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和F</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vertAlign w:val="baseline"/>
          <w:lang w:val="en-US" w:eastAsia="zh-CN"/>
        </w:rPr>
        <w:t>于表4中，并重复5次。</w:t>
      </w:r>
    </w:p>
    <w:p>
      <w:pPr>
        <w:widowControl/>
        <w:jc w:val="left"/>
        <w:rPr>
          <w:rFonts w:ascii="宋体" w:hAnsi="宋体" w:eastAsia="宋体" w:cs="宋体"/>
          <w:kern w:val="0"/>
          <w:sz w:val="24"/>
          <w:szCs w:val="24"/>
        </w:rPr>
      </w:pPr>
    </w:p>
    <w:p>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数据记录及数据处理</w:t>
      </w:r>
    </w:p>
    <w:p>
      <w:pPr>
        <w:widowControl/>
        <w:numPr>
          <w:ilvl w:val="0"/>
          <w:numId w:val="0"/>
        </w:numPr>
        <w:ind w:left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一</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测量液体粘滞系数</w:t>
      </w:r>
    </w:p>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表1 粘滞系数测量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2535"/>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2107" w:type="dxa"/>
            <mc:AlternateContent>
              <mc:Choice Requires="wpsCustomData">
                <wpsCustomData:diagonals>
                  <wpsCustomData:diagonal from="10000" to="27700">
                    <wpsCustomData:border w:val="single" w:color="auto" w:sz="4" w:space="0"/>
                  </wpsCustomData:diagonal>
                  <wpsCustomData:diagonal from="10000" to="34300">
                    <wpsCustomData:border w:val="single" w:color="auto" w:sz="4" w:space="0"/>
                  </wpsCustomData:diagonal>
                </wpsCustomData:diagonals>
              </mc:Choice>
            </mc:AlternateContent>
          </w:tcPr>
          <w:p>
            <w:pPr>
              <w:widowControl/>
              <w:snapToGrid w:val="0"/>
              <w:spacing w:line="240" w:lineRule="auto"/>
              <w:jc w:val="center"/>
              <mc:AlternateContent>
                <mc:Choice Requires="wpsCustomData">
                  <wpsCustomData:diagonalParaType/>
                </mc:Choice>
              </mc:AlternateConten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测量次数</w:t>
            </w:r>
          </w:p>
          <w:p>
            <w:pPr>
              <w:widowControl/>
              <w:snapToGrid w:val="0"/>
              <w:spacing w:line="240" w:lineRule="auto"/>
              <w:jc w:val="center"/>
              <mc:AlternateContent>
                <mc:Choice Requires="wpsCustomData">
                  <wpsCustomData:diagonalParaType/>
                </mc:Choice>
              </mc:AlternateConten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下降时间/s</w:t>
            </w:r>
          </w:p>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被测液体</w:t>
            </w:r>
          </w:p>
        </w:tc>
        <w:tc>
          <w:tcPr>
            <w:tcW w:w="2535" w:type="dxa"/>
          </w:tcPr>
          <w:p>
            <w:pPr>
              <w:widowControl/>
              <w:jc w:val="center"/>
              <w:rPr>
                <w:rFonts w:hint="eastAsia" w:ascii="宋体" w:hAnsi="宋体" w:eastAsia="宋体" w:cs="宋体"/>
                <w:kern w:val="0"/>
                <w:sz w:val="24"/>
                <w:szCs w:val="24"/>
                <w:vertAlign w:val="baseline"/>
                <w:lang w:val="en-US" w:eastAsia="zh-CN"/>
              </w:rPr>
            </w:pPr>
            <w:bookmarkStart w:id="8" w:name="OLE_LINK1"/>
            <w:r>
              <w:rPr>
                <w:rFonts w:hint="eastAsia" w:ascii="宋体" w:hAnsi="宋体" w:eastAsia="宋体" w:cs="宋体"/>
                <w:kern w:val="0"/>
                <w:sz w:val="24"/>
                <w:szCs w:val="24"/>
                <w:vertAlign w:val="baseline"/>
                <w:lang w:val="en-US" w:eastAsia="zh-CN"/>
              </w:rPr>
              <w:t>45°纯净水t</w:t>
            </w:r>
            <w:r>
              <w:rPr>
                <w:rFonts w:hint="eastAsia" w:ascii="宋体" w:hAnsi="宋体" w:eastAsia="宋体" w:cs="宋体"/>
                <w:kern w:val="0"/>
                <w:sz w:val="24"/>
                <w:szCs w:val="24"/>
                <w:vertAlign w:val="subscript"/>
                <w:lang w:val="en-US" w:eastAsia="zh-CN"/>
              </w:rPr>
              <w:t>1</w:t>
            </w:r>
          </w:p>
          <w:p>
            <w:pPr>
              <w:widowControl/>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（作为已知溶液）</w:t>
            </w:r>
          </w:p>
          <w:p>
            <w:pPr>
              <w:widowControl/>
              <w:jc w:val="center"/>
              <w:rPr>
                <w:rFonts w:hint="eastAsia" w:ascii="宋体" w:hAnsi="宋体" w:eastAsia="宋体" w:cs="宋体"/>
                <w:kern w:val="0"/>
                <w:sz w:val="24"/>
                <w:szCs w:val="24"/>
                <w:u w:val="single"/>
                <w:vertAlign w:val="superscript"/>
                <w:lang w:val="en-US" w:eastAsia="zh-CN"/>
              </w:rPr>
            </w:pPr>
            <w:r>
              <w:rPr>
                <w:rFonts w:hint="eastAsia" w:ascii="宋体" w:hAnsi="宋体" w:eastAsia="宋体" w:cs="宋体"/>
                <w:kern w:val="0"/>
                <w:sz w:val="24"/>
                <w:szCs w:val="24"/>
                <w:vertAlign w:val="baseline"/>
                <w:lang w:val="en-US" w:eastAsia="zh-CN"/>
              </w:rPr>
              <w:t>ρ</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vertAlign w:val="baseline"/>
                <w:lang w:val="en-US" w:eastAsia="zh-CN"/>
              </w:rPr>
              <w:t>=</w:t>
            </w:r>
            <w:r>
              <w:rPr>
                <w:rFonts w:hint="eastAsia" w:ascii="宋体" w:hAnsi="宋体" w:eastAsia="宋体" w:cs="宋体"/>
                <w:kern w:val="0"/>
                <w:sz w:val="24"/>
                <w:szCs w:val="24"/>
                <w:u w:val="single"/>
                <w:vertAlign w:val="baseline"/>
                <w:lang w:val="en-US" w:eastAsia="zh-CN"/>
              </w:rPr>
              <w:t>0.9902</w:t>
            </w:r>
            <w:bookmarkEnd w:id="8"/>
            <w:r>
              <w:rPr>
                <w:rFonts w:hint="eastAsia" w:ascii="宋体" w:hAnsi="宋体" w:eastAsia="宋体" w:cs="宋体"/>
                <w:kern w:val="0"/>
                <w:sz w:val="24"/>
                <w:szCs w:val="24"/>
                <w:u w:val="single"/>
                <w:vertAlign w:val="baseline"/>
                <w:lang w:val="en-US" w:eastAsia="zh-CN"/>
              </w:rPr>
              <w:t>g</w:t>
            </w:r>
            <w:bookmarkStart w:id="9" w:name="OLE_LINK2"/>
            <w:r>
              <w:rPr>
                <w:rFonts w:hint="eastAsia" w:ascii="宋体" w:hAnsi="宋体" w:eastAsia="宋体" w:cs="宋体"/>
                <w:kern w:val="0"/>
                <w:sz w:val="24"/>
                <w:szCs w:val="24"/>
                <w:u w:val="single"/>
                <w:vertAlign w:val="baseline"/>
                <w:lang w:val="en-US" w:eastAsia="zh-CN"/>
              </w:rPr>
              <w:t>/cm</w:t>
            </w:r>
            <w:r>
              <w:rPr>
                <w:rFonts w:hint="eastAsia" w:ascii="宋体" w:hAnsi="宋体" w:eastAsia="宋体" w:cs="宋体"/>
                <w:kern w:val="0"/>
                <w:sz w:val="24"/>
                <w:szCs w:val="24"/>
                <w:u w:val="single"/>
                <w:vertAlign w:val="superscript"/>
                <w:lang w:val="en-US" w:eastAsia="zh-CN"/>
              </w:rPr>
              <w:t>3</w:t>
            </w:r>
            <w:bookmarkEnd w:id="9"/>
          </w:p>
          <w:p>
            <w:pPr>
              <w:widowControl/>
              <w:jc w:val="center"/>
              <w:rPr>
                <w:rFonts w:hint="default" w:ascii="宋体" w:hAnsi="宋体" w:eastAsia="宋体" w:cs="宋体"/>
                <w:kern w:val="0"/>
                <w:sz w:val="24"/>
                <w:szCs w:val="24"/>
                <w:u w:val="single"/>
                <w:vertAlign w:val="baseline"/>
                <w:lang w:val="en-US" w:eastAsia="zh-CN"/>
              </w:rPr>
            </w:pPr>
            <w:r>
              <w:rPr>
                <w:rFonts w:hint="eastAsia" w:ascii="宋体" w:hAnsi="宋体" w:eastAsia="宋体" w:cs="宋体"/>
                <w:kern w:val="0"/>
                <w:sz w:val="24"/>
                <w:szCs w:val="24"/>
                <w:u w:val="none"/>
                <w:vertAlign w:val="baseline"/>
                <w:lang w:val="en-US" w:eastAsia="zh-CN"/>
              </w:rPr>
              <w:t>η</w:t>
            </w:r>
            <w:r>
              <w:rPr>
                <w:rFonts w:hint="eastAsia" w:ascii="宋体" w:hAnsi="宋体" w:eastAsia="宋体" w:cs="宋体"/>
                <w:kern w:val="0"/>
                <w:sz w:val="24"/>
                <w:szCs w:val="24"/>
                <w:u w:val="none"/>
                <w:vertAlign w:val="subscript"/>
                <w:lang w:val="en-US" w:eastAsia="zh-CN"/>
              </w:rPr>
              <w:t>1</w:t>
            </w:r>
            <w:r>
              <w:rPr>
                <w:rFonts w:hint="eastAsia" w:ascii="宋体" w:hAnsi="宋体" w:eastAsia="宋体" w:cs="宋体"/>
                <w:kern w:val="0"/>
                <w:sz w:val="24"/>
                <w:szCs w:val="24"/>
                <w:u w:val="none"/>
                <w:vertAlign w:val="baseline"/>
                <w:lang w:val="en-US" w:eastAsia="zh-CN"/>
              </w:rPr>
              <w:t>=</w:t>
            </w:r>
            <w:r>
              <w:rPr>
                <w:rFonts w:hint="eastAsia" w:ascii="宋体" w:hAnsi="宋体" w:eastAsia="宋体" w:cs="宋体"/>
                <w:kern w:val="0"/>
                <w:sz w:val="24"/>
                <w:szCs w:val="24"/>
                <w:u w:val="single"/>
                <w:vertAlign w:val="baseline"/>
                <w:lang w:val="en-US" w:eastAsia="zh-CN"/>
              </w:rPr>
              <w:t>0.599</w:t>
            </w:r>
            <w:r>
              <w:rPr>
                <w:rFonts w:hint="eastAsia"/>
                <w:sz w:val="24"/>
                <w:szCs w:val="24"/>
                <w:u w:val="single"/>
              </w:rPr>
              <w:t>×</w:t>
            </w:r>
            <w:r>
              <w:rPr>
                <w:sz w:val="24"/>
                <w:szCs w:val="24"/>
                <w:u w:val="single"/>
              </w:rPr>
              <w:t>10</w:t>
            </w:r>
            <w:r>
              <w:rPr>
                <w:sz w:val="24"/>
                <w:szCs w:val="24"/>
                <w:u w:val="single"/>
                <w:vertAlign w:val="superscript"/>
              </w:rPr>
              <w:t>-3</w:t>
            </w:r>
            <w:r>
              <w:rPr>
                <w:rFonts w:hint="eastAsia" w:ascii="宋体" w:hAnsi="宋体" w:eastAsia="宋体" w:cs="宋体"/>
                <w:kern w:val="0"/>
                <w:sz w:val="24"/>
                <w:szCs w:val="24"/>
                <w:u w:val="single"/>
                <w:vertAlign w:val="baseline"/>
                <w:lang w:val="en-US" w:eastAsia="zh-CN"/>
              </w:rPr>
              <w:t>Pa·s</w:t>
            </w:r>
          </w:p>
        </w:tc>
        <w:tc>
          <w:tcPr>
            <w:tcW w:w="2322" w:type="dxa"/>
          </w:tcPr>
          <w:p>
            <w:pPr>
              <w:widowControl/>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50°纯净水t</w:t>
            </w:r>
            <w:r>
              <w:rPr>
                <w:rFonts w:hint="eastAsia" w:ascii="宋体" w:hAnsi="宋体" w:eastAsia="宋体" w:cs="宋体"/>
                <w:kern w:val="0"/>
                <w:sz w:val="24"/>
                <w:szCs w:val="24"/>
                <w:vertAlign w:val="subscript"/>
                <w:lang w:val="en-US" w:eastAsia="zh-CN"/>
              </w:rPr>
              <w:t>2</w:t>
            </w:r>
          </w:p>
          <w:p>
            <w:pPr>
              <w:widowControl/>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（作为未知溶液）</w:t>
            </w:r>
          </w:p>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ρ</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vertAlign w:val="baseline"/>
                <w:lang w:val="en-US" w:eastAsia="zh-CN"/>
              </w:rPr>
              <w:t>=</w:t>
            </w:r>
            <w:r>
              <w:rPr>
                <w:rFonts w:hint="eastAsia" w:ascii="宋体" w:hAnsi="宋体" w:eastAsia="宋体" w:cs="宋体"/>
                <w:kern w:val="0"/>
                <w:sz w:val="24"/>
                <w:szCs w:val="24"/>
                <w:u w:val="single"/>
                <w:vertAlign w:val="baseline"/>
                <w:lang w:val="en-US" w:eastAsia="zh-CN"/>
              </w:rPr>
              <w:t>0.9880/cm</w:t>
            </w:r>
            <w:r>
              <w:rPr>
                <w:rFonts w:hint="eastAsia" w:ascii="宋体" w:hAnsi="宋体" w:eastAsia="宋体" w:cs="宋体"/>
                <w:kern w:val="0"/>
                <w:sz w:val="24"/>
                <w:szCs w:val="24"/>
                <w:u w:val="single"/>
                <w:vertAlign w:val="superscript"/>
                <w:lang w:val="en-US" w:eastAsia="zh-CN"/>
              </w:rPr>
              <w:t>3</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55°纯净水t</w:t>
            </w:r>
            <w:r>
              <w:rPr>
                <w:rFonts w:hint="eastAsia" w:ascii="宋体" w:hAnsi="宋体" w:eastAsia="宋体" w:cs="宋体"/>
                <w:kern w:val="0"/>
                <w:sz w:val="24"/>
                <w:szCs w:val="24"/>
                <w:vertAlign w:val="subscript"/>
                <w:lang w:val="en-US" w:eastAsia="zh-CN"/>
              </w:rPr>
              <w:t>3</w:t>
            </w:r>
          </w:p>
          <w:p>
            <w:pPr>
              <w:widowControl/>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（作为未知溶液）</w:t>
            </w:r>
          </w:p>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ρ</w:t>
            </w:r>
            <w:r>
              <w:rPr>
                <w:rFonts w:hint="eastAsia" w:ascii="宋体" w:hAnsi="宋体" w:eastAsia="宋体" w:cs="宋体"/>
                <w:kern w:val="0"/>
                <w:sz w:val="24"/>
                <w:szCs w:val="24"/>
                <w:vertAlign w:val="subscript"/>
                <w:lang w:val="en-US" w:eastAsia="zh-CN"/>
              </w:rPr>
              <w:t>3</w:t>
            </w:r>
            <w:r>
              <w:rPr>
                <w:rFonts w:hint="eastAsia" w:ascii="宋体" w:hAnsi="宋体" w:eastAsia="宋体" w:cs="宋体"/>
                <w:kern w:val="0"/>
                <w:sz w:val="24"/>
                <w:szCs w:val="24"/>
                <w:vertAlign w:val="baseline"/>
                <w:lang w:val="en-US" w:eastAsia="zh-CN"/>
              </w:rPr>
              <w:t>=</w:t>
            </w:r>
            <w:r>
              <w:rPr>
                <w:rFonts w:hint="eastAsia" w:ascii="宋体" w:hAnsi="宋体" w:eastAsia="宋体" w:cs="宋体"/>
                <w:kern w:val="0"/>
                <w:sz w:val="24"/>
                <w:szCs w:val="24"/>
                <w:u w:val="single"/>
                <w:vertAlign w:val="baseline"/>
                <w:lang w:val="en-US" w:eastAsia="zh-CN"/>
              </w:rPr>
              <w:t>0.9857/cm</w:t>
            </w:r>
            <w:r>
              <w:rPr>
                <w:rFonts w:hint="eastAsia" w:ascii="宋体" w:hAnsi="宋体" w:eastAsia="宋体" w:cs="宋体"/>
                <w:kern w:val="0"/>
                <w:sz w:val="24"/>
                <w:szCs w:val="24"/>
                <w:u w:val="single"/>
                <w:vertAlign w:val="superscript"/>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w:t>
            </w:r>
          </w:p>
        </w:tc>
        <w:tc>
          <w:tcPr>
            <w:tcW w:w="2535"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48.36</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45.77</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w:t>
            </w:r>
          </w:p>
        </w:tc>
        <w:tc>
          <w:tcPr>
            <w:tcW w:w="2535"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48.44</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45.01</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w:t>
            </w:r>
          </w:p>
        </w:tc>
        <w:tc>
          <w:tcPr>
            <w:tcW w:w="2535"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48.35</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45.33</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均值</w:t>
            </w:r>
          </w:p>
        </w:tc>
        <w:tc>
          <w:tcPr>
            <w:tcW w:w="2535"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48.38</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45.37</w:t>
            </w:r>
          </w:p>
        </w:tc>
        <w:tc>
          <w:tcPr>
            <w:tcW w:w="232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41.62</w:t>
            </w:r>
          </w:p>
        </w:tc>
      </w:tr>
    </w:tbl>
    <w:p>
      <w:pPr>
        <w:widowControl/>
        <w:jc w:val="center"/>
        <w:rPr>
          <w:rFonts w:hint="default" w:ascii="宋体" w:hAnsi="宋体" w:eastAsia="宋体" w:cs="宋体"/>
          <w:kern w:val="0"/>
          <w:sz w:val="24"/>
          <w:szCs w:val="24"/>
          <w:lang w:val="en-US" w:eastAsia="zh-CN"/>
        </w:rPr>
      </w:pPr>
    </w:p>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由公式</w:t>
      </w:r>
      <w:r>
        <w:rPr>
          <w:rFonts w:hint="eastAsia"/>
          <w:sz w:val="24"/>
          <w:szCs w:val="24"/>
        </w:rPr>
        <w:t>η</w:t>
      </w:r>
      <w:r>
        <w:rPr>
          <w:sz w:val="24"/>
          <w:szCs w:val="24"/>
          <w:vertAlign w:val="subscript"/>
        </w:rPr>
        <w:t>2</w:t>
      </w:r>
      <w:r>
        <w:rPr>
          <w:sz w:val="24"/>
          <w:szCs w:val="24"/>
        </w:rPr>
        <w:t>=(</w:t>
      </w:r>
      <w:r>
        <w:rPr>
          <w:rFonts w:hint="eastAsia"/>
          <w:sz w:val="24"/>
          <w:szCs w:val="24"/>
        </w:rPr>
        <w:t>ρ</w:t>
      </w:r>
      <w:r>
        <w:rPr>
          <w:sz w:val="24"/>
          <w:szCs w:val="24"/>
          <w:vertAlign w:val="subscript"/>
        </w:rPr>
        <w:t>2</w:t>
      </w:r>
      <w:r>
        <w:rPr>
          <w:rFonts w:hint="eastAsia"/>
          <w:sz w:val="24"/>
          <w:szCs w:val="24"/>
        </w:rPr>
        <w:t>t</w:t>
      </w:r>
      <w:r>
        <w:rPr>
          <w:sz w:val="24"/>
          <w:szCs w:val="24"/>
          <w:vertAlign w:val="subscript"/>
        </w:rPr>
        <w:t>2</w:t>
      </w:r>
      <w:r>
        <w:rPr>
          <w:sz w:val="24"/>
          <w:szCs w:val="24"/>
        </w:rPr>
        <w:t>/(</w:t>
      </w:r>
      <w:r>
        <w:rPr>
          <w:rFonts w:hint="eastAsia"/>
          <w:sz w:val="24"/>
          <w:szCs w:val="24"/>
        </w:rPr>
        <w:t>ρ</w:t>
      </w:r>
      <w:r>
        <w:rPr>
          <w:sz w:val="24"/>
          <w:szCs w:val="24"/>
          <w:vertAlign w:val="subscript"/>
        </w:rPr>
        <w:t>1</w:t>
      </w:r>
      <w:r>
        <w:rPr>
          <w:rFonts w:hint="eastAsia"/>
          <w:sz w:val="24"/>
          <w:szCs w:val="24"/>
        </w:rPr>
        <w:t>t</w:t>
      </w:r>
      <w:r>
        <w:rPr>
          <w:sz w:val="24"/>
          <w:szCs w:val="24"/>
          <w:vertAlign w:val="subscript"/>
        </w:rPr>
        <w:t>1</w:t>
      </w:r>
      <w:r>
        <w:rPr>
          <w:sz w:val="24"/>
          <w:szCs w:val="24"/>
        </w:rPr>
        <w:t>))</w:t>
      </w:r>
      <w:r>
        <w:rPr>
          <w:rFonts w:hint="eastAsia"/>
          <w:sz w:val="24"/>
          <w:szCs w:val="24"/>
        </w:rPr>
        <w:t>·η</w:t>
      </w:r>
      <w:r>
        <w:rPr>
          <w:rFonts w:hint="eastAsia"/>
          <w:sz w:val="24"/>
          <w:szCs w:val="24"/>
          <w:vertAlign w:val="subscript"/>
        </w:rPr>
        <w:t>1</w:t>
      </w:r>
      <w:r>
        <w:rPr>
          <w:rFonts w:hint="eastAsia" w:ascii="宋体" w:hAnsi="宋体" w:eastAsia="宋体" w:cs="宋体"/>
          <w:kern w:val="0"/>
          <w:sz w:val="24"/>
          <w:szCs w:val="24"/>
          <w:lang w:val="en-US" w:eastAsia="zh-CN"/>
        </w:rPr>
        <w:t>可得：</w:t>
      </w:r>
    </w:p>
    <w:p>
      <w:pPr>
        <w:spacing w:line="400" w:lineRule="exact"/>
        <w:rPr>
          <w:rFonts w:hint="eastAsia"/>
          <w:sz w:val="24"/>
          <w:szCs w:val="24"/>
        </w:rPr>
      </w:pPr>
      <w:r>
        <w:rPr>
          <w:rFonts w:hint="eastAsia"/>
          <w:sz w:val="24"/>
          <w:szCs w:val="24"/>
        </w:rPr>
        <w:t>（1）</w:t>
      </w:r>
      <w:r>
        <w:rPr>
          <w:rFonts w:hint="eastAsia"/>
          <w:sz w:val="24"/>
          <w:szCs w:val="24"/>
          <w:lang w:val="en-US" w:eastAsia="zh-CN"/>
        </w:rPr>
        <w:t>50</w:t>
      </w:r>
      <w:r>
        <w:rPr>
          <w:rFonts w:hint="eastAsia"/>
          <w:sz w:val="24"/>
          <w:szCs w:val="24"/>
        </w:rPr>
        <w:t>℃下，纯净水的</w:t>
      </w:r>
      <w:r>
        <w:rPr>
          <w:rFonts w:hint="eastAsia"/>
          <w:sz w:val="24"/>
          <w:szCs w:val="24"/>
          <w:lang w:val="en-US" w:eastAsia="zh-CN"/>
        </w:rPr>
        <w:t>粘滞系数</w:t>
      </w:r>
      <w:r>
        <w:rPr>
          <w:rFonts w:hint="eastAsia"/>
          <w:sz w:val="24"/>
          <w:szCs w:val="24"/>
        </w:rPr>
        <w:t>：</w:t>
      </w:r>
      <w:r>
        <w:rPr>
          <w:rFonts w:hint="eastAsia"/>
          <w:sz w:val="24"/>
          <w:szCs w:val="24"/>
          <w:lang w:eastAsia="zh-CN"/>
        </w:rPr>
        <w:fldChar w:fldCharType="begin"/>
      </w:r>
      <w:r>
        <w:rPr>
          <w:rFonts w:hint="eastAsia"/>
          <w:sz w:val="24"/>
          <w:szCs w:val="24"/>
          <w:lang w:eastAsia="zh-CN"/>
        </w:rPr>
        <w:instrText xml:space="preserve"> EQ \* jc0 \* "Font:宋体" \* hps12 \o \ad(\s \up 11(一),η)</w:instrText>
      </w:r>
      <w:r>
        <w:rPr>
          <w:rFonts w:hint="eastAsia"/>
          <w:sz w:val="24"/>
          <w:szCs w:val="24"/>
          <w:lang w:eastAsia="zh-CN"/>
        </w:rPr>
        <w:fldChar w:fldCharType="end"/>
      </w:r>
      <w:r>
        <w:rPr>
          <w:rFonts w:hint="eastAsia"/>
          <w:sz w:val="24"/>
          <w:szCs w:val="24"/>
          <w:vertAlign w:val="subscript"/>
          <w:lang w:val="en-US" w:eastAsia="zh-CN"/>
        </w:rPr>
        <w:t>2</w:t>
      </w:r>
      <w:r>
        <w:rPr>
          <w:sz w:val="24"/>
          <w:szCs w:val="24"/>
        </w:rPr>
        <w:t>=</w:t>
      </w:r>
      <w:r>
        <w:rPr>
          <w:sz w:val="24"/>
          <w:szCs w:val="24"/>
          <w:u w:val="single"/>
        </w:rPr>
        <w:t>0.</w:t>
      </w:r>
      <w:r>
        <w:rPr>
          <w:rFonts w:hint="eastAsia"/>
          <w:sz w:val="24"/>
          <w:szCs w:val="24"/>
          <w:u w:val="single"/>
          <w:lang w:val="en-US" w:eastAsia="zh-CN"/>
        </w:rPr>
        <w:t>560</w:t>
      </w:r>
      <w:r>
        <w:rPr>
          <w:rFonts w:hint="eastAsia"/>
          <w:sz w:val="24"/>
          <w:szCs w:val="24"/>
          <w:u w:val="single"/>
        </w:rPr>
        <w:t>×</w:t>
      </w:r>
      <w:r>
        <w:rPr>
          <w:sz w:val="24"/>
          <w:szCs w:val="24"/>
          <w:u w:val="single"/>
        </w:rPr>
        <w:t>10</w:t>
      </w:r>
      <w:r>
        <w:rPr>
          <w:sz w:val="24"/>
          <w:szCs w:val="24"/>
          <w:u w:val="single"/>
          <w:vertAlign w:val="superscript"/>
        </w:rPr>
        <w:t>-3</w:t>
      </w:r>
      <w:r>
        <w:rPr>
          <w:rFonts w:hint="eastAsia"/>
          <w:sz w:val="24"/>
          <w:szCs w:val="24"/>
        </w:rPr>
        <w:t>Pa·s，相对误差为</w:t>
      </w:r>
      <w:r>
        <w:rPr>
          <w:rFonts w:hint="eastAsia"/>
          <w:sz w:val="24"/>
          <w:szCs w:val="24"/>
          <w:lang w:val="en-US" w:eastAsia="zh-CN"/>
        </w:rPr>
        <w:t>0.98</w:t>
      </w:r>
      <w:r>
        <w:rPr>
          <w:sz w:val="24"/>
          <w:szCs w:val="24"/>
        </w:rPr>
        <w:t>%</w:t>
      </w:r>
      <w:r>
        <w:rPr>
          <w:rFonts w:hint="eastAsia"/>
          <w:sz w:val="24"/>
          <w:szCs w:val="24"/>
        </w:rPr>
        <w:t>；</w:t>
      </w:r>
    </w:p>
    <w:p>
      <w:pPr>
        <w:tabs>
          <w:tab w:val="left" w:pos="7254"/>
        </w:tabs>
        <w:spacing w:line="400" w:lineRule="exact"/>
        <w:rPr>
          <w:rFonts w:hint="eastAsia"/>
          <w:sz w:val="24"/>
          <w:szCs w:val="24"/>
        </w:rPr>
      </w:pPr>
      <w:r>
        <w:rPr>
          <w:rFonts w:hint="eastAsia"/>
          <w:sz w:val="24"/>
          <w:szCs w:val="24"/>
        </w:rPr>
        <w:t>（2）</w:t>
      </w:r>
      <w:r>
        <w:rPr>
          <w:rFonts w:hint="eastAsia"/>
          <w:sz w:val="24"/>
          <w:szCs w:val="24"/>
          <w:lang w:val="en-US" w:eastAsia="zh-CN"/>
        </w:rPr>
        <w:t>55</w:t>
      </w:r>
      <w:r>
        <w:rPr>
          <w:rFonts w:hint="eastAsia"/>
          <w:sz w:val="24"/>
          <w:szCs w:val="24"/>
        </w:rPr>
        <w:t>℃下，纯净水的</w:t>
      </w:r>
      <w:r>
        <w:rPr>
          <w:rFonts w:hint="eastAsia"/>
          <w:sz w:val="24"/>
          <w:szCs w:val="24"/>
          <w:lang w:val="en-US" w:eastAsia="zh-CN"/>
        </w:rPr>
        <w:t>粘滞系数</w:t>
      </w:r>
      <w:r>
        <w:rPr>
          <w:rFonts w:hint="eastAsia"/>
          <w:sz w:val="24"/>
          <w:szCs w:val="24"/>
        </w:rPr>
        <w:t>：</w:t>
      </w:r>
      <w:r>
        <w:rPr>
          <w:rFonts w:hint="eastAsia"/>
          <w:sz w:val="24"/>
          <w:szCs w:val="24"/>
          <w:lang w:eastAsia="zh-CN"/>
        </w:rPr>
        <w:fldChar w:fldCharType="begin"/>
      </w:r>
      <w:r>
        <w:rPr>
          <w:rFonts w:hint="eastAsia"/>
          <w:sz w:val="24"/>
          <w:szCs w:val="24"/>
          <w:lang w:eastAsia="zh-CN"/>
        </w:rPr>
        <w:instrText xml:space="preserve"> EQ \* jc0 \* "Font:宋体" \* hps12 \o \ad(\s \up 11(一),η)</w:instrText>
      </w:r>
      <w:r>
        <w:rPr>
          <w:rFonts w:hint="eastAsia"/>
          <w:sz w:val="24"/>
          <w:szCs w:val="24"/>
          <w:lang w:eastAsia="zh-CN"/>
        </w:rPr>
        <w:fldChar w:fldCharType="end"/>
      </w:r>
      <w:r>
        <w:rPr>
          <w:rFonts w:hint="eastAsia"/>
          <w:sz w:val="24"/>
          <w:szCs w:val="24"/>
          <w:vertAlign w:val="subscript"/>
          <w:lang w:val="en-US" w:eastAsia="zh-CN"/>
        </w:rPr>
        <w:t>3</w:t>
      </w:r>
      <w:r>
        <w:rPr>
          <w:sz w:val="24"/>
          <w:szCs w:val="24"/>
        </w:rPr>
        <w:t>=</w:t>
      </w:r>
      <w:r>
        <w:rPr>
          <w:sz w:val="24"/>
          <w:szCs w:val="24"/>
          <w:u w:val="single"/>
        </w:rPr>
        <w:t>0.</w:t>
      </w:r>
      <w:r>
        <w:rPr>
          <w:rFonts w:hint="eastAsia"/>
          <w:sz w:val="24"/>
          <w:szCs w:val="24"/>
          <w:u w:val="single"/>
          <w:lang w:val="en-US" w:eastAsia="zh-CN"/>
        </w:rPr>
        <w:t>513</w:t>
      </w:r>
      <w:r>
        <w:rPr>
          <w:rFonts w:hint="eastAsia"/>
          <w:sz w:val="24"/>
          <w:szCs w:val="24"/>
          <w:u w:val="single"/>
        </w:rPr>
        <w:t>×</w:t>
      </w:r>
      <w:r>
        <w:rPr>
          <w:sz w:val="24"/>
          <w:szCs w:val="24"/>
          <w:u w:val="single"/>
        </w:rPr>
        <w:t>10</w:t>
      </w:r>
      <w:r>
        <w:rPr>
          <w:sz w:val="24"/>
          <w:szCs w:val="24"/>
          <w:u w:val="single"/>
          <w:vertAlign w:val="superscript"/>
        </w:rPr>
        <w:t>-3</w:t>
      </w:r>
      <w:r>
        <w:rPr>
          <w:rFonts w:hint="eastAsia"/>
          <w:sz w:val="24"/>
          <w:szCs w:val="24"/>
        </w:rPr>
        <w:t>Pa·s，相对误差</w:t>
      </w:r>
      <w:r>
        <w:rPr>
          <w:rFonts w:hint="eastAsia"/>
          <w:sz w:val="24"/>
          <w:szCs w:val="24"/>
          <w:lang w:val="en-US" w:eastAsia="zh-CN"/>
        </w:rPr>
        <w:t>为0.94</w:t>
      </w:r>
      <w:r>
        <w:rPr>
          <w:sz w:val="24"/>
          <w:szCs w:val="24"/>
        </w:rPr>
        <w:t>%</w:t>
      </w:r>
      <w:r>
        <w:rPr>
          <w:rFonts w:hint="eastAsia"/>
          <w:sz w:val="24"/>
          <w:szCs w:val="24"/>
        </w:rPr>
        <w:t>。</w:t>
      </w:r>
    </w:p>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二</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用拉脱法测量液体表面张力系数</w:t>
      </w:r>
    </w:p>
    <w:p>
      <w:pPr>
        <w:widowControl/>
        <w:jc w:val="left"/>
        <w:rPr>
          <w:rFonts w:ascii="宋体" w:hAnsi="宋体" w:eastAsia="宋体" w:cs="宋体"/>
          <w:kern w:val="0"/>
          <w:sz w:val="24"/>
          <w:szCs w:val="24"/>
        </w:rPr>
      </w:pPr>
    </w:p>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表2 合金环内外径测量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n</w:t>
            </w:r>
          </w:p>
        </w:tc>
        <w:tc>
          <w:tcPr>
            <w:tcW w:w="154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外径D</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vertAlign w:val="baseline"/>
                <w:lang w:val="en-US" w:eastAsia="zh-CN"/>
              </w:rPr>
              <w:t>/mm</w:t>
            </w:r>
          </w:p>
        </w:tc>
        <w:tc>
          <w:tcPr>
            <w:tcW w:w="154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3.464</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3.340</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3.398</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3.396</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内径D</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vertAlign w:val="baseline"/>
                <w:lang w:val="en-US" w:eastAsia="zh-CN"/>
              </w:rPr>
              <w:t>/mm</w:t>
            </w:r>
          </w:p>
        </w:tc>
        <w:tc>
          <w:tcPr>
            <w:tcW w:w="154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3.318</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3.302</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3.316</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3.324</w:t>
            </w:r>
          </w:p>
        </w:tc>
        <w:tc>
          <w:tcPr>
            <w:tcW w:w="15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3.318</w:t>
            </w:r>
          </w:p>
        </w:tc>
      </w:tr>
    </w:tbl>
    <w:p>
      <w:pPr>
        <w:widowControl/>
        <w:jc w:val="center"/>
        <w:rPr>
          <w:rFonts w:hint="eastAsia" w:ascii="宋体" w:hAnsi="宋体" w:eastAsia="宋体" w:cs="宋体"/>
          <w:kern w:val="0"/>
          <w:sz w:val="24"/>
          <w:szCs w:val="24"/>
          <w:lang w:val="en-US" w:eastAsia="zh-CN"/>
        </w:rPr>
      </w:pPr>
    </w:p>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表3 力敏传感器电压变化</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788"/>
        <w:gridCol w:w="576"/>
        <w:gridCol w:w="748"/>
        <w:gridCol w:w="720"/>
        <w:gridCol w:w="872"/>
        <w:gridCol w:w="696"/>
        <w:gridCol w:w="792"/>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砝码质量/g</w:t>
            </w:r>
          </w:p>
        </w:tc>
        <w:tc>
          <w:tcPr>
            <w:tcW w:w="78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0.0</w:t>
            </w:r>
          </w:p>
        </w:tc>
        <w:tc>
          <w:tcPr>
            <w:tcW w:w="576"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0.5</w:t>
            </w:r>
          </w:p>
        </w:tc>
        <w:tc>
          <w:tcPr>
            <w:tcW w:w="7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1.0</w:t>
            </w:r>
          </w:p>
        </w:tc>
        <w:tc>
          <w:tcPr>
            <w:tcW w:w="720"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1.5</w:t>
            </w:r>
          </w:p>
        </w:tc>
        <w:tc>
          <w:tcPr>
            <w:tcW w:w="87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2.0</w:t>
            </w:r>
          </w:p>
        </w:tc>
        <w:tc>
          <w:tcPr>
            <w:tcW w:w="696"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2.5</w:t>
            </w:r>
          </w:p>
        </w:tc>
        <w:tc>
          <w:tcPr>
            <w:tcW w:w="79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w:t>
            </w:r>
          </w:p>
        </w:tc>
        <w:tc>
          <w:tcPr>
            <w:tcW w:w="744"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输出电压/mV（放）</w:t>
            </w:r>
          </w:p>
        </w:tc>
        <w:tc>
          <w:tcPr>
            <w:tcW w:w="78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0.4</w:t>
            </w:r>
          </w:p>
        </w:tc>
        <w:tc>
          <w:tcPr>
            <w:tcW w:w="576"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4.2</w:t>
            </w:r>
          </w:p>
        </w:tc>
        <w:tc>
          <w:tcPr>
            <w:tcW w:w="7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8.8</w:t>
            </w:r>
          </w:p>
        </w:tc>
        <w:tc>
          <w:tcPr>
            <w:tcW w:w="720"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13.0</w:t>
            </w:r>
          </w:p>
        </w:tc>
        <w:tc>
          <w:tcPr>
            <w:tcW w:w="87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17.2</w:t>
            </w:r>
          </w:p>
        </w:tc>
        <w:tc>
          <w:tcPr>
            <w:tcW w:w="696"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21.6</w:t>
            </w:r>
          </w:p>
        </w:tc>
        <w:tc>
          <w:tcPr>
            <w:tcW w:w="79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25.6</w:t>
            </w:r>
          </w:p>
        </w:tc>
        <w:tc>
          <w:tcPr>
            <w:tcW w:w="744"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输出电压/mV（取）</w:t>
            </w:r>
          </w:p>
        </w:tc>
        <w:tc>
          <w:tcPr>
            <w:tcW w:w="78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0.3</w:t>
            </w:r>
          </w:p>
        </w:tc>
        <w:tc>
          <w:tcPr>
            <w:tcW w:w="576"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4.2</w:t>
            </w:r>
          </w:p>
        </w:tc>
        <w:tc>
          <w:tcPr>
            <w:tcW w:w="74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8.7</w:t>
            </w:r>
          </w:p>
        </w:tc>
        <w:tc>
          <w:tcPr>
            <w:tcW w:w="720"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13.2</w:t>
            </w:r>
          </w:p>
        </w:tc>
        <w:tc>
          <w:tcPr>
            <w:tcW w:w="87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17.3</w:t>
            </w:r>
          </w:p>
        </w:tc>
        <w:tc>
          <w:tcPr>
            <w:tcW w:w="696"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21.6</w:t>
            </w:r>
          </w:p>
        </w:tc>
        <w:tc>
          <w:tcPr>
            <w:tcW w:w="792"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25.5</w:t>
            </w:r>
          </w:p>
        </w:tc>
        <w:tc>
          <w:tcPr>
            <w:tcW w:w="744"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30.8</w:t>
            </w:r>
          </w:p>
        </w:tc>
      </w:tr>
    </w:tbl>
    <w:p>
      <w:pPr>
        <w:widowControl/>
        <w:jc w:val="center"/>
        <w:rPr>
          <w:rFonts w:hint="eastAsia" w:ascii="宋体" w:hAnsi="宋体" w:eastAsia="宋体" w:cs="宋体"/>
          <w:kern w:val="0"/>
          <w:sz w:val="24"/>
          <w:szCs w:val="24"/>
          <w:lang w:val="en-US" w:eastAsia="zh-CN"/>
        </w:rPr>
      </w:pPr>
    </w:p>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表4 液体表面张力系数的测定</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5"/>
          </w:tcPr>
          <w:p>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温度T=30°C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测量次数</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U</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vertAlign w:val="baseline"/>
                <w:lang w:val="en-US" w:eastAsia="zh-CN"/>
              </w:rPr>
              <w:t>/mV</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U</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vertAlign w:val="baseline"/>
                <w:lang w:val="en-US" w:eastAsia="zh-CN"/>
              </w:rPr>
              <w:t>/mV</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ΔU/mV</w:t>
            </w:r>
          </w:p>
        </w:tc>
        <w:tc>
          <w:tcPr>
            <w:tcW w:w="185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α</w:t>
            </w:r>
            <w:r>
              <w:rPr>
                <w:rFonts w:hint="eastAsia" w:ascii="宋体" w:hAnsi="宋体" w:eastAsia="宋体" w:cs="宋体"/>
                <w:kern w:val="0"/>
                <w:sz w:val="24"/>
                <w:szCs w:val="24"/>
                <w:vertAlign w:val="subscript"/>
                <w:lang w:val="en-US" w:eastAsia="zh-CN"/>
              </w:rPr>
              <w:t>i</w:t>
            </w:r>
            <w:r>
              <w:rPr>
                <w:rFonts w:hint="eastAsia" w:ascii="宋体" w:hAnsi="宋体" w:eastAsia="宋体" w:cs="宋体"/>
                <w:kern w:val="0"/>
                <w:sz w:val="24"/>
                <w:szCs w:val="24"/>
                <w:vertAlign w:val="baseline"/>
                <w:lang w:val="en-US" w:eastAsia="zh-CN"/>
              </w:rPr>
              <w:t>/（</w:t>
            </w:r>
            <w:bookmarkStart w:id="10" w:name="OLE_LINK10"/>
            <w:r>
              <w:rPr>
                <w:rFonts w:hint="eastAsia" w:ascii="宋体" w:hAnsi="宋体" w:eastAsia="宋体" w:cs="宋体"/>
                <w:kern w:val="0"/>
                <w:sz w:val="24"/>
                <w:szCs w:val="24"/>
                <w:vertAlign w:val="baseline"/>
                <w:lang w:val="en-US" w:eastAsia="zh-CN"/>
              </w:rPr>
              <w:t>10</w:t>
            </w:r>
            <w:r>
              <w:rPr>
                <w:rFonts w:hint="eastAsia" w:ascii="宋体" w:hAnsi="宋体" w:eastAsia="宋体" w:cs="宋体"/>
                <w:kern w:val="0"/>
                <w:sz w:val="24"/>
                <w:szCs w:val="24"/>
                <w:vertAlign w:val="superscript"/>
                <w:lang w:val="en-US" w:eastAsia="zh-CN"/>
              </w:rPr>
              <w:t>-3</w:t>
            </w:r>
            <w:bookmarkEnd w:id="10"/>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137.3</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125.9</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11.4</w:t>
            </w:r>
          </w:p>
        </w:tc>
        <w:tc>
          <w:tcPr>
            <w:tcW w:w="185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137.2</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125.4</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11.8</w:t>
            </w:r>
          </w:p>
        </w:tc>
        <w:tc>
          <w:tcPr>
            <w:tcW w:w="185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137.2</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125.5</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11.7</w:t>
            </w:r>
          </w:p>
        </w:tc>
        <w:tc>
          <w:tcPr>
            <w:tcW w:w="185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137.0</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125.5</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11.5</w:t>
            </w:r>
          </w:p>
        </w:tc>
        <w:tc>
          <w:tcPr>
            <w:tcW w:w="185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137.0</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125.3</w:t>
            </w:r>
          </w:p>
        </w:tc>
        <w:tc>
          <w:tcPr>
            <w:tcW w:w="1857"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11.7</w:t>
            </w:r>
          </w:p>
        </w:tc>
        <w:tc>
          <w:tcPr>
            <w:tcW w:w="1858" w:type="dxa"/>
          </w:tcPr>
          <w:p>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0.630</w:t>
            </w:r>
          </w:p>
        </w:tc>
      </w:tr>
    </w:tbl>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利用表2的数据可以算出外径</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11(一),D)</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u w:val="single"/>
          <w:lang w:val="en-US" w:eastAsia="zh-CN"/>
        </w:rPr>
        <w:t>3.402</w:t>
      </w:r>
      <w:r>
        <w:rPr>
          <w:rFonts w:hint="eastAsia" w:ascii="宋体" w:hAnsi="宋体" w:eastAsia="宋体" w:cs="宋体"/>
          <w:kern w:val="0"/>
          <w:sz w:val="24"/>
          <w:szCs w:val="24"/>
          <w:lang w:val="en-US" w:eastAsia="zh-CN"/>
        </w:rPr>
        <w:t>mm，</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11(一),D)</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u w:val="single"/>
          <w:lang w:val="en-US" w:eastAsia="zh-CN"/>
        </w:rPr>
        <w:t>3.316</w:t>
      </w:r>
      <w:r>
        <w:rPr>
          <w:rFonts w:hint="eastAsia" w:ascii="宋体" w:hAnsi="宋体" w:eastAsia="宋体" w:cs="宋体"/>
          <w:kern w:val="0"/>
          <w:sz w:val="24"/>
          <w:szCs w:val="24"/>
          <w:lang w:val="en-US" w:eastAsia="zh-CN"/>
        </w:rPr>
        <w:t>mm</w:t>
      </w:r>
    </w:p>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利用表3的数据以及公式U=KF以及下图可知出K</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u w:val="single"/>
          <w:lang w:val="en-US" w:eastAsia="zh-CN"/>
        </w:rPr>
        <w:t>0.881</w:t>
      </w:r>
      <w:r>
        <w:rPr>
          <w:rFonts w:hint="eastAsia" w:ascii="宋体" w:hAnsi="宋体" w:eastAsia="宋体" w:cs="宋体"/>
          <w:kern w:val="0"/>
          <w:sz w:val="24"/>
          <w:szCs w:val="24"/>
          <w:u w:val="none"/>
          <w:lang w:val="en-US" w:eastAsia="zh-CN"/>
        </w:rPr>
        <w:t>V/N</w:t>
      </w:r>
      <w:r>
        <w:rPr>
          <w:rFonts w:hint="eastAsia" w:ascii="宋体" w:hAnsi="宋体" w:eastAsia="宋体" w:cs="宋体"/>
          <w:kern w:val="0"/>
          <w:sz w:val="24"/>
          <w:szCs w:val="24"/>
          <w:lang w:val="en-US" w:eastAsia="zh-CN"/>
        </w:rPr>
        <w:t>，K</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u w:val="single"/>
          <w:lang w:val="en-US" w:eastAsia="zh-CN"/>
        </w:rPr>
        <w:t>0.880</w:t>
      </w:r>
      <w:r>
        <w:rPr>
          <w:rFonts w:hint="eastAsia" w:ascii="宋体" w:hAnsi="宋体" w:eastAsia="宋体" w:cs="宋体"/>
          <w:kern w:val="0"/>
          <w:sz w:val="24"/>
          <w:szCs w:val="24"/>
          <w:u w:val="none"/>
          <w:lang w:val="en-US" w:eastAsia="zh-CN"/>
        </w:rPr>
        <w:t>V/N</w:t>
      </w:r>
      <w:r>
        <w:rPr>
          <w:rFonts w:hint="eastAsia" w:ascii="宋体" w:hAnsi="宋体" w:eastAsia="宋体" w:cs="宋体"/>
          <w:kern w:val="0"/>
          <w:sz w:val="24"/>
          <w:szCs w:val="24"/>
          <w:lang w:val="en-US" w:eastAsia="zh-CN"/>
        </w:rPr>
        <w:t>,K=(K</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lang w:val="en-US" w:eastAsia="zh-CN"/>
        </w:rPr>
        <w:t>+K</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u w:val="single"/>
          <w:lang w:val="en-US" w:eastAsia="zh-CN"/>
        </w:rPr>
        <w:t>0.881</w:t>
      </w:r>
      <w:bookmarkStart w:id="11" w:name="OLE_LINK11"/>
      <w:r>
        <w:rPr>
          <w:rFonts w:hint="eastAsia" w:ascii="宋体" w:hAnsi="宋体" w:eastAsia="宋体" w:cs="宋体"/>
          <w:kern w:val="0"/>
          <w:sz w:val="24"/>
          <w:szCs w:val="24"/>
          <w:u w:val="none"/>
          <w:lang w:val="en-US" w:eastAsia="zh-CN"/>
        </w:rPr>
        <w:t>V/N</w:t>
      </w:r>
      <w:bookmarkEnd w:id="11"/>
      <w:r>
        <w:rPr>
          <w:rFonts w:hint="eastAsia" w:ascii="宋体" w:hAnsi="宋体" w:eastAsia="宋体" w:cs="宋体"/>
          <w:kern w:val="0"/>
          <w:sz w:val="24"/>
          <w:szCs w:val="24"/>
          <w:lang w:val="en-US" w:eastAsia="zh-CN"/>
        </w:rPr>
        <w:t>。</w:t>
      </w:r>
    </w:p>
    <w:p>
      <w:pPr>
        <w:widowControl/>
        <w:jc w:val="center"/>
        <w:rPr>
          <w:rFonts w:hint="default" w:ascii="宋体" w:hAnsi="宋体" w:eastAsia="宋体" w:cs="宋体"/>
          <w:kern w:val="0"/>
          <w:sz w:val="24"/>
          <w:szCs w:val="24"/>
          <w:lang w:val="en-US" w:eastAsia="zh-CN"/>
        </w:rPr>
      </w:pPr>
      <w:r>
        <w:drawing>
          <wp:inline distT="0" distB="0" distL="114300" distR="114300">
            <wp:extent cx="5758180" cy="3041015"/>
            <wp:effectExtent l="0" t="0" r="762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758180" cy="3041015"/>
                    </a:xfrm>
                    <a:prstGeom prst="rect">
                      <a:avLst/>
                    </a:prstGeom>
                    <a:noFill/>
                    <a:ln>
                      <a:noFill/>
                    </a:ln>
                  </pic:spPr>
                </pic:pic>
              </a:graphicData>
            </a:graphic>
          </wp:inline>
        </w:drawing>
      </w:r>
    </w:p>
    <w:p>
      <w:pPr>
        <w:widowControl/>
        <w:spacing w:line="240" w:lineRule="auto"/>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lang w:val="en-US" w:eastAsia="zh-CN"/>
        </w:rPr>
        <w:t>利用表4的数据以及公式张力系数α=(U</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vertAlign w:val="baseline"/>
          <w:lang w:val="en-US" w:eastAsia="zh-CN"/>
        </w:rPr>
        <w:t>-U</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vertAlign w:val="baseline"/>
          <w:lang w:val="en-US" w:eastAsia="zh-CN"/>
        </w:rPr>
        <w:t>)/[K</w:t>
      </w:r>
      <w:r>
        <w:rPr>
          <w:rFonts w:hint="eastAsia" w:ascii="宋体" w:hAnsi="宋体" w:eastAsia="宋体" w:cs="宋体"/>
          <w:i w:val="0"/>
          <w:iCs w:val="0"/>
          <w:caps w:val="0"/>
          <w:color w:val="333333"/>
          <w:spacing w:val="0"/>
          <w:sz w:val="28"/>
          <w:szCs w:val="28"/>
          <w:shd w:val="clear" w:fill="FFFFFF"/>
        </w:rPr>
        <w:t>π</w:t>
      </w:r>
      <w:r>
        <w:rPr>
          <w:rFonts w:hint="eastAsia" w:ascii="宋体" w:hAnsi="宋体" w:eastAsia="宋体" w:cs="宋体"/>
          <w:i w:val="0"/>
          <w:iCs w:val="0"/>
          <w:caps w:val="0"/>
          <w:color w:val="333333"/>
          <w:spacing w:val="0"/>
          <w:sz w:val="28"/>
          <w:szCs w:val="28"/>
          <w:shd w:val="clear" w:fill="FFFFFF"/>
          <w:lang w:val="en-US" w:eastAsia="zh-CN"/>
        </w:rPr>
        <w:t>(</w:t>
      </w:r>
      <w:r>
        <w:rPr>
          <w:rFonts w:hint="eastAsia" w:ascii="宋体" w:hAnsi="宋体" w:eastAsia="宋体" w:cs="宋体"/>
          <w:i w:val="0"/>
          <w:iCs w:val="0"/>
          <w:caps w:val="0"/>
          <w:color w:val="333333"/>
          <w:spacing w:val="0"/>
          <w:sz w:val="28"/>
          <w:szCs w:val="28"/>
          <w:shd w:val="clear" w:fill="FFFFFF"/>
          <w:lang w:val="en-US" w:eastAsia="zh-CN"/>
        </w:rPr>
        <w:fldChar w:fldCharType="begin"/>
      </w:r>
      <w:r>
        <w:rPr>
          <w:rFonts w:hint="eastAsia" w:ascii="宋体" w:hAnsi="宋体" w:eastAsia="宋体" w:cs="宋体"/>
          <w:i w:val="0"/>
          <w:iCs w:val="0"/>
          <w:caps w:val="0"/>
          <w:color w:val="333333"/>
          <w:spacing w:val="0"/>
          <w:sz w:val="28"/>
          <w:szCs w:val="28"/>
          <w:shd w:val="clear" w:fill="FFFFFF"/>
          <w:lang w:val="en-US" w:eastAsia="zh-CN"/>
        </w:rPr>
        <w:instrText xml:space="preserve"> EQ \* jc0 \* "Font:宋体" \* hps14 \o \ad(\s \up 13(一),D)</w:instrText>
      </w:r>
      <w:r>
        <w:rPr>
          <w:rFonts w:hint="eastAsia" w:ascii="宋体" w:hAnsi="宋体" w:eastAsia="宋体" w:cs="宋体"/>
          <w:i w:val="0"/>
          <w:iCs w:val="0"/>
          <w:caps w:val="0"/>
          <w:color w:val="333333"/>
          <w:spacing w:val="0"/>
          <w:sz w:val="28"/>
          <w:szCs w:val="28"/>
          <w:shd w:val="clear" w:fill="FFFFFF"/>
          <w:lang w:val="en-US" w:eastAsia="zh-CN"/>
        </w:rPr>
        <w:fldChar w:fldCharType="end"/>
      </w:r>
      <w:r>
        <w:rPr>
          <w:rFonts w:hint="eastAsia" w:ascii="宋体" w:hAnsi="宋体" w:eastAsia="宋体" w:cs="宋体"/>
          <w:i w:val="0"/>
          <w:iCs w:val="0"/>
          <w:caps w:val="0"/>
          <w:color w:val="333333"/>
          <w:spacing w:val="0"/>
          <w:sz w:val="28"/>
          <w:szCs w:val="28"/>
          <w:shd w:val="clear" w:fill="FFFFFF"/>
          <w:vertAlign w:val="subscript"/>
          <w:lang w:val="en-US" w:eastAsia="zh-CN"/>
        </w:rPr>
        <w:t>1</w:t>
      </w:r>
      <w:r>
        <w:rPr>
          <w:rFonts w:hint="eastAsia" w:ascii="宋体" w:hAnsi="宋体" w:eastAsia="宋体" w:cs="宋体"/>
          <w:i w:val="0"/>
          <w:iCs w:val="0"/>
          <w:caps w:val="0"/>
          <w:color w:val="333333"/>
          <w:spacing w:val="0"/>
          <w:sz w:val="28"/>
          <w:szCs w:val="28"/>
          <w:shd w:val="clear" w:fill="FFFFFF"/>
          <w:lang w:val="en-US" w:eastAsia="zh-CN"/>
        </w:rPr>
        <w:t>+</w:t>
      </w:r>
      <w:r>
        <w:rPr>
          <w:rFonts w:hint="eastAsia" w:ascii="宋体" w:hAnsi="宋体" w:eastAsia="宋体" w:cs="宋体"/>
          <w:i w:val="0"/>
          <w:iCs w:val="0"/>
          <w:caps w:val="0"/>
          <w:color w:val="333333"/>
          <w:spacing w:val="0"/>
          <w:sz w:val="28"/>
          <w:szCs w:val="28"/>
          <w:shd w:val="clear" w:fill="FFFFFF"/>
          <w:lang w:val="en-US" w:eastAsia="zh-CN"/>
        </w:rPr>
        <w:fldChar w:fldCharType="begin"/>
      </w:r>
      <w:r>
        <w:rPr>
          <w:rFonts w:hint="eastAsia" w:ascii="宋体" w:hAnsi="宋体" w:eastAsia="宋体" w:cs="宋体"/>
          <w:i w:val="0"/>
          <w:iCs w:val="0"/>
          <w:caps w:val="0"/>
          <w:color w:val="333333"/>
          <w:spacing w:val="0"/>
          <w:sz w:val="28"/>
          <w:szCs w:val="28"/>
          <w:shd w:val="clear" w:fill="FFFFFF"/>
          <w:lang w:val="en-US" w:eastAsia="zh-CN"/>
        </w:rPr>
        <w:instrText xml:space="preserve"> EQ \* jc0 \* "Font:宋体" \* hps14 \o \ad(\s \up 13(一),D)</w:instrText>
      </w:r>
      <w:r>
        <w:rPr>
          <w:rFonts w:hint="eastAsia" w:ascii="宋体" w:hAnsi="宋体" w:eastAsia="宋体" w:cs="宋体"/>
          <w:i w:val="0"/>
          <w:iCs w:val="0"/>
          <w:caps w:val="0"/>
          <w:color w:val="333333"/>
          <w:spacing w:val="0"/>
          <w:sz w:val="28"/>
          <w:szCs w:val="28"/>
          <w:shd w:val="clear" w:fill="FFFFFF"/>
          <w:lang w:val="en-US" w:eastAsia="zh-CN"/>
        </w:rPr>
        <w:fldChar w:fldCharType="end"/>
      </w:r>
      <w:r>
        <w:rPr>
          <w:rFonts w:hint="eastAsia" w:ascii="宋体" w:hAnsi="宋体" w:eastAsia="宋体" w:cs="宋体"/>
          <w:i w:val="0"/>
          <w:iCs w:val="0"/>
          <w:caps w:val="0"/>
          <w:color w:val="333333"/>
          <w:spacing w:val="0"/>
          <w:sz w:val="28"/>
          <w:szCs w:val="28"/>
          <w:shd w:val="clear" w:fill="FFFFFF"/>
          <w:vertAlign w:val="subscript"/>
          <w:lang w:val="en-US" w:eastAsia="zh-CN"/>
        </w:rPr>
        <w:t>2</w:t>
      </w:r>
      <w:r>
        <w:rPr>
          <w:rFonts w:hint="eastAsia" w:ascii="宋体" w:hAnsi="宋体" w:eastAsia="宋体" w:cs="宋体"/>
          <w:i w:val="0"/>
          <w:iCs w:val="0"/>
          <w:caps w:val="0"/>
          <w:color w:val="333333"/>
          <w:spacing w:val="0"/>
          <w:sz w:val="28"/>
          <w:szCs w:val="28"/>
          <w:shd w:val="clear" w:fill="FFFFFF"/>
          <w:lang w:val="en-US" w:eastAsia="zh-CN"/>
        </w:rPr>
        <w:t>)</w:t>
      </w:r>
      <w:r>
        <w:rPr>
          <w:rFonts w:hint="eastAsia" w:ascii="宋体" w:hAnsi="宋体" w:eastAsia="宋体" w:cs="宋体"/>
          <w:kern w:val="0"/>
          <w:sz w:val="24"/>
          <w:szCs w:val="24"/>
          <w:vertAlign w:val="baseline"/>
          <w:lang w:val="en-US" w:eastAsia="zh-CN"/>
        </w:rPr>
        <w:t>]可一次计算出</w:t>
      </w:r>
    </w:p>
    <w:p>
      <w:pPr>
        <w:widowControl/>
        <w:spacing w:line="240" w:lineRule="auto"/>
        <w:ind w:firstLine="480" w:firstLineChars="200"/>
        <w:jc w:val="left"/>
        <w:rPr>
          <w:rFonts w:hint="eastAsia" w:ascii="宋体" w:hAnsi="宋体" w:eastAsia="宋体" w:cs="宋体"/>
          <w:kern w:val="0"/>
          <w:sz w:val="24"/>
          <w:szCs w:val="24"/>
          <w:vertAlign w:val="baseline"/>
          <w:lang w:val="en-US" w:eastAsia="zh-CN"/>
        </w:rPr>
      </w:pPr>
      <w:bookmarkStart w:id="12" w:name="OLE_LINK12"/>
      <w:r>
        <w:rPr>
          <w:rFonts w:hint="eastAsia" w:ascii="宋体" w:hAnsi="宋体" w:eastAsia="宋体" w:cs="宋体"/>
          <w:kern w:val="0"/>
          <w:sz w:val="24"/>
          <w:szCs w:val="24"/>
          <w:vertAlign w:val="baseline"/>
          <w:lang w:val="en-US" w:eastAsia="zh-CN"/>
        </w:rPr>
        <w:t>α</w:t>
      </w:r>
      <w:r>
        <w:rPr>
          <w:rFonts w:hint="eastAsia" w:ascii="宋体" w:hAnsi="宋体" w:eastAsia="宋体" w:cs="宋体"/>
          <w:kern w:val="0"/>
          <w:sz w:val="24"/>
          <w:szCs w:val="24"/>
          <w:vertAlign w:val="subscript"/>
          <w:lang w:val="en-US" w:eastAsia="zh-CN"/>
        </w:rPr>
        <w:t>1</w:t>
      </w:r>
      <w:r>
        <w:rPr>
          <w:rFonts w:hint="eastAsia" w:ascii="宋体" w:hAnsi="宋体" w:eastAsia="宋体" w:cs="宋体"/>
          <w:kern w:val="0"/>
          <w:sz w:val="24"/>
          <w:szCs w:val="24"/>
          <w:vertAlign w:val="baseline"/>
          <w:lang w:val="en-US" w:eastAsia="zh-CN"/>
        </w:rPr>
        <w:t>=0.613x10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vertAlign w:val="baseline"/>
          <w:lang w:val="en-US" w:eastAsia="zh-CN"/>
        </w:rPr>
        <w:t>，α</w:t>
      </w:r>
      <w:r>
        <w:rPr>
          <w:rFonts w:hint="eastAsia" w:ascii="宋体" w:hAnsi="宋体" w:eastAsia="宋体" w:cs="宋体"/>
          <w:kern w:val="0"/>
          <w:sz w:val="24"/>
          <w:szCs w:val="24"/>
          <w:vertAlign w:val="subscript"/>
          <w:lang w:val="en-US" w:eastAsia="zh-CN"/>
        </w:rPr>
        <w:t>2</w:t>
      </w:r>
      <w:r>
        <w:rPr>
          <w:rFonts w:hint="eastAsia" w:ascii="宋体" w:hAnsi="宋体" w:eastAsia="宋体" w:cs="宋体"/>
          <w:kern w:val="0"/>
          <w:sz w:val="24"/>
          <w:szCs w:val="24"/>
          <w:vertAlign w:val="baseline"/>
          <w:lang w:val="en-US" w:eastAsia="zh-CN"/>
        </w:rPr>
        <w:t>=0.635x10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vertAlign w:val="baseline"/>
          <w:lang w:val="en-US" w:eastAsia="zh-CN"/>
        </w:rPr>
        <w:t>，</w:t>
      </w:r>
    </w:p>
    <w:p>
      <w:pPr>
        <w:widowControl/>
        <w:spacing w:line="240" w:lineRule="auto"/>
        <w:ind w:firstLine="480" w:firstLineChars="20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α</w:t>
      </w:r>
      <w:r>
        <w:rPr>
          <w:rFonts w:hint="eastAsia" w:ascii="宋体" w:hAnsi="宋体" w:eastAsia="宋体" w:cs="宋体"/>
          <w:kern w:val="0"/>
          <w:sz w:val="24"/>
          <w:szCs w:val="24"/>
          <w:vertAlign w:val="subscript"/>
          <w:lang w:val="en-US" w:eastAsia="zh-CN"/>
        </w:rPr>
        <w:t>3</w:t>
      </w:r>
      <w:r>
        <w:rPr>
          <w:rFonts w:hint="eastAsia" w:ascii="宋体" w:hAnsi="宋体" w:eastAsia="宋体" w:cs="宋体"/>
          <w:kern w:val="0"/>
          <w:sz w:val="24"/>
          <w:szCs w:val="24"/>
          <w:vertAlign w:val="baseline"/>
          <w:lang w:val="en-US" w:eastAsia="zh-CN"/>
        </w:rPr>
        <w:t>=0.630x10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vertAlign w:val="baseline"/>
          <w:lang w:val="en-US" w:eastAsia="zh-CN"/>
        </w:rPr>
        <w:t>，α</w:t>
      </w:r>
      <w:r>
        <w:rPr>
          <w:rFonts w:hint="eastAsia" w:ascii="宋体" w:hAnsi="宋体" w:eastAsia="宋体" w:cs="宋体"/>
          <w:kern w:val="0"/>
          <w:sz w:val="24"/>
          <w:szCs w:val="24"/>
          <w:vertAlign w:val="subscript"/>
          <w:lang w:val="en-US" w:eastAsia="zh-CN"/>
        </w:rPr>
        <w:t>4</w:t>
      </w:r>
      <w:r>
        <w:rPr>
          <w:rFonts w:hint="eastAsia" w:ascii="宋体" w:hAnsi="宋体" w:eastAsia="宋体" w:cs="宋体"/>
          <w:kern w:val="0"/>
          <w:sz w:val="24"/>
          <w:szCs w:val="24"/>
          <w:vertAlign w:val="baseline"/>
          <w:lang w:val="en-US" w:eastAsia="zh-CN"/>
        </w:rPr>
        <w:t>=0.619x10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vertAlign w:val="baseline"/>
          <w:lang w:val="en-US" w:eastAsia="zh-CN"/>
        </w:rPr>
        <w:t>，</w:t>
      </w:r>
    </w:p>
    <w:p>
      <w:pPr>
        <w:widowControl/>
        <w:spacing w:line="240" w:lineRule="auto"/>
        <w:ind w:firstLine="480" w:firstLineChars="20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α</w:t>
      </w:r>
      <w:r>
        <w:rPr>
          <w:rFonts w:hint="eastAsia" w:ascii="宋体" w:hAnsi="宋体" w:eastAsia="宋体" w:cs="宋体"/>
          <w:kern w:val="0"/>
          <w:sz w:val="24"/>
          <w:szCs w:val="24"/>
          <w:vertAlign w:val="subscript"/>
          <w:lang w:val="en-US" w:eastAsia="zh-CN"/>
        </w:rPr>
        <w:t>5</w:t>
      </w:r>
      <w:r>
        <w:rPr>
          <w:rFonts w:hint="eastAsia" w:ascii="宋体" w:hAnsi="宋体" w:eastAsia="宋体" w:cs="宋体"/>
          <w:kern w:val="0"/>
          <w:sz w:val="24"/>
          <w:szCs w:val="24"/>
          <w:vertAlign w:val="baseline"/>
          <w:lang w:val="en-US" w:eastAsia="zh-CN"/>
        </w:rPr>
        <w:t>=0.630x10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r>
        <w:rPr>
          <w:rFonts w:hint="eastAsia" w:ascii="宋体" w:hAnsi="宋体" w:eastAsia="宋体" w:cs="宋体"/>
          <w:kern w:val="0"/>
          <w:sz w:val="24"/>
          <w:szCs w:val="24"/>
          <w:vertAlign w:val="baseline"/>
          <w:lang w:val="en-US" w:eastAsia="zh-CN"/>
        </w:rPr>
        <w:t>，</w:t>
      </w:r>
    </w:p>
    <w:p>
      <w:pPr>
        <w:widowControl/>
        <w:spacing w:line="240" w:lineRule="auto"/>
        <w:ind w:firstLine="480" w:firstLineChars="200"/>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lang w:val="en-US" w:eastAsia="zh-CN"/>
        </w:rPr>
        <w:t>平均值</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11(一),α)</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t xml:space="preserve"> =0.625x</w:t>
      </w:r>
      <w:bookmarkStart w:id="13" w:name="OLE_LINK13"/>
      <w:r>
        <w:rPr>
          <w:rFonts w:hint="eastAsia" w:ascii="宋体" w:hAnsi="宋体" w:eastAsia="宋体" w:cs="宋体"/>
          <w:kern w:val="0"/>
          <w:sz w:val="24"/>
          <w:szCs w:val="24"/>
          <w:vertAlign w:val="baseline"/>
          <w:lang w:val="en-US" w:eastAsia="zh-CN"/>
        </w:rPr>
        <w:t>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bookmarkEnd w:id="13"/>
      <w:r>
        <w:rPr>
          <w:rFonts w:hint="eastAsia" w:ascii="宋体" w:hAnsi="宋体" w:eastAsia="宋体" w:cs="宋体"/>
          <w:kern w:val="0"/>
          <w:sz w:val="24"/>
          <w:szCs w:val="24"/>
          <w:vertAlign w:val="baseline"/>
          <w:lang w:val="en-US" w:eastAsia="zh-CN"/>
        </w:rPr>
        <w:t>，标准差s=0.0072x10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p>
    <w:bookmarkEnd w:id="12"/>
    <w:p>
      <w:pPr>
        <w:widowControl/>
        <w:ind w:firstLine="42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故张力系数α=(0.625±0.0072)x</w:t>
      </w:r>
      <w:r>
        <w:rPr>
          <w:rFonts w:hint="eastAsia" w:ascii="宋体" w:hAnsi="宋体" w:eastAsia="宋体" w:cs="宋体"/>
          <w:kern w:val="0"/>
          <w:sz w:val="24"/>
          <w:szCs w:val="24"/>
          <w:vertAlign w:val="baseline"/>
          <w:lang w:val="en-US" w:eastAsia="zh-CN"/>
        </w:rPr>
        <w:t>10</w:t>
      </w:r>
      <w:r>
        <w:rPr>
          <w:rFonts w:hint="eastAsia" w:ascii="宋体" w:hAnsi="宋体" w:eastAsia="宋体" w:cs="宋体"/>
          <w:kern w:val="0"/>
          <w:sz w:val="24"/>
          <w:szCs w:val="24"/>
          <w:vertAlign w:val="superscript"/>
          <w:lang w:val="en-US" w:eastAsia="zh-CN"/>
        </w:rPr>
        <w:t>-3</w:t>
      </w:r>
      <w:r>
        <w:rPr>
          <w:rFonts w:hint="eastAsia" w:ascii="宋体" w:hAnsi="宋体" w:eastAsia="宋体" w:cs="宋体"/>
          <w:kern w:val="0"/>
          <w:sz w:val="24"/>
          <w:szCs w:val="24"/>
          <w:vertAlign w:val="baseline"/>
          <w:lang w:val="en-US" w:eastAsia="zh-CN"/>
        </w:rPr>
        <w:t>Nm</w:t>
      </w:r>
      <w:r>
        <w:rPr>
          <w:rFonts w:hint="eastAsia" w:ascii="宋体" w:hAnsi="宋体" w:eastAsia="宋体" w:cs="宋体"/>
          <w:kern w:val="0"/>
          <w:sz w:val="24"/>
          <w:szCs w:val="24"/>
          <w:vertAlign w:val="superscript"/>
          <w:lang w:val="en-US" w:eastAsia="zh-CN"/>
        </w:rPr>
        <w:t>-1</w:t>
      </w:r>
    </w:p>
    <w:p>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对实验误差形成的原因进行分析并提出改进办法，</w:t>
      </w:r>
      <w:r>
        <w:rPr>
          <w:rFonts w:hint="eastAsia" w:ascii="宋体" w:hAnsi="宋体" w:eastAsia="宋体" w:cs="宋体"/>
          <w:kern w:val="0"/>
          <w:sz w:val="24"/>
          <w:szCs w:val="24"/>
          <w:lang w:val="en-US" w:eastAsia="zh-CN"/>
        </w:rPr>
        <w:t>及</w:t>
      </w:r>
      <w:r>
        <w:rPr>
          <w:rFonts w:hint="eastAsia" w:ascii="宋体" w:hAnsi="宋体" w:eastAsia="宋体" w:cs="宋体"/>
          <w:kern w:val="0"/>
          <w:sz w:val="24"/>
          <w:szCs w:val="24"/>
        </w:rPr>
        <w:t>对该实验的感想</w:t>
      </w:r>
    </w:p>
    <w:p>
      <w:pPr>
        <w:widowControl/>
        <w:numPr>
          <w:ilvl w:val="0"/>
          <w:numId w:val="0"/>
        </w:numPr>
        <w:ind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思考题：</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1.为什么要取相同体积的待测液体和蒸馏水进行测量?</w:t>
      </w:r>
    </w:p>
    <w:p>
      <w:pPr>
        <w:widowControl/>
        <w:numPr>
          <w:ilvl w:val="0"/>
          <w:numId w:val="0"/>
        </w:numPr>
        <w:ind w:left="420"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这么做能够保证两种液体的高度差相同，方便简化。</w:t>
      </w: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2.为什么实验过程中要将黏度计浸在水中?</w:t>
      </w:r>
    </w:p>
    <w:p>
      <w:pPr>
        <w:widowControl/>
        <w:numPr>
          <w:ilvl w:val="0"/>
          <w:numId w:val="0"/>
        </w:numPr>
        <w:ind w:left="420"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保持恒温，减少温度对黏度的影响。</w:t>
      </w: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w:t>
      </w:r>
      <w:bookmarkStart w:id="14" w:name="OLE_LINK15"/>
      <w:r>
        <w:rPr>
          <w:rFonts w:hint="eastAsia" w:ascii="宋体" w:hAnsi="宋体" w:eastAsia="宋体" w:cs="宋体"/>
          <w:kern w:val="0"/>
          <w:sz w:val="24"/>
          <w:szCs w:val="24"/>
          <w:lang w:val="en-US" w:eastAsia="zh-CN"/>
        </w:rPr>
        <w:t>测量过程中为什么必须使黏度计铅垂？</w:t>
      </w:r>
      <w:bookmarkEnd w:id="14"/>
    </w:p>
    <w:p>
      <w:pPr>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重力是液体流动的重要因素之一。将黏度计保持铅垂可以确保液体在测量过程中受到准确的重力作用，从而更好地模拟实际流动条件。</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通过保持黏度计铅垂，可以提高测量结果的一致性和可重复性。如果黏度计的角度</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不稳定或有偏差，每次测量可能会得到不同的结果，这会影响对液体粘度的准确评</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估。</w:t>
      </w:r>
    </w:p>
    <w:p>
      <w:pPr>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总之，保持黏度计铅垂有助于确保测量的准确性、模拟实际流动条件，以及提高测量结果的一致性和可重复性。这是为了获得可靠的液体粘度测量数据而采取的一项重要措施。</w:t>
      </w: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4.用比较法测量液体的动力黏度有什么好处?用式</w:t>
      </w:r>
      <w:r>
        <w:rPr>
          <w:rFonts w:hint="eastAsia"/>
          <w:sz w:val="24"/>
          <w:szCs w:val="24"/>
        </w:rPr>
        <w:t>η</w:t>
      </w:r>
      <w:r>
        <w:rPr>
          <w:sz w:val="24"/>
          <w:szCs w:val="24"/>
          <w:vertAlign w:val="subscript"/>
        </w:rPr>
        <w:t>2</w:t>
      </w:r>
      <w:r>
        <w:rPr>
          <w:sz w:val="24"/>
          <w:szCs w:val="24"/>
        </w:rPr>
        <w:t>=(</w:t>
      </w:r>
      <w:r>
        <w:rPr>
          <w:rFonts w:hint="eastAsia"/>
          <w:sz w:val="24"/>
          <w:szCs w:val="24"/>
        </w:rPr>
        <w:t>ρ</w:t>
      </w:r>
      <w:r>
        <w:rPr>
          <w:sz w:val="24"/>
          <w:szCs w:val="24"/>
          <w:vertAlign w:val="subscript"/>
        </w:rPr>
        <w:t>2</w:t>
      </w:r>
      <w:r>
        <w:rPr>
          <w:rFonts w:hint="eastAsia"/>
          <w:sz w:val="24"/>
          <w:szCs w:val="24"/>
        </w:rPr>
        <w:t>t</w:t>
      </w:r>
      <w:r>
        <w:rPr>
          <w:sz w:val="24"/>
          <w:szCs w:val="24"/>
          <w:vertAlign w:val="subscript"/>
        </w:rPr>
        <w:t>2</w:t>
      </w:r>
      <w:r>
        <w:rPr>
          <w:sz w:val="24"/>
          <w:szCs w:val="24"/>
        </w:rPr>
        <w:t>/(</w:t>
      </w:r>
      <w:r>
        <w:rPr>
          <w:rFonts w:hint="eastAsia"/>
          <w:sz w:val="24"/>
          <w:szCs w:val="24"/>
        </w:rPr>
        <w:t>ρ</w:t>
      </w:r>
      <w:r>
        <w:rPr>
          <w:sz w:val="24"/>
          <w:szCs w:val="24"/>
          <w:vertAlign w:val="subscript"/>
        </w:rPr>
        <w:t>1</w:t>
      </w:r>
      <w:r>
        <w:rPr>
          <w:rFonts w:hint="eastAsia"/>
          <w:sz w:val="24"/>
          <w:szCs w:val="24"/>
        </w:rPr>
        <w:t>t</w:t>
      </w:r>
      <w:r>
        <w:rPr>
          <w:sz w:val="24"/>
          <w:szCs w:val="24"/>
          <w:vertAlign w:val="subscript"/>
        </w:rPr>
        <w:t>1</w:t>
      </w:r>
      <w:r>
        <w:rPr>
          <w:sz w:val="24"/>
          <w:szCs w:val="24"/>
        </w:rPr>
        <w:t>))</w:t>
      </w:r>
      <w:r>
        <w:rPr>
          <w:rFonts w:hint="eastAsia"/>
          <w:sz w:val="24"/>
          <w:szCs w:val="24"/>
        </w:rPr>
        <w:t>·</w:t>
      </w:r>
      <w:bookmarkStart w:id="15" w:name="OLE_LINK14"/>
      <w:r>
        <w:rPr>
          <w:rFonts w:hint="eastAsia"/>
          <w:sz w:val="24"/>
          <w:szCs w:val="24"/>
        </w:rPr>
        <w:t>η</w:t>
      </w:r>
      <w:bookmarkEnd w:id="15"/>
      <w:r>
        <w:rPr>
          <w:rFonts w:hint="eastAsia"/>
          <w:sz w:val="24"/>
          <w:szCs w:val="24"/>
          <w:vertAlign w:val="subscript"/>
        </w:rPr>
        <w:t>1</w:t>
      </w:r>
      <w:r>
        <w:rPr>
          <w:rFonts w:hint="eastAsia" w:ascii="宋体" w:hAnsi="宋体" w:eastAsia="宋体" w:cs="宋体"/>
          <w:kern w:val="0"/>
          <w:sz w:val="24"/>
          <w:szCs w:val="24"/>
          <w:lang w:val="en-US" w:eastAsia="zh-CN"/>
        </w:rPr>
        <w:t>求</w:t>
      </w:r>
      <w:r>
        <w:rPr>
          <w:rFonts w:hint="eastAsia"/>
          <w:sz w:val="24"/>
          <w:szCs w:val="24"/>
        </w:rPr>
        <w:t>η</w:t>
      </w:r>
      <w:r>
        <w:rPr>
          <w:rFonts w:hint="eastAsia" w:ascii="宋体" w:hAnsi="宋体" w:eastAsia="宋体" w:cs="宋体"/>
          <w:kern w:val="0"/>
          <w:sz w:val="24"/>
          <w:szCs w:val="24"/>
          <w:lang w:val="en-US" w:eastAsia="zh-CN"/>
        </w:rPr>
        <w:t>要保证</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哪些实验条件?</w:t>
      </w:r>
    </w:p>
    <w:p>
      <w:pPr>
        <w:widowControl/>
        <w:numPr>
          <w:ilvl w:val="0"/>
          <w:numId w:val="0"/>
        </w:numPr>
        <w:ind w:left="420"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利用已知的标准量作为参考，通过比较公式来测量某未知量。该方法可使实验操作过程大为简化，不仅减少了测量量，且单位不必国际化，计算更简单，从而提高了测量的精度。需要注入相同体积的液体，流过相同体积的时间。</w:t>
      </w: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实验感想：</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在做测量液体粘滞系数实验的时候，要小心不要把U型管弄坏，要控制挤压吸球的力度，否则可能会使水像喷泉一样喷出。且在计时的时候要非常专注，否则容易导致时间过大或过小。</w:t>
      </w:r>
    </w:p>
    <w:p>
      <w:pPr>
        <w:widowControl/>
        <w:numPr>
          <w:ilvl w:val="0"/>
          <w:numId w:val="0"/>
        </w:numPr>
        <w:ind w:leftChars="0" w:firstLine="42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在做测量液体张力系数实验的时候，要小心地慢慢地调整台面高度，测量出水膜破裂前和破裂后的电压。注意，不能水膜一破裂就停止测量，否则可能会没有测量到水膜破裂后的电压。</w:t>
      </w: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D37C28"/>
    <w:multiLevelType w:val="multilevel"/>
    <w:tmpl w:val="78D37C28"/>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gwNjhlYTYxMTYyM2U5Mzg4ODVjMmNiZWY0ODY0MDUifQ=="/>
  </w:docVars>
  <w:rsids>
    <w:rsidRoot w:val="006A3164"/>
    <w:rsid w:val="00046107"/>
    <w:rsid w:val="00093305"/>
    <w:rsid w:val="00130234"/>
    <w:rsid w:val="001A29C8"/>
    <w:rsid w:val="001C1DF9"/>
    <w:rsid w:val="00216380"/>
    <w:rsid w:val="00226B21"/>
    <w:rsid w:val="002C2EF4"/>
    <w:rsid w:val="0039705D"/>
    <w:rsid w:val="003E013F"/>
    <w:rsid w:val="004472A2"/>
    <w:rsid w:val="004534F8"/>
    <w:rsid w:val="005216CA"/>
    <w:rsid w:val="0056382B"/>
    <w:rsid w:val="00591F62"/>
    <w:rsid w:val="005958AB"/>
    <w:rsid w:val="005E7B5A"/>
    <w:rsid w:val="005F3281"/>
    <w:rsid w:val="006249C6"/>
    <w:rsid w:val="00624AC2"/>
    <w:rsid w:val="00660838"/>
    <w:rsid w:val="006A3164"/>
    <w:rsid w:val="00752837"/>
    <w:rsid w:val="0076386E"/>
    <w:rsid w:val="00784F21"/>
    <w:rsid w:val="007C0402"/>
    <w:rsid w:val="007C6504"/>
    <w:rsid w:val="00834A8C"/>
    <w:rsid w:val="008D1246"/>
    <w:rsid w:val="008D1D5C"/>
    <w:rsid w:val="0095208E"/>
    <w:rsid w:val="009B16C8"/>
    <w:rsid w:val="009C1AAF"/>
    <w:rsid w:val="009F36C9"/>
    <w:rsid w:val="009F6103"/>
    <w:rsid w:val="00A11074"/>
    <w:rsid w:val="00A748A1"/>
    <w:rsid w:val="00AF3245"/>
    <w:rsid w:val="00BB40C5"/>
    <w:rsid w:val="00BB6926"/>
    <w:rsid w:val="00BC7AA4"/>
    <w:rsid w:val="00BE4030"/>
    <w:rsid w:val="00BE5A53"/>
    <w:rsid w:val="00C90EC5"/>
    <w:rsid w:val="00CD3065"/>
    <w:rsid w:val="00CE7780"/>
    <w:rsid w:val="00D15F45"/>
    <w:rsid w:val="00DC36A7"/>
    <w:rsid w:val="00DE7744"/>
    <w:rsid w:val="00E57AD3"/>
    <w:rsid w:val="00EE39E3"/>
    <w:rsid w:val="00EF587B"/>
    <w:rsid w:val="00F13820"/>
    <w:rsid w:val="00F628B9"/>
    <w:rsid w:val="00FB1F0A"/>
    <w:rsid w:val="00FC059D"/>
    <w:rsid w:val="03923912"/>
    <w:rsid w:val="03CC4200"/>
    <w:rsid w:val="046A12C6"/>
    <w:rsid w:val="05A47FEE"/>
    <w:rsid w:val="07C74F6B"/>
    <w:rsid w:val="07CC6A42"/>
    <w:rsid w:val="09662010"/>
    <w:rsid w:val="0A3E078F"/>
    <w:rsid w:val="0A6A555B"/>
    <w:rsid w:val="0D6F7CC2"/>
    <w:rsid w:val="0EB97B9A"/>
    <w:rsid w:val="10A037F6"/>
    <w:rsid w:val="10A464C0"/>
    <w:rsid w:val="127E64B6"/>
    <w:rsid w:val="14A23DD3"/>
    <w:rsid w:val="162503EE"/>
    <w:rsid w:val="17543769"/>
    <w:rsid w:val="179B2A65"/>
    <w:rsid w:val="179E3A76"/>
    <w:rsid w:val="1CB34951"/>
    <w:rsid w:val="1CCA1B22"/>
    <w:rsid w:val="1E662080"/>
    <w:rsid w:val="20331C86"/>
    <w:rsid w:val="2102782B"/>
    <w:rsid w:val="211175F0"/>
    <w:rsid w:val="21195258"/>
    <w:rsid w:val="26CC5449"/>
    <w:rsid w:val="27156E46"/>
    <w:rsid w:val="27AF2E1A"/>
    <w:rsid w:val="27DE4F2E"/>
    <w:rsid w:val="29616F6B"/>
    <w:rsid w:val="2A687613"/>
    <w:rsid w:val="2AA70157"/>
    <w:rsid w:val="2C645462"/>
    <w:rsid w:val="2F7B222C"/>
    <w:rsid w:val="2FA800FF"/>
    <w:rsid w:val="30842D1D"/>
    <w:rsid w:val="30EF3EF9"/>
    <w:rsid w:val="342F7A89"/>
    <w:rsid w:val="343A6F45"/>
    <w:rsid w:val="346266E6"/>
    <w:rsid w:val="354B4036"/>
    <w:rsid w:val="36735F09"/>
    <w:rsid w:val="388D38F4"/>
    <w:rsid w:val="39FB251E"/>
    <w:rsid w:val="3BE92C13"/>
    <w:rsid w:val="3BFB6A97"/>
    <w:rsid w:val="3C9031B9"/>
    <w:rsid w:val="3D2F13BA"/>
    <w:rsid w:val="3D6975F0"/>
    <w:rsid w:val="3EC8158E"/>
    <w:rsid w:val="416B2D58"/>
    <w:rsid w:val="41C46A0F"/>
    <w:rsid w:val="425F3C2F"/>
    <w:rsid w:val="441A0888"/>
    <w:rsid w:val="46513DF4"/>
    <w:rsid w:val="489101ED"/>
    <w:rsid w:val="48FA73C0"/>
    <w:rsid w:val="494712DD"/>
    <w:rsid w:val="4BCE0684"/>
    <w:rsid w:val="4C211F55"/>
    <w:rsid w:val="4C61620D"/>
    <w:rsid w:val="4EA24CDB"/>
    <w:rsid w:val="4FDA526A"/>
    <w:rsid w:val="501E5474"/>
    <w:rsid w:val="520855D8"/>
    <w:rsid w:val="532C646D"/>
    <w:rsid w:val="536A5F90"/>
    <w:rsid w:val="5396741A"/>
    <w:rsid w:val="53975DDF"/>
    <w:rsid w:val="548C23B3"/>
    <w:rsid w:val="55D64200"/>
    <w:rsid w:val="565E30A8"/>
    <w:rsid w:val="574313F6"/>
    <w:rsid w:val="59756E1D"/>
    <w:rsid w:val="599E2E37"/>
    <w:rsid w:val="5A025174"/>
    <w:rsid w:val="5A026F22"/>
    <w:rsid w:val="5B047686"/>
    <w:rsid w:val="5B5D6E34"/>
    <w:rsid w:val="5BA24D55"/>
    <w:rsid w:val="5E9B4B37"/>
    <w:rsid w:val="60C623A1"/>
    <w:rsid w:val="614C1849"/>
    <w:rsid w:val="627A69B8"/>
    <w:rsid w:val="62BD1642"/>
    <w:rsid w:val="63475D14"/>
    <w:rsid w:val="654628C8"/>
    <w:rsid w:val="65C717C5"/>
    <w:rsid w:val="65E16A33"/>
    <w:rsid w:val="661209C2"/>
    <w:rsid w:val="6883749E"/>
    <w:rsid w:val="68A64B4D"/>
    <w:rsid w:val="69AA4CC1"/>
    <w:rsid w:val="6A6036E2"/>
    <w:rsid w:val="6A963266"/>
    <w:rsid w:val="6B0B2555"/>
    <w:rsid w:val="6B3B2900"/>
    <w:rsid w:val="6B7D3DF4"/>
    <w:rsid w:val="6C1036B6"/>
    <w:rsid w:val="6C7C61CD"/>
    <w:rsid w:val="70F34A08"/>
    <w:rsid w:val="730C18CB"/>
    <w:rsid w:val="73CD508B"/>
    <w:rsid w:val="74D74CE3"/>
    <w:rsid w:val="75552F15"/>
    <w:rsid w:val="75FA5B97"/>
    <w:rsid w:val="76B276EB"/>
    <w:rsid w:val="76CB48CE"/>
    <w:rsid w:val="77545989"/>
    <w:rsid w:val="7C9D060B"/>
    <w:rsid w:val="7CD42A50"/>
    <w:rsid w:val="7CDF09D0"/>
    <w:rsid w:val="7DBD6794"/>
    <w:rsid w:val="7DCA721C"/>
    <w:rsid w:val="7F0215EE"/>
    <w:rsid w:val="7F05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0"/>
    <w:pPr>
      <w:keepNext/>
      <w:widowControl/>
      <w:spacing w:before="240" w:after="60"/>
      <w:jc w:val="left"/>
      <w:outlineLvl w:val="1"/>
    </w:pPr>
    <w:rPr>
      <w:rFonts w:ascii="Arial" w:hAnsi="Arial" w:cs="Arial"/>
      <w:b/>
      <w:bCs/>
      <w:i/>
      <w:iCs/>
      <w:kern w:val="0"/>
      <w:sz w:val="28"/>
      <w:szCs w:val="2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批注框文本 Char"/>
    <w:basedOn w:val="8"/>
    <w:link w:val="3"/>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2 Char"/>
    <w:basedOn w:val="8"/>
    <w:link w:val="2"/>
    <w:qFormat/>
    <w:uiPriority w:val="0"/>
    <w:rPr>
      <w:rFonts w:ascii="Arial" w:hAnsi="Arial" w:cs="Arial"/>
      <w:b/>
      <w:bCs/>
      <w:i/>
      <w:iCs/>
      <w:kern w:val="0"/>
      <w:sz w:val="28"/>
      <w:szCs w:val="28"/>
    </w:rPr>
  </w:style>
  <w:style w:type="character" w:customStyle="1" w:styleId="14">
    <w:name w:val="col-md-7 text-left"/>
    <w:basedOn w:val="8"/>
    <w:qFormat/>
    <w:uiPriority w:val="0"/>
  </w:style>
  <w:style w:type="character" w:customStyle="1" w:styleId="15">
    <w:name w:val="col-md-6 text-left"/>
    <w:basedOn w:val="8"/>
    <w:qFormat/>
    <w:uiPriority w:val="0"/>
  </w:style>
  <w:style w:type="character" w:customStyle="1" w:styleId="16">
    <w:name w:val="col-md-8 text-left"/>
    <w:basedOn w:val="8"/>
    <w:qFormat/>
    <w:uiPriority w:val="0"/>
  </w:style>
  <w:style w:type="character" w:customStyle="1" w:styleId="17">
    <w:name w:val="col-md-4 text-right"/>
    <w:basedOn w:val="8"/>
    <w:qFormat/>
    <w:uiPriority w:val="0"/>
  </w:style>
  <w:style w:type="character" w:customStyle="1" w:styleId="18">
    <w:name w:val="red"/>
    <w:basedOn w:val="8"/>
    <w:qFormat/>
    <w:uiPriority w:val="0"/>
  </w:style>
  <w:style w:type="table" w:customStyle="1" w:styleId="19">
    <w:name w:val="TList"/>
    <w:basedOn w:val="6"/>
    <w:qFormat/>
    <w:uiPriority w:val="0"/>
    <w:rPr>
      <w:rFonts w:ascii="Times New Roman" w:hAnsi="Times New Roman" w:cs="Times New Roman"/>
      <w:kern w:val="0"/>
      <w:sz w:val="20"/>
      <w:szCs w:val="20"/>
    </w:rPr>
    <w:tblPr>
      <w:tblCellMar>
        <w:top w:w="0" w:type="dxa"/>
        <w:left w:w="108" w:type="dxa"/>
        <w:bottom w:w="0" w:type="dxa"/>
        <w:right w:w="108" w:type="dxa"/>
      </w:tblCellMar>
    </w:tblPr>
  </w:style>
  <w:style w:type="character" w:customStyle="1" w:styleId="20">
    <w:name w:val="col-md-6 text-righ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2672</Words>
  <Characters>3565</Characters>
  <Lines>6</Lines>
  <Paragraphs>1</Paragraphs>
  <TotalTime>22</TotalTime>
  <ScaleCrop>false</ScaleCrop>
  <LinksUpToDate>false</LinksUpToDate>
  <CharactersWithSpaces>3587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2021-03-16T05:48:00Z</dcterms:created>
  <dc:creator>Summer</dc:creator>
  <cp:lastModifiedBy>剑雨SwordRain</cp:lastModifiedBy>
  <dcterms:modified xsi:type="dcterms:W3CDTF">2023-07-20T04:29:23Z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6B78220652B54AE0B0EBCCBD2388A776_12</vt:lpwstr>
  </property>
</Properties>
</file>