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388" w:lineRule="exact" w:before="780" w:after="0"/>
        <w:ind w:left="0" w:right="0" w:firstLine="0"/>
        <w:jc w:val="center"/>
      </w:pPr>
      <w:r>
        <w:rPr>
          <w:rFonts w:ascii="é»ä½" w:hAnsi="é»ä½" w:eastAsia="é»ä½"/>
          <w:b w:val="0"/>
          <w:i w:val="0"/>
          <w:color w:val="000000"/>
          <w:sz w:val="28"/>
        </w:rPr>
        <w:t>实验</w:t>
      </w:r>
      <w:r>
        <w:rPr>
          <w:rFonts w:ascii="Times New Roman Bold" w:hAnsi="Times New Roman Bold" w:eastAsia="Times New Roman Bold"/>
          <w:b/>
          <w:i w:val="0"/>
          <w:color w:val="000000"/>
          <w:sz w:val="28"/>
        </w:rPr>
        <w:t xml:space="preserve"> 3.3  </w:t>
      </w:r>
      <w:r>
        <w:rPr>
          <w:rFonts w:ascii="é»ä½" w:hAnsi="é»ä½" w:eastAsia="é»ä½"/>
          <w:b w:val="0"/>
          <w:i w:val="0"/>
          <w:color w:val="000000"/>
          <w:sz w:val="28"/>
        </w:rPr>
        <w:t>共振法测量材料的杨氏模量</w:t>
      </w:r>
      <w:r>
        <w:rPr>
          <w:rFonts w:ascii="Times New Roman Bold" w:hAnsi="Times New Roman Bold" w:eastAsia="Times New Roman Bold"/>
          <w:b/>
          <w:i w:val="0"/>
          <w:color w:val="000000"/>
          <w:sz w:val="28"/>
        </w:rPr>
        <w:t xml:space="preserve"> </w:t>
      </w:r>
    </w:p>
    <w:p>
      <w:pPr>
        <w:autoSpaceDN w:val="0"/>
        <w:autoSpaceDE w:val="0"/>
        <w:widowControl/>
        <w:spacing w:line="212" w:lineRule="exact" w:before="244" w:after="0"/>
        <w:ind w:left="104" w:right="104" w:firstLine="0"/>
        <w:jc w:val="right"/>
      </w:pPr>
      <w:r>
        <w:rPr>
          <w:rFonts w:ascii="å®ä½" w:hAnsi="å®ä½" w:eastAsia="å®ä½"/>
          <w:b w:val="0"/>
          <w:i w:val="0"/>
          <w:color w:val="000000"/>
          <w:sz w:val="21"/>
        </w:rPr>
        <w:t>杨氏模量是固体材料的重要力学性质，它反映了固体材料抵抗外力产生拉伸（或压缩）形变的能力，</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是选择机械构件材料的依据之一。杨氏模量的测量方法有多种，如拉伸法、弯曲法、共振法等等。拉伸法</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常用于形变大、常温下的测量。但该方法使用的载荷较大，加载速度慢，有弛豫过程，不能真实地反映材</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料内部结构的变化，且不适用于脆性材料，和材料在不同温度时的杨氏模量的测量。共振法不仅克服了拉</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伸法的上述缺陷，而且更具有实用价值。它不仅适用于轴向均匀的杆（管）状金属材料，也可用于脆性材</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料的杨氏模量与共振参数的检测。因此，共振法成为国家标准</w:t>
      </w:r>
      <w:r>
        <w:rPr>
          <w:rFonts w:ascii="Times New Roman" w:hAnsi="Times New Roman" w:eastAsia="Times New Roman"/>
          <w:b w:val="0"/>
          <w:i w:val="0"/>
          <w:color w:val="000000"/>
          <w:sz w:val="21"/>
        </w:rPr>
        <w:t xml:space="preserve"> GB/T2105-91</w:t>
      </w:r>
      <w:r>
        <w:rPr>
          <w:rFonts w:ascii="å®ä½" w:hAnsi="å®ä½" w:eastAsia="å®ä½"/>
          <w:b w:val="0"/>
          <w:i w:val="0"/>
          <w:color w:val="000000"/>
          <w:sz w:val="21"/>
        </w:rPr>
        <w:t xml:space="preserve"> 推荐使用的测量方法。</w:t>
      </w:r>
      <w:r>
        <w:rPr>
          <w:rFonts w:ascii="Times New Roman" w:hAnsi="Times New Roman" w:eastAsia="Times New Roman"/>
          <w:b w:val="0"/>
          <w:i w:val="0"/>
          <w:color w:val="000000"/>
          <w:sz w:val="21"/>
        </w:rPr>
        <w:t xml:space="preserve"> </w:t>
      </w:r>
    </w:p>
    <w:p>
      <w:pPr>
        <w:autoSpaceDN w:val="0"/>
        <w:autoSpaceDE w:val="0"/>
        <w:widowControl/>
        <w:spacing w:line="292" w:lineRule="exact" w:before="656" w:after="0"/>
        <w:ind w:left="0" w:right="0" w:firstLine="0"/>
        <w:jc w:val="left"/>
      </w:pPr>
      <w:r>
        <w:rPr>
          <w:rFonts w:ascii="å®ä½" w:hAnsi="å®ä½" w:eastAsia="å®ä½"/>
          <w:b w:val="0"/>
          <w:i w:val="0"/>
          <w:color w:val="000000"/>
          <w:sz w:val="21"/>
        </w:rPr>
        <w:t>一、实验目的</w:t>
      </w:r>
      <w:r>
        <w:rPr>
          <w:rFonts w:ascii="Times New Roman Bold" w:hAnsi="Times New Roman Bold" w:eastAsia="Times New Roman Bold"/>
          <w:b/>
          <w:i w:val="0"/>
          <w:color w:val="000000"/>
          <w:sz w:val="21"/>
        </w:rPr>
        <w:t xml:space="preserve"> </w:t>
      </w:r>
    </w:p>
    <w:p>
      <w:pPr>
        <w:autoSpaceDN w:val="0"/>
        <w:autoSpaceDE w:val="0"/>
        <w:widowControl/>
        <w:spacing w:line="290" w:lineRule="exact" w:before="170" w:after="0"/>
        <w:ind w:left="422" w:right="422"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学习用共振法测量材料的杨氏模量；</w:t>
      </w:r>
      <w:r>
        <w:rPr>
          <w:rFonts w:ascii="Times New Roman" w:hAnsi="Times New Roman" w:eastAsia="Times New Roman"/>
          <w:b w:val="0"/>
          <w:i w:val="0"/>
          <w:color w:val="000000"/>
          <w:sz w:val="21"/>
        </w:rPr>
        <w:t xml:space="preserve"> </w:t>
      </w:r>
    </w:p>
    <w:p>
      <w:pPr>
        <w:autoSpaceDN w:val="0"/>
        <w:autoSpaceDE w:val="0"/>
        <w:widowControl/>
        <w:spacing w:line="290" w:lineRule="exact" w:before="178" w:after="0"/>
        <w:ind w:left="422" w:right="422"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学习用外延法测量、处理实验数据；</w:t>
      </w:r>
      <w:r>
        <w:rPr>
          <w:rFonts w:ascii="Times New Roman" w:hAnsi="Times New Roman" w:eastAsia="Times New Roman"/>
          <w:b w:val="0"/>
          <w:i w:val="0"/>
          <w:color w:val="000000"/>
          <w:sz w:val="21"/>
        </w:rPr>
        <w:t xml:space="preserve"> </w:t>
      </w:r>
    </w:p>
    <w:p>
      <w:pPr>
        <w:autoSpaceDN w:val="0"/>
        <w:autoSpaceDE w:val="0"/>
        <w:widowControl/>
        <w:spacing w:line="290" w:lineRule="exact" w:before="178" w:after="0"/>
        <w:ind w:left="422" w:right="422"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培养综合运用知识和使用常用实验仪器的能力。</w:t>
      </w:r>
      <w:r>
        <w:rPr>
          <w:rFonts w:ascii="Times New Roman" w:hAnsi="Times New Roman" w:eastAsia="Times New Roman"/>
          <w:b w:val="0"/>
          <w:i w:val="0"/>
          <w:color w:val="000000"/>
          <w:sz w:val="21"/>
        </w:rPr>
        <w:t xml:space="preserve"> </w:t>
      </w:r>
    </w:p>
    <w:p>
      <w:pPr>
        <w:autoSpaceDN w:val="0"/>
        <w:autoSpaceDE w:val="0"/>
        <w:widowControl/>
        <w:spacing w:line="292" w:lineRule="exact" w:before="86" w:after="0"/>
        <w:ind w:left="0" w:right="0" w:firstLine="0"/>
        <w:jc w:val="left"/>
      </w:pPr>
      <w:r>
        <w:rPr>
          <w:rFonts w:ascii="å®ä½" w:hAnsi="å®ä½" w:eastAsia="å®ä½"/>
          <w:b w:val="0"/>
          <w:i w:val="0"/>
          <w:color w:val="000000"/>
          <w:sz w:val="21"/>
        </w:rPr>
        <w:t>二、实验仪器</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14" w:after="0"/>
        <w:ind w:left="20" w:right="20" w:firstLine="0"/>
        <w:jc w:val="right"/>
      </w:pPr>
      <w:r>
        <w:rPr>
          <w:rFonts w:ascii="Times New Roman" w:hAnsi="Times New Roman" w:eastAsia="Times New Roman"/>
          <w:b w:val="0"/>
          <w:i w:val="0"/>
          <w:color w:val="000000"/>
          <w:sz w:val="21"/>
        </w:rPr>
        <w:t>FB2729A</w:t>
      </w:r>
      <w:r>
        <w:rPr>
          <w:rFonts w:ascii="å®ä½" w:hAnsi="å®ä½" w:eastAsia="å®ä½"/>
          <w:b w:val="0"/>
          <w:i w:val="0"/>
          <w:color w:val="000000"/>
          <w:sz w:val="21"/>
        </w:rPr>
        <w:t xml:space="preserve"> 型动态杨氏模量实验仪、多功能音频信号源、双踪示波器、电子天平、钢板尺、游标卡尺等。</w:t>
      </w:r>
      <w:r>
        <w:rPr>
          <w:rFonts w:ascii="Times New Roman" w:hAnsi="Times New Roman" w:eastAsia="Times New Roman"/>
          <w:b w:val="0"/>
          <w:i w:val="0"/>
          <w:color w:val="000000"/>
          <w:sz w:val="21"/>
        </w:rPr>
        <w:t xml:space="preserve"> </w:t>
      </w:r>
    </w:p>
    <w:p>
      <w:pPr>
        <w:autoSpaceDN w:val="0"/>
        <w:autoSpaceDE w:val="0"/>
        <w:widowControl/>
        <w:spacing w:line="292" w:lineRule="exact" w:before="128" w:after="0"/>
        <w:ind w:left="0" w:right="0" w:firstLine="0"/>
        <w:jc w:val="left"/>
      </w:pPr>
      <w:r>
        <w:rPr>
          <w:rFonts w:ascii="å®ä½" w:hAnsi="å®ä½" w:eastAsia="å®ä½"/>
          <w:b w:val="0"/>
          <w:i w:val="0"/>
          <w:color w:val="000000"/>
          <w:sz w:val="21"/>
        </w:rPr>
        <w:t>三、实验原理</w:t>
      </w:r>
      <w:r>
        <w:rPr>
          <w:rFonts w:ascii="Times New Roman Bold" w:hAnsi="Times New Roman Bold" w:eastAsia="Times New Roman Bold"/>
          <w:b/>
          <w:i w:val="0"/>
          <w:color w:val="000000"/>
          <w:sz w:val="21"/>
        </w:rPr>
        <w:t xml:space="preserve"> </w:t>
      </w:r>
    </w:p>
    <w:p>
      <w:pPr>
        <w:autoSpaceDN w:val="0"/>
        <w:autoSpaceDE w:val="0"/>
        <w:widowControl/>
        <w:spacing w:line="292" w:lineRule="exact" w:before="118" w:after="0"/>
        <w:ind w:left="0" w:right="0" w:firstLine="0"/>
        <w:jc w:val="left"/>
      </w:pPr>
      <w:r>
        <w:rPr>
          <w:rFonts w:ascii="Times New Roman Bold" w:hAnsi="Times New Roman Bold" w:eastAsia="Times New Roman Bold"/>
          <w:b/>
          <w:i w:val="0"/>
          <w:color w:val="000000"/>
          <w:sz w:val="21"/>
        </w:rPr>
        <w:t>1</w:t>
      </w:r>
      <w:r>
        <w:rPr>
          <w:rFonts w:ascii="å®ä½" w:hAnsi="å®ä½" w:eastAsia="å®ä½"/>
          <w:b w:val="0"/>
          <w:i w:val="0"/>
          <w:color w:val="000000"/>
          <w:sz w:val="21"/>
        </w:rPr>
        <w:t>．共振法测杨氏模量的物理基础</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14" w:after="74"/>
        <w:ind w:left="422" w:right="422" w:firstLine="0"/>
        <w:jc w:val="left"/>
      </w:pPr>
      <w:r>
        <w:rPr>
          <w:rFonts w:ascii="å®ä½" w:hAnsi="å®ä½" w:eastAsia="å®ä½"/>
          <w:b w:val="0"/>
          <w:i w:val="0"/>
          <w:color w:val="000000"/>
          <w:sz w:val="21"/>
        </w:rPr>
        <w:t>共振法测量杨氏模量是以自由梁的振动分析理论为基础的。根据棒的横振动方程</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456.0" w:type="dxa"/>
      </w:tblPr>
      <w:tblGrid>
        <w:gridCol w:w="977"/>
        <w:gridCol w:w="977"/>
        <w:gridCol w:w="977"/>
        <w:gridCol w:w="977"/>
        <w:gridCol w:w="977"/>
        <w:gridCol w:w="977"/>
        <w:gridCol w:w="977"/>
        <w:gridCol w:w="977"/>
        <w:gridCol w:w="977"/>
        <w:gridCol w:w="977"/>
      </w:tblGrid>
      <w:tr>
        <w:trPr>
          <w:trHeight w:hRule="exact" w:val="422"/>
        </w:trPr>
        <w:tc>
          <w:tcPr>
            <w:tcW w:type="dxa" w:w="138"/>
            <w:tcBorders>
              <w:bottom w:sz="4.856800079345703" w:val="single" w:color="#000000"/>
            </w:tcBorders>
            <w:tcMar>
              <w:start w:w="0" w:type="dxa"/>
              <w:end w:w="0" w:type="dxa"/>
            </w:tcMar>
          </w:tcPr>
          <w:p>
            <w:pPr>
              <w:autoSpaceDN w:val="0"/>
              <w:autoSpaceDE w:val="0"/>
              <w:widowControl/>
              <w:spacing w:line="296" w:lineRule="exact" w:before="88" w:after="0"/>
              <w:ind w:left="0" w:right="0" w:firstLine="0"/>
              <w:jc w:val="center"/>
            </w:pPr>
            <w:r>
              <w:rPr>
                <w:w w:val="101.0526974995931"/>
                <w:rFonts w:ascii="Symbol" w:hAnsi="Symbol" w:eastAsia="Symbol"/>
                <w:b w:val="0"/>
                <w:i w:val="0"/>
                <w:color w:val="000000"/>
                <w:sz w:val="24"/>
              </w:rPr>
              <w:t></w:t>
            </w:r>
          </w:p>
        </w:tc>
        <w:tc>
          <w:tcPr>
            <w:tcW w:type="dxa" w:w="244"/>
            <w:gridSpan w:val="2"/>
            <w:tcBorders>
              <w:bottom w:sz="4.856800079345703" w:val="single" w:color="#000000"/>
            </w:tcBorders>
            <w:tcMar>
              <w:start w:w="0" w:type="dxa"/>
              <w:end w:w="0" w:type="dxa"/>
            </w:tcMar>
            <w:tcMar>
              <w:start w:w="0" w:type="dxa"/>
              <w:end w:w="0" w:type="dxa"/>
            </w:tcMar>
          </w:tcPr>
          <w:p>
            <w:pPr>
              <w:autoSpaceDN w:val="0"/>
              <w:autoSpaceDE w:val="0"/>
              <w:widowControl/>
              <w:spacing w:line="262" w:lineRule="exact" w:before="0" w:after="0"/>
              <w:ind w:left="0" w:right="0" w:firstLine="0"/>
              <w:jc w:val="center"/>
            </w:pPr>
            <w:r>
              <w:rPr>
                <w:rFonts w:ascii="Times New Roman" w:hAnsi="Times New Roman" w:eastAsia="Times New Roman"/>
                <w:b w:val="0"/>
                <w:i w:val="0"/>
                <w:color w:val="000000"/>
                <w:sz w:val="14"/>
              </w:rPr>
              <w:t>4</w:t>
            </w:r>
            <w:r>
              <w:rPr>
                <w:w w:val="101.0526974995931"/>
                <w:rFonts w:ascii="Times New Roman Italic" w:hAnsi="Times New Roman Italic" w:eastAsia="Times New Roman Italic"/>
                <w:b w:val="0"/>
                <w:i/>
                <w:color w:val="000000"/>
                <w:sz w:val="24"/>
              </w:rPr>
              <w:t>Y</w:t>
            </w:r>
          </w:p>
        </w:tc>
        <w:tc>
          <w:tcPr>
            <w:tcW w:type="dxa" w:w="228"/>
            <w:tcBorders>
              <w:bottom w:sz="4.856800079345703" w:val="single" w:color="#000000"/>
            </w:tcBorders>
            <w:tcMar>
              <w:start w:w="0" w:type="dxa"/>
              <w:end w:w="0" w:type="dxa"/>
            </w:tcMar>
          </w:tcPr>
          <w:p>
            <w:pPr>
              <w:autoSpaceDN w:val="0"/>
              <w:autoSpaceDE w:val="0"/>
              <w:widowControl/>
              <w:spacing w:line="296" w:lineRule="exact" w:before="240" w:after="0"/>
              <w:ind w:left="0" w:right="0" w:firstLine="0"/>
              <w:jc w:val="center"/>
            </w:pPr>
            <w:r>
              <w:rPr>
                <w:w w:val="101.0526974995931"/>
                <w:rFonts w:ascii="Symbol" w:hAnsi="Symbol" w:eastAsia="Symbol"/>
                <w:b w:val="0"/>
                <w:i w:val="0"/>
                <w:color w:val="000000"/>
                <w:sz w:val="24"/>
              </w:rPr>
              <w:t></w:t>
            </w:r>
          </w:p>
        </w:tc>
        <w:tc>
          <w:tcPr>
            <w:tcW w:type="dxa" w:w="466"/>
            <w:tcBorders>
              <w:bottom w:sz="4.856800079345703" w:val="single" w:color="#000000"/>
            </w:tcBorders>
            <w:tcMar>
              <w:start w:w="0" w:type="dxa"/>
              <w:end w:w="0" w:type="dxa"/>
            </w:tcMar>
          </w:tcPr>
          <w:p>
            <w:pPr>
              <w:autoSpaceDN w:val="0"/>
              <w:autoSpaceDE w:val="0"/>
              <w:widowControl/>
              <w:spacing w:line="308" w:lineRule="exact" w:before="76" w:after="0"/>
              <w:ind w:left="0" w:right="0" w:firstLine="0"/>
              <w:jc w:val="center"/>
            </w:pPr>
            <w:r>
              <w:rPr>
                <w:w w:val="101.0526974995931"/>
                <w:rFonts w:ascii="Symbol" w:hAnsi="Symbol" w:eastAsia="Symbol"/>
                <w:b w:val="0"/>
                <w:i w:val="0"/>
                <w:color w:val="000000"/>
                <w:sz w:val="24"/>
              </w:rPr>
              <w:t></w:t>
            </w: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S</w:t>
            </w:r>
          </w:p>
        </w:tc>
        <w:tc>
          <w:tcPr>
            <w:tcW w:type="dxa" w:w="232"/>
            <w:tcBorders>
              <w:bottom w:sz="4.856800079345703" w:val="single" w:color="#000000"/>
            </w:tcBorders>
            <w:tcMar>
              <w:start w:w="0" w:type="dxa"/>
              <w:end w:w="0" w:type="dxa"/>
            </w:tcMar>
          </w:tcPr>
          <w:p>
            <w:pPr>
              <w:autoSpaceDN w:val="0"/>
              <w:autoSpaceDE w:val="0"/>
              <w:widowControl/>
              <w:spacing w:line="296" w:lineRule="exact" w:before="88" w:after="0"/>
              <w:ind w:left="8" w:right="8" w:firstLine="0"/>
              <w:jc w:val="right"/>
            </w:pPr>
            <w:r>
              <w:rPr>
                <w:w w:val="101.0526974995931"/>
                <w:rFonts w:ascii="Symbol" w:hAnsi="Symbol" w:eastAsia="Symbol"/>
                <w:b w:val="0"/>
                <w:i w:val="0"/>
                <w:color w:val="000000"/>
                <w:sz w:val="24"/>
              </w:rPr>
              <w:t></w:t>
            </w:r>
          </w:p>
        </w:tc>
        <w:tc>
          <w:tcPr>
            <w:tcW w:type="dxa" w:w="244"/>
            <w:gridSpan w:val="2"/>
            <w:tcBorders>
              <w:bottom w:sz="4.856800079345703" w:val="single" w:color="#000000"/>
            </w:tcBorders>
            <w:tcMar>
              <w:start w:w="0" w:type="dxa"/>
              <w:end w:w="0" w:type="dxa"/>
            </w:tcMar>
            <w:tcMar>
              <w:start w:w="0" w:type="dxa"/>
              <w:end w:w="0" w:type="dxa"/>
            </w:tcMar>
          </w:tcPr>
          <w:p>
            <w:pPr>
              <w:autoSpaceDN w:val="0"/>
              <w:autoSpaceDE w:val="0"/>
              <w:widowControl/>
              <w:spacing w:line="262" w:lineRule="exact" w:before="0" w:after="0"/>
              <w:ind w:left="0" w:right="0" w:firstLine="0"/>
              <w:jc w:val="center"/>
            </w:pPr>
            <w:r>
              <w:rPr>
                <w:rFonts w:ascii="Times New Roman" w:hAnsi="Times New Roman" w:eastAsia="Times New Roman"/>
                <w:b w:val="0"/>
                <w:i w:val="0"/>
                <w:color w:val="000000"/>
                <w:sz w:val="14"/>
              </w:rPr>
              <w:t>2</w:t>
            </w:r>
            <w:r>
              <w:rPr>
                <w:w w:val="101.0526974995931"/>
                <w:rFonts w:ascii="Times New Roman Italic" w:hAnsi="Times New Roman Italic" w:eastAsia="Times New Roman Italic"/>
                <w:b w:val="0"/>
                <w:i/>
                <w:color w:val="000000"/>
                <w:sz w:val="24"/>
              </w:rPr>
              <w:t>Y</w:t>
            </w:r>
          </w:p>
        </w:tc>
        <w:tc>
          <w:tcPr>
            <w:tcW w:type="dxa" w:w="2142"/>
            <w:tcBorders>
              <w:bottom w:sz="4.856800079345703" w:val="single" w:color="#000000"/>
            </w:tcBorders>
            <w:tcMar>
              <w:start w:w="0" w:type="dxa"/>
              <w:end w:w="0" w:type="dxa"/>
            </w:tcMar>
          </w:tcPr>
          <w:p>
            <w:pPr>
              <w:autoSpaceDN w:val="0"/>
              <w:autoSpaceDE w:val="0"/>
              <w:widowControl/>
              <w:spacing w:line="322" w:lineRule="exact" w:before="202" w:after="0"/>
              <w:ind w:left="64" w:right="64" w:firstLine="0"/>
              <w:jc w:val="left"/>
            </w:pPr>
            <w:r>
              <w:rPr>
                <w:w w:val="101.0526974995931"/>
                <w:rFonts w:ascii="Symbol" w:hAnsi="Symbol" w:eastAsia="Symbol"/>
                <w:b w:val="0"/>
                <w:i w:val="0"/>
                <w:color w:val="000000"/>
                <w:sz w:val="24"/>
              </w:rPr>
              <w:t></w:t>
            </w:r>
            <w:r>
              <w:rPr>
                <w:w w:val="101.0526974995931"/>
                <w:rFonts w:ascii="Times New Roman" w:hAnsi="Times New Roman" w:eastAsia="Times New Roman"/>
                <w:b w:val="0"/>
                <w:i w:val="0"/>
                <w:color w:val="000000"/>
                <w:sz w:val="24"/>
              </w:rPr>
              <w:t>0</w:t>
            </w:r>
            <w:r>
              <w:rPr>
                <w:rFonts w:ascii="Times New Roman" w:hAnsi="Times New Roman" w:eastAsia="Times New Roman"/>
                <w:b w:val="0"/>
                <w:i w:val="0"/>
                <w:color w:val="000000"/>
                <w:sz w:val="21"/>
              </w:rPr>
              <w:t xml:space="preserve"> </w:t>
            </w:r>
          </w:p>
        </w:tc>
        <w:tc>
          <w:tcPr>
            <w:tcW w:type="dxa" w:w="2174"/>
            <w:tcBorders>
              <w:bottom w:sz="4.856800079345703" w:val="single" w:color="#000000"/>
            </w:tcBorders>
            <w:tcMar>
              <w:start w:w="0" w:type="dxa"/>
              <w:end w:w="0" w:type="dxa"/>
            </w:tcMar>
          </w:tcPr>
          <w:p>
            <w:pPr>
              <w:autoSpaceDN w:val="0"/>
              <w:autoSpaceDE w:val="0"/>
              <w:widowControl/>
              <w:spacing w:line="280" w:lineRule="exact" w:before="260"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66"/>
        </w:trPr>
        <w:tc>
          <w:tcPr>
            <w:tcW w:type="dxa" w:w="256"/>
            <w:gridSpan w:val="2"/>
            <w:tcBorders>
              <w:top w:sz="4.856800079345703" w:val="single" w:color="#000000"/>
            </w:tcBorders>
            <w:tcMar>
              <w:start w:w="0" w:type="dxa"/>
              <w:end w:w="0" w:type="dxa"/>
            </w:tcMar>
            <w:tcMar>
              <w:start w:w="0" w:type="dxa"/>
              <w:end w:w="0" w:type="dxa"/>
            </w:tcMar>
          </w:tcPr>
          <w:p>
            <w:pPr>
              <w:autoSpaceDN w:val="0"/>
              <w:autoSpaceDE w:val="0"/>
              <w:widowControl/>
              <w:spacing w:line="294" w:lineRule="exact" w:before="0" w:after="0"/>
              <w:ind w:left="0" w:right="0" w:firstLine="0"/>
              <w:jc w:val="center"/>
            </w:pP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x</w:t>
            </w:r>
          </w:p>
        </w:tc>
        <w:tc>
          <w:tcPr>
            <w:tcW w:type="dxa" w:w="126"/>
            <w:tcBorders>
              <w:top w:sz="4.856800079345703" w:val="single" w:color="#000000"/>
            </w:tcBorders>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4</w:t>
            </w:r>
          </w:p>
        </w:tc>
        <w:tc>
          <w:tcPr>
            <w:tcW w:type="dxa" w:w="228"/>
            <w:tcBorders>
              <w:top w:sz="4.856800079345703" w:val="single" w:color="#000000"/>
            </w:tcBorders>
            <w:tcMar>
              <w:start w:w="0" w:type="dxa"/>
              <w:end w:w="0" w:type="dxa"/>
            </w:tcMar>
          </w:tcPr>
          <w:p/>
        </w:tc>
        <w:tc>
          <w:tcPr>
            <w:tcW w:type="dxa" w:w="466"/>
            <w:tcBorders>
              <w:top w:sz="4.856800079345703" w:val="single" w:color="#000000"/>
            </w:tcBorders>
            <w:tcMar>
              <w:start w:w="0" w:type="dxa"/>
              <w:end w:w="0" w:type="dxa"/>
            </w:tcMar>
          </w:tcPr>
          <w:p>
            <w:pPr>
              <w:autoSpaceDN w:val="0"/>
              <w:autoSpaceDE w:val="0"/>
              <w:widowControl/>
              <w:spacing w:line="292" w:lineRule="exact" w:before="14" w:after="0"/>
              <w:ind w:left="0" w:right="0" w:firstLine="0"/>
              <w:jc w:val="center"/>
            </w:pPr>
            <w:r>
              <w:rPr>
                <w:w w:val="101.0526974995931"/>
                <w:rFonts w:ascii="Times New Roman Italic" w:hAnsi="Times New Roman Italic" w:eastAsia="Times New Roman Italic"/>
                <w:b w:val="0"/>
                <w:i/>
                <w:color w:val="000000"/>
                <w:sz w:val="24"/>
              </w:rPr>
              <w:t>EJ</w:t>
            </w:r>
          </w:p>
        </w:tc>
        <w:tc>
          <w:tcPr>
            <w:tcW w:type="dxa" w:w="330"/>
            <w:gridSpan w:val="2"/>
            <w:tcBorders>
              <w:top w:sz="4.856800079345703" w:val="single" w:color="#000000"/>
            </w:tcBorders>
            <w:tcMar>
              <w:start w:w="0" w:type="dxa"/>
              <w:end w:w="0" w:type="dxa"/>
            </w:tcMar>
            <w:tcMar>
              <w:start w:w="0" w:type="dxa"/>
              <w:end w:w="0" w:type="dxa"/>
            </w:tcMar>
          </w:tcPr>
          <w:p>
            <w:pPr>
              <w:autoSpaceDN w:val="0"/>
              <w:autoSpaceDE w:val="0"/>
              <w:widowControl/>
              <w:spacing w:line="294" w:lineRule="exact" w:before="0" w:after="0"/>
              <w:ind w:left="10" w:right="10" w:firstLine="0"/>
              <w:jc w:val="right"/>
            </w:pP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t</w:t>
            </w:r>
          </w:p>
        </w:tc>
        <w:tc>
          <w:tcPr>
            <w:tcW w:type="dxa" w:w="146"/>
            <w:tcBorders>
              <w:top w:sz="4.856800079345703" w:val="single" w:color="#000000"/>
            </w:tcBorders>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2</w:t>
            </w:r>
          </w:p>
        </w:tc>
        <w:tc>
          <w:tcPr>
            <w:tcW w:type="dxa" w:w="2142"/>
            <w:tcBorders>
              <w:top w:sz="4.856800079345703" w:val="single" w:color="#000000"/>
            </w:tcBorders>
            <w:tcMar>
              <w:start w:w="0" w:type="dxa"/>
              <w:end w:w="0" w:type="dxa"/>
            </w:tcMar>
          </w:tcPr>
          <w:p>
            <w:pPr>
              <w:autoSpaceDN w:val="0"/>
              <w:autoSpaceDE w:val="0"/>
              <w:widowControl/>
              <w:spacing w:line="240" w:lineRule="auto" w:before="92" w:after="0"/>
              <w:ind w:left="0" w:right="0" w:firstLine="0"/>
              <w:jc w:val="left"/>
            </w:pPr>
            <w:r>
              <w:drawing>
                <wp:inline xmlns:a="http://schemas.openxmlformats.org/drawingml/2006/main" xmlns:pic="http://schemas.openxmlformats.org/drawingml/2006/picture">
                  <wp:extent cx="853439" cy="85343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53439" cy="853439"/>
                          </a:xfrm>
                          <a:prstGeom prst="rect"/>
                        </pic:spPr>
                      </pic:pic>
                    </a:graphicData>
                  </a:graphic>
                </wp:inline>
              </w:drawing>
            </w:r>
          </w:p>
        </w:tc>
        <w:tc>
          <w:tcPr>
            <w:tcW w:type="dxa" w:w="2174"/>
            <w:tcBorders>
              <w:top w:sz="4.856800079345703" w:val="single" w:color="#000000"/>
            </w:tcBorders>
            <w:tcMar>
              <w:start w:w="0" w:type="dxa"/>
              <w:end w:w="0" w:type="dxa"/>
            </w:tcMar>
          </w:tcPr>
          <w:p/>
        </w:tc>
      </w:tr>
    </w:tbl>
    <w:p>
      <w:pPr>
        <w:autoSpaceDN w:val="0"/>
        <w:autoSpaceDE w:val="0"/>
        <w:widowControl/>
        <w:spacing w:line="296" w:lineRule="exact" w:before="54" w:after="0"/>
        <w:ind w:left="0" w:right="0" w:firstLine="0"/>
        <w:jc w:val="left"/>
      </w:pPr>
      <w:r>
        <w:rPr>
          <w:rFonts w:ascii="å®ä½" w:hAnsi="å®ä½" w:eastAsia="å®ä½"/>
          <w:b w:val="0"/>
          <w:i w:val="0"/>
          <w:color w:val="000000"/>
          <w:sz w:val="21"/>
        </w:rPr>
        <w:t>式中，</w:t>
      </w:r>
      <w:r>
        <w:rPr>
          <w:rFonts w:ascii="Times New Roman" w:hAnsi="Times New Roman" w:eastAsia="Times New Roman"/>
          <w:b w:val="0"/>
          <w:i w:val="0"/>
          <w:color w:val="000000"/>
          <w:sz w:val="21"/>
        </w:rPr>
        <w:t>Y</w:t>
      </w:r>
      <w:r>
        <w:rPr>
          <w:rFonts w:ascii="å®ä½" w:hAnsi="å®ä½" w:eastAsia="å®ä½"/>
          <w:b w:val="0"/>
          <w:i w:val="0"/>
          <w:color w:val="000000"/>
          <w:sz w:val="21"/>
        </w:rPr>
        <w:t xml:space="preserve"> 为棒位于</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 xml:space="preserve"> 处的质元的振动位移；</w:t>
      </w:r>
      <w:r>
        <w:rPr>
          <w:rFonts w:ascii="Times New Roman Italic" w:hAnsi="Times New Roman Italic" w:eastAsia="Times New Roman Italic"/>
          <w:b w:val="0"/>
          <w:i/>
          <w:color w:val="000000"/>
          <w:sz w:val="23"/>
        </w:rPr>
        <w:t>E</w:t>
      </w:r>
      <w:r>
        <w:rPr>
          <w:rFonts w:ascii="å®ä½" w:hAnsi="å®ä½" w:eastAsia="å®ä½"/>
          <w:b w:val="0"/>
          <w:i w:val="0"/>
          <w:color w:val="000000"/>
          <w:sz w:val="21"/>
        </w:rPr>
        <w:t xml:space="preserve"> 为棒的杨氏模量；</w:t>
      </w:r>
      <w:r>
        <w:rPr>
          <w:rFonts w:ascii="Times New Roman" w:hAnsi="Times New Roman" w:eastAsia="Times New Roman"/>
          <w:b w:val="0"/>
          <w:i w:val="0"/>
          <w:color w:val="000000"/>
          <w:sz w:val="21"/>
        </w:rPr>
        <w:t>S</w:t>
      </w:r>
      <w:r>
        <w:rPr>
          <w:rFonts w:ascii="å®ä½" w:hAnsi="å®ä½" w:eastAsia="å®ä½"/>
          <w:b w:val="0"/>
          <w:i w:val="0"/>
          <w:color w:val="000000"/>
          <w:sz w:val="21"/>
        </w:rPr>
        <w:t xml:space="preserve"> 为棒的横截面积；</w:t>
      </w:r>
      <w:r>
        <w:rPr>
          <w:rFonts w:ascii="Times New Roman" w:hAnsi="Times New Roman" w:eastAsia="Times New Roman"/>
          <w:b w:val="0"/>
          <w:i w:val="0"/>
          <w:color w:val="000000"/>
          <w:sz w:val="21"/>
        </w:rPr>
        <w:t>J</w:t>
      </w:r>
      <w:r>
        <w:rPr>
          <w:rFonts w:ascii="å®ä½" w:hAnsi="å®ä½" w:eastAsia="å®ä½"/>
          <w:b w:val="0"/>
          <w:i w:val="0"/>
          <w:color w:val="000000"/>
          <w:sz w:val="21"/>
        </w:rPr>
        <w:t xml:space="preserve"> 为棒的转动惯量；</w:t>
      </w:r>
      <w:r>
        <w:rPr>
          <w:rFonts w:ascii="Symbol" w:hAnsi="Symbol" w:eastAsia="Symbol"/>
          <w:b w:val="0"/>
          <w:i w:val="0"/>
          <w:color w:val="000000"/>
          <w:sz w:val="23"/>
        </w:rPr>
        <w:t></w:t>
      </w:r>
    </w:p>
    <w:p>
      <w:pPr>
        <w:autoSpaceDN w:val="0"/>
        <w:autoSpaceDE w:val="0"/>
        <w:widowControl/>
        <w:spacing w:line="282" w:lineRule="exact" w:before="168" w:after="0"/>
        <w:ind w:left="0" w:right="0" w:firstLine="0"/>
        <w:jc w:val="left"/>
      </w:pPr>
      <w:r>
        <w:rPr>
          <w:rFonts w:ascii="å®ä½" w:hAnsi="å®ä½" w:eastAsia="å®ä½"/>
          <w:b w:val="0"/>
          <w:i w:val="0"/>
          <w:color w:val="000000"/>
          <w:sz w:val="21"/>
        </w:rPr>
        <w:t>为棒的密度；</w:t>
      </w:r>
      <w:r>
        <w:rPr>
          <w:rFonts w:ascii="Times New Roman Italic" w:hAnsi="Times New Roman Italic" w:eastAsia="Times New Roman Italic"/>
          <w:b w:val="0"/>
          <w:i/>
          <w:color w:val="000000"/>
          <w:sz w:val="21"/>
        </w:rPr>
        <w:t>x</w:t>
      </w:r>
      <w:r>
        <w:rPr>
          <w:rFonts w:ascii="å®ä½" w:hAnsi="å®ä½" w:eastAsia="å®ä½"/>
          <w:b w:val="0"/>
          <w:i w:val="0"/>
          <w:color w:val="000000"/>
          <w:sz w:val="21"/>
        </w:rPr>
        <w:t xml:space="preserve"> 为质元的位置坐标；</w:t>
      </w:r>
      <w:r>
        <w:rPr>
          <w:rFonts w:ascii="Times New Roman" w:hAnsi="Times New Roman" w:eastAsia="Times New Roman"/>
          <w:b w:val="0"/>
          <w:i w:val="0"/>
          <w:color w:val="000000"/>
          <w:sz w:val="21"/>
        </w:rPr>
        <w:t>t</w:t>
      </w:r>
      <w:r>
        <w:rPr>
          <w:rFonts w:ascii="å®ä½" w:hAnsi="å®ä½" w:eastAsia="å®ä½"/>
          <w:b w:val="0"/>
          <w:i w:val="0"/>
          <w:color w:val="000000"/>
          <w:sz w:val="21"/>
        </w:rPr>
        <w:t xml:space="preserve"> 为时间变量。</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74"/>
        <w:ind w:left="422" w:right="422" w:firstLine="0"/>
        <w:jc w:val="left"/>
      </w:pPr>
      <w:r>
        <w:rPr>
          <w:rFonts w:ascii="å®ä½" w:hAnsi="å®ä½" w:eastAsia="å®ä½"/>
          <w:b w:val="0"/>
          <w:i w:val="0"/>
          <w:color w:val="000000"/>
          <w:sz w:val="21"/>
        </w:rPr>
        <w:t>分离变量法求解棒的横振动方程，另</w:t>
      </w:r>
      <w:r>
        <w:rPr>
          <w:rFonts w:ascii="Times New Roman" w:hAnsi="Times New Roman" w:eastAsia="Times New Roman"/>
          <w:b w:val="0"/>
          <w:i w:val="0"/>
          <w:color w:val="000000"/>
          <w:sz w:val="21"/>
        </w:rPr>
        <w:t xml:space="preserve"> Y(</w:t>
      </w:r>
      <w:r>
        <w:rPr>
          <w:rFonts w:ascii="Times New Roman Italic" w:hAnsi="Times New Roman Italic" w:eastAsia="Times New Roman Italic"/>
          <w:b w:val="0"/>
          <w:i/>
          <w:color w:val="000000"/>
          <w:sz w:val="21"/>
        </w:rPr>
        <w:t>x</w:t>
      </w:r>
      <w:r>
        <w:rPr>
          <w:rFonts w:ascii="å®ä½" w:hAnsi="å®ä½" w:eastAsia="å®ä½"/>
          <w:b w:val="0"/>
          <w:i w:val="0"/>
          <w:color w:val="000000"/>
          <w:sz w:val="21"/>
        </w:rPr>
        <w:t>，</w:t>
      </w:r>
      <w:r>
        <w:rPr>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1"/>
        </w:rPr>
        <w:t>) = X(</w:t>
      </w:r>
      <w:r>
        <w:rPr>
          <w:rFonts w:ascii="Times New Roman Italic" w:hAnsi="Times New Roman Italic" w:eastAsia="Times New Roman Italic"/>
          <w:b w:val="0"/>
          <w:i/>
          <w:color w:val="000000"/>
          <w:sz w:val="21"/>
        </w:rPr>
        <w:t>x</w:t>
      </w:r>
      <w:r>
        <w:rPr>
          <w:rFonts w:ascii="Times New Roman" w:hAnsi="Times New Roman" w:eastAsia="Times New Roman"/>
          <w:b w:val="0"/>
          <w:i w:val="0"/>
          <w:color w:val="000000"/>
          <w:sz w:val="21"/>
        </w:rPr>
        <w:t>)·T(</w:t>
      </w:r>
      <w:r>
        <w:rPr>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1"/>
        </w:rPr>
        <w:t>)</w:t>
      </w:r>
      <w:r>
        <w:rPr>
          <w:rFonts w:ascii="å®ä½" w:hAnsi="å®ä½" w:eastAsia="å®ä½"/>
          <w:b w:val="0"/>
          <w:i w:val="0"/>
          <w:color w:val="000000"/>
          <w:sz w:val="21"/>
        </w:rPr>
        <w:t>，代入方程（</w:t>
      </w:r>
      <w:r>
        <w:rPr>
          <w:rFonts w:ascii="Times New Roman" w:hAnsi="Times New Roman" w:eastAsia="Times New Roman"/>
          <w:b w:val="0"/>
          <w:i w:val="0"/>
          <w:color w:val="000000"/>
          <w:sz w:val="21"/>
        </w:rPr>
        <w:t>3.3-1</w:t>
      </w:r>
      <w:r>
        <w:rPr>
          <w:rFonts w:ascii="å®ä½" w:hAnsi="å®ä½" w:eastAsia="å®ä½"/>
          <w:b w:val="0"/>
          <w:i w:val="0"/>
          <w:color w:val="000000"/>
          <w:sz w:val="21"/>
        </w:rPr>
        <w:t>）得</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374.0000000000005" w:type="dxa"/>
      </w:tblPr>
      <w:tblGrid>
        <w:gridCol w:w="1086"/>
        <w:gridCol w:w="1086"/>
        <w:gridCol w:w="1086"/>
        <w:gridCol w:w="1086"/>
        <w:gridCol w:w="1086"/>
        <w:gridCol w:w="1086"/>
        <w:gridCol w:w="1086"/>
        <w:gridCol w:w="1086"/>
        <w:gridCol w:w="1086"/>
      </w:tblGrid>
      <w:tr>
        <w:trPr>
          <w:trHeight w:hRule="exact" w:val="422"/>
        </w:trPr>
        <w:tc>
          <w:tcPr>
            <w:tcW w:type="dxa" w:w="228"/>
            <w:tcBorders>
              <w:bottom w:sz="4.856800079345703" w:val="single" w:color="#000000"/>
            </w:tcBorders>
            <w:tcMar>
              <w:start w:w="0" w:type="dxa"/>
              <w:end w:w="0" w:type="dxa"/>
            </w:tcMar>
          </w:tcPr>
          <w:p>
            <w:pPr>
              <w:autoSpaceDN w:val="0"/>
              <w:autoSpaceDE w:val="0"/>
              <w:widowControl/>
              <w:spacing w:line="322" w:lineRule="exact" w:before="76" w:after="0"/>
              <w:ind w:left="0" w:right="0" w:firstLine="0"/>
              <w:jc w:val="center"/>
            </w:pPr>
            <w:r>
              <w:rPr>
                <w:w w:val="101.2219508488973"/>
                <w:rFonts w:ascii="Times New Roman" w:hAnsi="Times New Roman" w:eastAsia="Times New Roman"/>
                <w:b w:val="0"/>
                <w:i w:val="0"/>
                <w:color w:val="000000"/>
                <w:sz w:val="24"/>
              </w:rPr>
              <w:t>1</w:t>
            </w:r>
          </w:p>
        </w:tc>
        <w:tc>
          <w:tcPr>
            <w:tcW w:type="dxa" w:w="554"/>
            <w:tcBorders>
              <w:bottom w:sz="4.856800079345703" w:val="single" w:color="#000000"/>
            </w:tcBorders>
            <w:tcMar>
              <w:start w:w="0" w:type="dxa"/>
              <w:end w:w="0" w:type="dxa"/>
            </w:tcMar>
          </w:tcPr>
          <w:p>
            <w:pPr>
              <w:autoSpaceDN w:val="0"/>
              <w:autoSpaceDE w:val="0"/>
              <w:widowControl/>
              <w:spacing w:line="184" w:lineRule="exact" w:before="76"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d X</w:t>
            </w:r>
          </w:p>
        </w:tc>
        <w:tc>
          <w:tcPr>
            <w:tcW w:type="dxa" w:w="254"/>
            <w:tcBorders>
              <w:bottom w:sz="4.856800079345703" w:val="single" w:color="#000000"/>
            </w:tcBorders>
            <w:tcMar>
              <w:start w:w="0" w:type="dxa"/>
              <w:end w:w="0" w:type="dxa"/>
            </w:tcMar>
          </w:tcPr>
          <w:p>
            <w:pPr>
              <w:autoSpaceDN w:val="0"/>
              <w:autoSpaceDE w:val="0"/>
              <w:widowControl/>
              <w:spacing w:line="294" w:lineRule="exact" w:before="240" w:after="0"/>
              <w:ind w:left="0" w:right="0" w:firstLine="0"/>
              <w:jc w:val="center"/>
            </w:pPr>
            <w:r>
              <w:rPr>
                <w:w w:val="101.2219508488973"/>
                <w:rFonts w:ascii="Symbol" w:hAnsi="Symbol" w:eastAsia="Symbol"/>
                <w:b w:val="0"/>
                <w:i w:val="0"/>
                <w:color w:val="000000"/>
                <w:sz w:val="24"/>
              </w:rPr>
              <w:t></w:t>
            </w:r>
          </w:p>
        </w:tc>
        <w:tc>
          <w:tcPr>
            <w:tcW w:type="dxa" w:w="314"/>
            <w:tcBorders>
              <w:bottom w:sz="4.856800079345703" w:val="single" w:color="#000000"/>
            </w:tcBorders>
            <w:tcMar>
              <w:start w:w="0" w:type="dxa"/>
              <w:end w:w="0" w:type="dxa"/>
            </w:tcMar>
          </w:tcPr>
          <w:p>
            <w:pPr>
              <w:autoSpaceDN w:val="0"/>
              <w:autoSpaceDE w:val="0"/>
              <w:widowControl/>
              <w:spacing w:line="306" w:lineRule="exact" w:before="76" w:after="0"/>
              <w:ind w:left="0" w:right="0" w:firstLine="0"/>
              <w:jc w:val="center"/>
            </w:pPr>
            <w:r>
              <w:rPr>
                <w:w w:val="101.22195879618327"/>
                <w:rFonts w:ascii="Symbol" w:hAnsi="Symbol" w:eastAsia="Symbol"/>
                <w:b w:val="0"/>
                <w:i w:val="0"/>
                <w:color w:val="000000"/>
                <w:sz w:val="24"/>
              </w:rPr>
              <w:t></w:t>
            </w:r>
            <w:r>
              <w:rPr>
                <w:w w:val="101.2219508488973"/>
                <w:rFonts w:ascii="Times New Roman Italic" w:hAnsi="Times New Roman Italic" w:eastAsia="Times New Roman Italic"/>
                <w:b w:val="0"/>
                <w:i/>
                <w:color w:val="000000"/>
                <w:sz w:val="24"/>
              </w:rPr>
              <w:t>s</w:t>
            </w:r>
          </w:p>
        </w:tc>
        <w:tc>
          <w:tcPr>
            <w:tcW w:type="dxa" w:w="266"/>
            <w:tcBorders>
              <w:bottom w:sz="4.856800079345703" w:val="single" w:color="#000000"/>
            </w:tcBorders>
            <w:tcMar>
              <w:start w:w="0" w:type="dxa"/>
              <w:end w:w="0" w:type="dxa"/>
            </w:tcMar>
          </w:tcPr>
          <w:p>
            <w:pPr>
              <w:autoSpaceDN w:val="0"/>
              <w:autoSpaceDE w:val="0"/>
              <w:widowControl/>
              <w:spacing w:line="322" w:lineRule="exact" w:before="76" w:after="0"/>
              <w:ind w:left="24" w:right="24" w:firstLine="0"/>
              <w:jc w:val="right"/>
            </w:pPr>
            <w:r>
              <w:rPr>
                <w:w w:val="101.2219508488973"/>
                <w:rFonts w:ascii="Times New Roman" w:hAnsi="Times New Roman" w:eastAsia="Times New Roman"/>
                <w:b w:val="0"/>
                <w:i w:val="0"/>
                <w:color w:val="000000"/>
                <w:sz w:val="24"/>
              </w:rPr>
              <w:t>1</w:t>
            </w:r>
          </w:p>
        </w:tc>
        <w:tc>
          <w:tcPr>
            <w:tcW w:type="dxa" w:w="450"/>
            <w:gridSpan w:val="2"/>
            <w:tcBorders>
              <w:bottom w:sz="4.856800079345703" w:val="single" w:color="#000000"/>
            </w:tcBorders>
            <w:tcMar>
              <w:start w:w="0" w:type="dxa"/>
              <w:end w:w="0" w:type="dxa"/>
            </w:tcMar>
            <w:tcMar>
              <w:start w:w="0" w:type="dxa"/>
              <w:end w:w="0" w:type="dxa"/>
            </w:tcMar>
          </w:tcPr>
          <w:p>
            <w:pPr>
              <w:autoSpaceDN w:val="0"/>
              <w:autoSpaceDE w:val="0"/>
              <w:widowControl/>
              <w:spacing w:line="184" w:lineRule="exact" w:before="76" w:after="0"/>
              <w:ind w:left="0" w:right="0" w:firstLine="0"/>
              <w:jc w:val="center"/>
            </w:pPr>
            <w:r>
              <w:rPr>
                <w:rFonts w:ascii="Times New Roman" w:hAnsi="Times New Roman" w:eastAsia="Times New Roman"/>
                <w:b w:val="0"/>
                <w:i w:val="0"/>
                <w:color w:val="000000"/>
                <w:sz w:val="14"/>
              </w:rPr>
              <w:t>2</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d T</w:t>
            </w:r>
          </w:p>
        </w:tc>
        <w:tc>
          <w:tcPr>
            <w:tcW w:type="dxa" w:w="1316"/>
            <w:tcBorders>
              <w:bottom w:sz="4.856800079345703" w:val="single" w:color="#000000"/>
            </w:tcBorders>
            <w:tcMar>
              <w:start w:w="0" w:type="dxa"/>
              <w:end w:w="0" w:type="dxa"/>
            </w:tcMar>
          </w:tcPr>
          <w:p>
            <w:pPr>
              <w:autoSpaceDN w:val="0"/>
              <w:autoSpaceDE w:val="0"/>
              <w:widowControl/>
              <w:spacing w:line="282" w:lineRule="exact" w:before="258" w:after="0"/>
              <w:ind w:left="54" w:right="54" w:firstLine="0"/>
              <w:jc w:val="left"/>
            </w:pPr>
            <w:r>
              <w:rPr>
                <w:rFonts w:ascii="Times New Roman" w:hAnsi="Times New Roman" w:eastAsia="Times New Roman"/>
                <w:b w:val="0"/>
                <w:i w:val="0"/>
                <w:color w:val="000000"/>
                <w:sz w:val="21"/>
              </w:rPr>
              <w:t xml:space="preserve"> </w:t>
            </w:r>
          </w:p>
        </w:tc>
        <w:tc>
          <w:tcPr>
            <w:tcW w:type="dxa" w:w="2568"/>
            <w:tcBorders>
              <w:bottom w:sz="4.856800079345703" w:val="single" w:color="#000000"/>
            </w:tcBorders>
            <w:tcMar>
              <w:start w:w="0" w:type="dxa"/>
              <w:end w:w="0" w:type="dxa"/>
            </w:tcMar>
          </w:tcPr>
          <w:p>
            <w:pPr>
              <w:autoSpaceDN w:val="0"/>
              <w:autoSpaceDE w:val="0"/>
              <w:widowControl/>
              <w:spacing w:line="282" w:lineRule="exact" w:before="258"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80"/>
        </w:trPr>
        <w:tc>
          <w:tcPr>
            <w:tcW w:type="dxa" w:w="782"/>
            <w:gridSpan w:val="2"/>
            <w:tcBorders>
              <w:top w:sz="4.856800079345703" w:val="single" w:color="#000000"/>
            </w:tcBorders>
            <w:tcMar>
              <w:start w:w="0" w:type="dxa"/>
              <w:end w:w="0" w:type="dxa"/>
            </w:tcMar>
            <w:tcMar>
              <w:start w:w="0" w:type="dxa"/>
              <w:end w:w="0" w:type="dxa"/>
            </w:tcMar>
          </w:tcPr>
          <w:p>
            <w:pPr>
              <w:autoSpaceDN w:val="0"/>
              <w:autoSpaceDE w:val="0"/>
              <w:widowControl/>
              <w:spacing w:line="172" w:lineRule="exact" w:before="0" w:after="0"/>
              <w:ind w:left="182" w:right="182" w:firstLine="0"/>
              <w:jc w:val="right"/>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X d x</w:t>
            </w:r>
          </w:p>
        </w:tc>
        <w:tc>
          <w:tcPr>
            <w:tcW w:type="dxa" w:w="254"/>
            <w:tcBorders>
              <w:top w:sz="4.856800079345703" w:val="single" w:color="#000000"/>
            </w:tcBorders>
            <w:tcMar>
              <w:start w:w="0" w:type="dxa"/>
              <w:end w:w="0" w:type="dxa"/>
            </w:tcMar>
          </w:tcPr>
          <w:p/>
        </w:tc>
        <w:tc>
          <w:tcPr>
            <w:tcW w:type="dxa" w:w="876"/>
            <w:gridSpan w:val="3"/>
            <w:tcBorders>
              <w:top w:sz="4.856800079345703" w:val="single" w:color="#000000"/>
            </w:tcBorders>
            <w:tcMar>
              <w:start w:w="0" w:type="dxa"/>
              <w:end w:w="0" w:type="dxa"/>
            </w:tcMar>
            <w:tcMar>
              <w:start w:w="0" w:type="dxa"/>
              <w:end w:w="0" w:type="dxa"/>
            </w:tcMar>
            <w:tcMar>
              <w:start w:w="0" w:type="dxa"/>
              <w:end w:w="0" w:type="dxa"/>
            </w:tcMar>
          </w:tcPr>
          <w:p>
            <w:pPr>
              <w:autoSpaceDN w:val="0"/>
              <w:autoSpaceDE w:val="0"/>
              <w:widowControl/>
              <w:spacing w:line="294" w:lineRule="exact" w:before="12" w:after="0"/>
              <w:ind w:left="0" w:right="0" w:firstLine="0"/>
              <w:jc w:val="center"/>
            </w:pPr>
            <w:r>
              <w:rPr>
                <w:w w:val="101.2219508488973"/>
                <w:rFonts w:ascii="Times New Roman Italic" w:hAnsi="Times New Roman Italic" w:eastAsia="Times New Roman Italic"/>
                <w:b w:val="0"/>
                <w:i/>
                <w:color w:val="000000"/>
                <w:sz w:val="24"/>
              </w:rPr>
              <w:t>EJ T dt</w:t>
            </w:r>
          </w:p>
        </w:tc>
        <w:tc>
          <w:tcPr>
            <w:tcW w:type="dxa" w:w="154"/>
            <w:tcBorders>
              <w:top w:sz="4.856800079345703" w:val="single" w:color="#000000"/>
            </w:tcBorders>
            <w:tcMar>
              <w:start w:w="0" w:type="dxa"/>
              <w:end w:w="0" w:type="dxa"/>
            </w:tcMar>
          </w:tcPr>
          <w:p>
            <w:pPr>
              <w:autoSpaceDN w:val="0"/>
              <w:autoSpaceDE w:val="0"/>
              <w:widowControl/>
              <w:spacing w:line="172" w:lineRule="exact" w:before="0" w:after="0"/>
              <w:ind w:left="0" w:right="0" w:firstLine="0"/>
              <w:jc w:val="center"/>
            </w:pPr>
            <w:r>
              <w:rPr>
                <w:rFonts w:ascii="Times New Roman" w:hAnsi="Times New Roman" w:eastAsia="Times New Roman"/>
                <w:b w:val="0"/>
                <w:i w:val="0"/>
                <w:color w:val="000000"/>
                <w:sz w:val="14"/>
              </w:rPr>
              <w:t>2</w:t>
            </w:r>
          </w:p>
        </w:tc>
        <w:tc>
          <w:tcPr>
            <w:tcW w:type="dxa" w:w="1316"/>
            <w:tcBorders>
              <w:top w:sz="4.856800079345703" w:val="single" w:color="#000000"/>
            </w:tcBorders>
            <w:tcMar>
              <w:start w:w="0" w:type="dxa"/>
              <w:end w:w="0" w:type="dxa"/>
            </w:tcMar>
          </w:tcPr>
          <w:p/>
        </w:tc>
        <w:tc>
          <w:tcPr>
            <w:tcW w:type="dxa" w:w="2568"/>
            <w:tcBorders>
              <w:top w:sz="4.856800079345703" w:val="single" w:color="#000000"/>
            </w:tcBorders>
            <w:tcMar>
              <w:start w:w="0" w:type="dxa"/>
              <w:end w:w="0" w:type="dxa"/>
            </w:tcMar>
          </w:tcPr>
          <w:p/>
        </w:tc>
      </w:tr>
    </w:tbl>
    <w:p>
      <w:pPr>
        <w:autoSpaceDN w:val="0"/>
        <w:autoSpaceDE w:val="0"/>
        <w:widowControl/>
        <w:spacing w:line="258" w:lineRule="exact" w:before="68" w:after="0"/>
        <w:ind w:left="126" w:right="126" w:firstLine="0"/>
        <w:jc w:val="right"/>
      </w:pPr>
      <w:r>
        <w:rPr>
          <w:rFonts w:ascii="å®ä½" w:hAnsi="å®ä½" w:eastAsia="å®ä½"/>
          <w:b w:val="0"/>
          <w:i w:val="0"/>
          <w:color w:val="000000"/>
          <w:sz w:val="21"/>
        </w:rPr>
        <w:t>可以看出，上式两边分别是</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 xml:space="preserve"> 和</w:t>
      </w:r>
      <w:r>
        <w:rPr>
          <w:rFonts w:ascii="Times New Roman Italic" w:hAnsi="Times New Roman Italic" w:eastAsia="Times New Roman Italic"/>
          <w:b w:val="0"/>
          <w:i/>
          <w:color w:val="000000"/>
          <w:sz w:val="21"/>
        </w:rPr>
        <w:t xml:space="preserve"> t</w:t>
      </w:r>
      <w:r>
        <w:rPr>
          <w:rFonts w:ascii="å®ä½" w:hAnsi="å®ä½" w:eastAsia="å®ä½"/>
          <w:b w:val="0"/>
          <w:i w:val="0"/>
          <w:color w:val="000000"/>
          <w:sz w:val="21"/>
        </w:rPr>
        <w:t xml:space="preserve"> 的函数，只有都等于一个任意常数时才有可能使等式成立。设这个</w:t>
      </w:r>
    </w:p>
    <w:p>
      <w:pPr>
        <w:autoSpaceDN w:val="0"/>
        <w:autoSpaceDE w:val="0"/>
        <w:widowControl/>
        <w:spacing w:line="282" w:lineRule="exact" w:before="128" w:after="68"/>
        <w:ind w:left="0" w:right="0" w:firstLine="0"/>
        <w:jc w:val="left"/>
      </w:pPr>
      <w:r>
        <w:rPr>
          <w:rFonts w:ascii="å®ä½" w:hAnsi="å®ä½" w:eastAsia="å®ä½"/>
          <w:b w:val="0"/>
          <w:i w:val="0"/>
          <w:color w:val="000000"/>
          <w:sz w:val="21"/>
        </w:rPr>
        <w:t>常数为</w:t>
      </w:r>
      <w:r>
        <w:rPr>
          <w:rFonts w:ascii="Times New Roman Italic" w:hAnsi="Times New Roman Italic" w:eastAsia="Times New Roman Italic"/>
          <w:b w:val="0"/>
          <w:i/>
          <w:color w:val="000000"/>
          <w:sz w:val="21"/>
        </w:rPr>
        <w:t xml:space="preserve"> K</w:t>
      </w:r>
      <w:r>
        <w:rPr>
          <w:rFonts w:ascii="Times New Roman" w:hAnsi="Times New Roman" w:eastAsia="Times New Roman"/>
          <w:b w:val="0"/>
          <w:i w:val="0"/>
          <w:color w:val="000000"/>
          <w:sz w:val="14"/>
        </w:rPr>
        <w:t>4</w:t>
      </w:r>
      <w:r>
        <w:rPr>
          <w:rFonts w:ascii="å®ä½" w:hAnsi="å®ä½" w:eastAsia="å®ä½"/>
          <w:b w:val="0"/>
          <w:i w:val="0"/>
          <w:color w:val="000000"/>
          <w:sz w:val="21"/>
        </w:rPr>
        <w:t>，得</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504.0000000000005" w:type="dxa"/>
      </w:tblPr>
      <w:tblGrid>
        <w:gridCol w:w="1086"/>
        <w:gridCol w:w="1086"/>
        <w:gridCol w:w="1086"/>
        <w:gridCol w:w="1086"/>
        <w:gridCol w:w="1086"/>
        <w:gridCol w:w="1086"/>
        <w:gridCol w:w="1086"/>
        <w:gridCol w:w="1086"/>
        <w:gridCol w:w="1086"/>
      </w:tblGrid>
      <w:tr>
        <w:trPr>
          <w:trHeight w:hRule="exact" w:val="414"/>
        </w:trPr>
        <w:tc>
          <w:tcPr>
            <w:tcW w:type="dxa" w:w="462"/>
            <w:gridSpan w:val="2"/>
            <w:tcBorders>
              <w:bottom w:sz="4.856800079345703" w:val="single" w:color="#000000"/>
            </w:tcBorders>
            <w:tcMar>
              <w:start w:w="0" w:type="dxa"/>
              <w:end w:w="0" w:type="dxa"/>
            </w:tcMar>
            <w:tcMar>
              <w:start w:w="0" w:type="dxa"/>
              <w:end w:w="0" w:type="dxa"/>
            </w:tcMar>
          </w:tcPr>
          <w:p>
            <w:pPr>
              <w:autoSpaceDN w:val="0"/>
              <w:autoSpaceDE w:val="0"/>
              <w:widowControl/>
              <w:spacing w:line="186" w:lineRule="exact" w:before="68"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d X</w:t>
            </w:r>
          </w:p>
        </w:tc>
        <w:tc>
          <w:tcPr>
            <w:tcW w:type="dxa" w:w="186"/>
            <w:tcBorders>
              <w:bottom w:sz="4.856800079345703" w:val="single" w:color="#000000"/>
            </w:tcBorders>
            <w:tcMar>
              <w:start w:w="0" w:type="dxa"/>
              <w:end w:w="0" w:type="dxa"/>
            </w:tcMar>
          </w:tcPr>
          <w:p>
            <w:pPr>
              <w:autoSpaceDN w:val="0"/>
              <w:autoSpaceDE w:val="0"/>
              <w:widowControl/>
              <w:spacing w:line="296" w:lineRule="exact" w:before="232" w:after="0"/>
              <w:ind w:left="0" w:right="0" w:firstLine="0"/>
              <w:jc w:val="center"/>
            </w:pPr>
            <w:r>
              <w:rPr>
                <w:rFonts w:ascii="Symbol" w:hAnsi="Symbol" w:eastAsia="Symbol"/>
                <w:b w:val="0"/>
                <w:i w:val="0"/>
                <w:color w:val="000000"/>
                <w:sz w:val="24"/>
              </w:rPr>
              <w:t></w:t>
            </w:r>
          </w:p>
        </w:tc>
        <w:tc>
          <w:tcPr>
            <w:tcW w:type="dxa" w:w="530"/>
            <w:tcBorders>
              <w:bottom w:sz="4.856800079345703" w:val="single" w:color="#000000"/>
            </w:tcBorders>
            <w:tcMar>
              <w:start w:w="0" w:type="dxa"/>
              <w:end w:w="0" w:type="dxa"/>
            </w:tcMar>
          </w:tcPr>
          <w:p>
            <w:pPr>
              <w:autoSpaceDN w:val="0"/>
              <w:autoSpaceDE w:val="0"/>
              <w:widowControl/>
              <w:spacing w:line="186" w:lineRule="exact" w:before="220"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K X</w:t>
            </w:r>
          </w:p>
        </w:tc>
        <w:tc>
          <w:tcPr>
            <w:tcW w:type="dxa" w:w="244"/>
            <w:tcBorders>
              <w:bottom w:sz="4.856800079345703" w:val="single" w:color="#000000"/>
            </w:tcBorders>
            <w:tcMar>
              <w:start w:w="0" w:type="dxa"/>
              <w:end w:w="0" w:type="dxa"/>
            </w:tcMar>
          </w:tcPr>
          <w:p>
            <w:pPr>
              <w:autoSpaceDN w:val="0"/>
              <w:autoSpaceDE w:val="0"/>
              <w:widowControl/>
              <w:spacing w:line="296" w:lineRule="exact" w:before="232" w:after="0"/>
              <w:ind w:left="0" w:right="0" w:firstLine="0"/>
              <w:jc w:val="center"/>
            </w:pPr>
            <w:r>
              <w:rPr>
                <w:rFonts w:ascii="Symbol" w:hAnsi="Symbol" w:eastAsia="Symbol"/>
                <w:b w:val="0"/>
                <w:i w:val="0"/>
                <w:color w:val="000000"/>
                <w:sz w:val="24"/>
              </w:rPr>
              <w:t></w:t>
            </w:r>
          </w:p>
        </w:tc>
        <w:tc>
          <w:tcPr>
            <w:tcW w:type="dxa" w:w="258"/>
            <w:vMerge w:val="restart"/>
            <w:tcBorders/>
            <w:tcMar>
              <w:start w:w="0" w:type="dxa"/>
              <w:end w:w="0" w:type="dxa"/>
            </w:tcMar>
            <w:tcMar>
              <w:start w:w="0" w:type="dxa"/>
              <w:end w:w="0" w:type="dxa"/>
            </w:tcMar>
          </w:tcPr>
          <w:p>
            <w:pPr>
              <w:autoSpaceDN w:val="0"/>
              <w:autoSpaceDE w:val="0"/>
              <w:widowControl/>
              <w:spacing w:line="322" w:lineRule="exact" w:before="220" w:after="0"/>
              <w:ind w:left="0" w:right="0" w:firstLine="0"/>
              <w:jc w:val="left"/>
            </w:pPr>
            <w:r>
              <w:rPr>
                <w:rFonts w:ascii="Times New Roman" w:hAnsi="Times New Roman" w:eastAsia="Times New Roman"/>
                <w:b w:val="0"/>
                <w:i w:val="0"/>
                <w:color w:val="000000"/>
                <w:sz w:val="24"/>
              </w:rPr>
              <w:t>0</w:t>
            </w:r>
          </w:p>
        </w:tc>
        <w:tc>
          <w:tcPr>
            <w:tcW w:type="dxa" w:w="164"/>
            <w:tcBorders>
              <w:bottom w:sz="4.856800079345703" w:val="single" w:color="#000000"/>
            </w:tcBorders>
            <w:tcMar>
              <w:start w:w="0" w:type="dxa"/>
              <w:end w:w="0" w:type="dxa"/>
            </w:tcMar>
          </w:tcPr>
          <w:p/>
        </w:tc>
        <w:tc>
          <w:tcPr>
            <w:tcW w:type="dxa" w:w="1342"/>
            <w:tcBorders>
              <w:bottom w:sz="4.856800079345703" w:val="single" w:color="#000000"/>
            </w:tcBorders>
            <w:tcMar>
              <w:start w:w="0" w:type="dxa"/>
              <w:end w:w="0" w:type="dxa"/>
            </w:tcMar>
          </w:tcPr>
          <w:p/>
        </w:tc>
        <w:tc>
          <w:tcPr>
            <w:tcW w:type="dxa" w:w="2634"/>
            <w:tcBorders>
              <w:bottom w:sz="4.856800079345703" w:val="single" w:color="#000000"/>
            </w:tcBorders>
            <w:tcMar>
              <w:start w:w="0" w:type="dxa"/>
              <w:end w:w="0" w:type="dxa"/>
            </w:tcMar>
          </w:tcPr>
          <w:p/>
        </w:tc>
      </w:tr>
      <w:tr>
        <w:trPr>
          <w:trHeight w:hRule="exact" w:val="322"/>
        </w:trPr>
        <w:tc>
          <w:tcPr>
            <w:tcW w:type="dxa" w:w="462"/>
            <w:gridSpan w:val="2"/>
            <w:tcBorders>
              <w:top w:sz="4.856800079345703" w:val="single" w:color="#000000"/>
            </w:tcBorders>
            <w:tcMar>
              <w:start w:w="0" w:type="dxa"/>
              <w:end w:w="0" w:type="dxa"/>
            </w:tcMar>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d x</w:t>
            </w:r>
          </w:p>
        </w:tc>
        <w:tc>
          <w:tcPr>
            <w:tcW w:type="dxa" w:w="186"/>
            <w:tcBorders>
              <w:top w:sz="4.856800079345703" w:val="single" w:color="#000000"/>
            </w:tcBorders>
            <w:tcMar>
              <w:start w:w="0" w:type="dxa"/>
              <w:end w:w="0" w:type="dxa"/>
            </w:tcMar>
          </w:tcPr>
          <w:p/>
        </w:tc>
        <w:tc>
          <w:tcPr>
            <w:tcW w:type="dxa" w:w="530"/>
            <w:tcBorders>
              <w:top w:sz="4.856800079345703" w:val="single" w:color="#000000"/>
            </w:tcBorders>
            <w:tcMar>
              <w:start w:w="0" w:type="dxa"/>
              <w:end w:w="0" w:type="dxa"/>
            </w:tcMar>
          </w:tcPr>
          <w:p/>
        </w:tc>
        <w:tc>
          <w:tcPr>
            <w:tcW w:type="dxa" w:w="244"/>
            <w:tcBorders>
              <w:top w:sz="4.856800079345703" w:val="single" w:color="#000000"/>
            </w:tcBorders>
            <w:tcMar>
              <w:start w:w="0" w:type="dxa"/>
              <w:end w:w="0" w:type="dxa"/>
            </w:tcMar>
          </w:tcPr>
          <w:p/>
        </w:tc>
        <w:tc>
          <w:tcPr>
            <w:tcW w:type="dxa" w:w="1086"/>
            <w:vMerge/>
            <w:tcBorders/>
          </w:tcPr>
          <w:p/>
        </w:tc>
        <w:tc>
          <w:tcPr>
            <w:tcW w:type="dxa" w:w="164"/>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322" w:lineRule="exact" w:before="478" w:after="0"/>
              <w:ind w:left="0" w:right="0" w:firstLine="0"/>
              <w:jc w:val="center"/>
            </w:pPr>
            <w:r>
              <w:rPr>
                <w:rFonts w:ascii="Times New Roman" w:hAnsi="Times New Roman" w:eastAsia="Times New Roman"/>
                <w:b w:val="0"/>
                <w:i w:val="0"/>
                <w:color w:val="000000"/>
                <w:sz w:val="24"/>
              </w:rPr>
              <w:t>0</w:t>
            </w:r>
          </w:p>
        </w:tc>
        <w:tc>
          <w:tcPr>
            <w:tcW w:type="dxa" w:w="1342"/>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282" w:lineRule="exact" w:before="164" w:after="0"/>
              <w:ind w:left="16" w:right="16" w:firstLine="0"/>
              <w:jc w:val="left"/>
            </w:pPr>
            <w:r>
              <w:rPr>
                <w:rFonts w:ascii="Times New Roman" w:hAnsi="Times New Roman" w:eastAsia="Times New Roman"/>
                <w:b w:val="0"/>
                <w:i w:val="0"/>
                <w:color w:val="000000"/>
                <w:sz w:val="21"/>
              </w:rPr>
              <w:t xml:space="preserve"> </w:t>
            </w:r>
          </w:p>
        </w:tc>
        <w:tc>
          <w:tcPr>
            <w:tcW w:type="dxa" w:w="2634"/>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282" w:lineRule="exact" w:before="164"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3.3-3</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56"/>
        </w:trPr>
        <w:tc>
          <w:tcPr>
            <w:tcW w:type="dxa" w:w="462"/>
            <w:gridSpan w:val="2"/>
            <w:tcBorders>
              <w:bottom w:sz="4.856800079345703" w:val="single" w:color="#000000"/>
            </w:tcBorders>
            <w:tcMar>
              <w:start w:w="0" w:type="dxa"/>
              <w:end w:w="0" w:type="dxa"/>
            </w:tcMar>
            <w:tcMar>
              <w:start w:w="0" w:type="dxa"/>
              <w:end w:w="0" w:type="dxa"/>
            </w:tcMar>
          </w:tcPr>
          <w:p>
            <w:pPr>
              <w:autoSpaceDN w:val="0"/>
              <w:autoSpaceDE w:val="0"/>
              <w:widowControl/>
              <w:spacing w:line="186" w:lineRule="exact" w:before="10" w:after="0"/>
              <w:ind w:left="0" w:right="0" w:firstLine="0"/>
              <w:jc w:val="center"/>
            </w:pPr>
            <w:r>
              <w:rPr>
                <w:rFonts w:ascii="Times New Roman" w:hAnsi="Times New Roman" w:eastAsia="Times New Roman"/>
                <w:b w:val="0"/>
                <w:i w:val="0"/>
                <w:color w:val="000000"/>
                <w:sz w:val="14"/>
              </w:rPr>
              <w:t>2</w:t>
            </w:r>
          </w:p>
          <w:p>
            <w:pPr>
              <w:autoSpaceDN w:val="0"/>
              <w:autoSpaceDE w:val="0"/>
              <w:widowControl/>
              <w:spacing w:line="134" w:lineRule="exact" w:before="0" w:after="0"/>
              <w:ind w:left="14" w:right="14" w:firstLine="0"/>
              <w:jc w:val="left"/>
            </w:pPr>
            <w:r>
              <w:rPr>
                <w:rFonts w:ascii="Times New Roman Italic" w:hAnsi="Times New Roman Italic" w:eastAsia="Times New Roman Italic"/>
                <w:b w:val="0"/>
                <w:i/>
                <w:color w:val="000000"/>
                <w:sz w:val="24"/>
              </w:rPr>
              <w:t>d T</w:t>
            </w:r>
          </w:p>
        </w:tc>
        <w:tc>
          <w:tcPr>
            <w:tcW w:type="dxa" w:w="186"/>
            <w:tcBorders>
              <w:bottom w:sz="4.856800079345703" w:val="single" w:color="#000000"/>
            </w:tcBorders>
            <w:tcMar>
              <w:start w:w="0" w:type="dxa"/>
              <w:end w:w="0" w:type="dxa"/>
            </w:tcMar>
          </w:tcPr>
          <w:p>
            <w:pPr>
              <w:autoSpaceDN w:val="0"/>
              <w:autoSpaceDE w:val="0"/>
              <w:widowControl/>
              <w:spacing w:line="294" w:lineRule="exact" w:before="174" w:after="0"/>
              <w:ind w:left="0" w:right="0" w:firstLine="0"/>
              <w:jc w:val="center"/>
            </w:pPr>
            <w:r>
              <w:rPr>
                <w:rFonts w:ascii="Symbol" w:hAnsi="Symbol" w:eastAsia="Symbol"/>
                <w:b w:val="0"/>
                <w:i w:val="0"/>
                <w:color w:val="000000"/>
                <w:sz w:val="24"/>
              </w:rPr>
              <w:t></w:t>
            </w:r>
          </w:p>
        </w:tc>
        <w:tc>
          <w:tcPr>
            <w:tcW w:type="dxa" w:w="77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6" w:lineRule="exact" w:before="10" w:after="0"/>
              <w:ind w:left="198" w:right="198" w:firstLine="0"/>
              <w:jc w:val="left"/>
            </w:pPr>
            <w:r>
              <w:rPr>
                <w:rFonts w:ascii="Times New Roman" w:hAnsi="Times New Roman" w:eastAsia="Times New Roman"/>
                <w:b w:val="0"/>
                <w:i w:val="0"/>
                <w:color w:val="000000"/>
                <w:sz w:val="14"/>
              </w:rPr>
              <w:t>4</w:t>
            </w:r>
          </w:p>
          <w:p>
            <w:pPr>
              <w:autoSpaceDN w:val="0"/>
              <w:autoSpaceDE w:val="0"/>
              <w:widowControl/>
              <w:spacing w:line="284" w:lineRule="exact" w:before="0" w:after="0"/>
              <w:ind w:left="0" w:right="0" w:firstLine="0"/>
              <w:jc w:val="center"/>
            </w:pPr>
            <w:r>
              <w:rPr>
                <w:rFonts w:ascii="Times New Roman Italic" w:hAnsi="Times New Roman Italic" w:eastAsia="Times New Roman Italic"/>
                <w:b w:val="0"/>
                <w:i/>
                <w:color w:val="000000"/>
                <w:sz w:val="24"/>
              </w:rPr>
              <w:t>K EJ T</w:t>
            </w:r>
          </w:p>
          <w:p>
            <w:pPr>
              <w:autoSpaceDN w:val="0"/>
              <w:autoSpaceDE w:val="0"/>
              <w:widowControl/>
              <w:spacing w:line="178" w:lineRule="exact" w:before="0" w:after="0"/>
              <w:ind w:left="144" w:right="144" w:firstLine="0"/>
              <w:jc w:val="left"/>
            </w:pPr>
            <w:r>
              <w:rPr>
                <w:rFonts w:ascii="Symbol" w:hAnsi="Symbol" w:eastAsia="Symbol"/>
                <w:b w:val="0"/>
                <w:i w:val="0"/>
                <w:color w:val="000000"/>
                <w:sz w:val="24"/>
              </w:rPr>
              <w:t></w:t>
            </w:r>
            <w:r>
              <w:rPr>
                <w:rFonts w:ascii="Times New Roman Italic" w:hAnsi="Times New Roman Italic" w:eastAsia="Times New Roman Italic"/>
                <w:b w:val="0"/>
                <w:i/>
                <w:color w:val="000000"/>
                <w:sz w:val="24"/>
              </w:rPr>
              <w:t>s</w:t>
            </w:r>
          </w:p>
        </w:tc>
        <w:tc>
          <w:tcPr>
            <w:tcW w:type="dxa" w:w="258"/>
            <w:tcBorders>
              <w:bottom w:sz="4.856800079345703" w:val="single" w:color="#000000"/>
            </w:tcBorders>
            <w:tcMar>
              <w:start w:w="0" w:type="dxa"/>
              <w:end w:w="0" w:type="dxa"/>
            </w:tcMar>
          </w:tcPr>
          <w:p>
            <w:pPr>
              <w:autoSpaceDN w:val="0"/>
              <w:autoSpaceDE w:val="0"/>
              <w:widowControl/>
              <w:spacing w:line="294" w:lineRule="exact" w:before="174" w:after="0"/>
              <w:ind w:left="0" w:right="0" w:firstLine="0"/>
              <w:jc w:val="center"/>
            </w:pPr>
            <w:r>
              <w:rPr>
                <w:rFonts w:ascii="Symbol" w:hAnsi="Symbol" w:eastAsia="Symbol"/>
                <w:b w:val="0"/>
                <w:i w:val="0"/>
                <w:color w:val="000000"/>
                <w:sz w:val="24"/>
              </w:rPr>
              <w:t></w:t>
            </w:r>
          </w:p>
        </w:tc>
        <w:tc>
          <w:tcPr>
            <w:tcW w:type="dxa" w:w="1086"/>
            <w:vMerge/>
            <w:tcBorders>
              <w:top w:sz="4.856800079345703" w:val="single" w:color="#000000"/>
              <w:bottom w:sz="4.856800079345703" w:val="single" w:color="#000000"/>
            </w:tcBorders>
          </w:tcPr>
          <w:p/>
        </w:tc>
        <w:tc>
          <w:tcPr>
            <w:tcW w:type="dxa" w:w="1086"/>
            <w:vMerge/>
            <w:tcBorders>
              <w:top w:sz="4.856800079345703" w:val="single" w:color="#000000"/>
              <w:bottom w:sz="4.856800079345703" w:val="single" w:color="#000000"/>
            </w:tcBorders>
          </w:tcPr>
          <w:p/>
        </w:tc>
        <w:tc>
          <w:tcPr>
            <w:tcW w:type="dxa" w:w="1086"/>
            <w:vMerge/>
            <w:tcBorders>
              <w:top w:sz="4.856800079345703" w:val="single" w:color="#000000"/>
              <w:bottom w:sz="4.856800079345703" w:val="single" w:color="#000000"/>
            </w:tcBorders>
          </w:tcPr>
          <w:p/>
        </w:tc>
      </w:tr>
      <w:tr>
        <w:trPr>
          <w:trHeight w:hRule="exact" w:val="388"/>
        </w:trPr>
        <w:tc>
          <w:tcPr>
            <w:tcW w:type="dxa" w:w="252"/>
            <w:tcBorders>
              <w:top w:sz="4.856800079345703" w:val="single" w:color="#000000"/>
            </w:tcBorders>
            <w:tcMar>
              <w:start w:w="0" w:type="dxa"/>
              <w:end w:w="0" w:type="dxa"/>
            </w:tcMar>
          </w:tcPr>
          <w:p>
            <w:pPr>
              <w:autoSpaceDN w:val="0"/>
              <w:autoSpaceDE w:val="0"/>
              <w:widowControl/>
              <w:spacing w:line="296" w:lineRule="exact" w:before="12" w:after="0"/>
              <w:ind w:left="0" w:right="0" w:firstLine="0"/>
              <w:jc w:val="center"/>
            </w:pPr>
            <w:r>
              <w:rPr>
                <w:rFonts w:ascii="Times New Roman Italic" w:hAnsi="Times New Roman Italic" w:eastAsia="Times New Roman Italic"/>
                <w:b w:val="0"/>
                <w:i/>
                <w:color w:val="000000"/>
                <w:sz w:val="24"/>
              </w:rPr>
              <w:t>dt</w:t>
            </w:r>
          </w:p>
        </w:tc>
        <w:tc>
          <w:tcPr>
            <w:tcW w:type="dxa" w:w="210"/>
            <w:tcBorders>
              <w:top w:sz="4.856800079345703" w:val="single" w:color="#000000"/>
            </w:tcBorders>
            <w:tcMar>
              <w:start w:w="0" w:type="dxa"/>
              <w:end w:w="0" w:type="dxa"/>
            </w:tcMar>
          </w:tcPr>
          <w:p>
            <w:pPr>
              <w:autoSpaceDN w:val="0"/>
              <w:autoSpaceDE w:val="0"/>
              <w:widowControl/>
              <w:spacing w:line="174" w:lineRule="exact" w:before="0" w:after="0"/>
              <w:ind w:left="10" w:right="10" w:firstLine="0"/>
              <w:jc w:val="left"/>
            </w:pPr>
            <w:r>
              <w:rPr>
                <w:rFonts w:ascii="Times New Roman" w:hAnsi="Times New Roman" w:eastAsia="Times New Roman"/>
                <w:b w:val="0"/>
                <w:i w:val="0"/>
                <w:color w:val="000000"/>
                <w:sz w:val="14"/>
              </w:rPr>
              <w:t>2</w:t>
            </w:r>
          </w:p>
        </w:tc>
        <w:tc>
          <w:tcPr>
            <w:tcW w:type="dxa" w:w="186"/>
            <w:tcBorders>
              <w:top w:sz="4.856800079345703" w:val="single" w:color="#000000"/>
            </w:tcBorders>
            <w:tcMar>
              <w:start w:w="0" w:type="dxa"/>
              <w:end w:w="0" w:type="dxa"/>
            </w:tcMar>
          </w:tcPr>
          <w:p/>
        </w:tc>
        <w:tc>
          <w:tcPr>
            <w:tcW w:type="dxa" w:w="2172"/>
            <w:gridSpan w:val="2"/>
            <w:vMerge/>
            <w:tcBorders/>
          </w:tcPr>
          <w:p/>
        </w:tc>
        <w:tc>
          <w:tcPr>
            <w:tcW w:type="dxa" w:w="258"/>
            <w:tcBorders>
              <w:top w:sz="4.856800079345703" w:val="single" w:color="#000000"/>
            </w:tcBorders>
            <w:tcMar>
              <w:start w:w="0" w:type="dxa"/>
              <w:end w:w="0" w:type="dxa"/>
            </w:tcMar>
          </w:tcPr>
          <w:p/>
        </w:tc>
        <w:tc>
          <w:tcPr>
            <w:tcW w:type="dxa" w:w="164"/>
            <w:tcBorders>
              <w:top w:sz="4.856800079345703" w:val="single" w:color="#000000"/>
            </w:tcBorders>
            <w:tcMar>
              <w:start w:w="0" w:type="dxa"/>
              <w:end w:w="0" w:type="dxa"/>
            </w:tcMar>
          </w:tcPr>
          <w:p/>
        </w:tc>
        <w:tc>
          <w:tcPr>
            <w:tcW w:type="dxa" w:w="1342"/>
            <w:tcBorders>
              <w:top w:sz="4.856800079345703" w:val="single" w:color="#000000"/>
            </w:tcBorders>
            <w:tcMar>
              <w:start w:w="0" w:type="dxa"/>
              <w:end w:w="0" w:type="dxa"/>
            </w:tcMar>
          </w:tcPr>
          <w:p/>
        </w:tc>
        <w:tc>
          <w:tcPr>
            <w:tcW w:type="dxa" w:w="2634"/>
            <w:tcBorders>
              <w:top w:sz="4.856800079345703" w:val="single" w:color="#000000"/>
            </w:tcBorders>
            <w:tcMar>
              <w:start w:w="0" w:type="dxa"/>
              <w:end w:w="0" w:type="dxa"/>
            </w:tcMar>
          </w:tcPr>
          <w:p/>
        </w:tc>
      </w:tr>
    </w:tbl>
    <w:p>
      <w:pPr>
        <w:autoSpaceDN w:val="0"/>
        <w:autoSpaceDE w:val="0"/>
        <w:widowControl/>
        <w:spacing w:line="282" w:lineRule="exact" w:before="74" w:after="64"/>
        <w:ind w:left="422" w:right="422" w:firstLine="0"/>
        <w:jc w:val="left"/>
      </w:pPr>
      <w:r>
        <w:rPr>
          <w:rFonts w:ascii="å®ä½" w:hAnsi="å®ä½" w:eastAsia="å®ä½"/>
          <w:b w:val="0"/>
          <w:i w:val="0"/>
          <w:color w:val="000000"/>
          <w:sz w:val="21"/>
        </w:rPr>
        <w:t>解这两个线性常微分方程，得通解</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059.9999999999998" w:type="dxa"/>
      </w:tblPr>
      <w:tblGrid>
        <w:gridCol w:w="575"/>
        <w:gridCol w:w="575"/>
        <w:gridCol w:w="575"/>
        <w:gridCol w:w="575"/>
        <w:gridCol w:w="575"/>
        <w:gridCol w:w="575"/>
        <w:gridCol w:w="575"/>
        <w:gridCol w:w="575"/>
        <w:gridCol w:w="575"/>
        <w:gridCol w:w="575"/>
        <w:gridCol w:w="575"/>
        <w:gridCol w:w="575"/>
        <w:gridCol w:w="575"/>
        <w:gridCol w:w="575"/>
        <w:gridCol w:w="575"/>
        <w:gridCol w:w="575"/>
        <w:gridCol w:w="575"/>
      </w:tblGrid>
      <w:tr>
        <w:trPr>
          <w:trHeight w:hRule="exact" w:val="814"/>
        </w:trPr>
        <w:tc>
          <w:tcPr>
            <w:tcW w:type="dxa" w:w="1710"/>
            <w:tcBorders/>
            <w:tcMar>
              <w:start w:w="0" w:type="dxa"/>
              <w:end w:w="0" w:type="dxa"/>
            </w:tcMar>
          </w:tcPr>
          <w:p>
            <w:pPr>
              <w:autoSpaceDN w:val="0"/>
              <w:autoSpaceDE w:val="0"/>
              <w:widowControl/>
              <w:spacing w:line="326" w:lineRule="exact" w:before="34" w:after="0"/>
              <w:ind w:left="28" w:right="28" w:firstLine="0"/>
              <w:jc w:val="right"/>
            </w:pPr>
            <w:r>
              <w:rPr>
                <w:rFonts w:ascii="Times New Roman Italic" w:hAnsi="Times New Roman Italic" w:eastAsia="Times New Roman Italic"/>
                <w:b w:val="0"/>
                <w:i/>
                <w:color w:val="000000"/>
                <w:sz w:val="25"/>
              </w:rPr>
              <w:t>Y x t</w:t>
            </w:r>
            <w:r>
              <w:rPr>
                <w:rFonts w:ascii="Times New Roman" w:hAnsi="Times New Roman" w:eastAsia="Times New Roman"/>
                <w:b w:val="0"/>
                <w:i w:val="0"/>
                <w:color w:val="000000"/>
                <w:sz w:val="25"/>
              </w:rPr>
              <w:t>( , )</w:t>
            </w:r>
          </w:p>
        </w:tc>
        <w:tc>
          <w:tcPr>
            <w:tcW w:type="dxa" w:w="194"/>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122"/>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w:t>
            </w:r>
          </w:p>
        </w:tc>
        <w:tc>
          <w:tcPr>
            <w:tcW w:type="dxa" w:w="662"/>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Achkx</w:t>
            </w:r>
            <w:r>
              <w:rPr>
                <w:w w:val="96.66831334431966"/>
                <w:rFonts w:ascii="Times New Roman" w:hAnsi="Times New Roman" w:eastAsia="Times New Roman"/>
                <w:b w:val="0"/>
                <w:i w:val="0"/>
                <w:color w:val="000000"/>
                <w:sz w:val="15"/>
              </w:rPr>
              <w:t>1</w:t>
            </w:r>
          </w:p>
        </w:tc>
        <w:tc>
          <w:tcPr>
            <w:tcW w:type="dxa" w:w="192"/>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706"/>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A shkx</w:t>
            </w:r>
            <w:r>
              <w:rPr>
                <w:w w:val="96.66831334431966"/>
                <w:rFonts w:ascii="Times New Roman" w:hAnsi="Times New Roman" w:eastAsia="Times New Roman"/>
                <w:b w:val="0"/>
                <w:i w:val="0"/>
                <w:color w:val="000000"/>
                <w:sz w:val="15"/>
              </w:rPr>
              <w:t>2</w:t>
            </w:r>
          </w:p>
        </w:tc>
        <w:tc>
          <w:tcPr>
            <w:tcW w:type="dxa" w:w="190"/>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44"/>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B</w:t>
            </w:r>
            <w:r>
              <w:rPr>
                <w:w w:val="96.66831334431966"/>
                <w:rFonts w:ascii="Times New Roman" w:hAnsi="Times New Roman" w:eastAsia="Times New Roman"/>
                <w:b w:val="0"/>
                <w:i w:val="0"/>
                <w:color w:val="000000"/>
                <w:sz w:val="15"/>
              </w:rPr>
              <w:t>1</w:t>
            </w:r>
          </w:p>
        </w:tc>
        <w:tc>
          <w:tcPr>
            <w:tcW w:type="dxa" w:w="360"/>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cos</w:t>
            </w:r>
          </w:p>
        </w:tc>
        <w:tc>
          <w:tcPr>
            <w:tcW w:type="dxa" w:w="256"/>
            <w:tcBorders/>
            <w:tcMar>
              <w:start w:w="0" w:type="dxa"/>
              <w:end w:w="0" w:type="dxa"/>
            </w:tcMar>
          </w:tcPr>
          <w:p>
            <w:pPr>
              <w:autoSpaceDN w:val="0"/>
              <w:autoSpaceDE w:val="0"/>
              <w:widowControl/>
              <w:spacing w:line="298" w:lineRule="exact" w:before="86" w:after="0"/>
              <w:ind w:left="0" w:right="0" w:firstLine="0"/>
              <w:jc w:val="center"/>
            </w:pPr>
            <w:r>
              <w:rPr>
                <w:rFonts w:ascii="Times New Roman Italic" w:hAnsi="Times New Roman Italic" w:eastAsia="Times New Roman Italic"/>
                <w:b w:val="0"/>
                <w:i/>
                <w:color w:val="000000"/>
                <w:sz w:val="25"/>
              </w:rPr>
              <w:t>kx</w:t>
            </w:r>
          </w:p>
        </w:tc>
        <w:tc>
          <w:tcPr>
            <w:tcW w:type="dxa" w:w="188"/>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64"/>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B</w:t>
            </w:r>
            <w:r>
              <w:rPr>
                <w:w w:val="96.66831334431966"/>
                <w:rFonts w:ascii="Times New Roman" w:hAnsi="Times New Roman" w:eastAsia="Times New Roman"/>
                <w:b w:val="0"/>
                <w:i w:val="0"/>
                <w:color w:val="000000"/>
                <w:sz w:val="15"/>
              </w:rPr>
              <w:t>2</w:t>
            </w:r>
          </w:p>
        </w:tc>
        <w:tc>
          <w:tcPr>
            <w:tcW w:type="dxa" w:w="330"/>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sin</w:t>
            </w:r>
          </w:p>
        </w:tc>
        <w:tc>
          <w:tcPr>
            <w:tcW w:type="dxa" w:w="1016"/>
            <w:tcBorders/>
            <w:tcMar>
              <w:start w:w="0" w:type="dxa"/>
              <w:end w:w="0" w:type="dxa"/>
            </w:tcMar>
          </w:tcPr>
          <w:p>
            <w:pPr>
              <w:autoSpaceDN w:val="0"/>
              <w:autoSpaceDE w:val="0"/>
              <w:widowControl/>
              <w:spacing w:line="326" w:lineRule="exact" w:before="62" w:after="0"/>
              <w:ind w:left="0" w:right="0" w:firstLine="0"/>
              <w:jc w:val="center"/>
            </w:pPr>
            <w:r>
              <w:rPr>
                <w:rFonts w:ascii="Times New Roman Italic" w:hAnsi="Times New Roman Italic" w:eastAsia="Times New Roman Italic"/>
                <w:b w:val="0"/>
                <w:i/>
                <w:color w:val="000000"/>
                <w:sz w:val="25"/>
              </w:rPr>
              <w:t>kx</w:t>
            </w:r>
            <w:r>
              <w:rPr>
                <w:rFonts w:ascii="Times New Roman" w:hAnsi="Times New Roman" w:eastAsia="Times New Roman"/>
                <w:b w:val="0"/>
                <w:i w:val="0"/>
                <w:color w:val="000000"/>
                <w:sz w:val="25"/>
              </w:rPr>
              <w:t>)cos(</w:t>
            </w:r>
            <w:r>
              <w:rPr>
                <w:rFonts w:ascii="Symbol" w:hAnsi="Symbol" w:eastAsia="Symbol"/>
                <w:b w:val="0"/>
                <w:i w:val="0"/>
                <w:color w:val="000000"/>
                <w:sz w:val="25"/>
              </w:rPr>
              <w:t></w:t>
            </w:r>
          </w:p>
        </w:tc>
        <w:tc>
          <w:tcPr>
            <w:tcW w:type="dxa" w:w="164"/>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86"/>
            <w:tcBorders/>
            <w:tcMar>
              <w:start w:w="0" w:type="dxa"/>
              <w:end w:w="0" w:type="dxa"/>
            </w:tcMar>
          </w:tcPr>
          <w:p>
            <w:pPr>
              <w:autoSpaceDN w:val="0"/>
              <w:autoSpaceDE w:val="0"/>
              <w:widowControl/>
              <w:spacing w:line="326" w:lineRule="exact" w:before="34" w:after="0"/>
              <w:ind w:left="0" w:right="0" w:firstLine="0"/>
              <w:jc w:val="center"/>
            </w:pPr>
            <w:r>
              <w:rPr>
                <w:rFonts w:ascii="Symbol" w:hAnsi="Symbol" w:eastAsia="Symbol"/>
                <w:b w:val="0"/>
                <w:i w:val="0"/>
                <w:color w:val="000000"/>
                <w:sz w:val="25"/>
              </w:rPr>
              <w:t></w:t>
            </w:r>
            <w:r>
              <w:rPr>
                <w:rFonts w:ascii="Times New Roman" w:hAnsi="Times New Roman" w:eastAsia="Times New Roman"/>
                <w:b w:val="0"/>
                <w:i w:val="0"/>
                <w:color w:val="000000"/>
                <w:sz w:val="25"/>
              </w:rPr>
              <w:t>)</w:t>
            </w:r>
          </w:p>
        </w:tc>
        <w:tc>
          <w:tcPr>
            <w:tcW w:type="dxa" w:w="950"/>
            <w:tcBorders/>
            <w:tcMar>
              <w:start w:w="0" w:type="dxa"/>
              <w:end w:w="0" w:type="dxa"/>
            </w:tcMar>
          </w:tcPr>
          <w:p>
            <w:pPr>
              <w:autoSpaceDN w:val="0"/>
              <w:autoSpaceDE w:val="0"/>
              <w:widowControl/>
              <w:spacing w:line="280" w:lineRule="exact" w:before="94" w:after="0"/>
              <w:ind w:left="18" w:right="18" w:firstLine="0"/>
              <w:jc w:val="left"/>
            </w:pPr>
            <w:r>
              <w:rPr>
                <w:rFonts w:ascii="Times New Roman" w:hAnsi="Times New Roman" w:eastAsia="Times New Roman"/>
                <w:b w:val="0"/>
                <w:i w:val="0"/>
                <w:color w:val="000000"/>
                <w:sz w:val="21"/>
              </w:rPr>
              <w:t xml:space="preserve"> </w:t>
            </w: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3102610</wp:posOffset>
            </wp:positionH>
            <wp:positionV relativeFrom="page">
              <wp:posOffset>7480300</wp:posOffset>
            </wp:positionV>
            <wp:extent cx="2298700" cy="2298700"/>
            <wp:wrapNone/>
            <wp:docPr id="2" name="Picture 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2298700" cy="2298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3999229</wp:posOffset>
            </wp:positionH>
            <wp:positionV relativeFrom="page">
              <wp:posOffset>8793480</wp:posOffset>
            </wp:positionV>
            <wp:extent cx="812800" cy="812800"/>
            <wp:wrapNone/>
            <wp:docPr id="3" name="Picture 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12800" cy="812800"/>
                    </a:xfrm>
                    <a:prstGeom prst="rect"/>
                  </pic:spPr>
                </pic:pic>
              </a:graphicData>
            </a:graphic>
          </wp:anchor>
        </w:drawing>
      </w:r>
    </w:p>
    <w:p>
      <w:pPr>
        <w:sectPr>
          <w:pgSz w:w="11906" w:h="16838"/>
          <w:pgMar w:top="780" w:right="1002" w:bottom="824" w:left="1132" w:header="720" w:footer="720" w:gutter="0"/>
          <w:cols w:space="720"/>
          <w:docGrid w:linePitch="360"/>
        </w:sectPr>
      </w:pPr>
    </w:p>
    <w:p>
      <w:pPr>
        <w:autoSpaceDN w:val="0"/>
        <w:autoSpaceDE w:val="0"/>
        <w:widowControl/>
        <w:spacing w:line="210" w:lineRule="exact" w:before="734" w:after="0"/>
        <w:ind w:left="0" w:right="0" w:firstLine="0"/>
        <w:jc w:val="center"/>
      </w:pPr>
      <w:r>
        <w:rPr>
          <w:rFonts w:ascii="å®ä½" w:hAnsi="å®ä½" w:eastAsia="å®ä½"/>
          <w:b w:val="0"/>
          <w:i w:val="0"/>
          <w:color w:val="000000"/>
          <w:sz w:val="21"/>
        </w:rPr>
        <w:t>样棒作受迫横向振动，试样棒另一端的悬丝再把试样棒的机械振动传给换能器，将机械振动信号又变成电</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信号。该信号经选频放大器的滤波放大，再送至示波器显示。</w:t>
      </w:r>
      <w:r>
        <w:rPr>
          <w:rFonts w:ascii="Times New Roman" w:hAnsi="Times New Roman" w:eastAsia="Times New Roman"/>
          <w:b w:val="0"/>
          <w:i w:val="0"/>
          <w:color w:val="000000"/>
          <w:sz w:val="21"/>
        </w:rPr>
        <w:t xml:space="preserve"> </w:t>
      </w:r>
    </w:p>
    <w:p>
      <w:pPr>
        <w:autoSpaceDN w:val="0"/>
        <w:autoSpaceDE w:val="0"/>
        <w:widowControl/>
        <w:spacing w:line="212" w:lineRule="exact" w:before="168" w:after="0"/>
        <w:ind w:left="20" w:right="20" w:firstLine="0"/>
        <w:jc w:val="right"/>
      </w:pPr>
      <w:r>
        <w:rPr>
          <w:rFonts w:ascii="å®ä½" w:hAnsi="å®ä½" w:eastAsia="å®ä½"/>
          <w:b w:val="0"/>
          <w:i w:val="0"/>
          <w:color w:val="000000"/>
          <w:sz w:val="21"/>
        </w:rPr>
        <w:t>当信号源的频率不等于试样棒的固有频率时，试样棒不发生共振，示波器上几乎没有电信号波形或波</w:t>
      </w:r>
    </w:p>
    <w:p>
      <w:pPr>
        <w:autoSpaceDN w:val="0"/>
        <w:autoSpaceDE w:val="0"/>
        <w:widowControl/>
        <w:spacing w:line="212" w:lineRule="exact" w:before="198" w:after="0"/>
        <w:ind w:left="0" w:right="0" w:firstLine="0"/>
        <w:jc w:val="center"/>
      </w:pPr>
      <w:r>
        <w:rPr>
          <w:rFonts w:ascii="å®ä½" w:hAnsi="å®ä½" w:eastAsia="å®ä½"/>
          <w:b w:val="0"/>
          <w:i w:val="0"/>
          <w:color w:val="000000"/>
          <w:sz w:val="21"/>
        </w:rPr>
        <w:t>形幅度很小。当信号源的频率等于试样棒的固有频率时，试样棒发生共振，这时示波器上的波形幅度突然</w:t>
      </w:r>
    </w:p>
    <w:p>
      <w:pPr>
        <w:autoSpaceDN w:val="0"/>
        <w:autoSpaceDE w:val="0"/>
        <w:widowControl/>
        <w:spacing w:line="282" w:lineRule="exact" w:before="156" w:after="0"/>
        <w:ind w:left="0" w:right="0" w:firstLine="0"/>
        <w:jc w:val="left"/>
      </w:pPr>
      <w:r>
        <w:rPr>
          <w:rFonts w:ascii="å®ä½" w:hAnsi="å®ä½" w:eastAsia="å®ä½"/>
          <w:b w:val="0"/>
          <w:i w:val="0"/>
          <w:color w:val="000000"/>
          <w:sz w:val="21"/>
        </w:rPr>
        <w:t>增大，此时仪器读出的频率就是试样棒在该悬挂条件下的共振频率。</w:t>
      </w:r>
      <w:r>
        <w:rPr>
          <w:rFonts w:ascii="Times New Roman" w:hAnsi="Times New Roman" w:eastAsia="Times New Roman"/>
          <w:b w:val="0"/>
          <w:i w:val="0"/>
          <w:color w:val="000000"/>
          <w:sz w:val="21"/>
        </w:rPr>
        <w:t xml:space="preserve"> </w:t>
      </w:r>
    </w:p>
    <w:p>
      <w:pPr>
        <w:autoSpaceDN w:val="0"/>
        <w:autoSpaceDE w:val="0"/>
        <w:widowControl/>
        <w:spacing w:line="240" w:lineRule="auto" w:before="136" w:after="0"/>
        <w:ind w:left="0" w:right="0" w:firstLine="0"/>
        <w:jc w:val="center"/>
      </w:pPr>
      <w:r>
        <w:drawing>
          <wp:inline xmlns:a="http://schemas.openxmlformats.org/drawingml/2006/main" xmlns:pic="http://schemas.openxmlformats.org/drawingml/2006/picture">
            <wp:extent cx="5990590" cy="2712640"/>
            <wp:docPr id="4" name="Picture 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990590" cy="2712640"/>
                    </a:xfrm>
                    <a:prstGeom prst="rect"/>
                  </pic:spPr>
                </pic:pic>
              </a:graphicData>
            </a:graphic>
          </wp:inline>
        </w:drawing>
      </w:r>
    </w:p>
    <w:p>
      <w:pPr>
        <w:autoSpaceDN w:val="0"/>
        <w:autoSpaceDE w:val="0"/>
        <w:widowControl/>
        <w:spacing w:line="282" w:lineRule="exact" w:before="110" w:after="0"/>
        <w:ind w:left="4232" w:right="4232" w:firstLine="0"/>
        <w:jc w:val="righ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3.3-2 </w:t>
      </w:r>
    </w:p>
    <w:p>
      <w:pPr>
        <w:autoSpaceDN w:val="0"/>
        <w:autoSpaceDE w:val="0"/>
        <w:widowControl/>
        <w:spacing w:line="280" w:lineRule="exact" w:before="490" w:after="0"/>
        <w:ind w:left="20" w:right="20" w:firstLine="0"/>
        <w:jc w:val="right"/>
      </w:pPr>
      <w:r>
        <w:rPr>
          <w:rFonts w:ascii="å®ä½" w:hAnsi="å®ä½" w:eastAsia="å®ä½"/>
          <w:b w:val="0"/>
          <w:i w:val="0"/>
          <w:color w:val="000000"/>
          <w:sz w:val="21"/>
        </w:rPr>
        <w:t>棒的横振动节点与振动级次有关。图</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 xml:space="preserve"> 给出了</w:t>
      </w:r>
      <w:r>
        <w:rPr>
          <w:rFonts w:ascii="Times New Roman Italic" w:hAnsi="Times New Roman Italic" w:eastAsia="Times New Roman Italic"/>
          <w:b w:val="0"/>
          <w:i/>
          <w:color w:val="000000"/>
          <w:sz w:val="21"/>
        </w:rPr>
        <w:t xml:space="preserve"> n </w:t>
      </w:r>
      <w:r>
        <w:rPr>
          <w:rFonts w:ascii="Times New Roman" w:hAnsi="Times New Roman" w:eastAsia="Times New Roman"/>
          <w:b w:val="0"/>
          <w:i w:val="0"/>
          <w:color w:val="000000"/>
          <w:sz w:val="21"/>
        </w:rPr>
        <w:t>= 1</w:t>
      </w: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 xml:space="preserve"> 时的振动波形。从</w:t>
      </w:r>
      <w:r>
        <w:rPr>
          <w:rFonts w:ascii="Times New Roman Italic" w:hAnsi="Times New Roman Italic" w:eastAsia="Times New Roman Italic"/>
          <w:b w:val="0"/>
          <w:i/>
          <w:color w:val="000000"/>
          <w:sz w:val="21"/>
        </w:rPr>
        <w:t xml:space="preserve"> n</w:t>
      </w:r>
      <w:r>
        <w:rPr>
          <w:rFonts w:ascii="Times New Roman" w:hAnsi="Times New Roman" w:eastAsia="Times New Roman"/>
          <w:b w:val="0"/>
          <w:i w:val="0"/>
          <w:color w:val="000000"/>
          <w:sz w:val="21"/>
        </w:rPr>
        <w:t xml:space="preserve"> = 1</w:t>
      </w:r>
      <w:r>
        <w:rPr>
          <w:rFonts w:ascii="å®ä½" w:hAnsi="å®ä½" w:eastAsia="å®ä½"/>
          <w:b w:val="0"/>
          <w:i w:val="0"/>
          <w:color w:val="000000"/>
          <w:sz w:val="21"/>
        </w:rPr>
        <w:t xml:space="preserve"> 的图可以看</w:t>
      </w:r>
    </w:p>
    <w:p>
      <w:pPr>
        <w:autoSpaceDN w:val="0"/>
        <w:autoSpaceDE w:val="0"/>
        <w:widowControl/>
        <w:spacing w:line="282" w:lineRule="exact" w:before="130" w:after="0"/>
        <w:ind w:left="0" w:right="0" w:firstLine="0"/>
        <w:jc w:val="center"/>
      </w:pPr>
      <w:r>
        <w:rPr>
          <w:rFonts w:ascii="å®ä½" w:hAnsi="å®ä½" w:eastAsia="å®ä½"/>
          <w:b w:val="0"/>
          <w:i w:val="0"/>
          <w:color w:val="000000"/>
          <w:sz w:val="21"/>
        </w:rPr>
        <w:t>出，试样棒在作基频共振时存在两个节点，它们的位置距离其中一个端面分别为</w:t>
      </w:r>
      <w:r>
        <w:rPr>
          <w:rFonts w:ascii="Times New Roman" w:hAnsi="Times New Roman" w:eastAsia="Times New Roman"/>
          <w:b w:val="0"/>
          <w:i w:val="0"/>
          <w:color w:val="000000"/>
          <w:sz w:val="21"/>
        </w:rPr>
        <w:t xml:space="preserve"> 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处。理</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论上悬挂点应取在节点处，此时试样棒的共振频率才是共振基频。</w:t>
      </w:r>
      <w:r>
        <w:rPr>
          <w:rFonts w:ascii="Times New Roman" w:hAnsi="Times New Roman" w:eastAsia="Times New Roman"/>
          <w:b w:val="0"/>
          <w:i w:val="0"/>
          <w:color w:val="000000"/>
          <w:sz w:val="21"/>
        </w:rPr>
        <w:t xml:space="preserve"> </w:t>
      </w:r>
    </w:p>
    <w:p>
      <w:pPr>
        <w:autoSpaceDN w:val="0"/>
        <w:autoSpaceDE w:val="0"/>
        <w:widowControl/>
        <w:spacing w:line="212" w:lineRule="exact" w:before="166" w:after="0"/>
        <w:ind w:left="20" w:right="20" w:firstLine="0"/>
        <w:jc w:val="right"/>
      </w:pPr>
      <w:r>
        <w:rPr>
          <w:rFonts w:ascii="å®ä½" w:hAnsi="å®ä½" w:eastAsia="å®ä½"/>
          <w:b w:val="0"/>
          <w:i w:val="0"/>
          <w:color w:val="000000"/>
          <w:sz w:val="21"/>
        </w:rPr>
        <w:t>在实验上，由于悬丝对试样棒振动的阻尼，所检测到的共振频率大小是随悬挂点的位置而变化的。由</w:t>
      </w:r>
    </w:p>
    <w:p>
      <w:pPr>
        <w:autoSpaceDN w:val="0"/>
        <w:autoSpaceDE w:val="0"/>
        <w:widowControl/>
        <w:spacing w:line="212" w:lineRule="exact" w:before="196" w:after="46"/>
        <w:ind w:left="0" w:right="0" w:firstLine="0"/>
        <w:jc w:val="left"/>
      </w:pPr>
      <w:r>
        <w:rPr>
          <w:rFonts w:ascii="å®ä½" w:hAnsi="å®ä½" w:eastAsia="å®ä½"/>
          <w:b w:val="0"/>
          <w:i w:val="0"/>
          <w:color w:val="000000"/>
          <w:sz w:val="21"/>
        </w:rPr>
        <w:t>于压电换能器所拾取的是悬挂点的加速度共</w:t>
      </w:r>
    </w:p>
    <w:tbl>
      <w:tblPr>
        <w:tblW w:type="auto" w:w="0"/>
        <w:tblLayout w:type="fixed"/>
        <w:tblLook w:firstColumn="1" w:firstRow="1" w:lastColumn="0" w:lastRow="0" w:noHBand="0" w:noVBand="1" w:val="04A0"/>
        <w:tblInd w:w="0.0" w:type="dxa"/>
      </w:tblPr>
      <w:tblGrid>
        <w:gridCol w:w="4833"/>
        <w:gridCol w:w="4833"/>
      </w:tblGrid>
      <w:tr>
        <w:trPr>
          <w:trHeight w:hRule="exact" w:val="4996"/>
        </w:trPr>
        <w:tc>
          <w:tcPr>
            <w:tcW w:type="dxa" w:w="4346"/>
            <w:tcBorders/>
            <w:tcMar>
              <w:start w:w="0" w:type="dxa"/>
              <w:end w:w="0" w:type="dxa"/>
            </w:tcMar>
          </w:tcPr>
          <w:p>
            <w:pPr>
              <w:autoSpaceDN w:val="0"/>
              <w:autoSpaceDE w:val="0"/>
              <w:widowControl/>
              <w:spacing w:line="212" w:lineRule="exact" w:before="150" w:after="0"/>
              <w:ind w:left="0" w:right="0" w:firstLine="0"/>
              <w:jc w:val="left"/>
            </w:pPr>
            <w:r>
              <w:rPr>
                <w:rFonts w:ascii="å®ä½" w:hAnsi="å®ä½" w:eastAsia="å®ä½"/>
                <w:b w:val="0"/>
                <w:i w:val="0"/>
                <w:color w:val="000000"/>
                <w:sz w:val="21"/>
              </w:rPr>
              <w:t>振信号，而不是振幅共振信号，并且所检测到</w:t>
            </w:r>
          </w:p>
          <w:p>
            <w:pPr>
              <w:autoSpaceDN w:val="0"/>
              <w:autoSpaceDE w:val="0"/>
              <w:widowControl/>
              <w:spacing w:line="210" w:lineRule="exact" w:before="200" w:after="0"/>
              <w:ind w:left="0" w:right="0" w:firstLine="0"/>
              <w:jc w:val="left"/>
            </w:pPr>
            <w:r>
              <w:rPr>
                <w:rFonts w:ascii="å®ä½" w:hAnsi="å®ä½" w:eastAsia="å®ä½"/>
                <w:b w:val="0"/>
                <w:i w:val="0"/>
                <w:color w:val="000000"/>
                <w:sz w:val="21"/>
              </w:rPr>
              <w:t>的共振频率随悬挂点到节点的距离增大而增</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大。若要直接测量试样棒的基频共振频率，只</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有将悬丝挂在节点处。处于基频振动模式时，</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试样棒上存在两个节点，它们的位置距离其中</w:t>
            </w:r>
          </w:p>
          <w:p>
            <w:pPr>
              <w:autoSpaceDN w:val="0"/>
              <w:autoSpaceDE w:val="0"/>
              <w:widowControl/>
              <w:spacing w:line="282" w:lineRule="exact" w:before="158" w:after="0"/>
              <w:ind w:left="0" w:right="0" w:firstLine="0"/>
              <w:jc w:val="left"/>
            </w:pPr>
            <w:r>
              <w:rPr>
                <w:rFonts w:ascii="å®ä½" w:hAnsi="å®ä½" w:eastAsia="å®ä½"/>
                <w:b w:val="0"/>
                <w:i w:val="0"/>
                <w:color w:val="000000"/>
                <w:sz w:val="21"/>
              </w:rPr>
              <w:t>的端面分别为</w:t>
            </w:r>
            <w:r>
              <w:rPr>
                <w:rFonts w:ascii="Times New Roman" w:hAnsi="Times New Roman" w:eastAsia="Times New Roman"/>
                <w:b w:val="0"/>
                <w:i w:val="0"/>
                <w:color w:val="000000"/>
                <w:sz w:val="21"/>
              </w:rPr>
              <w:t xml:space="preserve"> 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处。由于在节</w:t>
            </w:r>
          </w:p>
          <w:p>
            <w:pPr>
              <w:autoSpaceDN w:val="0"/>
              <w:autoSpaceDE w:val="0"/>
              <w:widowControl/>
              <w:spacing w:line="212" w:lineRule="exact" w:before="168" w:after="0"/>
              <w:ind w:left="0" w:right="0" w:firstLine="0"/>
              <w:jc w:val="left"/>
            </w:pPr>
            <w:r>
              <w:rPr>
                <w:rFonts w:ascii="å®ä½" w:hAnsi="å®ä½" w:eastAsia="å®ä½"/>
                <w:b w:val="0"/>
                <w:i w:val="0"/>
                <w:color w:val="000000"/>
                <w:sz w:val="21"/>
              </w:rPr>
              <w:t>点处的振幅几乎为零，很难激振和检测，所以</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要想测得试样棒的基频共振频率，就需要采取</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外延测量法。所谓外延测量法，就是所需要的</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数据在测量数据范围之外，一般很难测量，为</w:t>
            </w:r>
          </w:p>
          <w:p>
            <w:pPr>
              <w:autoSpaceDN w:val="0"/>
              <w:autoSpaceDE w:val="0"/>
              <w:widowControl/>
              <w:spacing w:line="212" w:lineRule="exact" w:before="198" w:after="0"/>
              <w:ind w:left="0" w:right="0" w:firstLine="0"/>
              <w:jc w:val="left"/>
            </w:pPr>
            <w:r>
              <w:rPr>
                <w:rFonts w:ascii="å®ä½" w:hAnsi="å®ä½" w:eastAsia="å®ä½"/>
                <w:b w:val="0"/>
                <w:i w:val="0"/>
                <w:color w:val="000000"/>
                <w:sz w:val="21"/>
              </w:rPr>
              <w:t>了求得这个数值，采用作图外推求值的方法。</w:t>
            </w:r>
          </w:p>
        </w:tc>
        <w:tc>
          <w:tcPr>
            <w:tcW w:type="dxa" w:w="5146"/>
            <w:tcBorders/>
            <w:tcMar>
              <w:start w:w="0" w:type="dxa"/>
              <w:end w:w="0" w:type="dxa"/>
            </w:tcMar>
          </w:tcPr>
          <w:p>
            <w:pPr>
              <w:autoSpaceDN w:val="0"/>
              <w:autoSpaceDE w:val="0"/>
              <w:widowControl/>
              <w:spacing w:line="240" w:lineRule="auto" w:before="44" w:after="0"/>
              <w:ind w:left="0" w:right="0" w:firstLine="0"/>
              <w:jc w:val="center"/>
            </w:pPr>
            <w:r>
              <w:drawing>
                <wp:inline xmlns:a="http://schemas.openxmlformats.org/drawingml/2006/main" xmlns:pic="http://schemas.openxmlformats.org/drawingml/2006/picture">
                  <wp:extent cx="3067050" cy="2696257"/>
                  <wp:docPr id="5" name="Picture 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067050" cy="2696257"/>
                          </a:xfrm>
                          <a:prstGeom prst="rect"/>
                        </pic:spPr>
                      </pic:pic>
                    </a:graphicData>
                  </a:graphic>
                </wp:inline>
              </w:drawing>
            </w:r>
          </w:p>
          <w:p>
            <w:pPr>
              <w:autoSpaceDN w:val="0"/>
              <w:autoSpaceDE w:val="0"/>
              <w:widowControl/>
              <w:spacing w:line="234" w:lineRule="exact" w:before="78" w:after="0"/>
              <w:ind w:left="372" w:right="372" w:firstLine="0"/>
              <w:jc w:val="right"/>
            </w:pPr>
            <w:r>
              <w:rPr>
                <w:rFonts w:ascii="å®ä½" w:hAnsi="å®ä½" w:eastAsia="å®ä½"/>
                <w:b w:val="0"/>
                <w:i w:val="0"/>
                <w:color w:val="000000"/>
                <w:sz w:val="21"/>
              </w:rPr>
              <w:t>图</w:t>
            </w:r>
            <w:r>
              <w:rPr>
                <w:rFonts w:ascii="Calibri" w:hAnsi="Calibri" w:eastAsia="Calibri"/>
                <w:b w:val="0"/>
                <w:i w:val="0"/>
                <w:color w:val="000000"/>
                <w:sz w:val="21"/>
              </w:rPr>
              <w:t xml:space="preserve"> 3.3-3</w:t>
            </w:r>
            <w:r>
              <w:rPr>
                <w:rFonts w:ascii="å®ä½" w:hAnsi="å®ä½" w:eastAsia="å®ä½"/>
                <w:b w:val="0"/>
                <w:i w:val="0"/>
                <w:color w:val="000000"/>
                <w:sz w:val="21"/>
              </w:rPr>
              <w:t xml:space="preserve"> 悬挂、支撑式动态杨氏模量测试台 </w:t>
            </w:r>
          </w:p>
        </w:tc>
      </w:tr>
    </w:tbl>
    <w:p>
      <w:pPr>
        <w:autoSpaceDN w:val="0"/>
        <w:autoSpaceDE w:val="0"/>
        <w:widowControl/>
        <w:spacing w:line="14" w:lineRule="exact" w:before="0" w:after="0"/>
        <w:ind w:left="0" w:right="0"/>
      </w:pPr>
    </w:p>
    <w:p>
      <w:pPr>
        <w:sectPr>
          <w:pgSz w:w="11906" w:h="16838"/>
          <w:pgMar w:top="736" w:right="1108" w:bottom="836" w:left="1132" w:header="720" w:footer="720" w:gutter="0"/>
          <w:cols w:space="720"/>
          <w:docGrid w:linePitch="360"/>
        </w:sectPr>
      </w:pPr>
    </w:p>
    <w:p>
      <w:pPr>
        <w:autoSpaceDN w:val="0"/>
        <w:autoSpaceDE w:val="0"/>
        <w:widowControl/>
        <w:spacing w:line="210" w:lineRule="exact" w:before="734" w:after="0"/>
        <w:ind w:left="0" w:right="0" w:firstLine="0"/>
        <w:jc w:val="center"/>
      </w:pPr>
      <w:r>
        <w:rPr>
          <w:rFonts w:ascii="å®ä½" w:hAnsi="å®ä½" w:eastAsia="å®ä½"/>
          <w:b w:val="0"/>
          <w:i w:val="0"/>
          <w:color w:val="000000"/>
          <w:sz w:val="21"/>
        </w:rPr>
        <w:t>就是说，先使用已测数据绘制出曲线，再将曲线按原规律延长到待求值范围，在延长部分求出所要的值。</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值得注意的是，外延法只适用于在所研究范围内没有发生突变的情况，否则不能使用。</w:t>
      </w:r>
      <w:r>
        <w:rPr>
          <w:rFonts w:ascii="Times New Roman" w:hAnsi="Times New Roman" w:eastAsia="Times New Roman"/>
          <w:b w:val="0"/>
          <w:i w:val="0"/>
          <w:color w:val="000000"/>
          <w:sz w:val="21"/>
        </w:rPr>
        <w:t xml:space="preserve"> </w:t>
      </w:r>
    </w:p>
    <w:p>
      <w:pPr>
        <w:autoSpaceDN w:val="0"/>
        <w:autoSpaceDE w:val="0"/>
        <w:widowControl/>
        <w:spacing w:line="334" w:lineRule="exact" w:before="146" w:after="106"/>
        <w:ind w:left="0" w:right="0" w:firstLine="0"/>
        <w:jc w:val="center"/>
      </w:pPr>
      <w:r>
        <w:rPr>
          <w:rFonts w:ascii="å®ä½" w:hAnsi="å®ä½" w:eastAsia="å®ä½"/>
          <w:b w:val="0"/>
          <w:i w:val="0"/>
          <w:color w:val="000000"/>
          <w:sz w:val="21"/>
        </w:rPr>
        <w:t>需要说明的是，试样棒的固有频率</w:t>
      </w:r>
      <w:r>
        <w:rPr>
          <w:w w:val="101.62676175435384"/>
          <w:rFonts w:ascii="Times New Roman Italic" w:hAnsi="Times New Roman Italic" w:eastAsia="Times New Roman Italic"/>
          <w:b w:val="0"/>
          <w:i/>
          <w:color w:val="000000"/>
          <w:sz w:val="24"/>
        </w:rPr>
        <w:t xml:space="preserve"> f</w:t>
      </w:r>
      <w:r>
        <w:rPr>
          <w:rFonts w:ascii="å®ä½" w:hAnsi="å®ä½" w:eastAsia="å®ä½"/>
          <w:b w:val="0"/>
          <w:i w:val="0"/>
          <w:color w:val="000000"/>
          <w:sz w:val="14"/>
        </w:rPr>
        <w:t>固</w:t>
      </w:r>
      <w:r>
        <w:rPr>
          <w:rFonts w:ascii="å®ä½" w:hAnsi="å®ä½" w:eastAsia="å®ä½"/>
          <w:b w:val="0"/>
          <w:i w:val="0"/>
          <w:color w:val="000000"/>
          <w:sz w:val="21"/>
        </w:rPr>
        <w:t xml:space="preserve"> 和基频共振频率</w:t>
      </w:r>
      <w:r>
        <w:rPr>
          <w:rFonts w:ascii="Times New Roman Italic" w:hAnsi="Times New Roman Italic" w:eastAsia="Times New Roman Italic"/>
          <w:b w:val="0"/>
          <w:i/>
          <w:color w:val="000000"/>
          <w:sz w:val="24"/>
        </w:rPr>
        <w:t xml:space="preserve"> f</w:t>
      </w:r>
      <w:r>
        <w:rPr>
          <w:rFonts w:ascii="å®ä½" w:hAnsi="å®ä½" w:eastAsia="å®ä½"/>
          <w:b w:val="0"/>
          <w:i w:val="0"/>
          <w:color w:val="000000"/>
          <w:sz w:val="14"/>
        </w:rPr>
        <w:t>共</w:t>
      </w:r>
      <w:r>
        <w:rPr>
          <w:rFonts w:ascii="å®ä½" w:hAnsi="å®ä½" w:eastAsia="å®ä½"/>
          <w:b w:val="0"/>
          <w:i w:val="0"/>
          <w:color w:val="000000"/>
          <w:sz w:val="21"/>
        </w:rPr>
        <w:t xml:space="preserve"> 是两个不同的概念，它们之间的关系为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466.0000000000002" w:type="dxa"/>
      </w:tblPr>
      <w:tblGrid>
        <w:gridCol w:w="1076"/>
        <w:gridCol w:w="1076"/>
        <w:gridCol w:w="1076"/>
        <w:gridCol w:w="1076"/>
        <w:gridCol w:w="1076"/>
        <w:gridCol w:w="1076"/>
        <w:gridCol w:w="1076"/>
        <w:gridCol w:w="1076"/>
        <w:gridCol w:w="1076"/>
      </w:tblGrid>
      <w:tr>
        <w:trPr>
          <w:trHeight w:hRule="exact" w:val="438"/>
        </w:trPr>
        <w:tc>
          <w:tcPr>
            <w:tcW w:type="dxa" w:w="1712"/>
            <w:vMerge w:val="restart"/>
            <w:tcBorders/>
            <w:tcMar>
              <w:start w:w="0" w:type="dxa"/>
              <w:end w:w="0" w:type="dxa"/>
            </w:tcMar>
            <w:tcMar>
              <w:start w:w="0" w:type="dxa"/>
              <w:end w:w="0" w:type="dxa"/>
            </w:tcMar>
          </w:tcPr>
          <w:p>
            <w:pPr>
              <w:autoSpaceDN w:val="0"/>
              <w:autoSpaceDE w:val="0"/>
              <w:widowControl/>
              <w:spacing w:line="316" w:lineRule="exact" w:before="258" w:after="0"/>
              <w:ind w:left="42" w:right="42" w:firstLine="0"/>
              <w:jc w:val="right"/>
            </w:pPr>
            <w:r>
              <w:rPr>
                <w:rFonts w:ascii="Times New Roman Italic" w:hAnsi="Times New Roman Italic" w:eastAsia="Times New Roman Italic"/>
                <w:b w:val="0"/>
                <w:i/>
                <w:color w:val="000000"/>
                <w:sz w:val="24"/>
              </w:rPr>
              <w:t>f</w:t>
            </w:r>
            <w:r>
              <w:rPr>
                <w:rFonts w:ascii="å®ä½" w:hAnsi="å®ä½" w:eastAsia="å®ä½"/>
                <w:b w:val="0"/>
                <w:i w:val="0"/>
                <w:color w:val="000000"/>
                <w:sz w:val="14"/>
              </w:rPr>
              <w:t>固</w:t>
            </w:r>
          </w:p>
        </w:tc>
        <w:tc>
          <w:tcPr>
            <w:tcW w:type="dxa" w:w="226"/>
            <w:vMerge w:val="restart"/>
            <w:tcBorders/>
            <w:tcMar>
              <w:start w:w="0" w:type="dxa"/>
              <w:end w:w="0" w:type="dxa"/>
            </w:tcMar>
            <w:tcMar>
              <w:start w:w="0" w:type="dxa"/>
              <w:end w:w="0" w:type="dxa"/>
            </w:tcMar>
          </w:tcPr>
          <w:p>
            <w:pPr>
              <w:autoSpaceDN w:val="0"/>
              <w:autoSpaceDE w:val="0"/>
              <w:widowControl/>
              <w:spacing w:line="294" w:lineRule="exact" w:before="268" w:after="0"/>
              <w:ind w:left="0" w:right="0" w:firstLine="0"/>
              <w:jc w:val="center"/>
            </w:pPr>
            <w:r>
              <w:rPr>
                <w:rFonts w:ascii="Symbol" w:hAnsi="Symbol" w:eastAsia="Symbol"/>
                <w:b w:val="0"/>
                <w:i w:val="0"/>
                <w:color w:val="000000"/>
                <w:sz w:val="24"/>
              </w:rPr>
              <w:t></w:t>
            </w:r>
          </w:p>
        </w:tc>
        <w:tc>
          <w:tcPr>
            <w:tcW w:type="dxa" w:w="126"/>
            <w:vMerge w:val="restart"/>
            <w:tcBorders/>
            <w:tcMar>
              <w:start w:w="0" w:type="dxa"/>
              <w:end w:w="0" w:type="dxa"/>
            </w:tcMar>
            <w:tcMar>
              <w:start w:w="0" w:type="dxa"/>
              <w:end w:w="0" w:type="dxa"/>
            </w:tcMar>
          </w:tcPr>
          <w:p>
            <w:pPr>
              <w:autoSpaceDN w:val="0"/>
              <w:autoSpaceDE w:val="0"/>
              <w:widowControl/>
              <w:spacing w:line="294" w:lineRule="exact" w:before="280" w:after="0"/>
              <w:ind w:left="0" w:right="0" w:firstLine="0"/>
              <w:jc w:val="center"/>
            </w:pPr>
            <w:r>
              <w:rPr>
                <w:rFonts w:ascii="Times New Roman Italic" w:hAnsi="Times New Roman Italic" w:eastAsia="Times New Roman Italic"/>
                <w:b w:val="0"/>
                <w:i/>
                <w:color w:val="000000"/>
                <w:sz w:val="24"/>
              </w:rPr>
              <w:t>f</w:t>
            </w:r>
          </w:p>
        </w:tc>
        <w:tc>
          <w:tcPr>
            <w:tcW w:type="dxa" w:w="228"/>
            <w:vMerge w:val="restart"/>
            <w:tcBorders/>
            <w:tcMar>
              <w:start w:w="0" w:type="dxa"/>
              <w:end w:w="0" w:type="dxa"/>
            </w:tcMar>
            <w:tcMar>
              <w:start w:w="0" w:type="dxa"/>
              <w:end w:w="0" w:type="dxa"/>
            </w:tcMar>
          </w:tcPr>
          <w:p>
            <w:pPr>
              <w:autoSpaceDN w:val="0"/>
              <w:autoSpaceDE w:val="0"/>
              <w:widowControl/>
              <w:spacing w:line="138" w:lineRule="exact" w:before="460" w:after="0"/>
              <w:ind w:left="2" w:right="2" w:firstLine="0"/>
              <w:jc w:val="left"/>
            </w:pPr>
            <w:r>
              <w:rPr>
                <w:rFonts w:ascii="å®ä½" w:hAnsi="å®ä½" w:eastAsia="å®ä½"/>
                <w:b w:val="0"/>
                <w:i w:val="0"/>
                <w:color w:val="000000"/>
                <w:sz w:val="14"/>
              </w:rPr>
              <w:t>共</w:t>
            </w:r>
          </w:p>
        </w:tc>
        <w:tc>
          <w:tcPr>
            <w:tcW w:type="dxa" w:w="220"/>
            <w:vMerge w:val="restart"/>
            <w:tcBorders/>
            <w:tcMar>
              <w:start w:w="0" w:type="dxa"/>
              <w:end w:w="0" w:type="dxa"/>
            </w:tcMar>
            <w:tcMar>
              <w:start w:w="0" w:type="dxa"/>
              <w:end w:w="0" w:type="dxa"/>
            </w:tcMar>
          </w:tcPr>
          <w:p>
            <w:pPr>
              <w:autoSpaceDN w:val="0"/>
              <w:autoSpaceDE w:val="0"/>
              <w:widowControl/>
              <w:spacing w:line="322" w:lineRule="exact" w:before="256" w:after="0"/>
              <w:ind w:left="0" w:right="0" w:firstLine="0"/>
              <w:jc w:val="center"/>
            </w:pPr>
            <w:r>
              <w:rPr>
                <w:rFonts w:ascii="Times New Roman" w:hAnsi="Times New Roman" w:eastAsia="Times New Roman"/>
                <w:b w:val="0"/>
                <w:i w:val="0"/>
                <w:color w:val="000000"/>
                <w:sz w:val="24"/>
              </w:rPr>
              <w:t>1</w:t>
            </w:r>
          </w:p>
        </w:tc>
        <w:tc>
          <w:tcPr>
            <w:tcW w:type="dxa" w:w="180"/>
            <w:vMerge w:val="restart"/>
            <w:tcBorders/>
            <w:tcMar>
              <w:start w:w="0" w:type="dxa"/>
              <w:end w:w="0" w:type="dxa"/>
            </w:tcMar>
            <w:tcMar>
              <w:start w:w="0" w:type="dxa"/>
              <w:end w:w="0" w:type="dxa"/>
            </w:tcMar>
          </w:tcPr>
          <w:p>
            <w:pPr>
              <w:autoSpaceDN w:val="0"/>
              <w:autoSpaceDE w:val="0"/>
              <w:widowControl/>
              <w:spacing w:line="294" w:lineRule="exact" w:before="268" w:after="0"/>
              <w:ind w:left="0" w:right="0" w:firstLine="0"/>
              <w:jc w:val="center"/>
            </w:pPr>
            <w:r>
              <w:rPr>
                <w:rFonts w:ascii="Symbol" w:hAnsi="Symbol" w:eastAsia="Symbol"/>
                <w:b w:val="0"/>
                <w:i w:val="0"/>
                <w:color w:val="000000"/>
                <w:sz w:val="24"/>
              </w:rPr>
              <w:t></w:t>
            </w:r>
          </w:p>
        </w:tc>
        <w:tc>
          <w:tcPr>
            <w:tcW w:type="dxa" w:w="332"/>
            <w:tcBorders/>
            <w:tcMar>
              <w:start w:w="0" w:type="dxa"/>
              <w:end w:w="0" w:type="dxa"/>
            </w:tcMar>
          </w:tcPr>
          <w:p>
            <w:pPr>
              <w:autoSpaceDN w:val="0"/>
              <w:autoSpaceDE w:val="0"/>
              <w:widowControl/>
              <w:spacing w:line="322" w:lineRule="exact" w:before="104" w:after="0"/>
              <w:ind w:left="38" w:right="38" w:firstLine="0"/>
              <w:jc w:val="right"/>
            </w:pPr>
            <w:r>
              <w:rPr>
                <w:rFonts w:ascii="Times New Roman" w:hAnsi="Times New Roman" w:eastAsia="Times New Roman"/>
                <w:b w:val="0"/>
                <w:i w:val="0"/>
                <w:color w:val="000000"/>
                <w:sz w:val="24"/>
              </w:rPr>
              <w:t>1</w:t>
            </w:r>
          </w:p>
        </w:tc>
        <w:tc>
          <w:tcPr>
            <w:tcW w:type="dxa" w:w="914"/>
            <w:vMerge w:val="restart"/>
            <w:tcBorders/>
            <w:tcMar>
              <w:start w:w="0" w:type="dxa"/>
              <w:end w:w="0" w:type="dxa"/>
            </w:tcMar>
            <w:tcMar>
              <w:start w:w="0" w:type="dxa"/>
              <w:end w:w="0" w:type="dxa"/>
            </w:tcMar>
          </w:tcPr>
          <w:p>
            <w:pPr>
              <w:autoSpaceDN w:val="0"/>
              <w:autoSpaceDE w:val="0"/>
              <w:widowControl/>
              <w:spacing w:line="186" w:lineRule="exact" w:before="446" w:after="0"/>
              <w:ind w:left="4" w:right="4" w:firstLine="0"/>
              <w:jc w:val="left"/>
            </w:pPr>
            <w:r>
              <w:rPr>
                <w:rFonts w:ascii="Times New Roman" w:hAnsi="Times New Roman" w:eastAsia="Times New Roman"/>
                <w:b w:val="0"/>
                <w:i w:val="0"/>
                <w:color w:val="000000"/>
                <w:sz w:val="14"/>
              </w:rPr>
              <w:t>2</w:t>
            </w:r>
          </w:p>
        </w:tc>
        <w:tc>
          <w:tcPr>
            <w:tcW w:type="dxa" w:w="3072"/>
            <w:vMerge w:val="restart"/>
            <w:tcBorders/>
            <w:tcMar>
              <w:start w:w="0" w:type="dxa"/>
              <w:end w:w="0" w:type="dxa"/>
            </w:tcMar>
            <w:tcMar>
              <w:start w:w="0" w:type="dxa"/>
              <w:end w:w="0" w:type="dxa"/>
            </w:tcMar>
          </w:tcPr>
          <w:p>
            <w:pPr>
              <w:autoSpaceDN w:val="0"/>
              <w:autoSpaceDE w:val="0"/>
              <w:widowControl/>
              <w:spacing w:line="282" w:lineRule="exact" w:before="288" w:after="0"/>
              <w:ind w:left="840" w:right="840" w:firstLine="0"/>
              <w:jc w:val="lef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3.3-7</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422"/>
        </w:trPr>
        <w:tc>
          <w:tcPr>
            <w:tcW w:type="dxa" w:w="1076"/>
            <w:vMerge/>
            <w:tcBorders/>
          </w:tcPr>
          <w:p/>
        </w:tc>
        <w:tc>
          <w:tcPr>
            <w:tcW w:type="dxa" w:w="1076"/>
            <w:vMerge/>
            <w:tcBorders/>
          </w:tcPr>
          <w:p/>
        </w:tc>
        <w:tc>
          <w:tcPr>
            <w:tcW w:type="dxa" w:w="1076"/>
            <w:vMerge/>
            <w:tcBorders/>
          </w:tcPr>
          <w:p/>
        </w:tc>
        <w:tc>
          <w:tcPr>
            <w:tcW w:type="dxa" w:w="1076"/>
            <w:vMerge/>
            <w:tcBorders/>
          </w:tcPr>
          <w:p/>
        </w:tc>
        <w:tc>
          <w:tcPr>
            <w:tcW w:type="dxa" w:w="1076"/>
            <w:vMerge/>
            <w:tcBorders/>
          </w:tcPr>
          <w:p/>
        </w:tc>
        <w:tc>
          <w:tcPr>
            <w:tcW w:type="dxa" w:w="1076"/>
            <w:vMerge/>
            <w:tcBorders/>
          </w:tcPr>
          <w:p/>
        </w:tc>
        <w:tc>
          <w:tcPr>
            <w:tcW w:type="dxa" w:w="332"/>
            <w:tcBorders/>
            <w:tcMar>
              <w:start w:w="0" w:type="dxa"/>
              <w:end w:w="0" w:type="dxa"/>
            </w:tcMar>
          </w:tcPr>
          <w:p>
            <w:pPr>
              <w:autoSpaceDN w:val="0"/>
              <w:autoSpaceDE w:val="0"/>
              <w:widowControl/>
              <w:spacing w:line="320" w:lineRule="exact" w:before="10" w:after="0"/>
              <w:ind w:left="0" w:right="0" w:firstLine="0"/>
              <w:jc w:val="center"/>
            </w:pPr>
            <w:r>
              <w:rPr>
                <w:rFonts w:ascii="Times New Roman" w:hAnsi="Times New Roman" w:eastAsia="Times New Roman"/>
                <w:b w:val="0"/>
                <w:i w:val="0"/>
                <w:color w:val="000000"/>
                <w:sz w:val="24"/>
              </w:rPr>
              <w:t>4</w:t>
            </w:r>
            <w:r>
              <w:rPr>
                <w:rFonts w:ascii="Times New Roman Italic" w:hAnsi="Times New Roman Italic" w:eastAsia="Times New Roman Italic"/>
                <w:b w:val="0"/>
                <w:i/>
                <w:color w:val="000000"/>
                <w:sz w:val="24"/>
              </w:rPr>
              <w:t>Q</w:t>
            </w:r>
          </w:p>
        </w:tc>
        <w:tc>
          <w:tcPr>
            <w:tcW w:type="dxa" w:w="1076"/>
            <w:vMerge/>
            <w:tcBorders/>
          </w:tcPr>
          <w:p/>
        </w:tc>
        <w:tc>
          <w:tcPr>
            <w:tcW w:type="dxa" w:w="1076"/>
            <w:vMerge/>
            <w:tcBorders/>
          </w:tcPr>
          <w:p/>
        </w:tc>
      </w:tr>
    </w:tbl>
    <w:p>
      <w:pPr>
        <w:autoSpaceDN w:val="0"/>
        <w:autoSpaceDE w:val="0"/>
        <w:widowControl/>
        <w:spacing w:line="282" w:lineRule="exact" w:before="94" w:after="0"/>
        <w:ind w:left="44" w:right="44" w:firstLine="0"/>
        <w:jc w:val="right"/>
      </w:pPr>
      <w:r>
        <w:rPr>
          <w:rFonts w:ascii="å®ä½" w:hAnsi="å®ä½" w:eastAsia="å®ä½"/>
          <w:b w:val="0"/>
          <w:i w:val="0"/>
          <w:color w:val="000000"/>
          <w:sz w:val="21"/>
        </w:rPr>
        <w:t>式中</w:t>
      </w:r>
      <w:r>
        <w:rPr>
          <w:rFonts w:ascii="Times New Roman Italic" w:hAnsi="Times New Roman Italic" w:eastAsia="Times New Roman Italic"/>
          <w:b w:val="0"/>
          <w:i/>
          <w:color w:val="000000"/>
          <w:sz w:val="21"/>
        </w:rPr>
        <w:t xml:space="preserve"> Q</w:t>
      </w:r>
      <w:r>
        <w:rPr>
          <w:rFonts w:ascii="å®ä½" w:hAnsi="å®ä½" w:eastAsia="å®ä½"/>
          <w:b w:val="0"/>
          <w:i w:val="0"/>
          <w:color w:val="000000"/>
          <w:sz w:val="21"/>
        </w:rPr>
        <w:t xml:space="preserve"> 为试样棒的机械品质因数。对于悬挂法测量，一般</w:t>
      </w:r>
      <w:r>
        <w:rPr>
          <w:rFonts w:ascii="Times New Roman Italic" w:hAnsi="Times New Roman Italic" w:eastAsia="Times New Roman Italic"/>
          <w:b w:val="0"/>
          <w:i/>
          <w:color w:val="000000"/>
          <w:sz w:val="21"/>
        </w:rPr>
        <w:t xml:space="preserve"> Q</w:t>
      </w:r>
      <w:r>
        <w:rPr>
          <w:rFonts w:ascii="å®ä½" w:hAnsi="å®ä½" w:eastAsia="å®ä½"/>
          <w:b w:val="0"/>
          <w:i w:val="0"/>
          <w:color w:val="000000"/>
          <w:sz w:val="21"/>
        </w:rPr>
        <w:t xml:space="preserve"> 值大于</w:t>
      </w:r>
      <w:r>
        <w:rPr>
          <w:rFonts w:ascii="Times New Roman" w:hAnsi="Times New Roman" w:eastAsia="Times New Roman"/>
          <w:b w:val="0"/>
          <w:i w:val="0"/>
          <w:color w:val="000000"/>
          <w:sz w:val="21"/>
        </w:rPr>
        <w:t xml:space="preserve"> 50</w:t>
      </w:r>
      <w:r>
        <w:rPr>
          <w:rFonts w:ascii="å®ä½" w:hAnsi="å®ä½" w:eastAsia="å®ä½"/>
          <w:b w:val="0"/>
          <w:i w:val="0"/>
          <w:color w:val="000000"/>
          <w:sz w:val="21"/>
        </w:rPr>
        <w:t>，基频共振频率和固有频率相</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比只偏低</w:t>
      </w:r>
      <w:r>
        <w:rPr>
          <w:rFonts w:ascii="Times New Roman" w:hAnsi="Times New Roman" w:eastAsia="Times New Roman"/>
          <w:b w:val="0"/>
          <w:i w:val="0"/>
          <w:color w:val="000000"/>
          <w:sz w:val="21"/>
        </w:rPr>
        <w:t xml:space="preserve"> 0.005</w:t>
      </w:r>
      <w:r>
        <w:rPr>
          <w:rFonts w:ascii="å®ä½" w:hAnsi="å®ä½" w:eastAsia="å®ä½"/>
          <w:b w:val="0"/>
          <w:i w:val="0"/>
          <w:color w:val="000000"/>
          <w:sz w:val="21"/>
        </w:rPr>
        <w:t>％，所以在实验中可以用基频共振频率代替固有频率，用（</w:t>
      </w:r>
      <w:r>
        <w:rPr>
          <w:rFonts w:ascii="Times New Roman" w:hAnsi="Times New Roman" w:eastAsia="Times New Roman"/>
          <w:b w:val="0"/>
          <w:i w:val="0"/>
          <w:color w:val="000000"/>
          <w:sz w:val="21"/>
        </w:rPr>
        <w:t>3.3-6</w:t>
      </w:r>
      <w:r>
        <w:rPr>
          <w:rFonts w:ascii="å®ä½" w:hAnsi="å®ä½" w:eastAsia="å®ä½"/>
          <w:b w:val="0"/>
          <w:i w:val="0"/>
          <w:color w:val="000000"/>
          <w:sz w:val="21"/>
        </w:rPr>
        <w:t>）式计算杨氏模量。</w:t>
      </w:r>
      <w:r>
        <w:rPr>
          <w:rFonts w:ascii="Times New Roman" w:hAnsi="Times New Roman" w:eastAsia="Times New Roman"/>
          <w:b w:val="0"/>
          <w:i w:val="0"/>
          <w:color w:val="000000"/>
          <w:sz w:val="21"/>
        </w:rPr>
        <w:t xml:space="preserve"> </w:t>
      </w:r>
    </w:p>
    <w:p>
      <w:pPr>
        <w:autoSpaceDN w:val="0"/>
        <w:autoSpaceDE w:val="0"/>
        <w:widowControl/>
        <w:spacing w:line="294" w:lineRule="exact" w:before="128" w:after="0"/>
        <w:ind w:left="0" w:right="0" w:firstLine="0"/>
        <w:jc w:val="left"/>
      </w:pPr>
      <w:r>
        <w:rPr>
          <w:rFonts w:ascii="å®ä½" w:hAnsi="å®ä½" w:eastAsia="å®ä½"/>
          <w:b w:val="0"/>
          <w:i w:val="0"/>
          <w:color w:val="000000"/>
          <w:sz w:val="21"/>
        </w:rPr>
        <w:t>五、实验过程与步骤</w:t>
      </w:r>
      <w:r>
        <w:rPr>
          <w:rFonts w:ascii="Times New Roman Bold" w:hAnsi="Times New Roman Bold" w:eastAsia="Times New Roman Bold"/>
          <w:b/>
          <w:i w:val="0"/>
          <w:color w:val="000000"/>
          <w:sz w:val="21"/>
        </w:rPr>
        <w:t xml:space="preserve"> </w:t>
      </w:r>
    </w:p>
    <w:p>
      <w:pPr>
        <w:autoSpaceDN w:val="0"/>
        <w:autoSpaceDE w:val="0"/>
        <w:widowControl/>
        <w:spacing w:line="320" w:lineRule="exact" w:before="94"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）熟悉动态杨氏模量测试仪的结构及使用方法（图</w:t>
      </w:r>
      <w:r>
        <w:rPr>
          <w:rFonts w:ascii="Times New Roman" w:hAnsi="Times New Roman" w:eastAsia="Times New Roman"/>
          <w:b w:val="0"/>
          <w:i w:val="0"/>
          <w:color w:val="000000"/>
          <w:sz w:val="21"/>
        </w:rPr>
        <w:t xml:space="preserve"> 3.3-3</w:t>
      </w:r>
      <w:r>
        <w:rPr>
          <w:rFonts w:ascii="å®ä½" w:hAnsi="å®ä½" w:eastAsia="å®ä½"/>
          <w:b w:val="0"/>
          <w:i w:val="0"/>
          <w:color w:val="000000"/>
          <w:sz w:val="21"/>
        </w:rPr>
        <w:t>）。把实验仪器连接好，通电预热</w:t>
      </w:r>
      <w:r>
        <w:rPr>
          <w:rFonts w:ascii="Times New Roman" w:hAnsi="Times New Roman" w:eastAsia="Times New Roman"/>
          <w:b w:val="0"/>
          <w:i w:val="0"/>
          <w:color w:val="000000"/>
          <w:sz w:val="24"/>
        </w:rPr>
        <w:t>10</w:t>
      </w:r>
      <w:r>
        <w:rPr>
          <w:rFonts w:ascii="å®ä½" w:hAnsi="å®ä½" w:eastAsia="å®ä½"/>
          <w:b w:val="0"/>
          <w:i w:val="0"/>
          <w:color w:val="000000"/>
          <w:sz w:val="21"/>
        </w:rPr>
        <w:t>分钟。</w:t>
      </w:r>
      <w:r>
        <w:rPr>
          <w:rFonts w:ascii="Times New Roman" w:hAnsi="Times New Roman" w:eastAsia="Times New Roman"/>
          <w:b w:val="0"/>
          <w:i w:val="0"/>
          <w:color w:val="000000"/>
          <w:sz w:val="21"/>
        </w:rPr>
        <w:t xml:space="preserve"> </w:t>
      </w:r>
    </w:p>
    <w:p>
      <w:pPr>
        <w:autoSpaceDN w:val="0"/>
        <w:autoSpaceDE w:val="0"/>
        <w:widowControl/>
        <w:spacing w:line="282" w:lineRule="exact" w:before="116" w:after="0"/>
        <w:ind w:left="0" w:right="0" w:firstLine="0"/>
        <w:jc w:val="center"/>
      </w:pPr>
      <w:r>
        <w:rPr>
          <w:rFonts w:ascii="é»ä½" w:hAnsi="é»ä½" w:eastAsia="é»ä½"/>
          <w:b w:val="0"/>
          <w:i w:val="0"/>
          <w:color w:val="000000"/>
          <w:sz w:val="21"/>
        </w:rPr>
        <w:t>（</w:t>
      </w:r>
      <w:r>
        <w:rPr>
          <w:rFonts w:ascii="Times New Roman" w:hAnsi="Times New Roman" w:eastAsia="Times New Roman"/>
          <w:b w:val="0"/>
          <w:i w:val="0"/>
          <w:color w:val="000000"/>
          <w:sz w:val="21"/>
        </w:rPr>
        <w:t>2</w:t>
      </w:r>
      <w:r>
        <w:rPr>
          <w:rFonts w:ascii="é»ä½" w:hAnsi="é»ä½" w:eastAsia="é»ä½"/>
          <w:b w:val="0"/>
          <w:i w:val="0"/>
          <w:color w:val="000000"/>
          <w:sz w:val="21"/>
        </w:rPr>
        <w:t>）</w:t>
      </w:r>
      <w:r>
        <w:rPr>
          <w:rFonts w:ascii="å®ä½" w:hAnsi="å®ä½" w:eastAsia="å®ä½"/>
          <w:b w:val="0"/>
          <w:i w:val="0"/>
          <w:color w:val="000000"/>
          <w:sz w:val="21"/>
        </w:rPr>
        <w:t>测定试样的长度</w:t>
      </w:r>
      <w:r>
        <w:rPr>
          <w:rFonts w:ascii="Times New Roman Italic" w:hAnsi="Times New Roman Italic" w:eastAsia="Times New Roman Italic"/>
          <w:b w:val="0"/>
          <w:i/>
          <w:color w:val="000000"/>
          <w:sz w:val="21"/>
        </w:rPr>
        <w:t xml:space="preserve"> L</w:t>
      </w:r>
      <w:r>
        <w:rPr>
          <w:rFonts w:ascii="å®ä½" w:hAnsi="å®ä½" w:eastAsia="å®ä½"/>
          <w:b w:val="0"/>
          <w:i w:val="0"/>
          <w:color w:val="000000"/>
          <w:sz w:val="21"/>
        </w:rPr>
        <w:t>、直径</w:t>
      </w:r>
      <w:r>
        <w:rPr>
          <w:rFonts w:ascii="Times New Roman Italic" w:hAnsi="Times New Roman Italic" w:eastAsia="Times New Roman Italic"/>
          <w:b w:val="0"/>
          <w:i/>
          <w:color w:val="000000"/>
          <w:sz w:val="21"/>
        </w:rPr>
        <w:t xml:space="preserve"> d</w:t>
      </w:r>
      <w:r>
        <w:rPr>
          <w:rFonts w:ascii="å®ä½" w:hAnsi="å®ä½" w:eastAsia="å®ä½"/>
          <w:b w:val="0"/>
          <w:i w:val="0"/>
          <w:color w:val="000000"/>
          <w:sz w:val="21"/>
        </w:rPr>
        <w:t xml:space="preserve"> 和质量</w:t>
      </w:r>
      <w:r>
        <w:rPr>
          <w:rFonts w:ascii="Times New Roman Italic" w:hAnsi="Times New Roman Italic" w:eastAsia="Times New Roman Italic"/>
          <w:b w:val="0"/>
          <w:i/>
          <w:color w:val="000000"/>
          <w:sz w:val="21"/>
        </w:rPr>
        <w:t xml:space="preserve"> m</w:t>
      </w:r>
      <w:r>
        <w:rPr>
          <w:rFonts w:ascii="å®ä½" w:hAnsi="å®ä½" w:eastAsia="å®ä½"/>
          <w:b w:val="0"/>
          <w:i w:val="0"/>
          <w:color w:val="000000"/>
          <w:sz w:val="21"/>
        </w:rPr>
        <w:t>，每个物理量各测</w:t>
      </w:r>
      <w:r>
        <w:rPr>
          <w:rFonts w:ascii="Times New Roman" w:hAnsi="Times New Roman" w:eastAsia="Times New Roman"/>
          <w:b w:val="0"/>
          <w:i w:val="0"/>
          <w:color w:val="000000"/>
          <w:sz w:val="21"/>
        </w:rPr>
        <w:t xml:space="preserve"> 5</w:t>
      </w:r>
      <w:r>
        <w:rPr>
          <w:rFonts w:ascii="å®ä½" w:hAnsi="å®ä½" w:eastAsia="å®ä½"/>
          <w:b w:val="0"/>
          <w:i w:val="0"/>
          <w:color w:val="000000"/>
          <w:sz w:val="21"/>
        </w:rPr>
        <w:t xml:space="preserve"> 次，数据记录于表</w:t>
      </w:r>
      <w:r>
        <w:rPr>
          <w:rFonts w:ascii="Times New Roman" w:hAnsi="Times New Roman" w:eastAsia="Times New Roman"/>
          <w:b w:val="0"/>
          <w:i w:val="0"/>
          <w:color w:val="000000"/>
          <w:sz w:val="21"/>
        </w:rPr>
        <w:t xml:space="preserve"> 3.3-1</w:t>
      </w:r>
      <w:r>
        <w:rPr>
          <w:rFonts w:ascii="å®ä½" w:hAnsi="å®ä½" w:eastAsia="å®ä½"/>
          <w:b w:val="0"/>
          <w:i w:val="0"/>
          <w:color w:val="000000"/>
          <w:sz w:val="21"/>
        </w:rPr>
        <w:t>。计算试样棒的两</w:t>
      </w:r>
    </w:p>
    <w:p>
      <w:pPr>
        <w:autoSpaceDN w:val="0"/>
        <w:autoSpaceDE w:val="0"/>
        <w:widowControl/>
        <w:spacing w:line="280" w:lineRule="exact" w:before="128" w:after="260"/>
        <w:ind w:left="0" w:right="0" w:firstLine="0"/>
        <w:jc w:val="center"/>
      </w:pPr>
      <w:r>
        <w:rPr>
          <w:rFonts w:ascii="å®ä½" w:hAnsi="å®ä½" w:eastAsia="å®ä½"/>
          <w:b w:val="0"/>
          <w:i w:val="0"/>
          <w:color w:val="000000"/>
          <w:sz w:val="21"/>
        </w:rPr>
        <w:t>个节点位置（</w:t>
      </w:r>
      <w:r>
        <w:rPr>
          <w:rFonts w:ascii="Times New Roman" w:hAnsi="Times New Roman" w:eastAsia="Times New Roman"/>
          <w:b w:val="0"/>
          <w:i w:val="0"/>
          <w:color w:val="000000"/>
          <w:sz w:val="21"/>
        </w:rPr>
        <w:t>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），并在试样棒上标明。两个节点位置将作为试样棒悬挂点位置坐标的坐标</w:t>
      </w:r>
    </w:p>
    <w:tbl>
      <w:tblPr>
        <w:tblW w:type="auto" w:w="0"/>
        <w:tblLayout w:type="fixed"/>
        <w:tblLook w:firstColumn="1" w:firstRow="1" w:lastColumn="0" w:lastRow="0" w:noHBand="0" w:noVBand="1" w:val="04A0"/>
        <w:tblInd w:w="2064.0000000000005" w:type="dxa"/>
      </w:tblPr>
      <w:tblGrid>
        <w:gridCol w:w="3229"/>
        <w:gridCol w:w="3229"/>
        <w:gridCol w:w="3229"/>
      </w:tblGrid>
      <w:tr>
        <w:trPr>
          <w:trHeight w:hRule="exact" w:val="288"/>
        </w:trPr>
        <w:tc>
          <w:tcPr>
            <w:tcW w:type="dxa" w:w="1216"/>
            <w:tcBorders>
              <w:start w:sz="6.0" w:val="single" w:color="#000000"/>
              <w:end w:sz="6.0" w:val="single" w:color="#000000"/>
              <w:bottom w:sz="12.0" w:val="single" w:color="#000000"/>
            </w:tcBorders>
            <w:tcMar>
              <w:start w:w="0" w:type="dxa"/>
              <w:end w:w="0" w:type="dxa"/>
            </w:tcMar>
          </w:tcPr>
          <w:p>
            <w:pPr>
              <w:autoSpaceDN w:val="0"/>
              <w:autoSpaceDE w:val="0"/>
              <w:widowControl/>
              <w:spacing w:line="298" w:lineRule="exact" w:before="0" w:after="0"/>
              <w:ind w:left="0" w:right="0" w:firstLine="0"/>
              <w:jc w:val="center"/>
            </w:pPr>
            <w:r>
              <w:rPr>
                <w:u w:val="single" w:color="ffffff"/>
                <w:w w:val="101.53466860453288"/>
                <w:rFonts w:ascii="Times New Roman" w:hAnsi="Times New Roman" w:eastAsia="Times New Roman"/>
                <w:b w:val="0"/>
                <w:i w:val="0"/>
                <w:color w:val="000000"/>
                <w:sz w:val="24"/>
              </w:rPr>
              <w:t>0.224</w:t>
            </w:r>
            <w:r>
              <w:rPr>
                <w:u w:val="single" w:color="ffffff"/>
                <w:w w:val="101.53466860453288"/>
                <w:rFonts w:ascii="Times New Roman Italic" w:hAnsi="Times New Roman Italic" w:eastAsia="Times New Roman Italic"/>
                <w:b w:val="0"/>
                <w:i/>
                <w:color w:val="000000"/>
                <w:sz w:val="24"/>
              </w:rPr>
              <w:t>L</w:t>
            </w:r>
          </w:p>
        </w:tc>
        <w:tc>
          <w:tcPr>
            <w:tcW w:type="dxa" w:w="2280"/>
            <w:tcBorders>
              <w:start w:sz="6.0" w:val="single" w:color="#000000"/>
              <w:end w:sz="6.0" w:val="single" w:color="#000000"/>
              <w:bottom w:sz="12.0" w:val="single" w:color="#000000"/>
            </w:tcBorders>
            <w:tcMar>
              <w:start w:w="0" w:type="dxa"/>
              <w:end w:w="0" w:type="dxa"/>
            </w:tcMar>
          </w:tcPr>
          <w:tbl>
            <w:tblPr>
              <w:tblW w:type="auto" w:w="0"/>
              <w:tblLayout w:type="fixed"/>
              <w:tblLook w:firstColumn="1" w:firstRow="1" w:lastColumn="0" w:lastRow="0" w:noHBand="0" w:noVBand="1" w:val="04A0"/>
              <w:tblInd w:w="68.50000000000023" w:type="dxa"/>
            </w:tblPr>
            <w:tblGrid>
              <w:gridCol w:w="570"/>
              <w:gridCol w:w="570"/>
              <w:gridCol w:w="570"/>
              <w:gridCol w:w="570"/>
            </w:tblGrid>
            <w:tr>
              <w:trPr>
                <w:trHeight w:hRule="exact" w:val="324"/>
              </w:trPr>
              <w:tc>
                <w:tcPr>
                  <w:tcW w:type="dxa" w:w="368"/>
                  <w:tcBorders/>
                  <w:tcMar>
                    <w:start w:w="0" w:type="dxa"/>
                    <w:end w:w="0" w:type="dxa"/>
                  </w:tcMar>
                </w:tcPr>
                <w:p/>
              </w:tc>
              <w:tc>
                <w:tcPr>
                  <w:tcW w:type="dxa" w:w="696"/>
                  <w:tcBorders/>
                  <w:tcMar>
                    <w:start w:w="0" w:type="dxa"/>
                    <w:end w:w="0" w:type="dxa"/>
                  </w:tcMar>
                </w:tcPr>
                <w:p/>
              </w:tc>
              <w:tc>
                <w:tcPr>
                  <w:tcW w:type="dxa" w:w="672"/>
                  <w:tcBorders/>
                  <w:tcMar>
                    <w:start w:w="0" w:type="dxa"/>
                    <w:end w:w="0" w:type="dxa"/>
                  </w:tcMar>
                </w:tcPr>
                <w:p>
                  <w:pPr>
                    <w:autoSpaceDN w:val="0"/>
                    <w:autoSpaceDE w:val="0"/>
                    <w:widowControl/>
                    <w:spacing w:line="300" w:lineRule="exact" w:before="0" w:after="0"/>
                    <w:ind w:left="30" w:right="30" w:firstLine="0"/>
                    <w:jc w:val="right"/>
                  </w:pPr>
                  <w:r>
                    <w:rPr>
                      <w:rFonts w:ascii="Times New Roman" w:hAnsi="Times New Roman" w:eastAsia="Times New Roman"/>
                      <w:b w:val="0"/>
                      <w:i w:val="0"/>
                      <w:color w:val="000000"/>
                      <w:sz w:val="24"/>
                    </w:rPr>
                    <w:t>30</w:t>
                  </w:r>
                </w:p>
              </w:tc>
              <w:tc>
                <w:tcPr>
                  <w:tcW w:type="dxa" w:w="366"/>
                  <w:tcBorders/>
                  <w:tcMar>
                    <w:start w:w="0" w:type="dxa"/>
                    <w:end w:w="0" w:type="dxa"/>
                  </w:tcMar>
                </w:tcPr>
                <w:p>
                  <w:pPr>
                    <w:autoSpaceDN w:val="0"/>
                    <w:autoSpaceDE w:val="0"/>
                    <w:widowControl/>
                    <w:spacing w:line="300" w:lineRule="exact" w:before="0" w:after="0"/>
                    <w:ind w:left="0" w:right="0" w:firstLine="0"/>
                    <w:jc w:val="center"/>
                  </w:pPr>
                  <w:r>
                    <w:rPr>
                      <w:rFonts w:ascii="Times New Roman" w:hAnsi="Times New Roman" w:eastAsia="Times New Roman"/>
                      <w:b w:val="0"/>
                      <w:i w:val="0"/>
                      <w:color w:val="000000"/>
                      <w:sz w:val="24"/>
                    </w:rPr>
                    <w:t>10</w:t>
                  </w:r>
                </w:p>
              </w:tc>
            </w:tr>
          </w:tbl>
          <w:p/>
          <w:p>
            <w:pPr>
              <w:autoSpaceDN w:val="0"/>
              <w:tabs>
                <w:tab w:pos="492" w:val="left"/>
              </w:tabs>
              <w:autoSpaceDE w:val="0"/>
              <w:widowControl/>
              <w:spacing w:line="36" w:lineRule="exact" w:before="0" w:after="0"/>
              <w:ind w:left="138" w:right="138" w:firstLine="0"/>
              <w:jc w:val="left"/>
            </w:pPr>
            <w:r>
              <w:rPr>
                <w:rFonts w:ascii="Times New Roman" w:hAnsi="Times New Roman" w:eastAsia="Times New Roman"/>
                <w:b w:val="0"/>
                <w:i w:val="0"/>
                <w:color w:val="000000"/>
                <w:sz w:val="24"/>
              </w:rPr>
              <w:t>10</w:t>
            </w:r>
            <w:r>
              <w:tab/>
            </w:r>
            <w:r>
              <w:rPr>
                <w:rFonts w:ascii="Times New Roman" w:hAnsi="Times New Roman" w:eastAsia="Times New Roman"/>
                <w:b w:val="0"/>
                <w:i w:val="0"/>
                <w:color w:val="000000"/>
                <w:sz w:val="24"/>
              </w:rPr>
              <w:t>30</w:t>
            </w:r>
          </w:p>
        </w:tc>
        <w:tc>
          <w:tcPr>
            <w:tcW w:type="dxa" w:w="1216"/>
            <w:tcBorders>
              <w:start w:sz="6.0" w:val="single" w:color="#000000"/>
              <w:end w:sz="6.0" w:val="single" w:color="#000000"/>
              <w:bottom w:sz="12.0" w:val="single" w:color="#000000"/>
            </w:tcBorders>
            <w:tcMar>
              <w:start w:w="0" w:type="dxa"/>
              <w:end w:w="0" w:type="dxa"/>
            </w:tcMar>
          </w:tcPr>
          <w:p>
            <w:pPr>
              <w:autoSpaceDN w:val="0"/>
              <w:autoSpaceDE w:val="0"/>
              <w:widowControl/>
              <w:spacing w:line="298" w:lineRule="exact" w:before="0" w:after="0"/>
              <w:ind w:left="0" w:right="0" w:firstLine="0"/>
              <w:jc w:val="center"/>
            </w:pPr>
            <w:r>
              <w:rPr>
                <w:w w:val="101.53466860453288"/>
                <w:rFonts w:ascii="Times New Roman" w:hAnsi="Times New Roman" w:eastAsia="Times New Roman"/>
                <w:b w:val="0"/>
                <w:i w:val="0"/>
                <w:color w:val="000000"/>
                <w:sz w:val="24"/>
              </w:rPr>
              <w:t>0.224</w:t>
            </w:r>
            <w:r>
              <w:rPr>
                <w:w w:val="101.53466860453288"/>
                <w:rFonts w:ascii="Times New Roman Italic" w:hAnsi="Times New Roman Italic" w:eastAsia="Times New Roman Italic"/>
                <w:b w:val="0"/>
                <w:i/>
                <w:color w:val="000000"/>
                <w:sz w:val="24"/>
              </w:rPr>
              <w:t>L</w:t>
            </w:r>
          </w:p>
        </w:tc>
      </w:tr>
      <w:tr>
        <w:trPr>
          <w:trHeight w:hRule="exact" w:val="142"/>
        </w:trPr>
        <w:tc>
          <w:tcPr>
            <w:tcW w:type="dxa" w:w="4712"/>
            <w:gridSpan w:val="3"/>
            <w:tcBorders>
              <w:start w:sz="12.0" w:val="single" w:color="#000000"/>
              <w:top w:sz="12.0" w:val="single" w:color="#000000"/>
              <w:end w:sz="12.0" w:val="single" w:color="#000000"/>
              <w:bottom w:sz="12.0" w:val="single" w:color="#000000"/>
            </w:tcBorders>
            <w:tcMar>
              <w:start w:w="0" w:type="dxa"/>
              <w:end w:w="0" w:type="dxa"/>
            </w:tcMar>
            <w:tcMar>
              <w:start w:w="0" w:type="dxa"/>
              <w:end w:w="0" w:type="dxa"/>
            </w:tcMar>
            <w:tcMar>
              <w:start w:w="0" w:type="dxa"/>
              <w:end w:w="0" w:type="dxa"/>
            </w:tcMar>
          </w:tcPr>
          <w:p/>
        </w:tc>
      </w:tr>
    </w:tbl>
    <w:p>
      <w:pPr>
        <w:autoSpaceDN w:val="0"/>
        <w:tabs>
          <w:tab w:pos="2872" w:val="left"/>
          <w:tab w:pos="3204" w:val="left"/>
          <w:tab w:pos="3638" w:val="left"/>
          <w:tab w:pos="5012" w:val="left"/>
          <w:tab w:pos="5470" w:val="left"/>
          <w:tab w:pos="5634" w:val="left"/>
        </w:tabs>
        <w:autoSpaceDE w:val="0"/>
        <w:widowControl/>
        <w:spacing w:line="270" w:lineRule="exact" w:before="0" w:after="0"/>
        <w:ind w:left="2492" w:right="2492" w:firstLine="0"/>
        <w:jc w:val="left"/>
      </w:pPr>
      <w:r>
        <w:rPr>
          <w:rFonts w:ascii="Times New Roman" w:hAnsi="Times New Roman" w:eastAsia="Times New Roman"/>
          <w:b w:val="0"/>
          <w:i w:val="0"/>
          <w:color w:val="000000"/>
          <w:sz w:val="24"/>
        </w:rPr>
        <w:t>-30</w:t>
      </w:r>
      <w:r>
        <w:tab/>
      </w:r>
      <w:r>
        <w:rPr>
          <w:rFonts w:ascii="Times New Roman" w:hAnsi="Times New Roman" w:eastAsia="Times New Roman"/>
          <w:b w:val="0"/>
          <w:i w:val="0"/>
          <w:color w:val="000000"/>
          <w:sz w:val="24"/>
        </w:rPr>
        <w:t>-10</w:t>
      </w:r>
      <w:r>
        <w:rPr>
          <w:rFonts w:ascii="Times New Roman Italic" w:hAnsi="Times New Roman Italic" w:eastAsia="Times New Roman Italic"/>
          <w:b w:val="0"/>
          <w:i/>
          <w:color w:val="000000"/>
          <w:sz w:val="24"/>
        </w:rPr>
        <w:t>O</w:t>
      </w:r>
      <w:r>
        <w:rPr>
          <w:rFonts w:ascii="Times New Roman" w:hAnsi="Times New Roman" w:eastAsia="Times New Roman"/>
          <w:b w:val="0"/>
          <w:i w:val="0"/>
          <w:color w:val="000000"/>
          <w:sz w:val="24"/>
        </w:rPr>
        <w:t>20</w:t>
      </w:r>
      <w:r>
        <w:rPr>
          <w:rFonts w:ascii="Times New Roman" w:hAnsi="Times New Roman" w:eastAsia="Times New Roman"/>
          <w:b w:val="0"/>
          <w:i w:val="0"/>
          <w:color w:val="000000"/>
          <w:sz w:val="24"/>
        </w:rPr>
        <w:t>20</w:t>
      </w:r>
      <w:r>
        <w:rPr>
          <w:rFonts w:ascii="Times New Roman Italic" w:hAnsi="Times New Roman Italic" w:eastAsia="Times New Roman Italic"/>
          <w:b w:val="0"/>
          <w:i/>
          <w:color w:val="000000"/>
          <w:sz w:val="24"/>
        </w:rPr>
        <w:t>O</w:t>
      </w:r>
      <w:r>
        <w:rPr>
          <w:rFonts w:ascii="Times New Roman" w:hAnsi="Times New Roman" w:eastAsia="Times New Roman"/>
          <w:b w:val="0"/>
          <w:i w:val="0"/>
          <w:color w:val="000000"/>
          <w:sz w:val="24"/>
        </w:rPr>
        <w:t>-10</w:t>
      </w:r>
      <w:r>
        <w:rPr>
          <w:rFonts w:ascii="Times New Roman" w:hAnsi="Times New Roman" w:eastAsia="Times New Roman"/>
          <w:b w:val="0"/>
          <w:i w:val="0"/>
          <w:color w:val="000000"/>
          <w:sz w:val="24"/>
        </w:rPr>
        <w:t>-30</w:t>
      </w:r>
    </w:p>
    <w:p>
      <w:pPr>
        <w:autoSpaceDN w:val="0"/>
        <w:autoSpaceDE w:val="0"/>
        <w:widowControl/>
        <w:spacing w:line="234" w:lineRule="exact" w:before="338" w:after="0"/>
        <w:ind w:left="3518" w:right="3518" w:firstLine="0"/>
        <w:jc w:val="left"/>
      </w:pPr>
      <w:r>
        <w:rPr>
          <w:rFonts w:ascii="å®ä½" w:hAnsi="å®ä½" w:eastAsia="å®ä½"/>
          <w:b w:val="0"/>
          <w:i w:val="0"/>
          <w:color w:val="000000"/>
          <w:sz w:val="21"/>
        </w:rPr>
        <w:t>图</w:t>
      </w:r>
      <w:r>
        <w:rPr>
          <w:rFonts w:ascii="Calibri" w:hAnsi="Calibri" w:eastAsia="Calibri"/>
          <w:b w:val="0"/>
          <w:i w:val="0"/>
          <w:color w:val="000000"/>
          <w:sz w:val="21"/>
        </w:rPr>
        <w:t xml:space="preserve"> 3.3-4 </w:t>
      </w:r>
      <w:r>
        <w:rPr>
          <w:rFonts w:ascii="å®ä½" w:hAnsi="å®ä½" w:eastAsia="å®ä½"/>
          <w:b w:val="0"/>
          <w:i w:val="0"/>
          <w:color w:val="000000"/>
          <w:sz w:val="21"/>
        </w:rPr>
        <w:t>悬挂坐标标示</w:t>
      </w:r>
      <w:r>
        <w:rPr>
          <w:rFonts w:ascii="Calibri" w:hAnsi="Calibri" w:eastAsia="Calibri"/>
          <w:b w:val="0"/>
          <w:i w:val="0"/>
          <w:color w:val="000000"/>
          <w:sz w:val="21"/>
        </w:rPr>
        <w:t xml:space="preserve"> </w:t>
      </w:r>
    </w:p>
    <w:p>
      <w:pPr>
        <w:autoSpaceDN w:val="0"/>
        <w:autoSpaceDE w:val="0"/>
        <w:widowControl/>
        <w:spacing w:line="282" w:lineRule="exact" w:before="90" w:after="0"/>
        <w:ind w:left="0" w:right="0" w:firstLine="0"/>
        <w:jc w:val="left"/>
      </w:pPr>
      <w:r>
        <w:rPr>
          <w:rFonts w:ascii="å®ä½" w:hAnsi="å®ä½" w:eastAsia="å®ä½"/>
          <w:b w:val="0"/>
          <w:i w:val="0"/>
          <w:color w:val="000000"/>
          <w:sz w:val="21"/>
        </w:rPr>
        <w:t>原点</w:t>
      </w:r>
      <w:r>
        <w:rPr>
          <w:rFonts w:ascii="Times New Roman" w:hAnsi="Times New Roman" w:eastAsia="Times New Roman"/>
          <w:b w:val="0"/>
          <w:i w:val="0"/>
          <w:color w:val="000000"/>
          <w:sz w:val="21"/>
        </w:rPr>
        <w:t xml:space="preserve"> O</w:t>
      </w:r>
      <w:r>
        <w:rPr>
          <w:rFonts w:ascii="å®ä½" w:hAnsi="å®ä½" w:eastAsia="å®ä½"/>
          <w:b w:val="0"/>
          <w:i w:val="0"/>
          <w:color w:val="000000"/>
          <w:sz w:val="21"/>
        </w:rPr>
        <w:t>。在试样棒上标定测量共振频率时各悬挂点的位置（图</w:t>
      </w:r>
      <w:r>
        <w:rPr>
          <w:rFonts w:ascii="Times New Roman" w:hAnsi="Times New Roman" w:eastAsia="Times New Roman"/>
          <w:b w:val="0"/>
          <w:i w:val="0"/>
          <w:color w:val="000000"/>
          <w:sz w:val="21"/>
        </w:rPr>
        <w:t xml:space="preserve"> 3.3-4</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2" w:lineRule="exact" w:before="128"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）如图</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 xml:space="preserve"> 所示，将试样棒悬挂于两悬线上，两悬线挂点为</w:t>
      </w:r>
      <w:r>
        <w:rPr>
          <w:rFonts w:ascii="Times New Roman" w:hAnsi="Times New Roman" w:eastAsia="Times New Roman"/>
          <w:b w:val="0"/>
          <w:i w:val="0"/>
          <w:color w:val="000000"/>
          <w:sz w:val="21"/>
        </w:rPr>
        <w:t>-30mm</w:t>
      </w:r>
      <w:r>
        <w:rPr>
          <w:rFonts w:ascii="å®ä½" w:hAnsi="å®ä½" w:eastAsia="å®ä½"/>
          <w:b w:val="0"/>
          <w:i w:val="0"/>
          <w:color w:val="000000"/>
          <w:sz w:val="21"/>
        </w:rPr>
        <w:t>，</w:t>
      </w:r>
      <w:r>
        <w:rPr>
          <w:rFonts w:ascii="Times New Roman" w:hAnsi="Times New Roman" w:eastAsia="Times New Roman"/>
          <w:b w:val="0"/>
          <w:i w:val="0"/>
          <w:color w:val="000000"/>
          <w:sz w:val="21"/>
        </w:rPr>
        <w:t>-30mm</w:t>
      </w:r>
      <w:r>
        <w:rPr>
          <w:rFonts w:ascii="å®ä½" w:hAnsi="å®ä½" w:eastAsia="å®ä½"/>
          <w:b w:val="0"/>
          <w:i w:val="0"/>
          <w:color w:val="000000"/>
          <w:sz w:val="21"/>
        </w:rPr>
        <w:t xml:space="preserve"> 处，调节横梁上活动支架</w:t>
      </w:r>
    </w:p>
    <w:p>
      <w:pPr>
        <w:autoSpaceDN w:val="0"/>
        <w:autoSpaceDE w:val="0"/>
        <w:widowControl/>
        <w:spacing w:line="210" w:lineRule="exact" w:before="168" w:after="0"/>
        <w:ind w:left="0" w:right="0" w:firstLine="0"/>
        <w:jc w:val="center"/>
      </w:pPr>
      <w:r>
        <w:rPr>
          <w:rFonts w:ascii="å®ä½" w:hAnsi="å®ä½" w:eastAsia="å®ä½"/>
          <w:b w:val="0"/>
          <w:i w:val="0"/>
          <w:color w:val="000000"/>
          <w:sz w:val="21"/>
        </w:rPr>
        <w:t>位置使悬线与试样棒轴向垂直，调节悬线长度使试样棒横向水平。待试样棒处于静止状态，再观察试样棒</w:t>
      </w:r>
    </w:p>
    <w:p>
      <w:pPr>
        <w:autoSpaceDN w:val="0"/>
        <w:autoSpaceDE w:val="0"/>
        <w:widowControl/>
        <w:spacing w:line="282" w:lineRule="exact" w:before="156" w:after="0"/>
        <w:ind w:left="0" w:right="0" w:firstLine="0"/>
        <w:jc w:val="left"/>
      </w:pPr>
      <w:r>
        <w:rPr>
          <w:rFonts w:ascii="å®ä½" w:hAnsi="å®ä½" w:eastAsia="å®ä½"/>
          <w:b w:val="0"/>
          <w:i w:val="0"/>
          <w:color w:val="000000"/>
          <w:sz w:val="21"/>
        </w:rPr>
        <w:t>安装是否合要求。</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）待试样棒稳定之后，缓慢调节信号发生器频率旋钮，寻找试样棒的共振频率。当示波器荧屏上显示</w:t>
      </w:r>
    </w:p>
    <w:p>
      <w:pPr>
        <w:autoSpaceDN w:val="0"/>
        <w:autoSpaceDE w:val="0"/>
        <w:widowControl/>
        <w:spacing w:line="210" w:lineRule="exact" w:before="168" w:after="0"/>
        <w:ind w:left="0" w:right="0" w:firstLine="0"/>
        <w:jc w:val="center"/>
      </w:pPr>
      <w:r>
        <w:rPr>
          <w:rFonts w:ascii="å®ä½" w:hAnsi="å®ä½" w:eastAsia="å®ä½"/>
          <w:b w:val="0"/>
          <w:i w:val="0"/>
          <w:color w:val="000000"/>
          <w:sz w:val="21"/>
        </w:rPr>
        <w:t>的正弦波形幅度突然变大时，再调节信号发生器的频率微调旋钮，使波形振幅达到极大值，表明此时试样</w:t>
      </w:r>
    </w:p>
    <w:p>
      <w:pPr>
        <w:autoSpaceDN w:val="0"/>
        <w:autoSpaceDE w:val="0"/>
        <w:widowControl/>
        <w:spacing w:line="300" w:lineRule="exact" w:before="158" w:after="0"/>
        <w:ind w:left="0" w:right="0" w:firstLine="0"/>
        <w:jc w:val="center"/>
      </w:pPr>
      <w:r>
        <w:rPr>
          <w:rFonts w:ascii="å®ä½" w:hAnsi="å®ä½" w:eastAsia="å®ä½"/>
          <w:b w:val="0"/>
          <w:i w:val="0"/>
          <w:color w:val="000000"/>
          <w:sz w:val="21"/>
        </w:rPr>
        <w:t>棒处于共振状态。记录该位置的共振频率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。按照测量记录表格的要求，改变悬挂点和支架位置，测量在</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不同悬挂状态下试样棒的共振基频，数据记录于表</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5</w:t>
      </w:r>
      <w:r>
        <w:rPr>
          <w:rFonts w:ascii="å®ä½" w:hAnsi="å®ä½" w:eastAsia="å®ä½"/>
          <w:b w:val="0"/>
          <w:i w:val="0"/>
          <w:color w:val="000000"/>
          <w:sz w:val="21"/>
        </w:rPr>
        <w:t>）</w:t>
      </w:r>
      <w:r>
        <w:rPr>
          <w:rFonts w:ascii="Times New Roman" w:hAnsi="Times New Roman" w:eastAsia="Times New Roman"/>
          <w:b w:val="0"/>
          <w:i w:val="0"/>
          <w:color w:val="000000"/>
          <w:sz w:val="21"/>
        </w:rPr>
        <w:t>“</w:t>
      </w:r>
      <w:r>
        <w:rPr>
          <w:rFonts w:ascii="å®ä½" w:hAnsi="å®ä½" w:eastAsia="å®ä½"/>
          <w:b w:val="0"/>
          <w:i w:val="0"/>
          <w:color w:val="000000"/>
          <w:sz w:val="21"/>
        </w:rPr>
        <w:t>支撑式</w:t>
      </w:r>
      <w:r>
        <w:rPr>
          <w:rFonts w:ascii="Times New Roman" w:hAnsi="Times New Roman" w:eastAsia="Times New Roman"/>
          <w:b w:val="0"/>
          <w:i w:val="0"/>
          <w:color w:val="000000"/>
          <w:sz w:val="21"/>
        </w:rPr>
        <w:t>”</w:t>
      </w:r>
      <w:r>
        <w:rPr>
          <w:rFonts w:ascii="å®ä½" w:hAnsi="å®ä½" w:eastAsia="å®ä½"/>
          <w:b w:val="0"/>
          <w:i w:val="0"/>
          <w:color w:val="000000"/>
          <w:sz w:val="21"/>
        </w:rPr>
        <w:t>：把试样棒从悬挂线上取下，轻放于测试台支撑式的激、拾振器的橡胶支撑刀上。把信号发</w:t>
      </w:r>
    </w:p>
    <w:p>
      <w:pPr>
        <w:autoSpaceDN w:val="0"/>
        <w:autoSpaceDE w:val="0"/>
        <w:widowControl/>
        <w:spacing w:line="280" w:lineRule="exact" w:before="128" w:after="0"/>
        <w:ind w:left="0" w:right="0" w:firstLine="0"/>
        <w:jc w:val="center"/>
      </w:pPr>
      <w:r>
        <w:rPr>
          <w:rFonts w:ascii="å®ä½" w:hAnsi="å®ä½" w:eastAsia="å®ä½"/>
          <w:b w:val="0"/>
          <w:i w:val="0"/>
          <w:color w:val="000000"/>
          <w:sz w:val="21"/>
        </w:rPr>
        <w:t>生器的输出与测试台的支撑式</w:t>
      </w:r>
      <w:r>
        <w:rPr>
          <w:rFonts w:ascii="Times New Roman" w:hAnsi="Times New Roman" w:eastAsia="Times New Roman"/>
          <w:b w:val="0"/>
          <w:i w:val="0"/>
          <w:color w:val="000000"/>
          <w:sz w:val="21"/>
        </w:rPr>
        <w:t>-</w:t>
      </w:r>
      <w:r>
        <w:rPr>
          <w:rFonts w:ascii="å®ä½" w:hAnsi="å®ä½" w:eastAsia="å®ä½"/>
          <w:b w:val="0"/>
          <w:i w:val="0"/>
          <w:color w:val="000000"/>
          <w:sz w:val="21"/>
        </w:rPr>
        <w:t>输入相连，测试台的支撑式</w:t>
      </w:r>
      <w:r>
        <w:rPr>
          <w:rFonts w:ascii="Times New Roman" w:hAnsi="Times New Roman" w:eastAsia="Times New Roman"/>
          <w:b w:val="0"/>
          <w:i w:val="0"/>
          <w:color w:val="000000"/>
          <w:sz w:val="21"/>
        </w:rPr>
        <w:t>-</w:t>
      </w:r>
      <w:r>
        <w:rPr>
          <w:rFonts w:ascii="å®ä½" w:hAnsi="å®ä½" w:eastAsia="å®ä½"/>
          <w:b w:val="0"/>
          <w:i w:val="0"/>
          <w:color w:val="000000"/>
          <w:sz w:val="21"/>
        </w:rPr>
        <w:t>输出与放大器的输入相接，放大器的输出与示</w:t>
      </w:r>
    </w:p>
    <w:p>
      <w:pPr>
        <w:autoSpaceDN w:val="0"/>
        <w:autoSpaceDE w:val="0"/>
        <w:widowControl/>
        <w:spacing w:line="280" w:lineRule="exact" w:before="128" w:after="0"/>
        <w:ind w:left="0" w:right="0" w:firstLine="0"/>
        <w:jc w:val="left"/>
      </w:pPr>
      <w:r>
        <w:rPr>
          <w:rFonts w:ascii="å®ä½" w:hAnsi="å®ä½" w:eastAsia="å®ä½"/>
          <w:b w:val="0"/>
          <w:i w:val="0"/>
          <w:color w:val="000000"/>
          <w:sz w:val="21"/>
        </w:rPr>
        <w:t>波器的</w:t>
      </w:r>
      <w:r>
        <w:rPr>
          <w:rFonts w:ascii="Times New Roman" w:hAnsi="Times New Roman" w:eastAsia="Times New Roman"/>
          <w:b w:val="0"/>
          <w:i w:val="0"/>
          <w:color w:val="000000"/>
          <w:sz w:val="21"/>
        </w:rPr>
        <w:t xml:space="preserve"> Y</w:t>
      </w:r>
      <w:r>
        <w:rPr>
          <w:rFonts w:ascii="å®ä½" w:hAnsi="å®ä½" w:eastAsia="å®ä½"/>
          <w:b w:val="0"/>
          <w:i w:val="0"/>
          <w:color w:val="000000"/>
          <w:sz w:val="21"/>
        </w:rPr>
        <w:t xml:space="preserve"> 输入相接。</w:t>
      </w:r>
      <w:r>
        <w:rPr>
          <w:rFonts w:ascii="Times New Roman" w:hAnsi="Times New Roman" w:eastAsia="Times New Roman"/>
          <w:b w:val="0"/>
          <w:i w:val="0"/>
          <w:color w:val="000000"/>
          <w:sz w:val="21"/>
        </w:rPr>
        <w:t xml:space="preserve"> </w:t>
      </w:r>
    </w:p>
    <w:p>
      <w:pPr>
        <w:autoSpaceDN w:val="0"/>
        <w:autoSpaceDE w:val="0"/>
        <w:widowControl/>
        <w:spacing w:line="282" w:lineRule="exact" w:before="130"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6</w:t>
      </w:r>
      <w:r>
        <w:rPr>
          <w:rFonts w:ascii="å®ä½" w:hAnsi="å®ä½" w:eastAsia="å®ä½"/>
          <w:b w:val="0"/>
          <w:i w:val="0"/>
          <w:color w:val="000000"/>
          <w:sz w:val="21"/>
        </w:rPr>
        <w:t>）其余同</w:t>
      </w:r>
      <w:r>
        <w:rPr>
          <w:rFonts w:ascii="Times New Roman" w:hAnsi="Times New Roman" w:eastAsia="Times New Roman"/>
          <w:b w:val="0"/>
          <w:i w:val="0"/>
          <w:color w:val="000000"/>
          <w:sz w:val="21"/>
        </w:rPr>
        <w:t>“</w:t>
      </w:r>
      <w:r>
        <w:rPr>
          <w:rFonts w:ascii="å®ä½" w:hAnsi="å®ä½" w:eastAsia="å®ä½"/>
          <w:b w:val="0"/>
          <w:i w:val="0"/>
          <w:color w:val="000000"/>
          <w:sz w:val="21"/>
        </w:rPr>
        <w:t>悬挂法</w:t>
      </w:r>
      <w:r>
        <w:rPr>
          <w:rFonts w:ascii="Times New Roman" w:hAnsi="Times New Roman" w:eastAsia="Times New Roman"/>
          <w:b w:val="0"/>
          <w:i w:val="0"/>
          <w:color w:val="000000"/>
          <w:sz w:val="21"/>
        </w:rPr>
        <w:t>”</w:t>
      </w:r>
      <w:r>
        <w:rPr>
          <w:rFonts w:ascii="å®ä½" w:hAnsi="å®ä½" w:eastAsia="å®ä½"/>
          <w:b w:val="0"/>
          <w:i w:val="0"/>
          <w:color w:val="000000"/>
          <w:sz w:val="21"/>
        </w:rPr>
        <w:t>步骤。（选做）</w:t>
      </w:r>
      <w:r>
        <w:rPr>
          <w:rFonts w:ascii="Times New Roman" w:hAnsi="Times New Roman" w:eastAsia="Times New Roman"/>
          <w:b w:val="0"/>
          <w:i w:val="0"/>
          <w:color w:val="000000"/>
          <w:sz w:val="21"/>
        </w:rPr>
        <w:t xml:space="preserve"> </w:t>
      </w:r>
    </w:p>
    <w:p>
      <w:pPr>
        <w:autoSpaceDN w:val="0"/>
        <w:autoSpaceDE w:val="0"/>
        <w:widowControl/>
        <w:spacing w:line="292" w:lineRule="exact" w:before="128" w:after="0"/>
        <w:ind w:left="0" w:right="0" w:firstLine="0"/>
        <w:jc w:val="left"/>
      </w:pPr>
      <w:r>
        <w:rPr>
          <w:rFonts w:ascii="å®ä½" w:hAnsi="å®ä½" w:eastAsia="å®ä½"/>
          <w:b w:val="0"/>
          <w:i w:val="0"/>
          <w:color w:val="000000"/>
          <w:sz w:val="21"/>
        </w:rPr>
        <w:t>六．数据记录和处理</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476" w:after="72"/>
        <w:ind w:left="422" w:right="422"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．实验测量数据记录</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12.00000000000003" w:type="dxa"/>
      </w:tblPr>
      <w:tblGrid>
        <w:gridCol w:w="3229"/>
        <w:gridCol w:w="3229"/>
        <w:gridCol w:w="3229"/>
      </w:tblGrid>
      <w:tr>
        <w:trPr>
          <w:trHeight w:hRule="exact" w:val="816"/>
        </w:trPr>
        <w:tc>
          <w:tcPr>
            <w:tcW w:type="dxa" w:w="1900"/>
            <w:tcBorders/>
            <w:tcMar>
              <w:start w:w="0" w:type="dxa"/>
              <w:end w:w="0" w:type="dxa"/>
            </w:tcMar>
          </w:tcPr>
          <w:p>
            <w:pPr>
              <w:autoSpaceDN w:val="0"/>
              <w:autoSpaceDE w:val="0"/>
              <w:widowControl/>
              <w:spacing w:line="282" w:lineRule="exact" w:before="102" w:after="0"/>
              <w:ind w:left="210" w:right="210" w:firstLine="0"/>
              <w:jc w:val="left"/>
            </w:pPr>
            <w:r>
              <w:rPr>
                <w:rFonts w:ascii="å®ä½" w:hAnsi="å®ä½" w:eastAsia="å®ä½"/>
                <w:b w:val="0"/>
                <w:i w:val="0"/>
                <w:color w:val="000000"/>
                <w:sz w:val="21"/>
              </w:rPr>
              <w:t>试样棒长度</w:t>
            </w:r>
            <w:r>
              <w:rPr>
                <w:rFonts w:ascii="Times New Roman Italic" w:hAnsi="Times New Roman Italic" w:eastAsia="Times New Roman Italic"/>
                <w:b w:val="0"/>
                <w:i/>
                <w:color w:val="000000"/>
                <w:sz w:val="21"/>
              </w:rPr>
              <w:t xml:space="preserve"> L</w:t>
            </w:r>
            <w:r>
              <w:rPr>
                <w:rFonts w:ascii="Times New Roman" w:hAnsi="Times New Roman" w:eastAsia="Times New Roman"/>
                <w:b w:val="0"/>
                <w:i w:val="0"/>
                <w:color w:val="000000"/>
                <w:sz w:val="21"/>
              </w:rPr>
              <w:t xml:space="preserve">= </w:t>
            </w:r>
          </w:p>
        </w:tc>
        <w:tc>
          <w:tcPr>
            <w:tcW w:type="dxa" w:w="3534"/>
            <w:tcBorders/>
            <w:tcMar>
              <w:start w:w="0" w:type="dxa"/>
              <w:end w:w="0" w:type="dxa"/>
            </w:tcMar>
          </w:tcPr>
          <w:p>
            <w:pPr>
              <w:autoSpaceDN w:val="0"/>
              <w:autoSpaceDE w:val="0"/>
              <w:widowControl/>
              <w:spacing w:line="324" w:lineRule="exact" w:before="44" w:after="0"/>
              <w:ind w:left="0" w:right="0" w:firstLine="0"/>
              <w:jc w:val="center"/>
            </w:pPr>
            <w:r>
              <w:rPr>
                <w:w w:val="98.81187438964844"/>
                <w:rFonts w:ascii="Symbol" w:hAnsi="Symbol" w:eastAsia="Symbol"/>
                <w:b w:val="0"/>
                <w:i w:val="0"/>
                <w:color w:val="000000"/>
                <w:sz w:val="25"/>
              </w:rPr>
              <w:t></w:t>
            </w:r>
            <w:r>
              <w:rPr>
                <w:w w:val="98.81187438964844"/>
                <w:rFonts w:ascii="Times New Roman" w:hAnsi="Times New Roman" w:eastAsia="Times New Roman"/>
                <w:b w:val="0"/>
                <w:i w:val="0"/>
                <w:color w:val="000000"/>
                <w:sz w:val="25"/>
              </w:rPr>
              <w:t>10</w:t>
            </w:r>
            <w:r>
              <w:rPr>
                <w:w w:val="101.92582266671317"/>
                <w:rFonts w:ascii="Symbol" w:hAnsi="Symbol" w:eastAsia="Symbol"/>
                <w:b w:val="0"/>
                <w:i w:val="0"/>
                <w:color w:val="000000"/>
                <w:sz w:val="14"/>
              </w:rPr>
              <w:t></w:t>
            </w:r>
            <w:r>
              <w:rPr>
                <w:w w:val="101.92582266671317"/>
                <w:rFonts w:ascii="Times New Roman" w:hAnsi="Times New Roman" w:eastAsia="Times New Roman"/>
                <w:b w:val="0"/>
                <w:i w:val="0"/>
                <w:color w:val="000000"/>
                <w:sz w:val="14"/>
              </w:rPr>
              <w:t>3</w:t>
            </w:r>
            <w:r>
              <w:rPr>
                <w:rFonts w:ascii="Times New Roman" w:hAnsi="Times New Roman" w:eastAsia="Times New Roman"/>
                <w:b w:val="0"/>
                <w:i w:val="0"/>
                <w:color w:val="000000"/>
                <w:sz w:val="21"/>
              </w:rPr>
              <w:t xml:space="preserve">m </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试样棒质量</w:t>
            </w:r>
            <w:r>
              <w:rPr>
                <w:rFonts w:ascii="Times New Roman Italic" w:hAnsi="Times New Roman Italic" w:eastAsia="Times New Roman Italic"/>
                <w:b w:val="0"/>
                <w:i/>
                <w:color w:val="000000"/>
                <w:sz w:val="21"/>
              </w:rPr>
              <w:t xml:space="preserve"> m</w:t>
            </w:r>
            <w:r>
              <w:rPr>
                <w:rFonts w:ascii="Times New Roman" w:hAnsi="Times New Roman" w:eastAsia="Times New Roman"/>
                <w:b w:val="0"/>
                <w:i w:val="0"/>
                <w:color w:val="000000"/>
                <w:sz w:val="21"/>
              </w:rPr>
              <w:t xml:space="preserve">= </w:t>
            </w:r>
          </w:p>
        </w:tc>
        <w:tc>
          <w:tcPr>
            <w:tcW w:type="dxa" w:w="2608"/>
            <w:tcBorders/>
            <w:tcMar>
              <w:start w:w="0" w:type="dxa"/>
              <w:end w:w="0" w:type="dxa"/>
            </w:tcMar>
          </w:tcPr>
          <w:p>
            <w:pPr>
              <w:autoSpaceDN w:val="0"/>
              <w:autoSpaceDE w:val="0"/>
              <w:widowControl/>
              <w:spacing w:line="324" w:lineRule="exact" w:before="44" w:after="0"/>
              <w:ind w:left="246" w:right="246" w:firstLine="0"/>
              <w:jc w:val="left"/>
            </w:pPr>
            <w:r>
              <w:rPr>
                <w:w w:val="98.81187438964844"/>
                <w:rFonts w:ascii="Symbol" w:hAnsi="Symbol" w:eastAsia="Symbol"/>
                <w:b w:val="0"/>
                <w:i w:val="0"/>
                <w:color w:val="000000"/>
                <w:sz w:val="25"/>
              </w:rPr>
              <w:t></w:t>
            </w:r>
            <w:r>
              <w:rPr>
                <w:w w:val="98.81187438964844"/>
                <w:rFonts w:ascii="Times New Roman" w:hAnsi="Times New Roman" w:eastAsia="Times New Roman"/>
                <w:b w:val="0"/>
                <w:i w:val="0"/>
                <w:color w:val="000000"/>
                <w:sz w:val="25"/>
              </w:rPr>
              <w:t>10</w:t>
            </w:r>
            <w:r>
              <w:rPr>
                <w:w w:val="101.92582266671317"/>
                <w:rFonts w:ascii="Symbol" w:hAnsi="Symbol" w:eastAsia="Symbol"/>
                <w:b w:val="0"/>
                <w:i w:val="0"/>
                <w:color w:val="000000"/>
                <w:sz w:val="14"/>
              </w:rPr>
              <w:t></w:t>
            </w:r>
            <w:r>
              <w:rPr>
                <w:w w:val="101.92582266671317"/>
                <w:rFonts w:ascii="Times New Roman" w:hAnsi="Times New Roman" w:eastAsia="Times New Roman"/>
                <w:b w:val="0"/>
                <w:i w:val="0"/>
                <w:color w:val="000000"/>
                <w:sz w:val="14"/>
              </w:rPr>
              <w:t>3</w:t>
            </w:r>
            <w:r>
              <w:rPr>
                <w:rFonts w:ascii="Times New Roman" w:hAnsi="Times New Roman" w:eastAsia="Times New Roman"/>
                <w:b w:val="0"/>
                <w:i w:val="0"/>
                <w:color w:val="000000"/>
                <w:sz w:val="21"/>
              </w:rPr>
              <w:t xml:space="preserve"> kg </w:t>
            </w:r>
          </w:p>
        </w:tc>
      </w:tr>
    </w:tbl>
    <w:p>
      <w:pPr>
        <w:autoSpaceDN w:val="0"/>
        <w:autoSpaceDE w:val="0"/>
        <w:widowControl/>
        <w:spacing w:line="280" w:lineRule="exact" w:before="420" w:after="0"/>
        <w:ind w:left="3572" w:right="3572" w:firstLine="0"/>
        <w:jc w:val="righ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3.3-1 </w:t>
      </w:r>
      <w:r>
        <w:rPr>
          <w:rFonts w:ascii="å®ä½" w:hAnsi="å®ä½" w:eastAsia="å®ä½"/>
          <w:b w:val="0"/>
          <w:i w:val="0"/>
          <w:color w:val="000000"/>
          <w:sz w:val="21"/>
        </w:rPr>
        <w:t>试样棒测量表</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3075940</wp:posOffset>
            </wp:positionH>
            <wp:positionV relativeFrom="page">
              <wp:posOffset>1794510</wp:posOffset>
            </wp:positionV>
            <wp:extent cx="582930" cy="419374"/>
            <wp:wrapNone/>
            <wp:docPr id="6" name="Picture 6"/>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82930" cy="419374"/>
                    </a:xfrm>
                    <a:prstGeom prst="rect"/>
                  </pic:spPr>
                </pic:pic>
              </a:graphicData>
            </a:graphic>
          </wp:anchor>
        </w:drawing>
      </w:r>
    </w:p>
    <w:p>
      <w:pPr>
        <w:sectPr>
          <w:pgSz w:w="11906" w:h="16838"/>
          <w:pgMar w:top="736" w:right="1086" w:bottom="794" w:left="1132" w:header="720" w:footer="720" w:gutter="0"/>
          <w:cols w:space="720"/>
          <w:docGrid w:linePitch="360"/>
        </w:sectPr>
      </w:pPr>
    </w:p>
    <w:p>
      <w:pPr>
        <w:autoSpaceDN w:val="0"/>
        <w:autoSpaceDE w:val="0"/>
        <w:widowControl/>
        <w:spacing w:line="718" w:lineRule="exact" w:before="0" w:after="0"/>
        <w:ind w:left="0" w:right="0"/>
      </w:pPr>
    </w:p>
    <w:tbl>
      <w:tblPr>
        <w:tblW w:type="auto" w:w="0"/>
        <w:tblLayout w:type="fixed"/>
        <w:tblLook w:firstColumn="1" w:firstRow="1" w:lastColumn="0" w:lastRow="0" w:noHBand="0" w:noVBand="1" w:val="04A0"/>
        <w:tblInd w:w="4.000000000000057" w:type="dxa"/>
      </w:tblPr>
      <w:tblGrid>
        <w:gridCol w:w="1629"/>
        <w:gridCol w:w="1629"/>
        <w:gridCol w:w="1629"/>
        <w:gridCol w:w="1629"/>
        <w:gridCol w:w="1629"/>
        <w:gridCol w:w="1629"/>
      </w:tblGrid>
      <w:tr>
        <w:trPr>
          <w:trHeight w:hRule="exact" w:val="45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å®ä½" w:hAnsi="å®ä½" w:eastAsia="å®ä½"/>
                <w:b w:val="0"/>
                <w:i w:val="0"/>
                <w:color w:val="000000"/>
                <w:sz w:val="20"/>
              </w:rPr>
              <w:t>次数</w:t>
            </w:r>
            <w:r>
              <w:rPr>
                <w:rFonts w:ascii="Times New Roman" w:hAnsi="Times New Roman" w:eastAsia="Times New Roman"/>
                <w:b w:val="0"/>
                <w:i w:val="0"/>
                <w:color w:val="000000"/>
                <w:sz w:val="20"/>
              </w:rPr>
              <w:t xml:space="preserve">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1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2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3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4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5 </w:t>
            </w:r>
          </w:p>
        </w:tc>
      </w:tr>
      <w:tr>
        <w:trPr>
          <w:trHeight w:hRule="exact" w:val="374"/>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8" w:lineRule="exact" w:before="0" w:after="0"/>
              <w:ind w:left="0" w:right="0" w:firstLine="0"/>
              <w:jc w:val="center"/>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m)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r>
        <w:trPr>
          <w:trHeight w:hRule="exact" w:val="37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Italic" w:hAnsi="Times New Roman Italic" w:eastAsia="Times New Roman Italic"/>
                <w:b w:val="0"/>
                <w:i/>
                <w:color w:val="000000"/>
                <w:sz w:val="21"/>
              </w:rPr>
              <w:t>L</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m)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r>
        <w:trPr>
          <w:trHeight w:hRule="exact" w:val="37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2" w:right="102" w:firstLine="0"/>
              <w:jc w:val="left"/>
            </w:pPr>
            <w:r>
              <w:rPr>
                <w:rFonts w:ascii="Times New Roman" w:hAnsi="Times New Roman" w:eastAsia="Times New Roman"/>
                <w:b w:val="0"/>
                <w:i w:val="0"/>
                <w:color w:val="000000"/>
                <w:sz w:val="20"/>
              </w:rPr>
              <w:t xml:space="preserve"> </w:t>
            </w:r>
            <w:r>
              <w:rPr>
                <w:rFonts w:ascii="Times New Roman Italic" w:hAnsi="Times New Roman Italic" w:eastAsia="Times New Roman Italic"/>
                <w:b w:val="0"/>
                <w:i/>
                <w:color w:val="000000"/>
                <w:sz w:val="21"/>
              </w:rPr>
              <w:t>m</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kg)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bl>
    <w:p>
      <w:pPr>
        <w:autoSpaceDN w:val="0"/>
        <w:autoSpaceDE w:val="0"/>
        <w:widowControl/>
        <w:spacing w:line="348" w:lineRule="exact" w:before="44" w:after="0"/>
        <w:ind w:left="572" w:right="572" w:firstLine="0"/>
        <w:jc w:val="left"/>
      </w:pPr>
      <w:r>
        <w:rPr>
          <w:w w:val="101.52305105458134"/>
          <w:rFonts w:ascii="Times New Roman Italic" w:hAnsi="Times New Roman Italic" w:eastAsia="Times New Roman Italic"/>
          <w:b w:val="0"/>
          <w:i/>
          <w:color w:val="000000"/>
          <w:sz w:val="23"/>
        </w:rPr>
        <w:t>d</w:t>
      </w:r>
      <w:r>
        <w:rPr>
          <w:rFonts w:ascii="Times New Roman" w:hAnsi="Times New Roman" w:eastAsia="Times New Roman"/>
          <w:b w:val="0"/>
          <w:i w:val="0"/>
          <w:color w:val="000000"/>
          <w:sz w:val="21"/>
        </w:rPr>
        <w:t xml:space="preserve"> = </w:t>
      </w:r>
    </w:p>
    <w:p>
      <w:pPr>
        <w:autoSpaceDN w:val="0"/>
        <w:autoSpaceDE w:val="0"/>
        <w:widowControl/>
        <w:spacing w:line="240" w:lineRule="auto" w:before="112" w:after="0"/>
        <w:ind w:left="534" w:right="534" w:firstLine="0"/>
        <w:jc w:val="left"/>
      </w:pPr>
      <w:r>
        <w:drawing>
          <wp:inline xmlns:a="http://schemas.openxmlformats.org/drawingml/2006/main" xmlns:pic="http://schemas.openxmlformats.org/drawingml/2006/picture">
            <wp:extent cx="76200" cy="200025"/>
            <wp:docPr id="7" name="Picture 7"/>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76200" cy="200025"/>
                    </a:xfrm>
                    <a:prstGeom prst="rect"/>
                  </pic:spPr>
                </pic:pic>
              </a:graphicData>
            </a:graphic>
          </wp:inline>
        </w:drawing>
      </w:r>
      <w:r>
        <w:rPr>
          <w:rFonts w:ascii="Times New Roman" w:hAnsi="Times New Roman" w:eastAsia="Times New Roman"/>
          <w:b w:val="0"/>
          <w:i w:val="0"/>
          <w:color w:val="000000"/>
          <w:sz w:val="21"/>
        </w:rPr>
        <w:t xml:space="preserve">= </w:t>
      </w:r>
    </w:p>
    <w:p>
      <w:pPr>
        <w:autoSpaceDN w:val="0"/>
        <w:autoSpaceDE w:val="0"/>
        <w:widowControl/>
        <w:spacing w:line="240" w:lineRule="auto" w:before="114" w:after="0"/>
        <w:ind w:left="534" w:right="534" w:firstLine="0"/>
        <w:jc w:val="left"/>
      </w:pPr>
      <w:r>
        <w:drawing>
          <wp:inline xmlns:a="http://schemas.openxmlformats.org/drawingml/2006/main" xmlns:pic="http://schemas.openxmlformats.org/drawingml/2006/picture">
            <wp:extent cx="114300" cy="200025"/>
            <wp:docPr id="8" name="Picture 8"/>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114300" cy="200025"/>
                    </a:xfrm>
                    <a:prstGeom prst="rect"/>
                  </pic:spPr>
                </pic:pic>
              </a:graphicData>
            </a:graphic>
          </wp:inline>
        </w:drawing>
      </w:r>
      <w:r>
        <w:rPr>
          <w:rFonts w:ascii="Times New Roman" w:hAnsi="Times New Roman" w:eastAsia="Times New Roman"/>
          <w:b w:val="0"/>
          <w:i w:val="0"/>
          <w:color w:val="000000"/>
          <w:sz w:val="21"/>
        </w:rPr>
        <w:t xml:space="preserve">= </w:t>
      </w:r>
    </w:p>
    <w:p>
      <w:pPr>
        <w:autoSpaceDN w:val="0"/>
        <w:autoSpaceDE w:val="0"/>
        <w:widowControl/>
        <w:spacing w:line="282" w:lineRule="exact" w:before="472" w:after="140"/>
        <w:ind w:left="3442" w:right="3442" w:firstLine="0"/>
        <w:jc w:val="righ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3.3-2 </w:t>
      </w:r>
      <w:r>
        <w:rPr>
          <w:rFonts w:ascii="å®ä½" w:hAnsi="å®ä½" w:eastAsia="å®ä½"/>
          <w:b w:val="0"/>
          <w:i w:val="0"/>
          <w:color w:val="000000"/>
          <w:sz w:val="21"/>
        </w:rPr>
        <w:t>共振频率的测量</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886.0" w:type="dxa"/>
      </w:tblPr>
      <w:tblGrid>
        <w:gridCol w:w="814"/>
        <w:gridCol w:w="814"/>
        <w:gridCol w:w="814"/>
        <w:gridCol w:w="814"/>
        <w:gridCol w:w="814"/>
        <w:gridCol w:w="814"/>
        <w:gridCol w:w="814"/>
        <w:gridCol w:w="814"/>
        <w:gridCol w:w="814"/>
        <w:gridCol w:w="814"/>
        <w:gridCol w:w="814"/>
        <w:gridCol w:w="814"/>
      </w:tblGrid>
      <w:tr>
        <w:trPr>
          <w:trHeight w:hRule="exact" w:val="710"/>
        </w:trPr>
        <w:tc>
          <w:tcPr>
            <w:tcW w:type="dxa" w:w="1422"/>
            <w:gridSpan w:val="2"/>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56" w:lineRule="exact" w:before="0" w:after="0"/>
              <w:ind w:left="0" w:right="0" w:firstLine="0"/>
              <w:jc w:val="center"/>
            </w:pPr>
            <w:r>
              <w:rPr>
                <w:rFonts w:ascii="å®ä½" w:hAnsi="å®ä½" w:eastAsia="å®ä½"/>
                <w:b w:val="0"/>
                <w:i w:val="0"/>
                <w:color w:val="000000"/>
                <w:sz w:val="20"/>
              </w:rPr>
              <w:t>悬挂点位置</w:t>
            </w:r>
            <w:r>
              <w:rPr>
                <w:rFonts w:ascii="Times New Roman" w:hAnsi="Times New Roman" w:eastAsia="Times New Roman"/>
                <w:b w:val="0"/>
                <w:i w:val="0"/>
                <w:color w:val="000000"/>
                <w:sz w:val="20"/>
              </w:rPr>
              <w:t xml:space="preserve"> </w:t>
            </w:r>
          </w:p>
          <w:p>
            <w:pPr>
              <w:autoSpaceDN w:val="0"/>
              <w:autoSpaceDE w:val="0"/>
              <w:widowControl/>
              <w:spacing w:line="240" w:lineRule="exact" w:before="106" w:after="0"/>
              <w:ind w:left="0" w:right="0" w:firstLine="0"/>
              <w:jc w:val="center"/>
            </w:pPr>
            <w:r>
              <w:rPr>
                <w:rFonts w:ascii="Times New Roman" w:hAnsi="Times New Roman" w:eastAsia="Times New Roman"/>
                <w:b w:val="0"/>
                <w:i w:val="0"/>
                <w:color w:val="000000"/>
                <w:sz w:val="18"/>
              </w:rPr>
              <w:t xml:space="preserve">(mm)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25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20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15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10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5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-5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-10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-15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-20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-25 </w:t>
            </w:r>
          </w:p>
        </w:tc>
      </w:tr>
      <w:tr>
        <w:trPr>
          <w:trHeight w:hRule="exact" w:val="636"/>
        </w:trPr>
        <w:tc>
          <w:tcPr>
            <w:tcW w:type="dxa" w:w="830"/>
            <w:vMerge w:val="restart"/>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66" w:lineRule="exact" w:before="90" w:after="0"/>
              <w:ind w:left="0" w:right="0" w:firstLine="0"/>
              <w:jc w:val="center"/>
            </w:pPr>
            <w:r>
              <w:rPr>
                <w:rFonts w:ascii="å®ä½" w:hAnsi="å®ä½" w:eastAsia="å®ä½"/>
                <w:b w:val="0"/>
                <w:i w:val="0"/>
                <w:color w:val="000000"/>
                <w:sz w:val="20"/>
              </w:rPr>
              <w:t>共</w:t>
            </w:r>
            <w:r>
              <w:rPr>
                <w:rFonts w:ascii="Times New Roman" w:hAnsi="Times New Roman" w:eastAsia="Times New Roman"/>
                <w:b w:val="0"/>
                <w:i w:val="0"/>
                <w:color w:val="000000"/>
                <w:sz w:val="20"/>
              </w:rPr>
              <w:t xml:space="preserve"> </w:t>
            </w:r>
          </w:p>
          <w:p>
            <w:pPr>
              <w:autoSpaceDN w:val="0"/>
              <w:autoSpaceDE w:val="0"/>
              <w:widowControl/>
              <w:spacing w:line="264" w:lineRule="exact" w:before="124" w:after="0"/>
              <w:ind w:left="0" w:right="0" w:firstLine="0"/>
              <w:jc w:val="center"/>
            </w:pPr>
            <w:r>
              <w:rPr>
                <w:rFonts w:ascii="å®ä½" w:hAnsi="å®ä½" w:eastAsia="å®ä½"/>
                <w:b w:val="0"/>
                <w:i w:val="0"/>
                <w:color w:val="000000"/>
                <w:sz w:val="20"/>
              </w:rPr>
              <w:t>振</w:t>
            </w:r>
            <w:r>
              <w:rPr>
                <w:rFonts w:ascii="Times New Roman" w:hAnsi="Times New Roman" w:eastAsia="Times New Roman"/>
                <w:b w:val="0"/>
                <w:i w:val="0"/>
                <w:color w:val="000000"/>
                <w:sz w:val="20"/>
              </w:rPr>
              <w:t xml:space="preserve"> </w:t>
            </w:r>
          </w:p>
          <w:p>
            <w:pPr>
              <w:autoSpaceDN w:val="0"/>
              <w:autoSpaceDE w:val="0"/>
              <w:widowControl/>
              <w:spacing w:line="266" w:lineRule="exact" w:before="124" w:after="0"/>
              <w:ind w:left="0" w:right="0" w:firstLine="0"/>
              <w:jc w:val="center"/>
            </w:pPr>
            <w:r>
              <w:rPr>
                <w:rFonts w:ascii="å®ä½" w:hAnsi="å®ä½" w:eastAsia="å®ä½"/>
                <w:b w:val="0"/>
                <w:i w:val="0"/>
                <w:color w:val="000000"/>
                <w:sz w:val="20"/>
              </w:rPr>
              <w:t>频</w:t>
            </w:r>
            <w:r>
              <w:rPr>
                <w:rFonts w:ascii="Times New Roman" w:hAnsi="Times New Roman" w:eastAsia="Times New Roman"/>
                <w:b w:val="0"/>
                <w:i w:val="0"/>
                <w:color w:val="000000"/>
                <w:sz w:val="20"/>
              </w:rPr>
              <w:t xml:space="preserve"> </w:t>
            </w:r>
          </w:p>
          <w:p>
            <w:pPr>
              <w:autoSpaceDN w:val="0"/>
              <w:autoSpaceDE w:val="0"/>
              <w:widowControl/>
              <w:spacing w:line="266" w:lineRule="exact" w:before="122" w:after="0"/>
              <w:ind w:left="0" w:right="0" w:firstLine="0"/>
              <w:jc w:val="center"/>
            </w:pPr>
            <w:r>
              <w:rPr>
                <w:rFonts w:ascii="å®ä½" w:hAnsi="å®ä½" w:eastAsia="å®ä½"/>
                <w:b w:val="0"/>
                <w:i w:val="0"/>
                <w:color w:val="000000"/>
                <w:sz w:val="20"/>
              </w:rPr>
              <w:t>率</w:t>
            </w:r>
            <w:r>
              <w:rPr>
                <w:rFonts w:ascii="Times New Roman" w:hAnsi="Times New Roman" w:eastAsia="Times New Roman"/>
                <w:b w:val="0"/>
                <w:i w:val="0"/>
                <w:color w:val="000000"/>
                <w:sz w:val="20"/>
              </w:rPr>
              <w:t xml:space="preserve"> </w:t>
            </w:r>
          </w:p>
          <w:p>
            <w:pPr>
              <w:autoSpaceDN w:val="0"/>
              <w:autoSpaceDE w:val="0"/>
              <w:widowControl/>
              <w:spacing w:line="296" w:lineRule="exact" w:before="124" w:after="0"/>
              <w:ind w:left="288" w:right="288" w:firstLine="0"/>
              <w:jc w:val="right"/>
            </w:pPr>
            <w:r>
              <w:rPr>
                <w:w w:val="101.24100049336751"/>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0"/>
              </w:rPr>
              <w:t xml:space="preserve"> </w:t>
            </w:r>
          </w:p>
          <w:p>
            <w:pPr>
              <w:autoSpaceDN w:val="0"/>
              <w:autoSpaceDE w:val="0"/>
              <w:widowControl/>
              <w:spacing w:line="266" w:lineRule="exact" w:before="116" w:after="0"/>
              <w:ind w:left="0" w:right="0" w:firstLine="0"/>
              <w:jc w:val="center"/>
            </w:pPr>
            <w:r>
              <w:rPr>
                <w:rFonts w:ascii="Times New Roman" w:hAnsi="Times New Roman" w:eastAsia="Times New Roman"/>
                <w:b w:val="0"/>
                <w:i w:val="0"/>
                <w:color w:val="000000"/>
                <w:sz w:val="20"/>
              </w:rPr>
              <w:t xml:space="preserve">(Hz)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1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40" w:lineRule="exact" w:before="130" w:after="0"/>
              <w:ind w:left="0" w:right="0" w:firstLine="0"/>
              <w:jc w:val="center"/>
            </w:pPr>
            <w:r>
              <w:rPr>
                <w:rFonts w:ascii="Times New Roman" w:hAnsi="Times New Roman" w:eastAsia="Times New Roman"/>
                <w:b w:val="0"/>
                <w:i w:val="0"/>
                <w:color w:val="000000"/>
                <w:sz w:val="18"/>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r>
      <w:tr>
        <w:trPr>
          <w:trHeight w:hRule="exact" w:val="634"/>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2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r>
      <w:tr>
        <w:trPr>
          <w:trHeight w:hRule="exact" w:val="636"/>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3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r>
      <w:tr>
        <w:trPr>
          <w:trHeight w:hRule="exact" w:val="636"/>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120" w:after="0"/>
              <w:ind w:left="172" w:right="172" w:firstLine="0"/>
              <w:jc w:val="right"/>
            </w:pPr>
            <w:r>
              <w:rPr>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r>
    </w:tbl>
    <w:p>
      <w:pPr>
        <w:autoSpaceDN w:val="0"/>
        <w:autoSpaceDE w:val="0"/>
        <w:widowControl/>
        <w:spacing w:line="336" w:lineRule="exact" w:before="320" w:after="0"/>
        <w:ind w:left="534" w:right="534"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．用外延法求基频共振频率</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1"/>
        </w:rPr>
        <w:t xml:space="preserve"> </w:t>
      </w:r>
    </w:p>
    <w:p>
      <w:pPr>
        <w:autoSpaceDN w:val="0"/>
        <w:autoSpaceDE w:val="0"/>
        <w:widowControl/>
        <w:spacing w:line="302" w:lineRule="exact" w:before="138" w:after="0"/>
        <w:ind w:left="20" w:right="20" w:firstLine="0"/>
        <w:jc w:val="right"/>
      </w:pPr>
      <w:r>
        <w:rPr>
          <w:rFonts w:ascii="å®ä½" w:hAnsi="å®ä½" w:eastAsia="å®ä½"/>
          <w:b w:val="0"/>
          <w:i w:val="0"/>
          <w:color w:val="000000"/>
          <w:sz w:val="21"/>
        </w:rPr>
        <w:t>以悬挂点位置为横坐标</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，共振频率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为纵坐标，在直角坐标纸上按作图规范作</w:t>
      </w:r>
      <w:r>
        <w:rPr>
          <w:rFonts w:ascii="Times New Roman Italic" w:hAnsi="Times New Roman Italic" w:eastAsia="Times New Roman Italic"/>
          <w:b w:val="0"/>
          <w:i/>
          <w:color w:val="000000"/>
          <w:sz w:val="21"/>
        </w:rPr>
        <w:t xml:space="preserve"> x</w:t>
      </w:r>
      <w:r>
        <w:rPr>
          <w:rFonts w:ascii="Times New Roman" w:hAnsi="Times New Roman" w:eastAsia="Times New Roman"/>
          <w:b w:val="0"/>
          <w:i w:val="0"/>
          <w:color w:val="000000"/>
          <w:sz w:val="21"/>
        </w:rPr>
        <w:t>-</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图线，并从图线</w:t>
      </w:r>
    </w:p>
    <w:p>
      <w:pPr>
        <w:autoSpaceDN w:val="0"/>
        <w:autoSpaceDE w:val="0"/>
        <w:widowControl/>
        <w:spacing w:line="360" w:lineRule="exact" w:before="2" w:after="0"/>
        <w:ind w:left="112" w:right="112" w:firstLine="0"/>
        <w:jc w:val="left"/>
      </w:pPr>
      <w:r>
        <w:rPr>
          <w:rFonts w:ascii="å®ä½" w:hAnsi="å®ä½" w:eastAsia="å®ä½"/>
          <w:b w:val="0"/>
          <w:i w:val="0"/>
          <w:color w:val="000000"/>
          <w:sz w:val="21"/>
        </w:rPr>
        <w:t>确定试样棒的基频共振频率</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å®ä½" w:hAnsi="å®ä½" w:eastAsia="å®ä½"/>
          <w:b w:val="0"/>
          <w:i w:val="0"/>
          <w:color w:val="000000"/>
          <w:sz w:val="21"/>
        </w:rPr>
        <w:t xml:space="preserve"> 。（当</w:t>
      </w:r>
      <w:r>
        <w:rPr>
          <w:w w:val="101.8617073694865"/>
          <w:rFonts w:ascii="Times New Roman Italic" w:hAnsi="Times New Roman Italic" w:eastAsia="Times New Roman Italic"/>
          <w:b w:val="0"/>
          <w:i/>
          <w:color w:val="000000"/>
          <w:sz w:val="24"/>
        </w:rPr>
        <w:t>x</w:t>
      </w:r>
      <w:r>
        <w:rPr>
          <w:w w:val="101.8617073694865"/>
          <w:rFonts w:ascii="Symbol" w:hAnsi="Symbol" w:eastAsia="Symbol"/>
          <w:b w:val="0"/>
          <w:i w:val="0"/>
          <w:color w:val="000000"/>
          <w:sz w:val="24"/>
        </w:rPr>
        <w:t></w:t>
      </w:r>
      <w:r>
        <w:rPr>
          <w:w w:val="101.8617073694865"/>
          <w:rFonts w:ascii="Times New Roman" w:hAnsi="Times New Roman" w:eastAsia="Times New Roman"/>
          <w:b w:val="0"/>
          <w:i w:val="0"/>
          <w:color w:val="000000"/>
          <w:sz w:val="24"/>
        </w:rPr>
        <w:t>0</w:t>
      </w:r>
      <w:r>
        <w:rPr>
          <w:rFonts w:ascii="å®ä½" w:hAnsi="å®ä½" w:eastAsia="å®ä½"/>
          <w:b w:val="0"/>
          <w:i w:val="0"/>
          <w:color w:val="000000"/>
          <w:sz w:val="21"/>
        </w:rPr>
        <w:t>时，纵坐标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值即为基频</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p>
      <w:pPr>
        <w:autoSpaceDN w:val="0"/>
        <w:autoSpaceDE w:val="0"/>
        <w:widowControl/>
        <w:spacing w:line="290" w:lineRule="exact" w:before="144" w:after="0"/>
        <w:ind w:left="534" w:right="534"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．根据所测量数据，计算试样棒杨氏模量</w:t>
      </w:r>
      <w:r>
        <w:rPr>
          <w:rFonts w:ascii="Times New Roman Italic" w:hAnsi="Times New Roman Italic" w:eastAsia="Times New Roman Italic"/>
          <w:b w:val="0"/>
          <w:i/>
          <w:color w:val="000000"/>
          <w:sz w:val="23"/>
        </w:rPr>
        <w:t xml:space="preserve"> E</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p>
      <w:pPr>
        <w:autoSpaceDN w:val="0"/>
        <w:autoSpaceDE w:val="0"/>
        <w:widowControl/>
        <w:spacing w:line="332" w:lineRule="exact" w:before="486" w:after="0"/>
        <w:ind w:left="112" w:right="112" w:firstLine="0"/>
        <w:jc w:val="left"/>
      </w:pPr>
      <w:r>
        <w:rPr>
          <w:rFonts w:ascii="å®ä½" w:hAnsi="å®ä½" w:eastAsia="å®ä½"/>
          <w:b w:val="0"/>
          <w:i w:val="0"/>
          <w:color w:val="000000"/>
          <w:sz w:val="24"/>
        </w:rPr>
        <w:t>注意事项</w:t>
      </w:r>
      <w:r>
        <w:rPr>
          <w:rFonts w:ascii="Times New Roman Bold" w:hAnsi="Times New Roman Bold" w:eastAsia="Times New Roman Bold"/>
          <w:b/>
          <w:i w:val="0"/>
          <w:color w:val="000000"/>
          <w:sz w:val="24"/>
        </w:rPr>
        <w:t xml:space="preserve"> </w:t>
      </w:r>
    </w:p>
    <w:p>
      <w:pPr>
        <w:autoSpaceDN w:val="0"/>
        <w:autoSpaceDE w:val="0"/>
        <w:widowControl/>
        <w:spacing w:line="282" w:lineRule="exact" w:before="134" w:after="0"/>
        <w:ind w:left="534" w:right="534"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．试样棒不可随处乱放，保持清洁，拿放时应特别小心。</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534" w:right="534"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．悬挂试样棒后，应移动悬挂横杆上的激振，拾振器到既定位置，使两根悬线垂直试样棒。</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534" w:right="534"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．更换试样棒要细心，避免损坏激振，拾振传感器。</w:t>
      </w:r>
      <w:r>
        <w:rPr>
          <w:rFonts w:ascii="Times New Roman" w:hAnsi="Times New Roman" w:eastAsia="Times New Roman"/>
          <w:b w:val="0"/>
          <w:i w:val="0"/>
          <w:color w:val="000000"/>
          <w:sz w:val="21"/>
        </w:rPr>
        <w:t xml:space="preserve"> </w:t>
      </w:r>
    </w:p>
    <w:p>
      <w:pPr>
        <w:autoSpaceDN w:val="0"/>
        <w:autoSpaceDE w:val="0"/>
        <w:widowControl/>
        <w:spacing w:line="280" w:lineRule="exact" w:before="130" w:after="0"/>
        <w:ind w:left="534" w:right="534" w:firstLine="0"/>
        <w:jc w:val="left"/>
      </w:pPr>
      <w:r>
        <w:rPr>
          <w:rFonts w:ascii="Times New Roman" w:hAnsi="Times New Roman" w:eastAsia="Times New Roman"/>
          <w:b w:val="0"/>
          <w:i w:val="0"/>
          <w:color w:val="000000"/>
          <w:sz w:val="21"/>
        </w:rPr>
        <w:t>4</w:t>
      </w:r>
      <w:r>
        <w:rPr>
          <w:rFonts w:ascii="å®ä½" w:hAnsi="å®ä½" w:eastAsia="å®ä½"/>
          <w:b w:val="0"/>
          <w:i w:val="0"/>
          <w:color w:val="000000"/>
          <w:sz w:val="21"/>
        </w:rPr>
        <w:t>．实验时，试样棒需稳定之后才可以进行测量。</w:t>
      </w:r>
      <w:r>
        <w:rPr>
          <w:rFonts w:ascii="Times New Roman" w:hAnsi="Times New Roman" w:eastAsia="Times New Roman"/>
          <w:b w:val="0"/>
          <w:i w:val="0"/>
          <w:color w:val="000000"/>
          <w:sz w:val="21"/>
        </w:rPr>
        <w:t xml:space="preserve"> </w:t>
      </w:r>
    </w:p>
    <w:p>
      <w:pPr>
        <w:autoSpaceDN w:val="0"/>
        <w:autoSpaceDE w:val="0"/>
        <w:widowControl/>
        <w:spacing w:line="310" w:lineRule="exact" w:before="0" w:after="0"/>
        <w:ind w:left="112" w:right="112" w:firstLine="0"/>
        <w:jc w:val="left"/>
      </w:pPr>
      <w:r>
        <w:rPr>
          <w:rFonts w:ascii="Times New Roman Bold" w:hAnsi="Times New Roman Bold" w:eastAsia="Times New Roman Bold"/>
          <w:b/>
          <w:i w:val="0"/>
          <w:color w:val="000000"/>
          <w:sz w:val="10"/>
        </w:rPr>
        <w:t xml:space="preserve"> </w:t>
      </w:r>
      <w:r>
        <w:br/>
      </w:r>
      <w:r>
        <w:rPr>
          <w:rFonts w:ascii="é»ä½" w:hAnsi="é»ä½" w:eastAsia="é»ä½"/>
          <w:b w:val="0"/>
          <w:i w:val="0"/>
          <w:color w:val="000000"/>
          <w:sz w:val="24"/>
        </w:rPr>
        <w:t>思考题</w:t>
      </w:r>
      <w:r>
        <w:rPr>
          <w:rFonts w:ascii="Times New Roman" w:hAnsi="Times New Roman" w:eastAsia="Times New Roman"/>
          <w:b w:val="0"/>
          <w:i w:val="0"/>
          <w:color w:val="000000"/>
          <w:sz w:val="24"/>
        </w:rPr>
        <w:t xml:space="preserve"> </w:t>
      </w:r>
    </w:p>
    <w:p>
      <w:pPr>
        <w:autoSpaceDN w:val="0"/>
        <w:autoSpaceDE w:val="0"/>
        <w:widowControl/>
        <w:spacing w:line="310" w:lineRule="exact" w:before="140" w:after="0"/>
        <w:ind w:left="112" w:right="112" w:firstLine="0"/>
        <w:jc w:val="left"/>
      </w:pPr>
      <w:r>
        <w:rPr>
          <w:rFonts w:ascii="å®ä½" w:hAnsi="å®ä½" w:eastAsia="å®ä½"/>
          <w:b w:val="0"/>
          <w:i w:val="0"/>
          <w:color w:val="000000"/>
          <w:sz w:val="21"/>
        </w:rPr>
        <w:t>试讨论：试样的长度</w:t>
      </w:r>
      <w:r>
        <w:rPr>
          <w:rFonts w:ascii="Times New Roman Italic" w:hAnsi="Times New Roman Italic" w:eastAsia="Times New Roman Italic"/>
          <w:b w:val="0"/>
          <w:i/>
          <w:color w:val="000000"/>
          <w:sz w:val="21"/>
        </w:rPr>
        <w:t xml:space="preserve"> L</w:t>
      </w:r>
      <w:r>
        <w:rPr>
          <w:rFonts w:ascii="å®ä½" w:hAnsi="å®ä½" w:eastAsia="å®ä½"/>
          <w:b w:val="0"/>
          <w:i w:val="0"/>
          <w:color w:val="000000"/>
          <w:sz w:val="21"/>
        </w:rPr>
        <w:t>、直径</w:t>
      </w:r>
      <w:r>
        <w:rPr>
          <w:rFonts w:ascii="Times New Roman Italic" w:hAnsi="Times New Roman Italic" w:eastAsia="Times New Roman Italic"/>
          <w:b w:val="0"/>
          <w:i/>
          <w:color w:val="000000"/>
          <w:sz w:val="21"/>
        </w:rPr>
        <w:t xml:space="preserve"> d</w:t>
      </w:r>
      <w:r>
        <w:rPr>
          <w:rFonts w:ascii="å®ä½" w:hAnsi="å®ä½" w:eastAsia="å®ä½"/>
          <w:b w:val="0"/>
          <w:i w:val="0"/>
          <w:color w:val="000000"/>
          <w:sz w:val="21"/>
        </w:rPr>
        <w:t>、质量</w:t>
      </w:r>
      <w:r>
        <w:rPr>
          <w:rFonts w:ascii="Times New Roman Italic" w:hAnsi="Times New Roman Italic" w:eastAsia="Times New Roman Italic"/>
          <w:b w:val="0"/>
          <w:i/>
          <w:color w:val="000000"/>
          <w:sz w:val="21"/>
        </w:rPr>
        <w:t xml:space="preserve"> m</w:t>
      </w:r>
      <w:r>
        <w:rPr>
          <w:rFonts w:ascii="å®ä½" w:hAnsi="å®ä½" w:eastAsia="å®ä½"/>
          <w:b w:val="0"/>
          <w:i w:val="0"/>
          <w:color w:val="000000"/>
          <w:sz w:val="21"/>
        </w:rPr>
        <w:t>、共振频率</w:t>
      </w:r>
      <w:r>
        <w:rPr>
          <w:rFonts w:ascii="Times New Roman Italic" w:hAnsi="Times New Roman Italic" w:eastAsia="Times New Roman Italic"/>
          <w:b w:val="0"/>
          <w:i/>
          <w:color w:val="000000"/>
          <w:sz w:val="21"/>
        </w:rPr>
        <w:t xml:space="preserve"> f</w:t>
      </w:r>
      <w:r>
        <w:rPr>
          <w:rFonts w:ascii="å®ä½" w:hAnsi="å®ä½" w:eastAsia="å®ä½"/>
          <w:b w:val="0"/>
          <w:i w:val="0"/>
          <w:color w:val="000000"/>
          <w:sz w:val="21"/>
        </w:rPr>
        <w:t xml:space="preserve"> 分别应该采用什么规格的仪器测量？为什</w:t>
      </w:r>
      <w:r>
        <w:rPr>
          <w:rFonts w:ascii="Times New Roman" w:hAnsi="Times New Roman" w:eastAsia="Times New Roman"/>
          <w:b w:val="0"/>
          <w:i w:val="0"/>
          <w:color w:val="000000"/>
          <w:sz w:val="21"/>
        </w:rPr>
        <w:t xml:space="preserve"> </w:t>
      </w:r>
      <w:r>
        <w:br/>
      </w:r>
      <w:r>
        <w:rPr>
          <w:rFonts w:ascii="Times New Roman" w:hAnsi="Times New Roman" w:eastAsia="Times New Roman"/>
          <w:b w:val="0"/>
          <w:i w:val="0"/>
          <w:color w:val="000000"/>
          <w:sz w:val="21"/>
        </w:rPr>
        <w:t xml:space="preserve"> </w:t>
      </w:r>
      <w:r>
        <w:br/>
      </w:r>
      <w:r>
        <w:rPr>
          <w:rFonts w:ascii="Times New Roman" w:hAnsi="Times New Roman" w:eastAsia="Times New Roman"/>
          <w:b w:val="0"/>
          <w:i w:val="0"/>
          <w:color w:val="000000"/>
          <w:sz w:val="21"/>
        </w:rPr>
        <w:t xml:space="preserve"> </w:t>
      </w:r>
      <w:r>
        <w:br/>
      </w:r>
      <w:r>
        <w:rPr>
          <w:rFonts w:ascii="Times New Roman" w:hAnsi="Times New Roman" w:eastAsia="Times New Roman"/>
          <w:b w:val="0"/>
          <w:i w:val="0"/>
          <w:color w:val="000000"/>
          <w:sz w:val="21"/>
        </w:rPr>
        <w:t xml:space="preserve"> </w:t>
      </w:r>
      <w:r>
        <w:br/>
      </w:r>
      <w:r>
        <w:rPr>
          <w:rFonts w:ascii="Times New Roman" w:hAnsi="Times New Roman" w:eastAsia="Times New Roman"/>
          <w:b w:val="0"/>
          <w:i w:val="0"/>
          <w:color w:val="000000"/>
          <w:sz w:val="21"/>
        </w:rPr>
        <w:t xml:space="preserve"> </w:t>
      </w:r>
    </w:p>
    <w:p>
      <w:pPr>
        <w:sectPr>
          <w:pgSz w:w="11906" w:h="16838"/>
          <w:pgMar w:top="720" w:right="1112" w:bottom="770" w:left="1020" w:header="720" w:footer="720" w:gutter="0"/>
          <w:cols w:space="720"/>
          <w:docGrid w:linePitch="360"/>
        </w:sectPr>
      </w:pPr>
    </w:p>
    <w:p>
      <w:pPr>
        <w:autoSpaceDN w:val="0"/>
        <w:autoSpaceDE w:val="0"/>
        <w:widowControl/>
        <w:spacing w:line="312" w:lineRule="exact" w:before="8908" w:after="0"/>
        <w:ind w:left="0" w:right="0" w:firstLine="0"/>
        <w:jc w:val="center"/>
      </w:pPr>
      <w:r>
        <w:rPr>
          <w:rFonts w:ascii="å®ä½" w:hAnsi="å®ä½" w:eastAsia="å®ä½"/>
          <w:b w:val="0"/>
          <w:i w:val="0"/>
          <w:color w:val="000000"/>
          <w:sz w:val="28"/>
        </w:rPr>
        <w:t>实验</w:t>
      </w:r>
      <w:r>
        <w:rPr>
          <w:rFonts w:ascii="Calibri Bold" w:hAnsi="Calibri Bold" w:eastAsia="Calibri Bold"/>
          <w:b/>
          <w:i w:val="0"/>
          <w:color w:val="000000"/>
          <w:sz w:val="28"/>
        </w:rPr>
        <w:t xml:space="preserve"> 4.1</w:t>
      </w:r>
      <w:r>
        <w:rPr>
          <w:rFonts w:ascii="å®ä½" w:hAnsi="å®ä½" w:eastAsia="å®ä½"/>
          <w:b w:val="0"/>
          <w:i w:val="0"/>
          <w:color w:val="000000"/>
          <w:sz w:val="28"/>
        </w:rPr>
        <w:t xml:space="preserve"> 光栅的特性及光波波长的测定</w:t>
      </w:r>
      <w:r>
        <w:rPr>
          <w:rFonts w:ascii="Calibri Bold" w:hAnsi="Calibri Bold" w:eastAsia="Calibri Bold"/>
          <w:b/>
          <w:i w:val="0"/>
          <w:color w:val="000000"/>
          <w:sz w:val="28"/>
        </w:rPr>
        <w:t xml:space="preserve"> </w:t>
      </w:r>
    </w:p>
    <w:p>
      <w:pPr>
        <w:autoSpaceDN w:val="0"/>
        <w:autoSpaceDE w:val="0"/>
        <w:widowControl/>
        <w:spacing w:line="210" w:lineRule="exact" w:before="172" w:after="0"/>
        <w:ind w:left="126" w:right="126" w:firstLine="0"/>
        <w:jc w:val="right"/>
      </w:pPr>
      <w:r>
        <w:rPr>
          <w:rFonts w:ascii="å®ä½" w:hAnsi="å®ä½" w:eastAsia="å®ä½"/>
          <w:b w:val="0"/>
          <w:i w:val="0"/>
          <w:color w:val="000000"/>
          <w:sz w:val="21"/>
        </w:rPr>
        <w:t>光谱测量和光谱分析是研究物质成分及研究原子和分子结构的重要手段。光栅是光谱测量中的一个重</w:t>
      </w:r>
    </w:p>
    <w:p>
      <w:pPr>
        <w:autoSpaceDN w:val="0"/>
        <w:tabs>
          <w:tab w:pos="318" w:val="left"/>
        </w:tabs>
        <w:autoSpaceDE w:val="0"/>
        <w:widowControl/>
        <w:spacing w:line="282" w:lineRule="exact" w:before="0" w:after="0"/>
        <w:ind w:left="0" w:right="0" w:firstLine="0"/>
        <w:jc w:val="left"/>
      </w:pPr>
      <w:r>
        <w:rPr>
          <w:rFonts w:ascii="å®ä½" w:hAnsi="å®ä½" w:eastAsia="å®ä½"/>
          <w:b w:val="0"/>
          <w:i w:val="0"/>
          <w:color w:val="000000"/>
          <w:sz w:val="21"/>
        </w:rPr>
        <w:t>要的、不可缺少的色散元件，它能将光源发出的光按波长分列为谱线并按有序排列。衍射光栅由大量等宽、</w:t>
      </w:r>
      <w:r>
        <w:rPr>
          <w:rFonts w:ascii="å®ä½" w:hAnsi="å®ä½" w:eastAsia="å®ä½"/>
          <w:b w:val="0"/>
          <w:i w:val="0"/>
          <w:color w:val="000000"/>
          <w:sz w:val="21"/>
        </w:rPr>
        <w:t>等间距、平行排列的狭缝构成。一般可以分为两类：用透射光工作的透射光栅和用反射光工作的反射光栅。</w:t>
      </w:r>
      <w:r>
        <w:rPr>
          <w:rFonts w:ascii="Calibri" w:hAnsi="Calibri" w:eastAsia="Calibri"/>
          <w:b w:val="0"/>
          <w:i w:val="0"/>
          <w:color w:val="000000"/>
          <w:sz w:val="21"/>
        </w:rPr>
        <w:t xml:space="preserve"> </w:t>
      </w:r>
      <w:r>
        <w:tab/>
      </w:r>
      <w:r>
        <w:rPr>
          <w:rFonts w:ascii="Calibri" w:hAnsi="Calibri" w:eastAsia="Calibri"/>
          <w:b w:val="0"/>
          <w:i w:val="0"/>
          <w:color w:val="000000"/>
          <w:sz w:val="21"/>
        </w:rPr>
        <w:t xml:space="preserve"> </w:t>
      </w:r>
      <w:r>
        <w:rPr>
          <w:rFonts w:ascii="å®ä½" w:hAnsi="å®ä½" w:eastAsia="å®ä½"/>
          <w:b w:val="0"/>
          <w:i w:val="0"/>
          <w:color w:val="000000"/>
          <w:sz w:val="21"/>
        </w:rPr>
        <w:t>本实验要求：理解光栅衍射的原理，研究衍射光栅的特性；掌握用衍射光栅精确测量波长的原理和方</w:t>
      </w:r>
      <w:r>
        <w:rPr>
          <w:rFonts w:ascii="å®ä½" w:hAnsi="å®ä½" w:eastAsia="å®ä½"/>
          <w:b w:val="0"/>
          <w:i w:val="0"/>
          <w:color w:val="000000"/>
          <w:sz w:val="21"/>
        </w:rPr>
        <w:t>法；进一步熟悉分光计的工作原理和分光计的调节、使用方法。</w:t>
      </w:r>
      <w:r>
        <w:rPr>
          <w:rFonts w:ascii="Calibri" w:hAnsi="Calibri" w:eastAsia="Calibri"/>
          <w:b w:val="0"/>
          <w:i w:val="0"/>
          <w:color w:val="000000"/>
          <w:sz w:val="21"/>
        </w:rPr>
        <w:t xml:space="preserve"> </w:t>
      </w:r>
      <w:r>
        <w:br/>
      </w:r>
      <w:r>
        <w:rPr>
          <w:rFonts w:ascii="å®ä½" w:hAnsi="å®ä½" w:eastAsia="å®ä½"/>
          <w:b w:val="0"/>
          <w:i w:val="0"/>
          <w:color w:val="000000"/>
          <w:sz w:val="21"/>
        </w:rPr>
        <w:t>一、实验目的</w:t>
      </w:r>
      <w:r>
        <w:rPr>
          <w:rFonts w:ascii="Calibri Bold" w:hAnsi="Calibri Bold" w:eastAsia="Calibri Bold"/>
          <w:b/>
          <w:i w:val="0"/>
          <w:color w:val="000000"/>
          <w:sz w:val="21"/>
        </w:rPr>
        <w:t xml:space="preserve"> </w:t>
      </w:r>
    </w:p>
    <w:p>
      <w:pPr>
        <w:autoSpaceDN w:val="0"/>
        <w:autoSpaceDE w:val="0"/>
        <w:widowControl/>
        <w:spacing w:line="312" w:lineRule="exact" w:before="10" w:after="0"/>
        <w:ind w:left="422" w:right="422" w:firstLine="0"/>
        <w:jc w:val="left"/>
      </w:pPr>
      <w:r>
        <w:rPr>
          <w:rFonts w:ascii="Calibri" w:hAnsi="Calibri" w:eastAsia="Calibri"/>
          <w:b w:val="0"/>
          <w:i w:val="0"/>
          <w:color w:val="000000"/>
          <w:sz w:val="21"/>
        </w:rPr>
        <w:t>1</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进一步掌握分光计的构造、使用和调节方法。</w:t>
      </w:r>
      <w:r>
        <w:rPr>
          <w:rFonts w:ascii="Calibri" w:hAnsi="Calibri" w:eastAsia="Calibri"/>
          <w:b w:val="0"/>
          <w:i w:val="0"/>
          <w:color w:val="000000"/>
          <w:sz w:val="21"/>
        </w:rPr>
        <w:t xml:space="preserve"> </w:t>
      </w:r>
      <w:r>
        <w:br/>
      </w:r>
      <w:r>
        <w:rPr>
          <w:rFonts w:ascii="Calibri" w:hAnsi="Calibri" w:eastAsia="Calibri"/>
          <w:b w:val="0"/>
          <w:i w:val="0"/>
          <w:color w:val="000000"/>
          <w:sz w:val="21"/>
        </w:rPr>
        <w:t>2</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了解光栅特性，并利用光栅衍射法测量光波波长、角色散率和分辨本领。</w:t>
      </w:r>
      <w:r>
        <w:rPr>
          <w:rFonts w:ascii="Calibri" w:hAnsi="Calibri" w:eastAsia="Calibri"/>
          <w:b w:val="0"/>
          <w:i w:val="0"/>
          <w:color w:val="000000"/>
          <w:sz w:val="21"/>
        </w:rPr>
        <w:t xml:space="preserve"> </w:t>
      </w:r>
    </w:p>
    <w:p>
      <w:pPr>
        <w:autoSpaceDN w:val="0"/>
        <w:autoSpaceDE w:val="0"/>
        <w:widowControl/>
        <w:spacing w:line="234" w:lineRule="exact" w:before="68" w:after="0"/>
        <w:ind w:left="0" w:right="0" w:firstLine="0"/>
        <w:jc w:val="left"/>
      </w:pPr>
      <w:r>
        <w:rPr>
          <w:rFonts w:ascii="å®ä½" w:hAnsi="å®ä½" w:eastAsia="å®ä½"/>
          <w:b w:val="0"/>
          <w:i w:val="0"/>
          <w:color w:val="000000"/>
          <w:sz w:val="21"/>
        </w:rPr>
        <w:t>二、实验仪器</w:t>
      </w:r>
      <w:r>
        <w:rPr>
          <w:rFonts w:ascii="Calibri Bold" w:hAnsi="Calibri Bold" w:eastAsia="Calibri Bold"/>
          <w:b/>
          <w:i w:val="0"/>
          <w:color w:val="000000"/>
          <w:sz w:val="21"/>
        </w:rPr>
        <w:t xml:space="preserve"> </w:t>
      </w:r>
    </w:p>
    <w:p>
      <w:pPr>
        <w:autoSpaceDN w:val="0"/>
        <w:autoSpaceDE w:val="0"/>
        <w:widowControl/>
        <w:spacing w:line="234" w:lineRule="exact" w:before="78" w:after="40"/>
        <w:ind w:left="422" w:right="422" w:firstLine="0"/>
        <w:jc w:val="left"/>
      </w:pPr>
      <w:r>
        <w:rPr>
          <w:rFonts w:ascii="å®ä½" w:hAnsi="å®ä½" w:eastAsia="å®ä½"/>
          <w:b w:val="0"/>
          <w:i w:val="0"/>
          <w:color w:val="000000"/>
          <w:sz w:val="21"/>
        </w:rPr>
        <w:t>分光计，低压汞灯，光栅片，平面镜。</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0.0" w:type="dxa"/>
      </w:tblPr>
      <w:tblGrid>
        <w:gridCol w:w="1396"/>
        <w:gridCol w:w="1396"/>
        <w:gridCol w:w="1396"/>
        <w:gridCol w:w="1396"/>
        <w:gridCol w:w="1396"/>
        <w:gridCol w:w="1396"/>
        <w:gridCol w:w="1396"/>
      </w:tblGrid>
      <w:tr>
        <w:trPr>
          <w:trHeight w:hRule="exact" w:val="560"/>
        </w:trPr>
        <w:tc>
          <w:tcPr>
            <w:tcW w:type="dxa" w:w="9710"/>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38" w:after="0"/>
              <w:ind w:left="0" w:right="0" w:firstLine="0"/>
              <w:jc w:val="left"/>
            </w:pPr>
            <w:r>
              <w:rPr>
                <w:rFonts w:ascii="å®ä½" w:hAnsi="å®ä½" w:eastAsia="å®ä½"/>
                <w:b w:val="0"/>
                <w:i w:val="0"/>
                <w:color w:val="000000"/>
                <w:sz w:val="21"/>
              </w:rPr>
              <w:t>三、实验简介</w:t>
            </w:r>
            <w:r>
              <w:rPr>
                <w:rFonts w:ascii="Calibri Bold" w:hAnsi="Calibri Bold" w:eastAsia="Calibri Bold"/>
                <w:b/>
                <w:i w:val="0"/>
                <w:color w:val="000000"/>
                <w:sz w:val="21"/>
              </w:rPr>
              <w:t xml:space="preserve"> </w:t>
            </w:r>
          </w:p>
          <w:p>
            <w:pPr>
              <w:autoSpaceDN w:val="0"/>
              <w:autoSpaceDE w:val="0"/>
              <w:widowControl/>
              <w:spacing w:line="296" w:lineRule="exact" w:before="4" w:after="0"/>
              <w:ind w:left="66" w:right="66" w:firstLine="0"/>
              <w:jc w:val="right"/>
            </w:pPr>
            <w:r>
              <w:rPr>
                <w:rFonts w:ascii="Calibri Bold" w:hAnsi="Calibri Bold" w:eastAsia="Calibri Bold"/>
                <w:b/>
                <w:i w:val="0"/>
                <w:color w:val="000000"/>
                <w:sz w:val="21"/>
              </w:rPr>
              <w:t xml:space="preserve"> </w:t>
            </w:r>
            <w:r>
              <w:rPr>
                <w:rFonts w:ascii="å®ä½" w:hAnsi="å®ä½" w:eastAsia="å®ä½"/>
                <w:b w:val="0"/>
                <w:i w:val="0"/>
                <w:color w:val="000000"/>
                <w:sz w:val="21"/>
              </w:rPr>
              <w:t>当一束白光垂直通过光栅时，光源发出的光波按波长次序展开成一系列的谱线。谱线的衍射角</w:t>
            </w:r>
            <w:r>
              <w:rPr>
                <w:rFonts w:ascii="Symbol" w:hAnsi="Symbol" w:eastAsia="Symbol"/>
                <w:b w:val="0"/>
                <w:i w:val="0"/>
                <w:color w:val="000000"/>
                <w:sz w:val="24"/>
              </w:rPr>
              <w:t></w:t>
            </w:r>
            <w:r>
              <w:rPr>
                <w:rFonts w:ascii="å®ä½" w:hAnsi="å®ä½" w:eastAsia="å®ä½"/>
                <w:b w:val="0"/>
                <w:i w:val="0"/>
                <w:color w:val="000000"/>
                <w:sz w:val="21"/>
              </w:rPr>
              <w:t xml:space="preserve"> 与光</w:t>
            </w:r>
          </w:p>
        </w:tc>
      </w:tr>
      <w:tr>
        <w:trPr>
          <w:trHeight w:hRule="exact" w:val="314"/>
        </w:trPr>
        <w:tc>
          <w:tcPr>
            <w:tcW w:type="dxa" w:w="2774"/>
            <w:gridSpan w:val="3"/>
            <w:tcBorders/>
            <w:tcMar>
              <w:start w:w="0" w:type="dxa"/>
              <w:end w:w="0" w:type="dxa"/>
            </w:tcMar>
            <w:tcMar>
              <w:start w:w="0" w:type="dxa"/>
              <w:end w:w="0" w:type="dxa"/>
            </w:tcMar>
            <w:tcMar>
              <w:start w:w="0" w:type="dxa"/>
              <w:end w:w="0" w:type="dxa"/>
            </w:tcMar>
          </w:tcPr>
          <w:p>
            <w:pPr>
              <w:autoSpaceDN w:val="0"/>
              <w:autoSpaceDE w:val="0"/>
              <w:widowControl/>
              <w:spacing w:line="304" w:lineRule="exact" w:before="0" w:after="0"/>
              <w:ind w:left="0" w:right="0" w:firstLine="0"/>
              <w:jc w:val="center"/>
            </w:pPr>
            <w:r>
              <w:rPr>
                <w:rFonts w:ascii="å®ä½" w:hAnsi="å®ä½" w:eastAsia="å®ä½"/>
                <w:b w:val="0"/>
                <w:i w:val="0"/>
                <w:color w:val="000000"/>
                <w:sz w:val="21"/>
              </w:rPr>
              <w:t>波长</w:t>
            </w:r>
            <w:r>
              <w:rPr>
                <w:rFonts w:ascii="Symbol" w:hAnsi="Symbol" w:eastAsia="Symbol"/>
                <w:b w:val="0"/>
                <w:i w:val="0"/>
                <w:color w:val="000000"/>
                <w:sz w:val="24"/>
              </w:rPr>
              <w:t></w:t>
            </w:r>
            <w:r>
              <w:rPr>
                <w:rFonts w:ascii="å®ä½" w:hAnsi="å®ä½" w:eastAsia="å®ä½"/>
                <w:b w:val="0"/>
                <w:i w:val="0"/>
                <w:color w:val="000000"/>
                <w:sz w:val="21"/>
              </w:rPr>
              <w:t xml:space="preserve"> 及光栅常数</w:t>
            </w:r>
            <w:r>
              <w:rPr>
                <w:rFonts w:ascii="Times New Roman Italic" w:hAnsi="Times New Roman Italic" w:eastAsia="Times New Roman Italic"/>
                <w:b w:val="0"/>
                <w:i/>
                <w:color w:val="000000"/>
                <w:sz w:val="24"/>
              </w:rPr>
              <w:t>d</w:t>
            </w:r>
            <w:r>
              <w:rPr>
                <w:rFonts w:ascii="å®ä½" w:hAnsi="å®ä½" w:eastAsia="å®ä½"/>
                <w:b w:val="0"/>
                <w:i w:val="0"/>
                <w:color w:val="000000"/>
                <w:sz w:val="21"/>
              </w:rPr>
              <w:t xml:space="preserve"> 满足关系</w:t>
            </w:r>
          </w:p>
        </w:tc>
        <w:tc>
          <w:tcPr>
            <w:tcW w:type="dxa" w:w="166"/>
            <w:tcBorders/>
            <w:tcMar>
              <w:start w:w="0" w:type="dxa"/>
              <w:end w:w="0" w:type="dxa"/>
            </w:tcMar>
          </w:tcPr>
          <w:p>
            <w:pPr>
              <w:autoSpaceDN w:val="0"/>
              <w:autoSpaceDE w:val="0"/>
              <w:widowControl/>
              <w:spacing w:line="294" w:lineRule="exact" w:before="10" w:after="0"/>
              <w:ind w:left="0" w:right="0" w:firstLine="0"/>
              <w:jc w:val="center"/>
            </w:pPr>
            <w:r>
              <w:rPr>
                <w:w w:val="98.3006362915039"/>
                <w:rFonts w:ascii="Times New Roman Italic" w:hAnsi="Times New Roman Italic" w:eastAsia="Times New Roman Italic"/>
                <w:b w:val="0"/>
                <w:i/>
                <w:color w:val="000000"/>
                <w:sz w:val="25"/>
              </w:rPr>
              <w:t>d</w:t>
            </w:r>
          </w:p>
        </w:tc>
        <w:tc>
          <w:tcPr>
            <w:tcW w:type="dxa" w:w="696"/>
            <w:tcBorders/>
            <w:tcMar>
              <w:start w:w="0" w:type="dxa"/>
              <w:end w:w="0" w:type="dxa"/>
            </w:tcMar>
          </w:tcPr>
          <w:p>
            <w:pPr>
              <w:autoSpaceDN w:val="0"/>
              <w:autoSpaceDE w:val="0"/>
              <w:widowControl/>
              <w:spacing w:line="306" w:lineRule="exact" w:before="0" w:after="0"/>
              <w:ind w:left="0" w:right="0" w:firstLine="0"/>
              <w:jc w:val="center"/>
            </w:pPr>
            <w:r>
              <w:rPr>
                <w:w w:val="98.3006362915039"/>
                <w:rFonts w:ascii="Times New Roman" w:hAnsi="Times New Roman" w:eastAsia="Times New Roman"/>
                <w:b w:val="0"/>
                <w:i w:val="0"/>
                <w:color w:val="000000"/>
                <w:sz w:val="25"/>
              </w:rPr>
              <w:t>sin</w:t>
            </w:r>
            <w:r>
              <w:rPr>
                <w:w w:val="98.3006362915039"/>
                <w:rFonts w:ascii="Symbol" w:hAnsi="Symbol" w:eastAsia="Symbol"/>
                <w:b w:val="0"/>
                <w:i w:val="0"/>
                <w:color w:val="000000"/>
                <w:sz w:val="25"/>
              </w:rPr>
              <w:t></w:t>
            </w:r>
            <w:r>
              <w:rPr>
                <w:w w:val="98.3006362915039"/>
                <w:rFonts w:ascii="Symbol" w:hAnsi="Symbol" w:eastAsia="Symbol"/>
                <w:b w:val="0"/>
                <w:i w:val="0"/>
                <w:color w:val="000000"/>
                <w:sz w:val="25"/>
              </w:rPr>
              <w:t></w:t>
            </w:r>
          </w:p>
        </w:tc>
        <w:tc>
          <w:tcPr>
            <w:tcW w:type="dxa" w:w="1986"/>
            <w:tcBorders/>
            <w:tcMar>
              <w:start w:w="0" w:type="dxa"/>
              <w:end w:w="0" w:type="dxa"/>
            </w:tcMar>
          </w:tcPr>
          <w:p>
            <w:pPr>
              <w:autoSpaceDN w:val="0"/>
              <w:autoSpaceDE w:val="0"/>
              <w:widowControl/>
              <w:spacing w:line="280" w:lineRule="exact" w:before="0" w:after="0"/>
              <w:ind w:left="0" w:right="0" w:firstLine="0"/>
              <w:jc w:val="center"/>
            </w:pPr>
            <w:r>
              <w:rPr>
                <w:w w:val="98.3006362915039"/>
                <w:rFonts w:ascii="Times New Roman Italic" w:hAnsi="Times New Roman Italic" w:eastAsia="Times New Roman Italic"/>
                <w:b w:val="0"/>
                <w:i/>
                <w:color w:val="000000"/>
                <w:sz w:val="25"/>
              </w:rPr>
              <w:t>k</w:t>
            </w:r>
            <w:r>
              <w:rPr>
                <w:w w:val="98.3006362915039"/>
                <w:rFonts w:ascii="Symbol" w:hAnsi="Symbol" w:eastAsia="Symbol"/>
                <w:b w:val="0"/>
                <w:i w:val="0"/>
                <w:color w:val="000000"/>
                <w:sz w:val="25"/>
              </w:rPr>
              <w:t></w:t>
            </w:r>
            <w:r>
              <w:rPr>
                <w:rFonts w:ascii="å®ä½" w:hAnsi="å®ä½" w:eastAsia="å®ä½"/>
                <w:b w:val="0"/>
                <w:i w:val="0"/>
                <w:color w:val="000000"/>
                <w:sz w:val="21"/>
              </w:rPr>
              <w:t>，</w:t>
            </w:r>
            <w:r>
              <w:rPr>
                <w:rFonts w:ascii="å®ä½" w:hAnsi="å®ä½" w:eastAsia="å®ä½"/>
                <w:b w:val="0"/>
                <w:i w:val="0"/>
                <w:color w:val="000000"/>
                <w:sz w:val="25"/>
              </w:rPr>
              <w:t>（</w:t>
            </w:r>
            <w:r>
              <w:rPr>
                <w:rFonts w:ascii="Times New Roman Italic" w:hAnsi="Times New Roman Italic" w:eastAsia="Times New Roman Italic"/>
                <w:b w:val="0"/>
                <w:i/>
                <w:color w:val="000000"/>
                <w:sz w:val="25"/>
              </w:rPr>
              <w:t>k</w:t>
            </w:r>
            <w:r>
              <w:rPr>
                <w:rFonts w:ascii="Symbol" w:hAnsi="Symbol" w:eastAsia="Symbol"/>
                <w:b w:val="0"/>
                <w:i w:val="0"/>
                <w:color w:val="000000"/>
                <w:sz w:val="25"/>
              </w:rPr>
              <w:t xml:space="preserve">   </w:t>
            </w:r>
            <w:r>
              <w:rPr>
                <w:rFonts w:ascii="Times New Roman" w:hAnsi="Times New Roman" w:eastAsia="Times New Roman"/>
                <w:b w:val="0"/>
                <w:i w:val="0"/>
                <w:color w:val="000000"/>
                <w:sz w:val="25"/>
              </w:rPr>
              <w:t>1, 2,...)</w:t>
            </w:r>
          </w:p>
        </w:tc>
        <w:tc>
          <w:tcPr>
            <w:tcW w:type="dxa" w:w="4088"/>
            <w:tcBorders/>
            <w:tcMar>
              <w:start w:w="0" w:type="dxa"/>
              <w:end w:w="0" w:type="dxa"/>
            </w:tcMar>
          </w:tcPr>
          <w:p>
            <w:pPr>
              <w:autoSpaceDN w:val="0"/>
              <w:autoSpaceDE w:val="0"/>
              <w:widowControl/>
              <w:spacing w:line="294" w:lineRule="exact" w:before="10" w:after="0"/>
              <w:ind w:left="0" w:right="0" w:firstLine="0"/>
              <w:jc w:val="center"/>
            </w:pPr>
            <w:r>
              <w:rPr>
                <w:rFonts w:ascii="å®ä½" w:hAnsi="å®ä½" w:eastAsia="å®ä½"/>
                <w:b w:val="0"/>
                <w:i w:val="0"/>
                <w:color w:val="000000"/>
                <w:sz w:val="21"/>
              </w:rPr>
              <w:t>。因此，在已知光栅常数</w:t>
            </w:r>
            <w:r>
              <w:rPr>
                <w:rFonts w:ascii="Times New Roman Italic" w:hAnsi="Times New Roman Italic" w:eastAsia="Times New Roman Italic"/>
                <w:b w:val="0"/>
                <w:i/>
                <w:color w:val="000000"/>
                <w:sz w:val="24"/>
              </w:rPr>
              <w:t xml:space="preserve"> d</w:t>
            </w:r>
            <w:r>
              <w:rPr>
                <w:rFonts w:ascii="å®ä½" w:hAnsi="å®ä½" w:eastAsia="å®ä½"/>
                <w:b w:val="0"/>
                <w:i w:val="0"/>
                <w:color w:val="000000"/>
                <w:sz w:val="21"/>
              </w:rPr>
              <w:t xml:space="preserve"> 的条件下，只需</w:t>
            </w:r>
          </w:p>
        </w:tc>
      </w:tr>
      <w:tr>
        <w:trPr>
          <w:trHeight w:hRule="exact" w:val="298"/>
        </w:trPr>
        <w:tc>
          <w:tcPr>
            <w:tcW w:type="dxa" w:w="442"/>
            <w:tcBorders/>
            <w:tcMar>
              <w:start w:w="0" w:type="dxa"/>
              <w:end w:w="0" w:type="dxa"/>
            </w:tcMar>
          </w:tcPr>
          <w:p>
            <w:pPr>
              <w:autoSpaceDN w:val="0"/>
              <w:autoSpaceDE w:val="0"/>
              <w:widowControl/>
              <w:spacing w:line="210" w:lineRule="exact" w:before="62" w:after="0"/>
              <w:ind w:left="0" w:right="0" w:firstLine="0"/>
              <w:jc w:val="center"/>
            </w:pPr>
            <w:r>
              <w:rPr>
                <w:rFonts w:ascii="å®ä½" w:hAnsi="å®ä½" w:eastAsia="å®ä½"/>
                <w:b w:val="0"/>
                <w:i w:val="0"/>
                <w:color w:val="000000"/>
                <w:sz w:val="21"/>
              </w:rPr>
              <w:t>测定</w:t>
            </w:r>
          </w:p>
        </w:tc>
        <w:tc>
          <w:tcPr>
            <w:tcW w:type="dxa" w:w="9268"/>
            <w:gridSpan w:val="6"/>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8" w:lineRule="exact" w:before="2" w:after="0"/>
              <w:ind w:left="0" w:right="0" w:firstLine="0"/>
              <w:jc w:val="center"/>
            </w:pPr>
            <w:r>
              <w:rPr>
                <w:w w:val="98.31806182861328"/>
                <w:rFonts w:ascii="Times New Roman Italic" w:hAnsi="Times New Roman Italic" w:eastAsia="Times New Roman Italic"/>
                <w:b w:val="0"/>
                <w:i/>
                <w:color w:val="000000"/>
                <w:sz w:val="25"/>
              </w:rPr>
              <w:t>k</w:t>
            </w:r>
            <w:r>
              <w:rPr>
                <w:w w:val="98.31806182861328"/>
                <w:rFonts w:ascii="Symbol" w:hAnsi="Symbol" w:eastAsia="Symbol"/>
                <w:b w:val="0"/>
                <w:i w:val="0"/>
                <w:color w:val="000000"/>
                <w:sz w:val="25"/>
              </w:rPr>
              <w:t xml:space="preserve">  </w:t>
            </w:r>
            <w:r>
              <w:rPr>
                <w:rFonts w:ascii="å®ä½" w:hAnsi="å®ä½" w:eastAsia="å®ä½"/>
                <w:b w:val="0"/>
                <w:i w:val="0"/>
                <w:color w:val="000000"/>
                <w:sz w:val="21"/>
              </w:rPr>
              <w:t xml:space="preserve"> 级谱线的衍射角</w:t>
            </w:r>
            <w:r>
              <w:rPr>
                <w:rFonts w:ascii="Symbol" w:hAnsi="Symbol" w:eastAsia="Symbol"/>
                <w:b w:val="0"/>
                <w:i w:val="0"/>
                <w:color w:val="000000"/>
                <w:sz w:val="24"/>
              </w:rPr>
              <w:t></w:t>
            </w:r>
            <w:r>
              <w:rPr>
                <w:rFonts w:ascii="å®ä½" w:hAnsi="å®ä½" w:eastAsia="å®ä½"/>
                <w:b w:val="0"/>
                <w:i w:val="0"/>
                <w:color w:val="000000"/>
                <w:sz w:val="21"/>
              </w:rPr>
              <w:t xml:space="preserve"> ，即可得到各谱线的波长</w:t>
            </w:r>
            <w:r>
              <w:rPr>
                <w:w w:val="98.97301197052002"/>
                <w:rFonts w:ascii="Symbol" w:hAnsi="Symbol" w:eastAsia="Symbol"/>
                <w:b w:val="0"/>
                <w:i w:val="0"/>
                <w:color w:val="000000"/>
                <w:sz w:val="24"/>
              </w:rPr>
              <w:t></w:t>
            </w:r>
            <w:r>
              <w:rPr>
                <w:rFonts w:ascii="å®ä½" w:hAnsi="å®ä½" w:eastAsia="å®ä½"/>
                <w:b w:val="0"/>
                <w:i w:val="0"/>
                <w:color w:val="000000"/>
                <w:sz w:val="21"/>
              </w:rPr>
              <w:t xml:space="preserve"> 。所以实验中只需测定汞灯光源通过光栅衍射时</w:t>
            </w:r>
          </w:p>
        </w:tc>
      </w:tr>
      <w:tr>
        <w:trPr>
          <w:trHeight w:hRule="exact" w:val="682"/>
        </w:trPr>
        <w:tc>
          <w:tcPr>
            <w:tcW w:type="dxa" w:w="1266"/>
            <w:gridSpan w:val="2"/>
            <w:tcBorders/>
            <w:tcMar>
              <w:start w:w="0" w:type="dxa"/>
              <w:end w:w="0" w:type="dxa"/>
            </w:tcMar>
            <w:tcMar>
              <w:start w:w="0" w:type="dxa"/>
              <w:end w:w="0" w:type="dxa"/>
            </w:tcMar>
          </w:tcPr>
          <w:p>
            <w:pPr>
              <w:autoSpaceDN w:val="0"/>
              <w:autoSpaceDE w:val="0"/>
              <w:widowControl/>
              <w:spacing w:line="212" w:lineRule="exact" w:before="44" w:after="0"/>
              <w:ind w:left="0" w:right="0" w:firstLine="0"/>
              <w:jc w:val="center"/>
            </w:pPr>
            <w:r>
              <w:rPr>
                <w:rFonts w:ascii="å®ä½" w:hAnsi="å®ä½" w:eastAsia="å®ä½"/>
                <w:b w:val="0"/>
                <w:i w:val="0"/>
                <w:color w:val="000000"/>
                <w:sz w:val="21"/>
              </w:rPr>
              <w:t>产生各谱线（</w:t>
            </w:r>
          </w:p>
        </w:tc>
        <w:tc>
          <w:tcPr>
            <w:tcW w:type="dxa" w:w="8444"/>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92" w:lineRule="exact" w:before="0" w:after="0"/>
              <w:ind w:left="0" w:right="0" w:firstLine="0"/>
              <w:jc w:val="center"/>
            </w:pPr>
            <w:r>
              <w:rPr>
                <w:w w:val="98.38996887207031"/>
                <w:rFonts w:ascii="Times New Roman Italic" w:hAnsi="Times New Roman Italic" w:eastAsia="Times New Roman Italic"/>
                <w:b w:val="0"/>
                <w:i/>
                <w:color w:val="000000"/>
                <w:sz w:val="25"/>
              </w:rPr>
              <w:t>k</w:t>
            </w:r>
            <w:r>
              <w:rPr>
                <w:w w:val="98.38996887207031"/>
                <w:rFonts w:ascii="Symbol" w:hAnsi="Symbol" w:eastAsia="Symbol"/>
                <w:b w:val="0"/>
                <w:i w:val="0"/>
                <w:color w:val="000000"/>
                <w:sz w:val="25"/>
              </w:rPr>
              <w:t xml:space="preserve">  </w:t>
            </w:r>
            <w:r>
              <w:rPr>
                <w:rFonts w:ascii="å®ä½" w:hAnsi="å®ä½" w:eastAsia="å®ä½"/>
                <w:b w:val="0"/>
                <w:i w:val="0"/>
                <w:color w:val="000000"/>
                <w:sz w:val="21"/>
              </w:rPr>
              <w:t xml:space="preserve"> 级）的衍射角</w:t>
            </w:r>
            <w:r>
              <w:rPr>
                <w:rFonts w:ascii="Symbol" w:hAnsi="Symbol" w:eastAsia="Symbol"/>
                <w:b w:val="0"/>
                <w:i w:val="0"/>
                <w:color w:val="000000"/>
                <w:sz w:val="24"/>
              </w:rPr>
              <w:t></w:t>
            </w:r>
            <w:r>
              <w:rPr>
                <w:rFonts w:ascii="å®ä½" w:hAnsi="å®ä½" w:eastAsia="å®ä½"/>
                <w:b w:val="0"/>
                <w:i w:val="0"/>
                <w:color w:val="000000"/>
                <w:sz w:val="21"/>
              </w:rPr>
              <w:t xml:space="preserve"> ，即可间接测得汞灯蓝光和黄光的波长。实验中需借助分光计测量衍</w:t>
            </w:r>
          </w:p>
        </w:tc>
      </w:tr>
    </w:tbl>
    <w:p>
      <w:pPr>
        <w:autoSpaceDN w:val="0"/>
        <w:autoSpaceDE w:val="0"/>
        <w:widowControl/>
        <w:spacing w:line="14" w:lineRule="exact" w:before="0" w:after="0"/>
        <w:ind w:left="0" w:right="0"/>
      </w:pPr>
    </w:p>
    <w:p>
      <w:pPr>
        <w:sectPr>
          <w:pgSz w:w="11906" w:h="16838"/>
          <w:pgMar w:top="1440" w:right="1002" w:bottom="818" w:left="1132" w:header="720" w:footer="720" w:gutter="0"/>
          <w:cols w:space="720"/>
          <w:docGrid w:linePitch="360"/>
        </w:sectPr>
      </w:pPr>
    </w:p>
    <w:p>
      <w:pPr>
        <w:autoSpaceDN w:val="0"/>
        <w:autoSpaceDE w:val="0"/>
        <w:widowControl/>
        <w:spacing w:line="270" w:lineRule="exact" w:before="734" w:after="0"/>
        <w:ind w:left="0" w:right="0" w:firstLine="0"/>
        <w:jc w:val="left"/>
      </w:pPr>
      <w:r>
        <w:rPr>
          <w:rFonts w:ascii="å®ä½" w:hAnsi="å®ä½" w:eastAsia="å®ä½"/>
          <w:b w:val="0"/>
          <w:i w:val="0"/>
          <w:color w:val="000000"/>
          <w:sz w:val="21"/>
        </w:rPr>
        <w:t>射角</w:t>
      </w:r>
      <w:r>
        <w:rPr>
          <w:rFonts w:ascii="Symbol" w:hAnsi="Symbol" w:eastAsia="Symbol"/>
          <w:b w:val="0"/>
          <w:i w:val="0"/>
          <w:color w:val="000000"/>
          <w:sz w:val="24"/>
        </w:rPr>
        <w:t></w:t>
      </w:r>
      <w:r>
        <w:rPr>
          <w:rFonts w:ascii="å®ä½" w:hAnsi="å®ä½" w:eastAsia="å®ä½"/>
          <w:b w:val="0"/>
          <w:i w:val="0"/>
          <w:color w:val="000000"/>
          <w:sz w:val="21"/>
        </w:rPr>
        <w:t xml:space="preserve"> ，因此分光计的调整也是本实验的内容之一。</w:t>
      </w:r>
      <w:r>
        <w:rPr>
          <w:rFonts w:ascii="Calibri" w:hAnsi="Calibri" w:eastAsia="Calibri"/>
          <w:b w:val="0"/>
          <w:i w:val="0"/>
          <w:color w:val="000000"/>
          <w:sz w:val="21"/>
        </w:rPr>
        <w:t xml:space="preserve"> </w:t>
      </w:r>
      <w:r>
        <w:br/>
      </w:r>
      <w:r>
        <w:rPr>
          <w:rFonts w:ascii="å®ä½" w:hAnsi="å®ä½" w:eastAsia="å®ä½"/>
          <w:b w:val="0"/>
          <w:i w:val="0"/>
          <w:color w:val="000000"/>
          <w:sz w:val="21"/>
        </w:rPr>
        <w:t>四、实验原理</w:t>
      </w:r>
      <w:r>
        <w:rPr>
          <w:rFonts w:ascii="Calibri Bold" w:hAnsi="Calibri Bold" w:eastAsia="Calibri Bold"/>
          <w:b/>
          <w:i w:val="0"/>
          <w:color w:val="000000"/>
          <w:sz w:val="21"/>
        </w:rPr>
        <w:t xml:space="preserve"> </w:t>
      </w:r>
      <w:r>
        <w:br/>
      </w:r>
      <w:r>
        <w:rPr>
          <w:rFonts w:ascii="Calibri Bold" w:hAnsi="Calibri Bold" w:eastAsia="Calibri Bold"/>
          <w:b/>
          <w:i w:val="0"/>
          <w:color w:val="000000"/>
          <w:sz w:val="21"/>
        </w:rPr>
        <w:t>4.1</w:t>
      </w:r>
      <w:r>
        <w:rPr>
          <w:rFonts w:ascii="å®ä½" w:hAnsi="å®ä½" w:eastAsia="å®ä½"/>
          <w:b w:val="0"/>
          <w:i w:val="0"/>
          <w:color w:val="000000"/>
          <w:sz w:val="21"/>
        </w:rPr>
        <w:t>．光栅常数和光栅方程</w:t>
      </w:r>
      <w:r>
        <w:rPr>
          <w:rFonts w:ascii="Calibri Bold" w:hAnsi="Calibri Bold" w:eastAsia="Calibri Bold"/>
          <w:b/>
          <w:i w:val="0"/>
          <w:color w:val="000000"/>
          <w:sz w:val="21"/>
        </w:rPr>
        <w:t xml:space="preserve"> </w:t>
      </w:r>
    </w:p>
    <w:p>
      <w:pPr>
        <w:autoSpaceDN w:val="0"/>
        <w:autoSpaceDE w:val="0"/>
        <w:widowControl/>
        <w:spacing w:line="210" w:lineRule="exact" w:before="38" w:after="0"/>
        <w:ind w:left="126" w:right="126" w:firstLine="0"/>
        <w:jc w:val="right"/>
      </w:pPr>
      <w:r>
        <w:rPr>
          <w:rFonts w:ascii="å®ä½" w:hAnsi="å®ä½" w:eastAsia="å®ä½"/>
          <w:b w:val="0"/>
          <w:i w:val="0"/>
          <w:color w:val="000000"/>
          <w:sz w:val="21"/>
        </w:rPr>
        <w:t>衍射光栅是由大量等宽、等间距、平行排列的狭缝构成的光学元件。用于可见光区的光栅每毫米缝数</w:t>
      </w:r>
    </w:p>
    <w:p>
      <w:pPr>
        <w:autoSpaceDN w:val="0"/>
        <w:autoSpaceDE w:val="0"/>
        <w:widowControl/>
        <w:spacing w:line="270" w:lineRule="exact" w:before="28" w:after="0"/>
        <w:ind w:left="0" w:right="0" w:firstLine="0"/>
        <w:jc w:val="left"/>
      </w:pPr>
      <w:r>
        <w:rPr>
          <w:rFonts w:ascii="å®ä½" w:hAnsi="å®ä½" w:eastAsia="å®ä½"/>
          <w:b w:val="0"/>
          <w:i w:val="0"/>
          <w:color w:val="000000"/>
          <w:sz w:val="21"/>
        </w:rPr>
        <w:t>可达几百到上千条。设缝宽为</w:t>
      </w:r>
      <w:r>
        <w:rPr>
          <w:rFonts w:ascii="Calibri Italic" w:hAnsi="Calibri Italic" w:eastAsia="Calibri Italic"/>
          <w:b w:val="0"/>
          <w:i/>
          <w:color w:val="000000"/>
          <w:sz w:val="21"/>
        </w:rPr>
        <w:t xml:space="preserve"> a</w:t>
      </w:r>
      <w:r>
        <w:rPr>
          <w:rFonts w:ascii="å®ä½" w:hAnsi="å®ä½" w:eastAsia="å®ä½"/>
          <w:b w:val="0"/>
          <w:i w:val="0"/>
          <w:color w:val="000000"/>
          <w:sz w:val="21"/>
        </w:rPr>
        <w:t>，相邻狭缝间不透光部分的宽度为</w:t>
      </w:r>
      <w:r>
        <w:rPr>
          <w:rFonts w:ascii="Calibri Italic" w:hAnsi="Calibri Italic" w:eastAsia="Calibri Italic"/>
          <w:b w:val="0"/>
          <w:i/>
          <w:color w:val="000000"/>
          <w:sz w:val="21"/>
        </w:rPr>
        <w:t xml:space="preserve"> b</w:t>
      </w:r>
      <w:r>
        <w:rPr>
          <w:rFonts w:ascii="å®ä½" w:hAnsi="å®ä½" w:eastAsia="å®ä½"/>
          <w:b w:val="0"/>
          <w:i w:val="0"/>
          <w:color w:val="000000"/>
          <w:sz w:val="21"/>
        </w:rPr>
        <w:t>，则缝间距</w:t>
      </w:r>
      <w:r>
        <w:rPr>
          <w:rFonts w:ascii="Calibri Italic" w:hAnsi="Calibri Italic" w:eastAsia="Calibri Italic"/>
          <w:b w:val="0"/>
          <w:i/>
          <w:color w:val="000000"/>
          <w:sz w:val="21"/>
        </w:rPr>
        <w:t xml:space="preserve"> d </w:t>
      </w:r>
      <w:r>
        <w:rPr>
          <w:rFonts w:ascii="Calibri" w:hAnsi="Calibri" w:eastAsia="Calibri"/>
          <w:b w:val="0"/>
          <w:i w:val="0"/>
          <w:color w:val="000000"/>
          <w:sz w:val="21"/>
        </w:rPr>
        <w:t xml:space="preserve">= </w:t>
      </w:r>
      <w:r>
        <w:rPr>
          <w:rFonts w:ascii="Calibri Italic" w:hAnsi="Calibri Italic" w:eastAsia="Calibri Italic"/>
          <w:b w:val="0"/>
          <w:i/>
          <w:color w:val="000000"/>
          <w:sz w:val="21"/>
        </w:rPr>
        <w:t xml:space="preserve">a </w:t>
      </w:r>
      <w:r>
        <w:rPr>
          <w:rFonts w:ascii="Calibri" w:hAnsi="Calibri" w:eastAsia="Calibri"/>
          <w:b w:val="0"/>
          <w:i w:val="0"/>
          <w:color w:val="000000"/>
          <w:sz w:val="21"/>
        </w:rPr>
        <w:t xml:space="preserve">+ </w:t>
      </w:r>
      <w:r>
        <w:rPr>
          <w:rFonts w:ascii="Calibri Italic" w:hAnsi="Calibri Italic" w:eastAsia="Calibri Italic"/>
          <w:b w:val="0"/>
          <w:i/>
          <w:color w:val="000000"/>
          <w:sz w:val="21"/>
        </w:rPr>
        <w:t>b</w:t>
      </w:r>
      <w:r>
        <w:rPr>
          <w:rFonts w:ascii="å®ä½" w:hAnsi="å®ä½" w:eastAsia="å®ä½"/>
          <w:b w:val="0"/>
          <w:i w:val="0"/>
          <w:color w:val="000000"/>
          <w:sz w:val="21"/>
        </w:rPr>
        <w:t xml:space="preserve"> 就称为光栅常数</w:t>
      </w:r>
      <w:r>
        <w:rPr>
          <w:rFonts w:ascii="Calibri" w:hAnsi="Calibri" w:eastAsia="Calibri"/>
          <w:b w:val="0"/>
          <w:i w:val="0"/>
          <w:color w:val="000000"/>
          <w:sz w:val="21"/>
        </w:rPr>
        <w:t>(</w:t>
      </w:r>
      <w:r>
        <w:rPr>
          <w:rFonts w:ascii="å®ä½" w:hAnsi="å®ä½" w:eastAsia="å®ä½"/>
          <w:b w:val="0"/>
          <w:i w:val="0"/>
          <w:color w:val="000000"/>
          <w:sz w:val="21"/>
        </w:rPr>
        <w:t>图</w:t>
      </w:r>
      <w:r>
        <w:rPr>
          <w:rFonts w:ascii="Calibri" w:hAnsi="Calibri" w:eastAsia="Calibri"/>
          <w:b w:val="0"/>
          <w:i w:val="0"/>
          <w:color w:val="000000"/>
          <w:sz w:val="21"/>
        </w:rPr>
        <w:t>4.1-1)</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40" w:lineRule="auto" w:before="266" w:after="0"/>
        <w:ind w:left="3154" w:right="3154" w:firstLine="0"/>
        <w:jc w:val="left"/>
      </w:pPr>
      <w:r>
        <w:drawing>
          <wp:inline xmlns:a="http://schemas.openxmlformats.org/drawingml/2006/main" xmlns:pic="http://schemas.openxmlformats.org/drawingml/2006/picture">
            <wp:extent cx="2114550" cy="1341046"/>
            <wp:docPr id="9" name="Picture 9"/>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2114550" cy="1341046"/>
                    </a:xfrm>
                    <a:prstGeom prst="rect"/>
                  </pic:spPr>
                </pic:pic>
              </a:graphicData>
            </a:graphic>
          </wp:inline>
        </w:drawing>
      </w:r>
    </w:p>
    <w:p>
      <w:pPr>
        <w:autoSpaceDN w:val="0"/>
        <w:autoSpaceDE w:val="0"/>
        <w:widowControl/>
        <w:spacing w:line="234" w:lineRule="exact" w:before="32" w:after="0"/>
        <w:ind w:left="3152" w:right="3152" w:firstLine="0"/>
        <w:jc w:val="left"/>
      </w:pPr>
      <w:r>
        <w:rPr>
          <w:rFonts w:ascii="å®ä½" w:hAnsi="å®ä½" w:eastAsia="å®ä½"/>
          <w:b w:val="0"/>
          <w:i w:val="0"/>
          <w:color w:val="000000"/>
          <w:sz w:val="21"/>
        </w:rPr>
        <w:t>图</w:t>
      </w:r>
      <w:r>
        <w:rPr>
          <w:rFonts w:ascii="Calibri" w:hAnsi="Calibri" w:eastAsia="Calibri"/>
          <w:b w:val="0"/>
          <w:i w:val="0"/>
          <w:color w:val="000000"/>
          <w:sz w:val="21"/>
        </w:rPr>
        <w:t xml:space="preserve"> 4.1-1  </w:t>
      </w:r>
      <w:r>
        <w:rPr>
          <w:rFonts w:ascii="å®ä½" w:hAnsi="å®ä½" w:eastAsia="å®ä½"/>
          <w:b w:val="0"/>
          <w:i w:val="0"/>
          <w:color w:val="000000"/>
          <w:sz w:val="21"/>
        </w:rPr>
        <w:t>衍射光栅</w:t>
      </w:r>
      <w:r>
        <w:rPr>
          <w:rFonts w:ascii="Calibri" w:hAnsi="Calibri" w:eastAsia="Calibri"/>
          <w:b w:val="0"/>
          <w:i w:val="0"/>
          <w:color w:val="000000"/>
          <w:sz w:val="21"/>
        </w:rPr>
        <w:t xml:space="preserve"> </w:t>
      </w:r>
    </w:p>
    <w:p>
      <w:pPr>
        <w:autoSpaceDN w:val="0"/>
        <w:autoSpaceDE w:val="0"/>
        <w:widowControl/>
        <w:spacing w:line="280" w:lineRule="exact" w:before="0" w:after="20"/>
        <w:ind w:left="128" w:right="128" w:firstLine="0"/>
        <w:jc w:val="right"/>
      </w:pPr>
      <w:r>
        <w:rPr>
          <w:rFonts w:ascii="å®ä½" w:hAnsi="å®ä½" w:eastAsia="å®ä½"/>
          <w:b w:val="0"/>
          <w:i w:val="0"/>
          <w:color w:val="000000"/>
          <w:sz w:val="21"/>
        </w:rPr>
        <w:t>根据夫琅和费衍射理论，波长</w:t>
      </w:r>
      <w:r>
        <w:rPr>
          <w:rFonts w:ascii="Symbol" w:hAnsi="Symbol" w:eastAsia="Symbol"/>
          <w:b w:val="0"/>
          <w:i w:val="0"/>
          <w:color w:val="000000"/>
          <w:sz w:val="24"/>
        </w:rPr>
        <w:t></w:t>
      </w:r>
      <w:r>
        <w:rPr>
          <w:rFonts w:ascii="å®ä½" w:hAnsi="å®ä½" w:eastAsia="å®ä½"/>
          <w:b w:val="0"/>
          <w:i w:val="0"/>
          <w:color w:val="000000"/>
          <w:sz w:val="21"/>
        </w:rPr>
        <w:t xml:space="preserve"> 的平行光束垂直投射到光栅平面上时，光波将在每条狭缝处发生衍</w:t>
      </w:r>
    </w:p>
    <w:tbl>
      <w:tblPr>
        <w:tblW w:type="auto" w:w="0"/>
        <w:tblLayout w:type="fixed"/>
        <w:tblLook w:firstColumn="1" w:firstRow="1" w:lastColumn="0" w:lastRow="0" w:noHBand="0" w:noVBand="1" w:val="04A0"/>
        <w:tblInd w:w="0.0" w:type="dxa"/>
      </w:tblPr>
      <w:tblGrid>
        <w:gridCol w:w="1221"/>
        <w:gridCol w:w="1221"/>
        <w:gridCol w:w="1221"/>
        <w:gridCol w:w="1221"/>
        <w:gridCol w:w="1221"/>
        <w:gridCol w:w="1221"/>
        <w:gridCol w:w="1221"/>
        <w:gridCol w:w="1221"/>
      </w:tblGrid>
      <w:tr>
        <w:trPr>
          <w:trHeight w:hRule="exact" w:val="1088"/>
        </w:trPr>
        <w:tc>
          <w:tcPr>
            <w:tcW w:type="dxa" w:w="9710"/>
            <w:gridSpan w:val="8"/>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318" w:val="left"/>
              </w:tabs>
              <w:autoSpaceDE w:val="0"/>
              <w:widowControl/>
              <w:spacing w:line="268" w:lineRule="exact" w:before="0" w:after="0"/>
              <w:ind w:left="0" w:right="0" w:firstLine="0"/>
              <w:jc w:val="left"/>
            </w:pPr>
            <w:r>
              <w:rPr>
                <w:rFonts w:ascii="å®ä½" w:hAnsi="å®ä½" w:eastAsia="å®ä½"/>
                <w:b w:val="0"/>
                <w:i w:val="0"/>
                <w:color w:val="000000"/>
                <w:sz w:val="21"/>
              </w:rPr>
              <w:t>射，各缝的衍射光在叠加处又会产生干涉，干涉结果决定于光程差。因为光栅各狭缝间距相等，所以相邻</w:t>
            </w:r>
            <w:r>
              <w:rPr>
                <w:rFonts w:ascii="å®ä½" w:hAnsi="å®ä½" w:eastAsia="å®ä½"/>
                <w:b w:val="0"/>
                <w:i w:val="0"/>
                <w:color w:val="000000"/>
                <w:sz w:val="21"/>
              </w:rPr>
              <w:t>狭缝沿</w:t>
            </w:r>
            <w:r>
              <w:rPr>
                <w:rFonts w:ascii="Calibri Italic" w:hAnsi="Calibri Italic" w:eastAsia="Calibri Italic"/>
                <w:b w:val="0"/>
                <w:i/>
                <w:color w:val="000000"/>
                <w:sz w:val="21"/>
              </w:rPr>
              <w:t xml:space="preserve"> θ</w:t>
            </w:r>
            <w:r>
              <w:rPr>
                <w:rFonts w:ascii="å®ä½" w:hAnsi="å®ä½" w:eastAsia="å®ä½"/>
                <w:b w:val="0"/>
                <w:i w:val="0"/>
                <w:color w:val="000000"/>
                <w:sz w:val="21"/>
              </w:rPr>
              <w:t xml:space="preserve"> 方向衍射光束的光程差都是</w:t>
            </w:r>
            <w:r>
              <w:rPr>
                <w:rFonts w:ascii="Calibri Italic" w:hAnsi="Calibri Italic" w:eastAsia="Calibri Italic"/>
                <w:b w:val="0"/>
                <w:i/>
                <w:color w:val="000000"/>
                <w:sz w:val="21"/>
              </w:rPr>
              <w:t xml:space="preserve"> d </w:t>
            </w:r>
            <w:r>
              <w:rPr>
                <w:rFonts w:ascii="Calibri" w:hAnsi="Calibri" w:eastAsia="Calibri"/>
                <w:b w:val="0"/>
                <w:i w:val="0"/>
                <w:color w:val="000000"/>
                <w:sz w:val="21"/>
              </w:rPr>
              <w:t>sin</w:t>
            </w:r>
            <w:r>
              <w:rPr>
                <w:rFonts w:ascii="Calibri Italic" w:hAnsi="Calibri Italic" w:eastAsia="Calibri Italic"/>
                <w:b w:val="0"/>
                <w:i/>
                <w:color w:val="000000"/>
                <w:sz w:val="21"/>
              </w:rPr>
              <w:t>θ</w:t>
            </w:r>
            <w:r>
              <w:rPr>
                <w:rFonts w:ascii="Calibri" w:hAnsi="Calibri" w:eastAsia="Calibri"/>
                <w:b w:val="0"/>
                <w:i w:val="0"/>
                <w:color w:val="000000"/>
                <w:sz w:val="21"/>
              </w:rPr>
              <w:t>(</w:t>
            </w:r>
            <w:r>
              <w:rPr>
                <w:rFonts w:ascii="å®ä½" w:hAnsi="å®ä½" w:eastAsia="å®ä½"/>
                <w:b w:val="0"/>
                <w:i w:val="0"/>
                <w:color w:val="000000"/>
                <w:sz w:val="21"/>
              </w:rPr>
              <w:t>图</w:t>
            </w:r>
            <w:r>
              <w:rPr>
                <w:rFonts w:ascii="Calibri" w:hAnsi="Calibri" w:eastAsia="Calibri"/>
                <w:b w:val="0"/>
                <w:i w:val="0"/>
                <w:color w:val="000000"/>
                <w:sz w:val="21"/>
              </w:rPr>
              <w:t xml:space="preserve"> 4.1-1)</w:t>
            </w:r>
            <w:r>
              <w:rPr>
                <w:rFonts w:ascii="å®ä½" w:hAnsi="å®ä½" w:eastAsia="å®ä½"/>
                <w:b w:val="0"/>
                <w:i w:val="0"/>
                <w:color w:val="000000"/>
                <w:sz w:val="21"/>
              </w:rPr>
              <w:t>。</w:t>
            </w:r>
            <w:r>
              <w:rPr>
                <w:rFonts w:ascii="Calibri Italic" w:hAnsi="Calibri Italic" w:eastAsia="Calibri Italic"/>
                <w:b w:val="0"/>
                <w:i/>
                <w:color w:val="000000"/>
                <w:sz w:val="21"/>
              </w:rPr>
              <w:t>θ</w:t>
            </w:r>
            <w:r>
              <w:rPr>
                <w:rFonts w:ascii="å®ä½" w:hAnsi="å®ä½" w:eastAsia="å®ä½"/>
                <w:b w:val="0"/>
                <w:i w:val="0"/>
                <w:color w:val="000000"/>
                <w:sz w:val="21"/>
              </w:rPr>
              <w:t xml:space="preserve"> 是衍射光束与光栅法线的夹角，称为衍射角。</w:t>
            </w:r>
            <w:r>
              <w:rPr>
                <w:rFonts w:ascii="Calibri" w:hAnsi="Calibri" w:eastAsia="Calibri"/>
                <w:b w:val="0"/>
                <w:i w:val="0"/>
                <w:color w:val="000000"/>
                <w:sz w:val="21"/>
              </w:rPr>
              <w:t xml:space="preserve"> </w:t>
            </w:r>
            <w:r>
              <w:tab/>
            </w:r>
            <w:r>
              <w:rPr>
                <w:rFonts w:ascii="Calibri" w:hAnsi="Calibri" w:eastAsia="Calibri"/>
                <w:b w:val="0"/>
                <w:i w:val="0"/>
                <w:color w:val="000000"/>
                <w:sz w:val="21"/>
              </w:rPr>
              <w:t xml:space="preserve"> </w:t>
            </w:r>
            <w:r>
              <w:rPr>
                <w:rFonts w:ascii="å®ä½" w:hAnsi="å®ä½" w:eastAsia="å®ä½"/>
                <w:b w:val="0"/>
                <w:i w:val="0"/>
                <w:color w:val="000000"/>
                <w:sz w:val="21"/>
              </w:rPr>
              <w:t>在光栅后面放置一个会聚透镜，使透镜光轴平行于光栅法线</w:t>
            </w:r>
            <w:r>
              <w:rPr>
                <w:rFonts w:ascii="Calibri" w:hAnsi="Calibri" w:eastAsia="Calibri"/>
                <w:b w:val="0"/>
                <w:i w:val="0"/>
                <w:color w:val="000000"/>
                <w:sz w:val="21"/>
              </w:rPr>
              <w:t>(4.1-2)</w:t>
            </w:r>
            <w:r>
              <w:rPr>
                <w:rFonts w:ascii="å®ä½" w:hAnsi="å®ä½" w:eastAsia="å®ä½"/>
                <w:b w:val="0"/>
                <w:i w:val="0"/>
                <w:color w:val="000000"/>
                <w:sz w:val="21"/>
              </w:rPr>
              <w:t>，透镜将会使图</w:t>
            </w:r>
            <w:r>
              <w:rPr>
                <w:rFonts w:ascii="Calibri" w:hAnsi="Calibri" w:eastAsia="Calibri"/>
                <w:b w:val="0"/>
                <w:i w:val="0"/>
                <w:color w:val="000000"/>
                <w:sz w:val="21"/>
              </w:rPr>
              <w:t xml:space="preserve"> 4.1-2</w:t>
            </w:r>
            <w:r>
              <w:rPr>
                <w:rFonts w:ascii="å®ä½" w:hAnsi="å®ä½" w:eastAsia="å®ä½"/>
                <w:b w:val="0"/>
                <w:i w:val="0"/>
                <w:color w:val="000000"/>
                <w:sz w:val="21"/>
              </w:rPr>
              <w:t xml:space="preserve"> 所示平面上衍</w:t>
            </w:r>
            <w:r>
              <w:rPr>
                <w:rFonts w:ascii="å®ä½" w:hAnsi="å®ä½" w:eastAsia="å®ä½"/>
                <w:b w:val="0"/>
                <w:i w:val="0"/>
                <w:color w:val="000000"/>
                <w:sz w:val="21"/>
              </w:rPr>
              <w:t>射角为</w:t>
            </w:r>
            <w:r>
              <w:rPr>
                <w:rFonts w:ascii="Calibri Italic" w:hAnsi="Calibri Italic" w:eastAsia="Calibri Italic"/>
                <w:b w:val="0"/>
                <w:i/>
                <w:color w:val="000000"/>
                <w:sz w:val="21"/>
              </w:rPr>
              <w:t xml:space="preserve"> θ</w:t>
            </w:r>
            <w:r>
              <w:rPr>
                <w:rFonts w:ascii="å®ä½" w:hAnsi="å®ä½" w:eastAsia="å®ä½"/>
                <w:b w:val="0"/>
                <w:i w:val="0"/>
                <w:color w:val="000000"/>
                <w:sz w:val="21"/>
              </w:rPr>
              <w:t xml:space="preserve"> 的光都会聚在焦平面上的</w:t>
            </w:r>
            <w:r>
              <w:rPr>
                <w:rFonts w:ascii="Calibri" w:hAnsi="Calibri" w:eastAsia="Calibri"/>
                <w:b w:val="0"/>
                <w:i w:val="0"/>
                <w:color w:val="000000"/>
                <w:sz w:val="21"/>
              </w:rPr>
              <w:t xml:space="preserve"> P</w:t>
            </w:r>
            <w:r>
              <w:rPr>
                <w:rFonts w:ascii="å®ä½" w:hAnsi="å®ä½" w:eastAsia="å®ä½"/>
                <w:b w:val="0"/>
                <w:i w:val="0"/>
                <w:color w:val="000000"/>
                <w:sz w:val="21"/>
              </w:rPr>
              <w:t xml:space="preserve"> 点，由多光束干涉原理，在</w:t>
            </w:r>
            <w:r>
              <w:rPr>
                <w:rFonts w:ascii="Calibri Italic" w:hAnsi="Calibri Italic" w:eastAsia="Calibri Italic"/>
                <w:b w:val="0"/>
                <w:i/>
                <w:color w:val="000000"/>
                <w:sz w:val="21"/>
              </w:rPr>
              <w:t xml:space="preserve"> θ</w:t>
            </w:r>
            <w:r>
              <w:rPr>
                <w:rFonts w:ascii="å®ä½" w:hAnsi="å®ä½" w:eastAsia="å®ä½"/>
                <w:b w:val="0"/>
                <w:i w:val="0"/>
                <w:color w:val="000000"/>
                <w:sz w:val="21"/>
              </w:rPr>
              <w:t xml:space="preserve"> 满足下式时将产生干涉主极大，</w:t>
            </w:r>
            <w:r>
              <w:rPr>
                <w:rFonts w:ascii="Calibri" w:hAnsi="Calibri" w:eastAsia="Calibri"/>
                <w:b w:val="0"/>
                <w:i w:val="0"/>
                <w:color w:val="000000"/>
                <w:sz w:val="21"/>
              </w:rPr>
              <w:t>P</w:t>
            </w:r>
            <w:r>
              <w:rPr>
                <w:rFonts w:ascii="å®ä½" w:hAnsi="å®ä½" w:eastAsia="å®ä½"/>
                <w:b w:val="0"/>
                <w:i w:val="0"/>
                <w:color w:val="000000"/>
                <w:sz w:val="21"/>
              </w:rPr>
              <w:t xml:space="preserve"> 点为</w:t>
            </w:r>
          </w:p>
        </w:tc>
      </w:tr>
      <w:tr>
        <w:trPr>
          <w:trHeight w:hRule="exact" w:val="606"/>
        </w:trPr>
        <w:tc>
          <w:tcPr>
            <w:tcW w:type="dxa" w:w="1656"/>
            <w:tcBorders/>
            <w:tcMar>
              <w:start w:w="0" w:type="dxa"/>
              <w:end w:w="0" w:type="dxa"/>
            </w:tcMar>
          </w:tcPr>
          <w:p>
            <w:pPr>
              <w:autoSpaceDN w:val="0"/>
              <w:autoSpaceDE w:val="0"/>
              <w:widowControl/>
              <w:spacing w:line="234" w:lineRule="exact" w:before="20" w:after="0"/>
              <w:ind w:left="0" w:right="0" w:firstLine="0"/>
              <w:jc w:val="left"/>
            </w:pPr>
            <w:r>
              <w:rPr>
                <w:rFonts w:ascii="å®ä½" w:hAnsi="å®ä½" w:eastAsia="å®ä½"/>
                <w:b w:val="0"/>
                <w:i w:val="0"/>
                <w:color w:val="000000"/>
                <w:sz w:val="21"/>
              </w:rPr>
              <w:t>亮点：</w:t>
            </w:r>
            <w:r>
              <w:rPr>
                <w:rFonts w:ascii="Calibri" w:hAnsi="Calibri" w:eastAsia="Calibri"/>
                <w:b w:val="0"/>
                <w:i w:val="0"/>
                <w:color w:val="000000"/>
                <w:sz w:val="21"/>
              </w:rPr>
              <w:t xml:space="preserve"> </w:t>
            </w:r>
          </w:p>
        </w:tc>
        <w:tc>
          <w:tcPr>
            <w:tcW w:type="dxa" w:w="1074"/>
            <w:tcBorders/>
            <w:tcMar>
              <w:start w:w="0" w:type="dxa"/>
              <w:end w:w="0" w:type="dxa"/>
            </w:tcMar>
          </w:tcPr>
          <w:p>
            <w:pPr>
              <w:autoSpaceDN w:val="0"/>
              <w:autoSpaceDE w:val="0"/>
              <w:widowControl/>
              <w:spacing w:line="212" w:lineRule="exact" w:before="320" w:after="0"/>
              <w:ind w:left="48" w:right="48" w:firstLine="0"/>
              <w:jc w:val="right"/>
            </w:pPr>
            <w:r>
              <w:rPr>
                <w:rFonts w:ascii="Calibri" w:hAnsi="Calibri" w:eastAsia="Calibri"/>
                <w:b w:val="0"/>
                <w:i w:val="0"/>
                <w:color w:val="000000"/>
                <w:sz w:val="21"/>
              </w:rPr>
              <w:t xml:space="preserve"> </w:t>
            </w:r>
          </w:p>
        </w:tc>
        <w:tc>
          <w:tcPr>
            <w:tcW w:type="dxa" w:w="194"/>
            <w:tcBorders/>
            <w:tcMar>
              <w:start w:w="0" w:type="dxa"/>
              <w:end w:w="0" w:type="dxa"/>
            </w:tcMar>
          </w:tcPr>
          <w:p>
            <w:pPr>
              <w:autoSpaceDN w:val="0"/>
              <w:autoSpaceDE w:val="0"/>
              <w:widowControl/>
              <w:spacing w:line="296" w:lineRule="exact" w:before="252" w:after="0"/>
              <w:ind w:left="0" w:right="0" w:firstLine="0"/>
              <w:jc w:val="center"/>
            </w:pPr>
            <w:r>
              <w:rPr>
                <w:rFonts w:ascii="Times New Roman Italic" w:hAnsi="Times New Roman Italic" w:eastAsia="Times New Roman Italic"/>
                <w:b w:val="0"/>
                <w:i/>
                <w:color w:val="000000"/>
                <w:sz w:val="25"/>
              </w:rPr>
              <w:t>d</w:t>
            </w:r>
          </w:p>
        </w:tc>
        <w:tc>
          <w:tcPr>
            <w:tcW w:type="dxa" w:w="706"/>
            <w:tcBorders/>
            <w:tcMar>
              <w:start w:w="0" w:type="dxa"/>
              <w:end w:w="0" w:type="dxa"/>
            </w:tcMar>
          </w:tcPr>
          <w:p>
            <w:pPr>
              <w:autoSpaceDN w:val="0"/>
              <w:autoSpaceDE w:val="0"/>
              <w:widowControl/>
              <w:spacing w:line="324" w:lineRule="exact" w:before="228" w:after="0"/>
              <w:ind w:left="0" w:right="0" w:firstLine="0"/>
              <w:jc w:val="center"/>
            </w:pPr>
            <w:r>
              <w:rPr>
                <w:rFonts w:ascii="Times New Roman" w:hAnsi="Times New Roman" w:eastAsia="Times New Roman"/>
                <w:b w:val="0"/>
                <w:i w:val="0"/>
                <w:color w:val="000000"/>
                <w:sz w:val="25"/>
              </w:rPr>
              <w:t>sin</w:t>
            </w:r>
            <w:r>
              <w:rPr>
                <w:rFonts w:ascii="Symbol" w:hAnsi="Symbol" w:eastAsia="Symbol"/>
                <w:b w:val="0"/>
                <w:i w:val="0"/>
                <w:color w:val="000000"/>
                <w:sz w:val="25"/>
              </w:rPr>
              <w:t></w:t>
            </w:r>
            <w:r>
              <w:rPr>
                <w:rFonts w:ascii="Symbol" w:hAnsi="Symbol" w:eastAsia="Symbol"/>
                <w:b w:val="0"/>
                <w:i w:val="0"/>
                <w:color w:val="000000"/>
                <w:sz w:val="25"/>
              </w:rPr>
              <w:t></w:t>
            </w:r>
          </w:p>
        </w:tc>
        <w:tc>
          <w:tcPr>
            <w:tcW w:type="dxa" w:w="518"/>
            <w:tcBorders/>
            <w:tcMar>
              <w:start w:w="0" w:type="dxa"/>
              <w:end w:w="0" w:type="dxa"/>
            </w:tcMar>
          </w:tcPr>
          <w:p>
            <w:pPr>
              <w:autoSpaceDN w:val="0"/>
              <w:autoSpaceDE w:val="0"/>
              <w:widowControl/>
              <w:spacing w:line="324" w:lineRule="exact" w:before="200" w:after="0"/>
              <w:ind w:left="0" w:right="0" w:firstLine="0"/>
              <w:jc w:val="center"/>
            </w:pPr>
            <w:r>
              <w:rPr>
                <w:rFonts w:ascii="Times New Roman Italic" w:hAnsi="Times New Roman Italic" w:eastAsia="Times New Roman Italic"/>
                <w:b w:val="0"/>
                <w:i/>
                <w:color w:val="000000"/>
                <w:sz w:val="25"/>
              </w:rPr>
              <w:t>k</w:t>
            </w:r>
            <w:r>
              <w:rPr>
                <w:rFonts w:ascii="Symbol" w:hAnsi="Symbol" w:eastAsia="Symbol"/>
                <w:b w:val="0"/>
                <w:i w:val="0"/>
                <w:color w:val="000000"/>
                <w:sz w:val="25"/>
              </w:rPr>
              <w:t></w:t>
            </w:r>
            <w:r>
              <w:rPr>
                <w:rFonts w:ascii="Times New Roman" w:hAnsi="Times New Roman" w:eastAsia="Times New Roman"/>
                <w:b w:val="0"/>
                <w:i w:val="0"/>
                <w:color w:val="000000"/>
                <w:sz w:val="25"/>
              </w:rPr>
              <w:t>(</w:t>
            </w:r>
            <w:r>
              <w:rPr>
                <w:rFonts w:ascii="Times New Roman Italic" w:hAnsi="Times New Roman Italic" w:eastAsia="Times New Roman Italic"/>
                <w:b w:val="0"/>
                <w:i/>
                <w:color w:val="000000"/>
                <w:sz w:val="25"/>
              </w:rPr>
              <w:t>k</w:t>
            </w:r>
          </w:p>
        </w:tc>
        <w:tc>
          <w:tcPr>
            <w:tcW w:type="dxa" w:w="202"/>
            <w:tcBorders/>
            <w:tcMar>
              <w:start w:w="0" w:type="dxa"/>
              <w:end w:w="0" w:type="dxa"/>
            </w:tcMar>
          </w:tcPr>
          <w:p>
            <w:pPr>
              <w:autoSpaceDN w:val="0"/>
              <w:autoSpaceDE w:val="0"/>
              <w:widowControl/>
              <w:spacing w:line="296" w:lineRule="exact" w:before="240" w:after="0"/>
              <w:ind w:left="0" w:right="0" w:firstLine="0"/>
              <w:jc w:val="center"/>
            </w:pPr>
            <w:r>
              <w:rPr>
                <w:rFonts w:ascii="Symbol" w:hAnsi="Symbol" w:eastAsia="Symbol"/>
                <w:b w:val="0"/>
                <w:i w:val="0"/>
                <w:color w:val="000000"/>
                <w:sz w:val="25"/>
              </w:rPr>
              <w:t></w:t>
            </w:r>
          </w:p>
        </w:tc>
        <w:tc>
          <w:tcPr>
            <w:tcW w:type="dxa" w:w="2036"/>
            <w:tcBorders/>
            <w:tcMar>
              <w:start w:w="0" w:type="dxa"/>
              <w:end w:w="0" w:type="dxa"/>
            </w:tcMar>
          </w:tcPr>
          <w:p>
            <w:pPr>
              <w:autoSpaceDN w:val="0"/>
              <w:autoSpaceDE w:val="0"/>
              <w:widowControl/>
              <w:spacing w:line="376" w:lineRule="exact" w:before="176" w:after="0"/>
              <w:ind w:left="24" w:right="24" w:firstLine="0"/>
              <w:jc w:val="left"/>
            </w:pPr>
            <w:r>
              <w:rPr>
                <w:rFonts w:ascii="Times New Roman" w:hAnsi="Times New Roman" w:eastAsia="Times New Roman"/>
                <w:b w:val="0"/>
                <w:i w:val="0"/>
                <w:color w:val="000000"/>
                <w:sz w:val="25"/>
              </w:rPr>
              <w:t>,0</w:t>
            </w:r>
            <w:r>
              <w:rPr>
                <w:rFonts w:ascii="Symbol" w:hAnsi="Symbol" w:eastAsia="Symbol"/>
                <w:b w:val="0"/>
                <w:i w:val="0"/>
                <w:color w:val="000000"/>
                <w:sz w:val="25"/>
              </w:rPr>
              <w:t></w:t>
            </w:r>
            <w:r>
              <w:rPr>
                <w:rFonts w:ascii="Times New Roman" w:hAnsi="Times New Roman" w:eastAsia="Times New Roman"/>
                <w:b w:val="0"/>
                <w:i w:val="0"/>
                <w:color w:val="000000"/>
                <w:sz w:val="25"/>
              </w:rPr>
              <w:t>,1</w:t>
            </w:r>
            <w:r>
              <w:rPr>
                <w:rFonts w:ascii="Symbol" w:hAnsi="Symbol" w:eastAsia="Symbol"/>
                <w:b w:val="0"/>
                <w:i w:val="0"/>
                <w:color w:val="000000"/>
                <w:sz w:val="25"/>
              </w:rPr>
              <w:t></w:t>
            </w:r>
            <w:r>
              <w:rPr>
                <w:rFonts w:ascii="Times New Roman" w:hAnsi="Times New Roman" w:eastAsia="Times New Roman"/>
                <w:b w:val="0"/>
                <w:i w:val="0"/>
                <w:color w:val="000000"/>
                <w:sz w:val="25"/>
              </w:rPr>
              <w:t>,2</w:t>
            </w:r>
            <w:r>
              <w:rPr>
                <w:rFonts w:ascii="MT Extra" w:hAnsi="MT Extra" w:eastAsia="MT Extra"/>
                <w:b w:val="0"/>
                <w:i w:val="0"/>
                <w:color w:val="000000"/>
                <w:sz w:val="25"/>
              </w:rPr>
              <w:t></w:t>
            </w:r>
            <w:r>
              <w:rPr>
                <w:rFonts w:ascii="Times New Roman" w:hAnsi="Times New Roman" w:eastAsia="Times New Roman"/>
                <w:b w:val="0"/>
                <w:i w:val="0"/>
                <w:color w:val="000000"/>
                <w:sz w:val="25"/>
              </w:rPr>
              <w:t>)</w:t>
            </w:r>
          </w:p>
        </w:tc>
        <w:tc>
          <w:tcPr>
            <w:tcW w:type="dxa" w:w="3324"/>
            <w:tcBorders/>
            <w:tcMar>
              <w:start w:w="0" w:type="dxa"/>
              <w:end w:w="0" w:type="dxa"/>
            </w:tcMar>
          </w:tcPr>
          <w:p>
            <w:pPr>
              <w:autoSpaceDN w:val="0"/>
              <w:autoSpaceDE w:val="0"/>
              <w:widowControl/>
              <w:spacing w:line="234" w:lineRule="exact" w:before="298" w:after="0"/>
              <w:ind w:left="916" w:right="916" w:firstLine="0"/>
              <w:jc w:val="left"/>
            </w:pPr>
            <w:r>
              <w:rPr>
                <w:rFonts w:ascii="Calibri" w:hAnsi="Calibri" w:eastAsia="Calibri"/>
                <w:b w:val="0"/>
                <w:i w:val="0"/>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4.1-1</w:t>
            </w:r>
            <w:r>
              <w:rPr>
                <w:rFonts w:ascii="å®ä½" w:hAnsi="å®ä½" w:eastAsia="å®ä½"/>
                <w:b w:val="0"/>
                <w:i w:val="0"/>
                <w:color w:val="000000"/>
                <w:sz w:val="21"/>
              </w:rPr>
              <w:t>）</w:t>
            </w:r>
            <w:r>
              <w:rPr>
                <w:rFonts w:ascii="Calibri" w:hAnsi="Calibri" w:eastAsia="Calibri"/>
                <w:b w:val="0"/>
                <w:i w:val="0"/>
                <w:color w:val="000000"/>
                <w:sz w:val="21"/>
              </w:rPr>
              <w:t xml:space="preserve"> </w:t>
            </w:r>
          </w:p>
        </w:tc>
      </w:tr>
    </w:tbl>
    <w:p>
      <w:pPr>
        <w:autoSpaceDN w:val="0"/>
        <w:tabs>
          <w:tab w:pos="318" w:val="left"/>
        </w:tabs>
        <w:autoSpaceDE w:val="0"/>
        <w:widowControl/>
        <w:spacing w:line="262" w:lineRule="exact" w:before="0" w:after="0"/>
        <w:ind w:left="0" w:right="0" w:firstLine="0"/>
        <w:jc w:val="left"/>
      </w:pPr>
      <w:r>
        <w:rPr>
          <w:rFonts w:ascii="å®ä½" w:hAnsi="å®ä½" w:eastAsia="å®ä½"/>
          <w:b w:val="0"/>
          <w:i w:val="0"/>
          <w:color w:val="000000"/>
          <w:sz w:val="21"/>
        </w:rPr>
        <w:t>式中</w:t>
      </w:r>
      <w:r>
        <w:rPr>
          <w:rFonts w:ascii="Calibri Italic" w:hAnsi="Calibri Italic" w:eastAsia="Calibri Italic"/>
          <w:b w:val="0"/>
          <w:i/>
          <w:color w:val="000000"/>
          <w:sz w:val="21"/>
        </w:rPr>
        <w:t xml:space="preserve"> k</w:t>
      </w:r>
      <w:r>
        <w:rPr>
          <w:rFonts w:ascii="å®ä½" w:hAnsi="å®ä½" w:eastAsia="å®ä½"/>
          <w:b w:val="0"/>
          <w:i w:val="0"/>
          <w:color w:val="000000"/>
          <w:sz w:val="21"/>
        </w:rPr>
        <w:t xml:space="preserve"> 是级数，</w:t>
      </w:r>
      <w:r>
        <w:rPr>
          <w:rFonts w:ascii="Calibri Italic" w:hAnsi="Calibri Italic" w:eastAsia="Calibri Italic"/>
          <w:b w:val="0"/>
          <w:i/>
          <w:color w:val="000000"/>
          <w:sz w:val="21"/>
        </w:rPr>
        <w:t>d</w:t>
      </w:r>
      <w:r>
        <w:rPr>
          <w:rFonts w:ascii="å®ä½" w:hAnsi="å®ä½" w:eastAsia="å®ä½"/>
          <w:b w:val="0"/>
          <w:i w:val="0"/>
          <w:color w:val="000000"/>
          <w:sz w:val="21"/>
        </w:rPr>
        <w:t xml:space="preserve"> 是光栅常数。</w:t>
      </w:r>
      <w:r>
        <w:rPr>
          <w:rFonts w:ascii="Calibri" w:hAnsi="Calibri" w:eastAsia="Calibri"/>
          <w:b w:val="0"/>
          <w:i w:val="0"/>
          <w:color w:val="000000"/>
          <w:sz w:val="21"/>
        </w:rPr>
        <w:t>(4.1-1)</w:t>
      </w:r>
      <w:r>
        <w:rPr>
          <w:rFonts w:ascii="å®ä½" w:hAnsi="å®ä½" w:eastAsia="å®ä½"/>
          <w:b w:val="0"/>
          <w:i w:val="0"/>
          <w:color w:val="000000"/>
          <w:sz w:val="21"/>
        </w:rPr>
        <w:t>式称为光栅方程，是衍射光栅的基本公式。</w:t>
      </w:r>
      <w:r>
        <w:rPr>
          <w:rFonts w:ascii="Calibri" w:hAnsi="Calibri" w:eastAsia="Calibri"/>
          <w:b w:val="0"/>
          <w:i w:val="0"/>
          <w:color w:val="000000"/>
          <w:sz w:val="21"/>
        </w:rPr>
        <w:t xml:space="preserve"> </w:t>
      </w:r>
      <w:r>
        <w:br/>
      </w:r>
      <w:r>
        <w:tab/>
      </w:r>
      <w:r>
        <w:rPr>
          <w:rFonts w:ascii="Calibri" w:hAnsi="Calibri" w:eastAsia="Calibri"/>
          <w:b w:val="0"/>
          <w:i w:val="0"/>
          <w:color w:val="000000"/>
          <w:sz w:val="21"/>
        </w:rPr>
        <w:t xml:space="preserve"> </w:t>
      </w:r>
      <w:r>
        <w:rPr>
          <w:rFonts w:ascii="å®ä½" w:hAnsi="å®ä½" w:eastAsia="å®ä½"/>
          <w:b w:val="0"/>
          <w:i w:val="0"/>
          <w:color w:val="000000"/>
          <w:sz w:val="21"/>
        </w:rPr>
        <w:t>由</w:t>
      </w:r>
      <w:r>
        <w:rPr>
          <w:rFonts w:ascii="Calibri" w:hAnsi="Calibri" w:eastAsia="Calibri"/>
          <w:b w:val="0"/>
          <w:i w:val="0"/>
          <w:color w:val="000000"/>
          <w:sz w:val="21"/>
        </w:rPr>
        <w:t>(4.1-1)</w:t>
      </w:r>
      <w:r>
        <w:rPr>
          <w:rFonts w:ascii="å®ä½" w:hAnsi="å®ä½" w:eastAsia="å®ä½"/>
          <w:b w:val="0"/>
          <w:i w:val="0"/>
          <w:color w:val="000000"/>
          <w:sz w:val="21"/>
        </w:rPr>
        <w:t>式可知，</w:t>
      </w:r>
      <w:r>
        <w:rPr>
          <w:rFonts w:ascii="Calibri Italic" w:hAnsi="Calibri Italic" w:eastAsia="Calibri Italic"/>
          <w:b w:val="0"/>
          <w:i/>
          <w:color w:val="000000"/>
          <w:sz w:val="21"/>
        </w:rPr>
        <w:t>θ</w:t>
      </w:r>
      <w:r>
        <w:rPr>
          <w:rFonts w:ascii="Calibri" w:hAnsi="Calibri" w:eastAsia="Calibri"/>
          <w:b w:val="0"/>
          <w:i w:val="0"/>
          <w:color w:val="000000"/>
          <w:sz w:val="21"/>
        </w:rPr>
        <w:t>=0</w:t>
      </w:r>
      <w:r>
        <w:rPr>
          <w:rFonts w:ascii="å®ä½" w:hAnsi="å®ä½" w:eastAsia="å®ä½"/>
          <w:b w:val="0"/>
          <w:i w:val="0"/>
          <w:color w:val="000000"/>
          <w:sz w:val="21"/>
        </w:rPr>
        <w:t xml:space="preserve"> 对应中央主极大，</w:t>
      </w:r>
      <w:r>
        <w:rPr>
          <w:rFonts w:ascii="Calibri" w:hAnsi="Calibri" w:eastAsia="Calibri"/>
          <w:b w:val="0"/>
          <w:i w:val="0"/>
          <w:color w:val="000000"/>
          <w:sz w:val="21"/>
        </w:rPr>
        <w:t>P</w:t>
      </w:r>
      <w:r>
        <w:rPr>
          <w:rFonts w:ascii="Calibri" w:hAnsi="Calibri" w:eastAsia="Calibri"/>
          <w:b w:val="0"/>
          <w:i w:val="0"/>
          <w:color w:val="000000"/>
          <w:sz w:val="14"/>
        </w:rPr>
        <w:t>0</w:t>
      </w:r>
      <w:r>
        <w:rPr>
          <w:rFonts w:ascii="å®ä½" w:hAnsi="å®ä½" w:eastAsia="å®ä½"/>
          <w:b w:val="0"/>
          <w:i w:val="0"/>
          <w:color w:val="000000"/>
          <w:sz w:val="21"/>
        </w:rPr>
        <w:t xml:space="preserve"> 点为亮点。中央主极大两边对称排列着±</w:t>
      </w:r>
      <w:r>
        <w:rPr>
          <w:rFonts w:ascii="Calibri" w:hAnsi="Calibri" w:eastAsia="Calibri"/>
          <w:b w:val="0"/>
          <w:i w:val="0"/>
          <w:color w:val="000000"/>
          <w:sz w:val="21"/>
        </w:rPr>
        <w:t>1</w:t>
      </w:r>
      <w:r>
        <w:rPr>
          <w:rFonts w:ascii="å®ä½" w:hAnsi="å®ä½" w:eastAsia="å®ä½"/>
          <w:b w:val="0"/>
          <w:i w:val="0"/>
          <w:color w:val="000000"/>
          <w:sz w:val="21"/>
        </w:rPr>
        <w:t xml:space="preserve"> 级、±</w:t>
      </w:r>
      <w:r>
        <w:rPr>
          <w:rFonts w:ascii="Calibri" w:hAnsi="Calibri" w:eastAsia="Calibri"/>
          <w:b w:val="0"/>
          <w:i w:val="0"/>
          <w:color w:val="000000"/>
          <w:sz w:val="21"/>
        </w:rPr>
        <w:t>2</w:t>
      </w:r>
      <w:r>
        <w:rPr>
          <w:rFonts w:ascii="å®ä½" w:hAnsi="å®ä½" w:eastAsia="å®ä½"/>
          <w:b w:val="0"/>
          <w:i w:val="0"/>
          <w:color w:val="000000"/>
          <w:sz w:val="21"/>
        </w:rPr>
        <w:t xml:space="preserve"> 级……</w:t>
      </w:r>
      <w:r>
        <w:rPr>
          <w:rFonts w:ascii="å®ä½" w:hAnsi="å®ä½" w:eastAsia="å®ä½"/>
          <w:b w:val="0"/>
          <w:i w:val="0"/>
          <w:color w:val="000000"/>
          <w:sz w:val="21"/>
        </w:rPr>
        <w:t>主极大。实际光栅的狭缝数目很大，缝宽越小，所以当产生平行光的光源为细长的狭缝时，光栅的衍射图</w:t>
      </w:r>
      <w:r>
        <w:rPr>
          <w:rFonts w:ascii="å®ä½" w:hAnsi="å®ä½" w:eastAsia="å®ä½"/>
          <w:b w:val="0"/>
          <w:i w:val="0"/>
          <w:color w:val="000000"/>
          <w:sz w:val="21"/>
        </w:rPr>
        <w:t>样将是平行排列的细锐亮线，这些亮线实际就是光源狭缝的衍射干涉条纹。</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p>
    <w:p>
      <w:pPr>
        <w:autoSpaceDN w:val="0"/>
        <w:autoSpaceDE w:val="0"/>
        <w:widowControl/>
        <w:spacing w:line="240" w:lineRule="auto" w:before="6" w:after="0"/>
        <w:ind w:left="1892" w:right="1892" w:firstLine="0"/>
        <w:jc w:val="left"/>
      </w:pPr>
      <w:r>
        <w:drawing>
          <wp:inline xmlns:a="http://schemas.openxmlformats.org/drawingml/2006/main" xmlns:pic="http://schemas.openxmlformats.org/drawingml/2006/picture">
            <wp:extent cx="3150870" cy="1417663"/>
            <wp:docPr id="10" name="Picture 10"/>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3150870" cy="1417663"/>
                    </a:xfrm>
                    <a:prstGeom prst="rect"/>
                  </pic:spPr>
                </pic:pic>
              </a:graphicData>
            </a:graphic>
          </wp:inline>
        </w:drawing>
      </w:r>
    </w:p>
    <w:p>
      <w:pPr>
        <w:autoSpaceDN w:val="0"/>
        <w:tabs>
          <w:tab w:pos="318" w:val="left"/>
          <w:tab w:pos="3040" w:val="left"/>
        </w:tabs>
        <w:autoSpaceDE w:val="0"/>
        <w:widowControl/>
        <w:spacing w:line="270" w:lineRule="exact" w:before="0" w:after="0"/>
        <w:ind w:left="0" w:right="0" w:firstLine="0"/>
        <w:jc w:val="left"/>
      </w:pPr>
      <w:r>
        <w:tab/>
      </w:r>
      <w:r>
        <w:tab/>
      </w:r>
      <w:r>
        <w:rPr>
          <w:rFonts w:ascii="Calibri" w:hAnsi="Calibri" w:eastAsia="Calibri"/>
          <w:b w:val="0"/>
          <w:i w:val="0"/>
          <w:color w:val="000000"/>
          <w:sz w:val="21"/>
        </w:rPr>
        <w:t xml:space="preserve"> </w:t>
      </w:r>
      <w:r>
        <w:rPr>
          <w:rFonts w:ascii="å®ä½" w:hAnsi="å®ä½" w:eastAsia="å®ä½"/>
          <w:b w:val="0"/>
          <w:i w:val="0"/>
          <w:color w:val="000000"/>
          <w:sz w:val="21"/>
        </w:rPr>
        <w:t>图</w:t>
      </w:r>
      <w:r>
        <w:rPr>
          <w:rFonts w:ascii="Calibri" w:hAnsi="Calibri" w:eastAsia="Calibri"/>
          <w:b w:val="0"/>
          <w:i w:val="0"/>
          <w:color w:val="000000"/>
          <w:sz w:val="21"/>
        </w:rPr>
        <w:t xml:space="preserve"> 4.1-2  </w:t>
      </w:r>
      <w:r>
        <w:rPr>
          <w:rFonts w:ascii="å®ä½" w:hAnsi="å®ä½" w:eastAsia="å®ä½"/>
          <w:b w:val="0"/>
          <w:i w:val="0"/>
          <w:color w:val="000000"/>
          <w:sz w:val="21"/>
        </w:rPr>
        <w:t>光栅衍射示意图</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r>
        <w:br/>
      </w:r>
      <w:r>
        <w:rPr>
          <w:rFonts w:ascii="Calibri Bold" w:hAnsi="Calibri Bold" w:eastAsia="Calibri Bold"/>
          <w:b/>
          <w:i w:val="0"/>
          <w:color w:val="000000"/>
          <w:sz w:val="21"/>
        </w:rPr>
        <w:t>4.2</w:t>
      </w:r>
      <w:r>
        <w:rPr>
          <w:rFonts w:ascii="å®ä½" w:hAnsi="å®ä½" w:eastAsia="å®ä½"/>
          <w:b w:val="0"/>
          <w:i w:val="0"/>
          <w:color w:val="000000"/>
          <w:sz w:val="21"/>
        </w:rPr>
        <w:t>．光栅光谱</w:t>
      </w:r>
      <w:r>
        <w:rPr>
          <w:rFonts w:ascii="Calibri Bold" w:hAnsi="Calibri Bold" w:eastAsia="Calibri Bold"/>
          <w:b/>
          <w:i w:val="0"/>
          <w:color w:val="000000"/>
          <w:sz w:val="21"/>
        </w:rPr>
        <w:t xml:space="preserve"> </w:t>
      </w:r>
      <w:r>
        <w:br/>
      </w:r>
      <w:r>
        <w:tab/>
      </w:r>
      <w:r>
        <w:rPr>
          <w:rFonts w:ascii="Calibri" w:hAnsi="Calibri" w:eastAsia="Calibri"/>
          <w:b w:val="0"/>
          <w:i w:val="0"/>
          <w:color w:val="000000"/>
          <w:sz w:val="21"/>
        </w:rPr>
        <w:t xml:space="preserve"> </w:t>
      </w:r>
      <w:r>
        <w:rPr>
          <w:rFonts w:ascii="å®ä½" w:hAnsi="å®ä½" w:eastAsia="å®ä½"/>
          <w:b w:val="0"/>
          <w:i w:val="0"/>
          <w:color w:val="000000"/>
          <w:sz w:val="21"/>
        </w:rPr>
        <w:t>当入射光为复色光时，由光栅方程可知，对给定常数</w:t>
      </w:r>
      <w:r>
        <w:rPr>
          <w:rFonts w:ascii="Calibri Italic" w:hAnsi="Calibri Italic" w:eastAsia="Calibri Italic"/>
          <w:b w:val="0"/>
          <w:i/>
          <w:color w:val="000000"/>
          <w:sz w:val="21"/>
        </w:rPr>
        <w:t xml:space="preserve"> d</w:t>
      </w:r>
      <w:r>
        <w:rPr>
          <w:rFonts w:ascii="å®ä½" w:hAnsi="å®ä½" w:eastAsia="å®ä½"/>
          <w:b w:val="0"/>
          <w:i w:val="0"/>
          <w:color w:val="000000"/>
          <w:sz w:val="21"/>
        </w:rPr>
        <w:t xml:space="preserve"> 的光栅，只有在是</w:t>
      </w:r>
      <w:r>
        <w:rPr>
          <w:rFonts w:ascii="Calibri Italic" w:hAnsi="Calibri Italic" w:eastAsia="Calibri Italic"/>
          <w:b w:val="0"/>
          <w:i/>
          <w:color w:val="000000"/>
          <w:sz w:val="21"/>
        </w:rPr>
        <w:t xml:space="preserve"> k</w:t>
      </w:r>
      <w:r>
        <w:rPr>
          <w:rFonts w:ascii="Calibri" w:hAnsi="Calibri" w:eastAsia="Calibri"/>
          <w:b w:val="0"/>
          <w:i w:val="0"/>
          <w:color w:val="000000"/>
          <w:sz w:val="21"/>
        </w:rPr>
        <w:t>=0</w:t>
      </w:r>
      <w:r>
        <w:rPr>
          <w:rFonts w:ascii="å®ä½" w:hAnsi="å®ä½" w:eastAsia="å®ä½"/>
          <w:b w:val="0"/>
          <w:i w:val="0"/>
          <w:color w:val="000000"/>
          <w:sz w:val="21"/>
        </w:rPr>
        <w:t xml:space="preserve"> 即</w:t>
      </w:r>
      <w:r>
        <w:rPr>
          <w:rFonts w:ascii="Calibri Italic" w:hAnsi="Calibri Italic" w:eastAsia="Calibri Italic"/>
          <w:b w:val="0"/>
          <w:i/>
          <w:color w:val="000000"/>
          <w:sz w:val="21"/>
        </w:rPr>
        <w:t xml:space="preserve"> θ</w:t>
      </w:r>
      <w:r>
        <w:rPr>
          <w:rFonts w:ascii="Calibri" w:hAnsi="Calibri" w:eastAsia="Calibri"/>
          <w:b w:val="0"/>
          <w:i w:val="0"/>
          <w:color w:val="000000"/>
          <w:sz w:val="21"/>
        </w:rPr>
        <w:t>=0</w:t>
      </w:r>
      <w:r>
        <w:rPr>
          <w:rFonts w:ascii="å®ä½" w:hAnsi="å®ä½" w:eastAsia="å®ä½"/>
          <w:b w:val="0"/>
          <w:i w:val="0"/>
          <w:color w:val="000000"/>
          <w:sz w:val="21"/>
        </w:rPr>
        <w:t xml:space="preserve"> 的方向该复色光</w:t>
      </w:r>
      <w:r>
        <w:rPr>
          <w:rFonts w:ascii="å®ä½" w:hAnsi="å®ä½" w:eastAsia="å®ä½"/>
          <w:b w:val="0"/>
          <w:i w:val="0"/>
          <w:color w:val="000000"/>
          <w:sz w:val="21"/>
        </w:rPr>
        <w:t>所包含的各种波长的中央主极大会重合，在透镜的焦平面上形成明亮的中央零级亮线。对</w:t>
      </w:r>
      <w:r>
        <w:rPr>
          <w:rFonts w:ascii="Calibri Italic" w:hAnsi="Calibri Italic" w:eastAsia="Calibri Italic"/>
          <w:b w:val="0"/>
          <w:i/>
          <w:color w:val="000000"/>
          <w:sz w:val="21"/>
        </w:rPr>
        <w:t xml:space="preserve"> k</w:t>
      </w:r>
      <w:r>
        <w:rPr>
          <w:rFonts w:ascii="å®ä½" w:hAnsi="å®ä½" w:eastAsia="å®ä½"/>
          <w:b w:val="0"/>
          <w:i w:val="0"/>
          <w:color w:val="000000"/>
          <w:sz w:val="21"/>
        </w:rPr>
        <w:t xml:space="preserve"> 的其他值，各</w:t>
      </w:r>
      <w:r>
        <w:rPr>
          <w:rFonts w:ascii="å®ä½" w:hAnsi="å®ä½" w:eastAsia="å®ä½"/>
          <w:b w:val="0"/>
          <w:i w:val="0"/>
          <w:color w:val="000000"/>
          <w:sz w:val="21"/>
        </w:rPr>
        <w:t>种波长的主极大都不重合，不同波长的细锐亮线出现在衍射角不同的方位，由此形成的光谱称为光栅光谱。</w:t>
      </w:r>
      <w:r>
        <w:rPr>
          <w:rFonts w:ascii="å®ä½" w:hAnsi="å®ä½" w:eastAsia="å®ä½"/>
          <w:b w:val="0"/>
          <w:i w:val="0"/>
          <w:color w:val="000000"/>
          <w:sz w:val="21"/>
        </w:rPr>
        <w:t>级数</w:t>
      </w:r>
      <w:r>
        <w:rPr>
          <w:rFonts w:ascii="Calibri Italic" w:hAnsi="Calibri Italic" w:eastAsia="Calibri Italic"/>
          <w:b w:val="0"/>
          <w:i/>
          <w:color w:val="000000"/>
          <w:sz w:val="21"/>
        </w:rPr>
        <w:t xml:space="preserve"> k</w:t>
      </w:r>
      <w:r>
        <w:rPr>
          <w:rFonts w:ascii="å®ä½" w:hAnsi="å®ä½" w:eastAsia="å®ä½"/>
          <w:b w:val="0"/>
          <w:i w:val="0"/>
          <w:color w:val="000000"/>
          <w:sz w:val="21"/>
        </w:rPr>
        <w:t xml:space="preserve"> 相同的各种波长的亮线在零级亮线的两边按短波到长波的次序对称排列形成光谱，</w:t>
      </w:r>
      <w:r>
        <w:rPr>
          <w:rFonts w:ascii="Calibri Italic" w:hAnsi="Calibri Italic" w:eastAsia="Calibri Italic"/>
          <w:b w:val="0"/>
          <w:i/>
          <w:color w:val="000000"/>
          <w:sz w:val="21"/>
        </w:rPr>
        <w:t>k</w:t>
      </w:r>
      <w:r>
        <w:rPr>
          <w:rFonts w:ascii="Calibri" w:hAnsi="Calibri" w:eastAsia="Calibri"/>
          <w:b w:val="0"/>
          <w:i w:val="0"/>
          <w:color w:val="000000"/>
          <w:sz w:val="21"/>
        </w:rPr>
        <w:t>=1</w:t>
      </w:r>
      <w:r>
        <w:rPr>
          <w:rFonts w:ascii="å®ä½" w:hAnsi="å®ä½" w:eastAsia="å®ä½"/>
          <w:b w:val="0"/>
          <w:i w:val="0"/>
          <w:color w:val="000000"/>
          <w:sz w:val="21"/>
        </w:rPr>
        <w:t xml:space="preserve"> 为一级光谱，</w:t>
      </w:r>
      <w:r>
        <w:rPr>
          <w:rFonts w:ascii="Calibri Italic" w:hAnsi="Calibri Italic" w:eastAsia="Calibri Italic"/>
          <w:b w:val="0"/>
          <w:i/>
          <w:color w:val="000000"/>
          <w:sz w:val="21"/>
        </w:rPr>
        <w:t>k</w:t>
      </w:r>
      <w:r>
        <w:rPr>
          <w:rFonts w:ascii="Calibri" w:hAnsi="Calibri" w:eastAsia="Calibri"/>
          <w:b w:val="0"/>
          <w:i w:val="0"/>
          <w:color w:val="000000"/>
          <w:sz w:val="21"/>
        </w:rPr>
        <w:t>=2</w:t>
      </w:r>
      <w:r>
        <w:rPr>
          <w:rFonts w:ascii="å®ä½" w:hAnsi="å®ä½" w:eastAsia="å®ä½"/>
          <w:b w:val="0"/>
          <w:i w:val="0"/>
          <w:color w:val="000000"/>
          <w:sz w:val="21"/>
        </w:rPr>
        <w:t xml:space="preserve"> 为二级光谱……，各种波长的细锐亮线称为光谱线。图</w:t>
      </w:r>
      <w:r>
        <w:rPr>
          <w:rFonts w:ascii="Calibri" w:hAnsi="Calibri" w:eastAsia="Calibri"/>
          <w:b w:val="0"/>
          <w:i w:val="0"/>
          <w:color w:val="000000"/>
          <w:sz w:val="21"/>
        </w:rPr>
        <w:t xml:space="preserve"> 4.1-3</w:t>
      </w:r>
      <w:r>
        <w:rPr>
          <w:rFonts w:ascii="å®ä½" w:hAnsi="å®ä½" w:eastAsia="å®ä½"/>
          <w:b w:val="0"/>
          <w:i w:val="0"/>
          <w:color w:val="000000"/>
          <w:sz w:val="21"/>
        </w:rPr>
        <w:t xml:space="preserve"> 即为低压汞灯的衍射光谱示意图。如果确</w:t>
      </w:r>
      <w:r>
        <w:rPr>
          <w:rFonts w:ascii="å®ä½" w:hAnsi="å®ä½" w:eastAsia="å®ä½"/>
          <w:b w:val="0"/>
          <w:i w:val="0"/>
          <w:color w:val="000000"/>
          <w:sz w:val="21"/>
        </w:rPr>
        <w:t>知光栅常数</w:t>
      </w:r>
      <w:r>
        <w:rPr>
          <w:rFonts w:ascii="Calibri Italic" w:hAnsi="Calibri Italic" w:eastAsia="Calibri Italic"/>
          <w:b w:val="0"/>
          <w:i/>
          <w:color w:val="000000"/>
          <w:sz w:val="21"/>
        </w:rPr>
        <w:t xml:space="preserve"> d</w:t>
      </w:r>
      <w:r>
        <w:rPr>
          <w:rFonts w:ascii="Calibri" w:hAnsi="Calibri" w:eastAsia="Calibri"/>
          <w:b w:val="0"/>
          <w:i w:val="0"/>
          <w:color w:val="000000"/>
          <w:sz w:val="21"/>
        </w:rPr>
        <w:t xml:space="preserve"> </w:t>
      </w:r>
      <w:r>
        <w:rPr>
          <w:rFonts w:ascii="å®ä½" w:hAnsi="å®ä½" w:eastAsia="å®ä½"/>
          <w:b w:val="0"/>
          <w:i w:val="0"/>
          <w:color w:val="000000"/>
          <w:sz w:val="21"/>
        </w:rPr>
        <w:t>，级数</w:t>
      </w:r>
      <w:r>
        <w:rPr>
          <w:rFonts w:ascii="Calibri Italic" w:hAnsi="Calibri Italic" w:eastAsia="Calibri Italic"/>
          <w:b w:val="0"/>
          <w:i/>
          <w:color w:val="000000"/>
          <w:sz w:val="21"/>
        </w:rPr>
        <w:t xml:space="preserve"> k</w:t>
      </w:r>
      <w:r>
        <w:rPr>
          <w:rFonts w:ascii="Calibri" w:hAnsi="Calibri" w:eastAsia="Calibri"/>
          <w:b w:val="0"/>
          <w:i w:val="0"/>
          <w:color w:val="000000"/>
          <w:sz w:val="21"/>
        </w:rPr>
        <w:t xml:space="preserve"> </w:t>
      </w:r>
      <w:r>
        <w:rPr>
          <w:rFonts w:ascii="å®ä½" w:hAnsi="å®ä½" w:eastAsia="å®ä½"/>
          <w:b w:val="0"/>
          <w:i w:val="0"/>
          <w:color w:val="000000"/>
          <w:sz w:val="21"/>
        </w:rPr>
        <w:t>，精确测定光谱线的衍射角就可以确定光波的波长。反之，也可以由已知的波长</w:t>
      </w:r>
      <w:r>
        <w:rPr>
          <w:rFonts w:ascii="å®ä½" w:hAnsi="å®ä½" w:eastAsia="å®ä½"/>
          <w:b w:val="0"/>
          <w:i w:val="0"/>
          <w:color w:val="000000"/>
          <w:sz w:val="21"/>
        </w:rPr>
        <w:t>确定光栅常数。</w:t>
      </w:r>
      <w:r>
        <w:rPr>
          <w:rFonts w:ascii="Calibri" w:hAnsi="Calibri" w:eastAsia="Calibri"/>
          <w:b w:val="0"/>
          <w:i w:val="0"/>
          <w:color w:val="000000"/>
          <w:sz w:val="21"/>
        </w:rPr>
        <w:t xml:space="preserve"> </w:t>
      </w:r>
    </w:p>
    <w:p>
      <w:pPr>
        <w:sectPr>
          <w:pgSz w:w="11906" w:h="16838"/>
          <w:pgMar w:top="710" w:right="1002" w:bottom="1308" w:left="1132" w:header="720" w:footer="720" w:gutter="0"/>
          <w:cols w:space="720"/>
          <w:docGrid w:linePitch="360"/>
        </w:sectPr>
      </w:pPr>
    </w:p>
    <w:p>
      <w:pPr>
        <w:autoSpaceDN w:val="0"/>
        <w:autoSpaceDE w:val="0"/>
        <w:widowControl/>
        <w:spacing w:line="240" w:lineRule="auto" w:before="720" w:after="0"/>
        <w:ind w:left="1472" w:right="1472" w:firstLine="0"/>
        <w:jc w:val="left"/>
      </w:pPr>
      <w:r>
        <w:drawing>
          <wp:inline xmlns:a="http://schemas.openxmlformats.org/drawingml/2006/main" xmlns:pic="http://schemas.openxmlformats.org/drawingml/2006/picture">
            <wp:extent cx="3172460" cy="969109"/>
            <wp:docPr id="11" name="Picture 11"/>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3172460" cy="969109"/>
                    </a:xfrm>
                    <a:prstGeom prst="rect"/>
                  </pic:spPr>
                </pic:pic>
              </a:graphicData>
            </a:graphic>
          </wp:inline>
        </w:drawing>
      </w:r>
    </w:p>
    <w:p>
      <w:pPr>
        <w:autoSpaceDN w:val="0"/>
        <w:autoSpaceDE w:val="0"/>
        <w:widowControl/>
        <w:spacing w:line="262" w:lineRule="exact" w:before="2" w:after="0"/>
        <w:ind w:left="-2308" w:right="0" w:firstLine="2308"/>
        <w:jc w:val="left"/>
      </w:pPr>
      <w:r>
        <w:rPr>
          <w:rFonts w:ascii="Calibri" w:hAnsi="Calibri" w:eastAsia="Calibri"/>
          <w:b w:val="0"/>
          <w:i w:val="0"/>
          <w:color w:val="000000"/>
          <w:sz w:val="21"/>
        </w:rPr>
        <w:t xml:space="preserve"> </w:t>
      </w:r>
      <w:r>
        <w:rPr>
          <w:rFonts w:ascii="å®ä½" w:hAnsi="å®ä½" w:eastAsia="å®ä½"/>
          <w:b w:val="0"/>
          <w:i w:val="0"/>
          <w:color w:val="000000"/>
          <w:sz w:val="21"/>
        </w:rPr>
        <w:t>图</w:t>
      </w:r>
      <w:r>
        <w:rPr>
          <w:rFonts w:ascii="Calibri" w:hAnsi="Calibri" w:eastAsia="Calibri"/>
          <w:b w:val="0"/>
          <w:i w:val="0"/>
          <w:color w:val="000000"/>
          <w:sz w:val="21"/>
        </w:rPr>
        <w:t xml:space="preserve"> 4.1-3  </w:t>
      </w:r>
      <w:r>
        <w:rPr>
          <w:rFonts w:ascii="å®ä½" w:hAnsi="å®ä½" w:eastAsia="å®ä½"/>
          <w:b w:val="0"/>
          <w:i w:val="0"/>
          <w:color w:val="000000"/>
          <w:sz w:val="21"/>
        </w:rPr>
        <w:t>低压汞灯衍射光谱示意图</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r>
        <w:br/>
      </w:r>
      <w:r>
        <w:rPr>
          <w:rFonts w:ascii="Calibri Bold" w:hAnsi="Calibri Bold" w:eastAsia="Calibri Bold"/>
          <w:b/>
          <w:i w:val="0"/>
          <w:color w:val="000000"/>
          <w:sz w:val="21"/>
        </w:rPr>
        <w:t>4.3</w:t>
      </w:r>
      <w:r>
        <w:rPr>
          <w:rFonts w:ascii="å®ä½" w:hAnsi="å®ä½" w:eastAsia="å®ä½"/>
          <w:b w:val="0"/>
          <w:i w:val="0"/>
          <w:color w:val="000000"/>
          <w:sz w:val="21"/>
        </w:rPr>
        <w:t>．光栅的特性</w:t>
      </w:r>
      <w:r>
        <w:rPr>
          <w:rFonts w:ascii="Calibri Bold" w:hAnsi="Calibri Bold" w:eastAsia="Calibri Bold"/>
          <w:b/>
          <w:i w:val="0"/>
          <w:color w:val="000000"/>
          <w:sz w:val="21"/>
        </w:rPr>
        <w:t xml:space="preserve"> </w:t>
      </w:r>
      <w:r>
        <w:br/>
      </w:r>
      <w:r>
        <w:rPr>
          <w:rFonts w:ascii="Calibri Bold" w:hAnsi="Calibri Bold" w:eastAsia="Calibri Bold"/>
          <w:b/>
          <w:i w:val="0"/>
          <w:color w:val="000000"/>
          <w:sz w:val="21"/>
        </w:rPr>
        <w:t xml:space="preserve"> </w:t>
      </w:r>
    </w:p>
    <w:p>
      <w:pPr>
        <w:autoSpaceDN w:val="0"/>
        <w:autoSpaceDE w:val="0"/>
        <w:widowControl/>
        <w:spacing w:line="210" w:lineRule="exact" w:before="38" w:after="30"/>
        <w:ind w:left="98" w:right="98" w:firstLine="0"/>
        <w:jc w:val="right"/>
      </w:pPr>
      <w:r>
        <w:rPr>
          <w:rFonts w:ascii="å®ä½" w:hAnsi="å®ä½" w:eastAsia="å®ä½"/>
          <w:b w:val="0"/>
          <w:i w:val="0"/>
          <w:color w:val="000000"/>
          <w:sz w:val="21"/>
        </w:rPr>
        <w:t>角色散和分辨本领是光栅的两个重要特性。衍射光栅能将复色光按波长在透镜焦平面上分开成不同</w:t>
      </w:r>
    </w:p>
    <w:tbl>
      <w:tblPr>
        <w:tblW w:type="auto" w:w="0"/>
        <w:tblLayout w:type="fixed"/>
        <w:tblLook w:firstColumn="1" w:firstRow="1" w:lastColumn="0" w:lastRow="0" w:noHBand="0" w:noVBand="1" w:val="04A0"/>
        <w:tblInd w:w="0.0" w:type="dxa"/>
      </w:tblPr>
      <w:tblGrid>
        <w:gridCol w:w="2434"/>
        <w:gridCol w:w="2434"/>
        <w:gridCol w:w="2434"/>
        <w:gridCol w:w="2434"/>
      </w:tblGrid>
      <w:tr>
        <w:trPr>
          <w:trHeight w:hRule="exact" w:val="794"/>
        </w:trPr>
        <w:tc>
          <w:tcPr>
            <w:tcW w:type="dxa" w:w="9690"/>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0" w:lineRule="exact" w:before="0" w:after="0"/>
              <w:ind w:left="0" w:right="0" w:firstLine="0"/>
              <w:jc w:val="left"/>
            </w:pPr>
            <w:r>
              <w:rPr>
                <w:rFonts w:ascii="å®ä½" w:hAnsi="å®ä½" w:eastAsia="å®ä½"/>
                <w:b w:val="0"/>
                <w:i w:val="0"/>
                <w:color w:val="000000"/>
                <w:sz w:val="21"/>
              </w:rPr>
              <w:t>波长的谱线，说明衍射光栅有色散作用。由于衍射现象，使光谱线扩展为较宽的亮条纹，因而限制了光栅</w:t>
            </w:r>
            <w:r>
              <w:rPr>
                <w:rFonts w:ascii="å®ä½" w:hAnsi="å®ä½" w:eastAsia="å®ä½"/>
                <w:b w:val="0"/>
                <w:i w:val="0"/>
                <w:color w:val="000000"/>
                <w:sz w:val="21"/>
              </w:rPr>
              <w:t>的分辨能力，根据理论推导，光栅的色散能力可以用角色散</w:t>
            </w:r>
            <w:r>
              <w:rPr>
                <w:rFonts w:ascii="Calibri" w:hAnsi="Calibri" w:eastAsia="Calibri"/>
                <w:b w:val="0"/>
                <w:i w:val="0"/>
                <w:color w:val="000000"/>
                <w:sz w:val="21"/>
              </w:rPr>
              <w:t xml:space="preserve"> D</w:t>
            </w:r>
            <w:r>
              <w:rPr>
                <w:rFonts w:ascii="å®ä½" w:hAnsi="å®ä½" w:eastAsia="å®ä½"/>
                <w:b w:val="0"/>
                <w:i w:val="0"/>
                <w:color w:val="000000"/>
                <w:sz w:val="21"/>
              </w:rPr>
              <w:t xml:space="preserve"> 表征。</w:t>
            </w:r>
            <w:r>
              <w:rPr>
                <w:rFonts w:ascii="Calibri" w:hAnsi="Calibri" w:eastAsia="Calibri"/>
                <w:b w:val="0"/>
                <w:i w:val="0"/>
                <w:color w:val="000000"/>
                <w:sz w:val="21"/>
              </w:rPr>
              <w:t xml:space="preserve"> </w:t>
            </w:r>
          </w:p>
          <w:p>
            <w:pPr>
              <w:autoSpaceDN w:val="0"/>
              <w:autoSpaceDE w:val="0"/>
              <w:widowControl/>
              <w:spacing w:line="212" w:lineRule="exact" w:before="46" w:after="0"/>
              <w:ind w:left="316" w:right="316" w:firstLine="0"/>
              <w:jc w:val="left"/>
            </w:pPr>
            <w:r>
              <w:rPr>
                <w:rFonts w:ascii="Calibri" w:hAnsi="Calibri" w:eastAsia="Calibri"/>
                <w:b w:val="0"/>
                <w:i w:val="0"/>
                <w:color w:val="000000"/>
                <w:sz w:val="21"/>
              </w:rPr>
              <w:t xml:space="preserve"> </w:t>
            </w:r>
          </w:p>
        </w:tc>
      </w:tr>
      <w:tr>
        <w:trPr>
          <w:trHeight w:hRule="exact" w:val="328"/>
        </w:trPr>
        <w:tc>
          <w:tcPr>
            <w:tcW w:type="dxa" w:w="3806"/>
            <w:tcBorders>
              <w:bottom w:sz="4.0796799659729" w:val="single" w:color="#000000"/>
            </w:tcBorders>
            <w:tcMar>
              <w:start w:w="0" w:type="dxa"/>
              <w:end w:w="0" w:type="dxa"/>
            </w:tcMar>
          </w:tcPr>
          <w:p/>
        </w:tc>
        <w:tc>
          <w:tcPr>
            <w:tcW w:type="dxa" w:w="492"/>
            <w:tcBorders>
              <w:bottom w:sz="4.0796799659729" w:val="single" w:color="#000000"/>
            </w:tcBorders>
            <w:tcMar>
              <w:start w:w="0" w:type="dxa"/>
              <w:end w:w="0" w:type="dxa"/>
            </w:tcMar>
          </w:tcPr>
          <w:p>
            <w:pPr>
              <w:autoSpaceDN w:val="0"/>
              <w:autoSpaceDE w:val="0"/>
              <w:widowControl/>
              <w:spacing w:line="304" w:lineRule="exact" w:before="148" w:after="0"/>
              <w:ind w:left="0" w:right="0" w:firstLine="0"/>
              <w:jc w:val="center"/>
            </w:pPr>
            <w:r>
              <w:rPr>
                <w:rFonts w:ascii="Times New Roman Italic" w:hAnsi="Times New Roman Italic" w:eastAsia="Times New Roman Italic"/>
                <w:b w:val="0"/>
                <w:i/>
                <w:color w:val="000000"/>
                <w:sz w:val="24"/>
              </w:rPr>
              <w:t>D</w:t>
            </w:r>
            <w:r>
              <w:rPr>
                <w:rFonts w:ascii="Symbol" w:hAnsi="Symbol" w:eastAsia="Symbol"/>
                <w:b w:val="0"/>
                <w:i w:val="0"/>
                <w:color w:val="000000"/>
                <w:sz w:val="24"/>
              </w:rPr>
              <w:t xml:space="preserve"> </w:t>
            </w:r>
          </w:p>
        </w:tc>
        <w:tc>
          <w:tcPr>
            <w:tcW w:type="dxa" w:w="1456"/>
            <w:tcBorders>
              <w:bottom w:sz="4.0796799659729" w:val="single" w:color="#000000"/>
            </w:tcBorders>
            <w:tcMar>
              <w:start w:w="0" w:type="dxa"/>
              <w:end w:w="0" w:type="dxa"/>
            </w:tcMar>
          </w:tcPr>
          <w:p>
            <w:pPr>
              <w:autoSpaceDN w:val="0"/>
              <w:autoSpaceDE w:val="0"/>
              <w:widowControl/>
              <w:spacing w:line="288" w:lineRule="exact" w:before="0" w:after="0"/>
              <w:ind w:left="18" w:right="18" w:firstLine="0"/>
              <w:jc w:val="left"/>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p>
        </w:tc>
        <w:tc>
          <w:tcPr>
            <w:tcW w:type="dxa" w:w="3936"/>
            <w:tcBorders>
              <w:bottom w:sz="4.0796799659729" w:val="single" w:color="#000000"/>
            </w:tcBorders>
            <w:tcMar>
              <w:start w:w="0" w:type="dxa"/>
              <w:end w:w="0" w:type="dxa"/>
            </w:tcMar>
          </w:tcPr>
          <w:p>
            <w:pPr>
              <w:autoSpaceDN w:val="0"/>
              <w:autoSpaceDE w:val="0"/>
              <w:widowControl/>
              <w:spacing w:line="212" w:lineRule="exact" w:before="206" w:after="0"/>
              <w:ind w:left="1210" w:right="1210" w:firstLine="0"/>
              <w:jc w:val="left"/>
            </w:pPr>
            <w:r>
              <w:rPr>
                <w:rFonts w:ascii="å®ä½" w:hAnsi="å®ä½" w:eastAsia="å®ä½"/>
                <w:b w:val="0"/>
                <w:i w:val="0"/>
                <w:color w:val="000000"/>
                <w:sz w:val="21"/>
              </w:rPr>
              <w:t>（</w:t>
            </w:r>
            <w:r>
              <w:rPr>
                <w:rFonts w:ascii="å®ä½" w:hAnsi="å®ä½" w:eastAsia="å®ä½"/>
                <w:b w:val="0"/>
                <w:i w:val="0"/>
                <w:color w:val="000000"/>
                <w:sz w:val="21"/>
              </w:rPr>
              <w:t>）</w:t>
            </w:r>
          </w:p>
        </w:tc>
      </w:tr>
      <w:tr>
        <w:trPr>
          <w:trHeight w:hRule="exact" w:val="324"/>
        </w:trPr>
        <w:tc>
          <w:tcPr>
            <w:tcW w:type="dxa" w:w="3806"/>
            <w:tcBorders>
              <w:top w:sz="4.0796799659729" w:val="single" w:color="#000000"/>
            </w:tcBorders>
            <w:tcMar>
              <w:start w:w="0" w:type="dxa"/>
              <w:end w:w="0" w:type="dxa"/>
            </w:tcMar>
          </w:tcPr>
          <w:p>
            <w:pPr>
              <w:autoSpaceDN w:val="0"/>
              <w:autoSpaceDE w:val="0"/>
              <w:widowControl/>
              <w:spacing w:line="106" w:lineRule="exact" w:before="0" w:after="0"/>
              <w:ind w:left="52" w:right="52" w:firstLine="0"/>
              <w:jc w:val="right"/>
            </w:pPr>
            <w:r>
              <w:rPr>
                <w:rFonts w:ascii="Calibri Italic" w:hAnsi="Calibri Italic" w:eastAsia="Calibri Italic"/>
                <w:b w:val="0"/>
                <w:i/>
                <w:color w:val="000000"/>
                <w:sz w:val="21"/>
              </w:rPr>
              <w:t xml:space="preserve"> </w:t>
            </w:r>
          </w:p>
        </w:tc>
        <w:tc>
          <w:tcPr>
            <w:tcW w:type="dxa" w:w="492"/>
            <w:tcBorders>
              <w:top w:sz="4.0796799659729" w:val="single" w:color="#000000"/>
            </w:tcBorders>
            <w:tcMar>
              <w:start w:w="0" w:type="dxa"/>
              <w:end w:w="0" w:type="dxa"/>
            </w:tcMar>
          </w:tcPr>
          <w:p/>
        </w:tc>
        <w:tc>
          <w:tcPr>
            <w:tcW w:type="dxa" w:w="1456"/>
            <w:tcBorders>
              <w:top w:sz="4.0796799659729" w:val="single" w:color="#000000"/>
            </w:tcBorders>
            <w:tcMar>
              <w:start w:w="0" w:type="dxa"/>
              <w:end w:w="0" w:type="dxa"/>
            </w:tcMar>
          </w:tcPr>
          <w:p>
            <w:pPr>
              <w:autoSpaceDN w:val="0"/>
              <w:autoSpaceDE w:val="0"/>
              <w:widowControl/>
              <w:spacing w:line="292" w:lineRule="exact" w:before="0" w:after="0"/>
              <w:ind w:left="20" w:right="20" w:firstLine="0"/>
              <w:jc w:val="left"/>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p>
        </w:tc>
        <w:tc>
          <w:tcPr>
            <w:tcW w:type="dxa" w:w="3936"/>
            <w:tcBorders>
              <w:top w:sz="4.0796799659729" w:val="single" w:color="#000000"/>
            </w:tcBorders>
            <w:tcMar>
              <w:start w:w="0" w:type="dxa"/>
              <w:end w:w="0" w:type="dxa"/>
            </w:tcMar>
          </w:tcPr>
          <w:p>
            <w:pPr>
              <w:autoSpaceDN w:val="0"/>
              <w:autoSpaceDE w:val="0"/>
              <w:widowControl/>
              <w:spacing w:line="106" w:lineRule="exact" w:before="0" w:after="0"/>
              <w:ind w:left="1102" w:right="1102" w:firstLine="0"/>
              <w:jc w:val="left"/>
            </w:pPr>
            <w:r>
              <w:rPr>
                <w:rFonts w:ascii="Calibri" w:hAnsi="Calibri" w:eastAsia="Calibri"/>
                <w:b w:val="0"/>
                <w:i w:val="0"/>
                <w:color w:val="000000"/>
                <w:sz w:val="21"/>
              </w:rPr>
              <w:t xml:space="preserve"> </w:t>
            </w:r>
            <w:r>
              <w:rPr>
                <w:rFonts w:ascii="Calibri" w:hAnsi="Calibri" w:eastAsia="Calibri"/>
                <w:b w:val="0"/>
                <w:i w:val="0"/>
                <w:color w:val="000000"/>
                <w:sz w:val="21"/>
              </w:rPr>
              <w:t>4.1-2</w:t>
            </w:r>
            <w:r>
              <w:rPr>
                <w:rFonts w:ascii="Calibri" w:hAnsi="Calibri" w:eastAsia="Calibri"/>
                <w:b w:val="0"/>
                <w:i w:val="0"/>
                <w:color w:val="000000"/>
                <w:sz w:val="21"/>
              </w:rPr>
              <w:t xml:space="preserve"> </w:t>
            </w:r>
          </w:p>
        </w:tc>
      </w:tr>
    </w:tbl>
    <w:p>
      <w:pPr>
        <w:autoSpaceDN w:val="0"/>
        <w:tabs>
          <w:tab w:pos="318" w:val="left"/>
        </w:tabs>
        <w:autoSpaceDE w:val="0"/>
        <w:widowControl/>
        <w:spacing w:line="256" w:lineRule="exact" w:before="0" w:after="4"/>
        <w:ind w:left="0" w:right="0" w:firstLine="0"/>
        <w:jc w:val="left"/>
      </w:pPr>
      <w:r>
        <w:rPr>
          <w:rFonts w:ascii="Calibri" w:hAnsi="Calibri" w:eastAsia="Calibri"/>
          <w:b w:val="0"/>
          <w:i w:val="0"/>
          <w:color w:val="000000"/>
          <w:sz w:val="21"/>
        </w:rPr>
        <w:t xml:space="preserve"> </w:t>
      </w:r>
      <w:r>
        <w:br/>
      </w:r>
      <w:r>
        <w:tab/>
      </w:r>
      <w:r>
        <w:rPr>
          <w:rFonts w:ascii="Calibri" w:hAnsi="Calibri" w:eastAsia="Calibri"/>
          <w:b w:val="0"/>
          <w:i w:val="0"/>
          <w:color w:val="000000"/>
          <w:sz w:val="21"/>
        </w:rPr>
        <w:t xml:space="preserve"> </w:t>
      </w:r>
      <w:r>
        <w:rPr>
          <w:rFonts w:ascii="å®ä½" w:hAnsi="å®ä½" w:eastAsia="å®ä½"/>
          <w:b w:val="0"/>
          <w:i w:val="0"/>
          <w:color w:val="000000"/>
          <w:sz w:val="21"/>
        </w:rPr>
        <w:t>上式表示单位波长间隔的两条单色谱线间的角间距。将光栅方程（</w:t>
      </w:r>
      <w:r>
        <w:rPr>
          <w:rFonts w:ascii="Calibri" w:hAnsi="Calibri" w:eastAsia="Calibri"/>
          <w:b w:val="0"/>
          <w:i w:val="0"/>
          <w:color w:val="000000"/>
          <w:sz w:val="21"/>
        </w:rPr>
        <w:t>4.1-1</w:t>
      </w:r>
      <w:r>
        <w:rPr>
          <w:rFonts w:ascii="å®ä½" w:hAnsi="å®ä½" w:eastAsia="å®ä½"/>
          <w:b w:val="0"/>
          <w:i w:val="0"/>
          <w:color w:val="000000"/>
          <w:sz w:val="21"/>
        </w:rPr>
        <w:t>）</w:t>
      </w:r>
      <w:r>
        <w:rPr>
          <w:rFonts w:ascii="Calibri" w:hAnsi="Calibri" w:eastAsia="Calibri"/>
          <w:b w:val="0"/>
          <w:i w:val="0"/>
          <w:color w:val="000000"/>
          <w:sz w:val="21"/>
        </w:rPr>
        <w:t xml:space="preserve"> </w:t>
      </w:r>
      <w:r>
        <w:rPr>
          <w:rFonts w:ascii="å®ä½" w:hAnsi="å®ä½" w:eastAsia="å®ä½"/>
          <w:b w:val="0"/>
          <w:i w:val="0"/>
          <w:color w:val="000000"/>
          <w:sz w:val="21"/>
        </w:rPr>
        <w:t>微分就可以得到光栅的角</w:t>
      </w:r>
      <w:r>
        <w:rPr>
          <w:rFonts w:ascii="å®ä½" w:hAnsi="å®ä½" w:eastAsia="å®ä½"/>
          <w:b w:val="0"/>
          <w:i w:val="0"/>
          <w:color w:val="000000"/>
          <w:sz w:val="21"/>
        </w:rPr>
        <w:t>色散</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212.00000000000003" w:type="dxa"/>
      </w:tblPr>
      <w:tblGrid>
        <w:gridCol w:w="1391"/>
        <w:gridCol w:w="1391"/>
        <w:gridCol w:w="1391"/>
        <w:gridCol w:w="1391"/>
        <w:gridCol w:w="1391"/>
        <w:gridCol w:w="1391"/>
        <w:gridCol w:w="1391"/>
      </w:tblGrid>
      <w:tr>
        <w:trPr>
          <w:trHeight w:hRule="exact" w:val="324"/>
        </w:trPr>
        <w:tc>
          <w:tcPr>
            <w:tcW w:type="dxa" w:w="335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2" w:lineRule="exact" w:before="224" w:after="0"/>
              <w:ind w:left="52" w:right="52" w:firstLine="0"/>
              <w:jc w:val="right"/>
            </w:pPr>
            <w:r>
              <w:rPr>
                <w:rFonts w:ascii="Calibri Italic" w:hAnsi="Calibri Italic" w:eastAsia="Calibri Italic"/>
                <w:b w:val="0"/>
                <w:i/>
                <w:color w:val="000000"/>
                <w:sz w:val="21"/>
              </w:rPr>
              <w:t xml:space="preserve"> </w:t>
            </w:r>
          </w:p>
        </w:tc>
        <w:tc>
          <w:tcPr>
            <w:tcW w:type="dxa" w:w="492"/>
            <w:tcBorders>
              <w:bottom w:sz="4.0796799659729" w:val="single" w:color="#000000"/>
            </w:tcBorders>
            <w:tcMar>
              <w:start w:w="0" w:type="dxa"/>
              <w:end w:w="0" w:type="dxa"/>
            </w:tcMar>
          </w:tcPr>
          <w:p>
            <w:pPr>
              <w:autoSpaceDN w:val="0"/>
              <w:autoSpaceDE w:val="0"/>
              <w:widowControl/>
              <w:spacing w:line="306" w:lineRule="exact" w:before="142" w:after="0"/>
              <w:ind w:left="0" w:right="0" w:firstLine="0"/>
              <w:jc w:val="center"/>
            </w:pPr>
            <w:r>
              <w:rPr>
                <w:rFonts w:ascii="Times New Roman Italic" w:hAnsi="Times New Roman Italic" w:eastAsia="Times New Roman Italic"/>
                <w:b w:val="0"/>
                <w:i/>
                <w:color w:val="000000"/>
                <w:sz w:val="24"/>
              </w:rPr>
              <w:t>D</w:t>
            </w:r>
            <w:r>
              <w:rPr>
                <w:rFonts w:ascii="Symbol" w:hAnsi="Symbol" w:eastAsia="Symbol"/>
                <w:b w:val="0"/>
                <w:i w:val="0"/>
                <w:color w:val="000000"/>
                <w:sz w:val="24"/>
              </w:rPr>
              <w:t xml:space="preserve"> </w:t>
            </w:r>
          </w:p>
        </w:tc>
        <w:tc>
          <w:tcPr>
            <w:tcW w:type="dxa" w:w="162"/>
            <w:tcBorders>
              <w:bottom w:sz="4.0796799659729" w:val="single" w:color="#000000"/>
            </w:tcBorders>
            <w:tcMar>
              <w:start w:w="0" w:type="dxa"/>
              <w:end w:w="0" w:type="dxa"/>
            </w:tcMar>
          </w:tcPr>
          <w:p/>
        </w:tc>
        <w:tc>
          <w:tcPr>
            <w:tcW w:type="dxa" w:w="2336"/>
            <w:tcBorders>
              <w:bottom w:sz="4.0796799659729" w:val="single" w:color="#000000"/>
            </w:tcBorders>
            <w:tcMar>
              <w:start w:w="0" w:type="dxa"/>
              <w:end w:w="0" w:type="dxa"/>
            </w:tcMar>
          </w:tcPr>
          <w:p>
            <w:pPr>
              <w:autoSpaceDN w:val="0"/>
              <w:autoSpaceDE w:val="0"/>
              <w:widowControl/>
              <w:spacing w:line="294" w:lineRule="exact" w:before="4" w:after="0"/>
              <w:ind w:left="122" w:right="122" w:firstLine="0"/>
              <w:jc w:val="left"/>
            </w:pPr>
            <w:r>
              <w:rPr>
                <w:rFonts w:ascii="Times New Roman Italic" w:hAnsi="Times New Roman Italic" w:eastAsia="Times New Roman Italic"/>
                <w:b w:val="0"/>
                <w:i/>
                <w:color w:val="000000"/>
                <w:sz w:val="24"/>
              </w:rPr>
              <w:t>k</w:t>
            </w:r>
          </w:p>
        </w:tc>
        <w:tc>
          <w:tcPr>
            <w:tcW w:type="dxa" w:w="281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202" w:after="0"/>
              <w:ind w:left="442" w:right="442" w:firstLine="0"/>
              <w:jc w:val="left"/>
            </w:pPr>
            <w:r>
              <w:rPr>
                <w:rFonts w:ascii="Calibri" w:hAnsi="Calibri" w:eastAsia="Calibri"/>
                <w:b w:val="0"/>
                <w:i w:val="0"/>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4.1-3</w:t>
            </w:r>
            <w:r>
              <w:rPr>
                <w:rFonts w:ascii="å®ä½" w:hAnsi="å®ä½" w:eastAsia="å®ä½"/>
                <w:b w:val="0"/>
                <w:i w:val="0"/>
                <w:color w:val="000000"/>
                <w:sz w:val="21"/>
              </w:rPr>
              <w:t>）</w:t>
            </w:r>
            <w:r>
              <w:rPr>
                <w:rFonts w:ascii="Calibri" w:hAnsi="Calibri" w:eastAsia="Calibri"/>
                <w:b w:val="0"/>
                <w:i w:val="0"/>
                <w:color w:val="000000"/>
                <w:sz w:val="21"/>
              </w:rPr>
              <w:t xml:space="preserve"> </w:t>
            </w:r>
          </w:p>
        </w:tc>
      </w:tr>
      <w:tr>
        <w:trPr>
          <w:trHeight w:hRule="exact" w:val="322"/>
        </w:trPr>
        <w:tc>
          <w:tcPr>
            <w:tcW w:type="dxa" w:w="2782"/>
            <w:gridSpan w:val="2"/>
            <w:vMerge/>
            <w:tcBorders/>
          </w:tcPr>
          <w:p/>
        </w:tc>
        <w:tc>
          <w:tcPr>
            <w:tcW w:type="dxa" w:w="492"/>
            <w:tcBorders>
              <w:top w:sz="4.0796799659729" w:val="single" w:color="#000000"/>
            </w:tcBorders>
            <w:tcMar>
              <w:start w:w="0" w:type="dxa"/>
              <w:end w:w="0" w:type="dxa"/>
            </w:tcMar>
          </w:tcPr>
          <w:p/>
        </w:tc>
        <w:tc>
          <w:tcPr>
            <w:tcW w:type="dxa" w:w="162"/>
            <w:tcBorders>
              <w:top w:sz="4.0796799659729" w:val="single" w:color="#000000"/>
            </w:tcBorders>
            <w:tcMar>
              <w:start w:w="0" w:type="dxa"/>
              <w:end w:w="0" w:type="dxa"/>
            </w:tcMar>
          </w:tcPr>
          <w:p>
            <w:pPr>
              <w:autoSpaceDN w:val="0"/>
              <w:autoSpaceDE w:val="0"/>
              <w:widowControl/>
              <w:spacing w:line="292" w:lineRule="exact" w:before="12" w:after="0"/>
              <w:ind w:left="0" w:right="0" w:firstLine="0"/>
              <w:jc w:val="center"/>
            </w:pPr>
            <w:r>
              <w:rPr>
                <w:rFonts w:ascii="Times New Roman Italic" w:hAnsi="Times New Roman Italic" w:eastAsia="Times New Roman Italic"/>
                <w:b w:val="0"/>
                <w:i/>
                <w:color w:val="000000"/>
                <w:sz w:val="24"/>
              </w:rPr>
              <w:t>d</w:t>
            </w:r>
          </w:p>
        </w:tc>
        <w:tc>
          <w:tcPr>
            <w:tcW w:type="dxa" w:w="2336"/>
            <w:tcBorders>
              <w:top w:sz="4.0796799659729" w:val="single" w:color="#000000"/>
            </w:tcBorders>
            <w:tcMar>
              <w:start w:w="0" w:type="dxa"/>
              <w:end w:w="0" w:type="dxa"/>
            </w:tcMar>
          </w:tcPr>
          <w:p>
            <w:pPr>
              <w:autoSpaceDN w:val="0"/>
              <w:autoSpaceDE w:val="0"/>
              <w:widowControl/>
              <w:spacing w:line="308" w:lineRule="exact" w:before="0" w:after="0"/>
              <w:ind w:left="28" w:right="28" w:firstLine="0"/>
              <w:jc w:val="left"/>
            </w:pPr>
            <w:r>
              <w:rPr>
                <w:rFonts w:ascii="Times New Roman" w:hAnsi="Times New Roman" w:eastAsia="Times New Roman"/>
                <w:b w:val="0"/>
                <w:i w:val="0"/>
                <w:color w:val="000000"/>
                <w:sz w:val="24"/>
              </w:rPr>
              <w:t>cos</w:t>
            </w:r>
            <w:r>
              <w:rPr>
                <w:rFonts w:ascii="Symbol" w:hAnsi="Symbol" w:eastAsia="Symbol"/>
                <w:b w:val="0"/>
                <w:i w:val="0"/>
                <w:color w:val="000000"/>
                <w:sz w:val="24"/>
              </w:rPr>
              <w:t></w:t>
            </w:r>
          </w:p>
        </w:tc>
        <w:tc>
          <w:tcPr>
            <w:tcW w:type="dxa" w:w="2782"/>
            <w:gridSpan w:val="2"/>
            <w:vMerge/>
            <w:tcBorders/>
          </w:tcPr>
          <w:p/>
        </w:tc>
      </w:tr>
      <w:tr>
        <w:trPr>
          <w:trHeight w:hRule="exact" w:val="236"/>
        </w:trPr>
        <w:tc>
          <w:tcPr>
            <w:tcW w:type="dxa" w:w="9156"/>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10" w:after="0"/>
              <w:ind w:left="210" w:right="210" w:firstLine="0"/>
              <w:jc w:val="left"/>
            </w:pPr>
            <w:r>
              <w:rPr>
                <w:rFonts w:ascii="å®ä½" w:hAnsi="å®ä½" w:eastAsia="å®ä½"/>
                <w:b w:val="0"/>
                <w:i w:val="0"/>
                <w:color w:val="000000"/>
                <w:sz w:val="21"/>
              </w:rPr>
              <w:t>由方程（</w:t>
            </w:r>
            <w:r>
              <w:rPr>
                <w:rFonts w:ascii="Calibri" w:hAnsi="Calibri" w:eastAsia="Calibri"/>
                <w:b w:val="0"/>
                <w:i w:val="0"/>
                <w:color w:val="000000"/>
                <w:sz w:val="21"/>
              </w:rPr>
              <w:t>4.1-3</w:t>
            </w:r>
            <w:r>
              <w:rPr>
                <w:rFonts w:ascii="å®ä½" w:hAnsi="å®ä½" w:eastAsia="å®ä½"/>
                <w:b w:val="0"/>
                <w:i w:val="0"/>
                <w:color w:val="000000"/>
                <w:sz w:val="21"/>
              </w:rPr>
              <w:t>）可知，光栅常数越小，角色散越大，光谱的级次越高，角色散越大。</w:t>
            </w:r>
            <w:r>
              <w:rPr>
                <w:rFonts w:ascii="Calibri" w:hAnsi="Calibri" w:eastAsia="Calibri"/>
                <w:b w:val="0"/>
                <w:i w:val="0"/>
                <w:color w:val="000000"/>
                <w:sz w:val="21"/>
              </w:rPr>
              <w:t xml:space="preserve"> </w:t>
            </w:r>
          </w:p>
        </w:tc>
      </w:tr>
      <w:tr>
        <w:trPr>
          <w:trHeight w:hRule="exact" w:val="292"/>
        </w:trPr>
        <w:tc>
          <w:tcPr>
            <w:tcW w:type="dxa" w:w="6344"/>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8" w:lineRule="exact" w:before="0" w:after="0"/>
              <w:ind w:left="6" w:right="6" w:firstLine="0"/>
              <w:jc w:val="right"/>
            </w:pPr>
            <w:r>
              <w:rPr>
                <w:rFonts w:ascii="å®ä½" w:hAnsi="å®ä½" w:eastAsia="å®ä½"/>
                <w:b w:val="0"/>
                <w:i w:val="0"/>
                <w:color w:val="000000"/>
                <w:sz w:val="21"/>
              </w:rPr>
              <w:t>分辨本领</w:t>
            </w:r>
            <w:r>
              <w:rPr>
                <w:rFonts w:ascii="Calibri Italic" w:hAnsi="Calibri Italic" w:eastAsia="Calibri Italic"/>
                <w:b w:val="0"/>
                <w:i/>
                <w:color w:val="000000"/>
                <w:sz w:val="21"/>
              </w:rPr>
              <w:t xml:space="preserve"> R</w:t>
            </w:r>
            <w:r>
              <w:rPr>
                <w:rFonts w:ascii="å®ä½" w:hAnsi="å®ä½" w:eastAsia="å®ä½"/>
                <w:b w:val="0"/>
                <w:i w:val="0"/>
                <w:color w:val="000000"/>
                <w:sz w:val="21"/>
              </w:rPr>
              <w:t xml:space="preserve"> 表征光栅分辨光谱细节的能力，如果光栅刚刚能将</w:t>
            </w:r>
            <w:r>
              <w:rPr>
                <w:rFonts w:ascii="Symbol" w:hAnsi="Symbol" w:eastAsia="Symbol"/>
                <w:b w:val="0"/>
                <w:i w:val="0"/>
                <w:color w:val="000000"/>
                <w:sz w:val="24"/>
              </w:rPr>
              <w:t></w:t>
            </w:r>
            <w:r>
              <w:rPr>
                <w:rFonts w:ascii="å®ä½" w:hAnsi="å®ä½" w:eastAsia="å®ä½"/>
                <w:b w:val="0"/>
                <w:i w:val="0"/>
                <w:color w:val="000000"/>
                <w:sz w:val="21"/>
              </w:rPr>
              <w:t xml:space="preserve"> 和</w:t>
            </w:r>
          </w:p>
        </w:tc>
        <w:tc>
          <w:tcPr>
            <w:tcW w:type="dxa" w:w="380"/>
            <w:tcBorders/>
            <w:tcMar>
              <w:start w:w="0" w:type="dxa"/>
              <w:end w:w="0" w:type="dxa"/>
            </w:tcMar>
          </w:tcPr>
          <w:p>
            <w:pPr>
              <w:autoSpaceDN w:val="0"/>
              <w:autoSpaceDE w:val="0"/>
              <w:widowControl/>
              <w:spacing w:line="288" w:lineRule="exact" w:before="0" w:after="0"/>
              <w:ind w:left="0" w:right="0" w:firstLine="0"/>
              <w:jc w:val="center"/>
            </w:pPr>
            <w:r>
              <w:rPr>
                <w:w w:val="98.27821350097656"/>
                <w:rFonts w:ascii="Symbol" w:hAnsi="Symbol" w:eastAsia="Symbol"/>
                <w:b w:val="0"/>
                <w:i w:val="0"/>
                <w:color w:val="000000"/>
                <w:sz w:val="25"/>
              </w:rPr>
              <w:t></w:t>
            </w:r>
            <w:r>
              <w:rPr>
                <w:w w:val="98.27821350097656"/>
                <w:rFonts w:ascii="Symbol" w:hAnsi="Symbol" w:eastAsia="Symbol"/>
                <w:b w:val="0"/>
                <w:i w:val="0"/>
                <w:color w:val="000000"/>
                <w:sz w:val="25"/>
              </w:rPr>
              <w:t></w:t>
            </w:r>
          </w:p>
        </w:tc>
        <w:tc>
          <w:tcPr>
            <w:tcW w:type="dxa" w:w="2432"/>
            <w:tcBorders/>
            <w:tcMar>
              <w:start w:w="0" w:type="dxa"/>
              <w:end w:w="0" w:type="dxa"/>
            </w:tcMar>
          </w:tcPr>
          <w:p>
            <w:pPr>
              <w:autoSpaceDN w:val="0"/>
              <w:autoSpaceDE w:val="0"/>
              <w:widowControl/>
              <w:spacing w:line="288" w:lineRule="exact" w:before="0" w:after="0"/>
              <w:ind w:left="22" w:right="22" w:firstLine="0"/>
              <w:jc w:val="left"/>
            </w:pPr>
            <w:r>
              <w:rPr>
                <w:w w:val="98.27821350097656"/>
                <w:rFonts w:ascii="Times New Roman Italic" w:hAnsi="Times New Roman Italic" w:eastAsia="Times New Roman Italic"/>
                <w:b w:val="0"/>
                <w:i/>
                <w:color w:val="000000"/>
                <w:sz w:val="25"/>
              </w:rPr>
              <w:t>d</w:t>
            </w:r>
            <w:r>
              <w:rPr>
                <w:w w:val="98.27821350097656"/>
                <w:rFonts w:ascii="Symbol" w:hAnsi="Symbol" w:eastAsia="Symbol"/>
                <w:b w:val="0"/>
                <w:i w:val="0"/>
                <w:color w:val="000000"/>
                <w:sz w:val="25"/>
              </w:rPr>
              <w:t></w:t>
            </w:r>
            <w:r>
              <w:rPr>
                <w:rFonts w:ascii="å®ä½" w:hAnsi="å®ä½" w:eastAsia="å®ä½"/>
                <w:b w:val="0"/>
                <w:i w:val="0"/>
                <w:color w:val="000000"/>
                <w:sz w:val="21"/>
              </w:rPr>
              <w:t>两条谱线分开，则</w:t>
            </w:r>
            <w:r>
              <w:rPr>
                <w:rFonts w:ascii="Calibri" w:hAnsi="Calibri" w:eastAsia="Calibri"/>
                <w:b w:val="0"/>
                <w:i w:val="0"/>
                <w:color w:val="000000"/>
                <w:sz w:val="21"/>
              </w:rPr>
              <w:t xml:space="preserve"> </w:t>
            </w:r>
          </w:p>
        </w:tc>
      </w:tr>
      <w:tr>
        <w:trPr>
          <w:trHeight w:hRule="exact" w:val="322"/>
        </w:trPr>
        <w:tc>
          <w:tcPr>
            <w:tcW w:type="dxa" w:w="3082"/>
            <w:tcBorders>
              <w:bottom w:sz="4.0796799659729" w:val="single" w:color="#000000"/>
            </w:tcBorders>
            <w:tcMar>
              <w:start w:w="0" w:type="dxa"/>
              <w:end w:w="0" w:type="dxa"/>
            </w:tcMar>
          </w:tcPr>
          <w:p>
            <w:pPr>
              <w:autoSpaceDN w:val="0"/>
              <w:autoSpaceDE w:val="0"/>
              <w:widowControl/>
              <w:spacing w:line="306" w:lineRule="exact" w:before="142" w:after="0"/>
              <w:ind w:left="68" w:right="68" w:firstLine="0"/>
              <w:jc w:val="right"/>
            </w:pPr>
            <w:r>
              <w:rPr>
                <w:rFonts w:ascii="Times New Roman Italic" w:hAnsi="Times New Roman Italic" w:eastAsia="Times New Roman Italic"/>
                <w:b w:val="0"/>
                <w:i/>
                <w:color w:val="000000"/>
                <w:sz w:val="24"/>
              </w:rPr>
              <w:t>R</w:t>
            </w:r>
            <w:r>
              <w:rPr>
                <w:rFonts w:ascii="Symbol" w:hAnsi="Symbol" w:eastAsia="Symbol"/>
                <w:b w:val="0"/>
                <w:i w:val="0"/>
                <w:color w:val="000000"/>
                <w:sz w:val="24"/>
              </w:rPr>
              <w:t xml:space="preserve"> </w:t>
            </w:r>
          </w:p>
        </w:tc>
        <w:tc>
          <w:tcPr>
            <w:tcW w:type="dxa" w:w="3262"/>
            <w:gridSpan w:val="4"/>
            <w:tcBorders>
              <w:bottom w:sz="4.079679965972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4" w:lineRule="exact" w:before="0" w:after="0"/>
              <w:ind w:left="56" w:right="56" w:firstLine="0"/>
              <w:jc w:val="left"/>
            </w:pPr>
            <w:r>
              <w:rPr>
                <w:rFonts w:ascii="Symbol" w:hAnsi="Symbol" w:eastAsia="Symbol"/>
                <w:b w:val="0"/>
                <w:i w:val="0"/>
                <w:color w:val="000000"/>
                <w:sz w:val="24"/>
              </w:rPr>
              <w:t></w:t>
            </w:r>
          </w:p>
        </w:tc>
        <w:tc>
          <w:tcPr>
            <w:tcW w:type="dxa" w:w="281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202" w:after="0"/>
              <w:ind w:left="124" w:right="124" w:firstLine="0"/>
              <w:jc w:val="left"/>
            </w:pPr>
            <w:r>
              <w:rPr>
                <w:rFonts w:ascii="Calibri" w:hAnsi="Calibri" w:eastAsia="Calibri"/>
                <w:b w:val="0"/>
                <w:i w:val="0"/>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4.1-4</w:t>
            </w:r>
            <w:r>
              <w:rPr>
                <w:rFonts w:ascii="å®ä½" w:hAnsi="å®ä½" w:eastAsia="å®ä½"/>
                <w:b w:val="0"/>
                <w:i w:val="0"/>
                <w:color w:val="000000"/>
                <w:sz w:val="21"/>
              </w:rPr>
              <w:t>）</w:t>
            </w:r>
            <w:r>
              <w:rPr>
                <w:rFonts w:ascii="Calibri" w:hAnsi="Calibri" w:eastAsia="Calibri"/>
                <w:b w:val="0"/>
                <w:i w:val="0"/>
                <w:color w:val="000000"/>
                <w:sz w:val="21"/>
              </w:rPr>
              <w:t xml:space="preserve"> </w:t>
            </w:r>
          </w:p>
        </w:tc>
      </w:tr>
      <w:tr>
        <w:trPr>
          <w:trHeight w:hRule="exact" w:val="322"/>
        </w:trPr>
        <w:tc>
          <w:tcPr>
            <w:tcW w:type="dxa" w:w="3082"/>
            <w:tcBorders>
              <w:top w:sz="4.0796799659729" w:val="single" w:color="#000000"/>
            </w:tcBorders>
            <w:tcMar>
              <w:start w:w="0" w:type="dxa"/>
              <w:end w:w="0" w:type="dxa"/>
            </w:tcMar>
          </w:tcPr>
          <w:p/>
        </w:tc>
        <w:tc>
          <w:tcPr>
            <w:tcW w:type="dxa" w:w="3262"/>
            <w:gridSpan w:val="4"/>
            <w:tcBorders>
              <w:top w:sz="4.079679965972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92" w:lineRule="exact" w:before="0" w:after="0"/>
              <w:ind w:left="16" w:right="16" w:firstLine="0"/>
              <w:jc w:val="left"/>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p>
        </w:tc>
        <w:tc>
          <w:tcPr>
            <w:tcW w:type="dxa" w:w="2782"/>
            <w:gridSpan w:val="2"/>
            <w:vMerge/>
            <w:tcBorders/>
          </w:tcPr>
          <w:p/>
        </w:tc>
      </w:tr>
    </w:tbl>
    <w:p>
      <w:pPr>
        <w:autoSpaceDN w:val="0"/>
        <w:autoSpaceDE w:val="0"/>
        <w:widowControl/>
        <w:spacing w:line="212" w:lineRule="exact" w:before="8" w:after="30"/>
        <w:ind w:left="96" w:right="96" w:firstLine="0"/>
        <w:jc w:val="right"/>
      </w:pPr>
      <w:r>
        <w:rPr>
          <w:rFonts w:ascii="å®ä½" w:hAnsi="å®ä½" w:eastAsia="å®ä½"/>
          <w:b w:val="0"/>
          <w:i w:val="0"/>
          <w:color w:val="000000"/>
          <w:sz w:val="21"/>
        </w:rPr>
        <w:t>根据瑞利判断，当一条谱线的光强极大和另一条谱线的极小重合时，两条谱线刚好可以被分辨。由此</w:t>
      </w:r>
    </w:p>
    <w:tbl>
      <w:tblPr>
        <w:tblW w:type="auto" w:w="0"/>
        <w:tblLayout w:type="fixed"/>
        <w:tblLook w:firstColumn="1" w:firstRow="1" w:lastColumn="0" w:lastRow="0" w:noHBand="0" w:noVBand="1" w:val="04A0"/>
        <w:tblInd w:w="0.0" w:type="dxa"/>
      </w:tblPr>
      <w:tblGrid>
        <w:gridCol w:w="1948"/>
        <w:gridCol w:w="1948"/>
        <w:gridCol w:w="1948"/>
        <w:gridCol w:w="1948"/>
        <w:gridCol w:w="1948"/>
      </w:tblGrid>
      <w:tr>
        <w:trPr>
          <w:trHeight w:hRule="exact" w:val="572"/>
        </w:trPr>
        <w:tc>
          <w:tcPr>
            <w:tcW w:type="dxa" w:w="1712"/>
            <w:tcBorders/>
            <w:tcMar>
              <w:start w:w="0" w:type="dxa"/>
              <w:end w:w="0" w:type="dxa"/>
            </w:tcMar>
          </w:tcPr>
          <w:p>
            <w:pPr>
              <w:autoSpaceDN w:val="0"/>
              <w:autoSpaceDE w:val="0"/>
              <w:widowControl/>
              <w:spacing w:line="234" w:lineRule="exact" w:before="30" w:after="0"/>
              <w:ind w:left="0" w:right="0" w:firstLine="0"/>
              <w:jc w:val="left"/>
            </w:pPr>
            <w:r>
              <w:rPr>
                <w:rFonts w:ascii="å®ä½" w:hAnsi="å®ä½" w:eastAsia="å®ä½"/>
                <w:b w:val="0"/>
                <w:i w:val="0"/>
                <w:color w:val="000000"/>
                <w:sz w:val="21"/>
              </w:rPr>
              <w:t>可以推出</w:t>
            </w:r>
            <w:r>
              <w:rPr>
                <w:rFonts w:ascii="Calibri" w:hAnsi="Calibri" w:eastAsia="Calibri"/>
                <w:b w:val="0"/>
                <w:i w:val="0"/>
                <w:color w:val="000000"/>
                <w:sz w:val="21"/>
              </w:rPr>
              <w:t xml:space="preserve"> </w:t>
            </w:r>
          </w:p>
        </w:tc>
        <w:tc>
          <w:tcPr>
            <w:tcW w:type="dxa" w:w="1154"/>
            <w:tcBorders/>
            <w:tcMar>
              <w:start w:w="0" w:type="dxa"/>
              <w:end w:w="0" w:type="dxa"/>
            </w:tcMar>
          </w:tcPr>
          <w:p>
            <w:pPr>
              <w:autoSpaceDN w:val="0"/>
              <w:autoSpaceDE w:val="0"/>
              <w:widowControl/>
              <w:spacing w:line="296" w:lineRule="exact" w:before="264" w:after="0"/>
              <w:ind w:left="26" w:right="26" w:firstLine="0"/>
              <w:jc w:val="right"/>
            </w:pPr>
            <w:r>
              <w:rPr>
                <w:rFonts w:ascii="Calibri" w:hAnsi="Calibri" w:eastAsia="Calibri"/>
                <w:b w:val="0"/>
                <w:i w:val="0"/>
                <w:color w:val="000000"/>
                <w:sz w:val="21"/>
              </w:rPr>
              <w:t xml:space="preserve"> </w:t>
            </w:r>
            <w:r>
              <w:rPr>
                <w:w w:val="98.42230987548828"/>
                <w:rFonts w:ascii="Times New Roman Italic" w:hAnsi="Times New Roman Italic" w:eastAsia="Times New Roman Italic"/>
                <w:b w:val="0"/>
                <w:i/>
                <w:color w:val="000000"/>
                <w:sz w:val="25"/>
              </w:rPr>
              <w:t>R</w:t>
            </w:r>
          </w:p>
        </w:tc>
        <w:tc>
          <w:tcPr>
            <w:tcW w:type="dxa" w:w="188"/>
            <w:tcBorders/>
            <w:tcMar>
              <w:start w:w="0" w:type="dxa"/>
              <w:end w:w="0" w:type="dxa"/>
            </w:tcMar>
          </w:tcPr>
          <w:p>
            <w:pPr>
              <w:autoSpaceDN w:val="0"/>
              <w:autoSpaceDE w:val="0"/>
              <w:widowControl/>
              <w:spacing w:line="296" w:lineRule="exact" w:before="252" w:after="0"/>
              <w:ind w:left="0" w:right="0" w:firstLine="0"/>
              <w:jc w:val="center"/>
            </w:pPr>
            <w:r>
              <w:rPr>
                <w:w w:val="98.42230987548828"/>
                <w:rFonts w:ascii="Symbol" w:hAnsi="Symbol" w:eastAsia="Symbol"/>
                <w:b w:val="0"/>
                <w:i w:val="0"/>
                <w:color w:val="000000"/>
                <w:sz w:val="25"/>
              </w:rPr>
              <w:t></w:t>
            </w:r>
          </w:p>
        </w:tc>
        <w:tc>
          <w:tcPr>
            <w:tcW w:type="dxa" w:w="638"/>
            <w:tcBorders/>
            <w:tcMar>
              <w:start w:w="0" w:type="dxa"/>
              <w:end w:w="0" w:type="dxa"/>
            </w:tcMar>
          </w:tcPr>
          <w:p>
            <w:pPr>
              <w:autoSpaceDN w:val="0"/>
              <w:autoSpaceDE w:val="0"/>
              <w:widowControl/>
              <w:spacing w:line="296" w:lineRule="exact" w:before="264" w:after="0"/>
              <w:ind w:left="26" w:right="26" w:firstLine="0"/>
              <w:jc w:val="left"/>
            </w:pPr>
            <w:r>
              <w:rPr>
                <w:w w:val="98.42230987548828"/>
                <w:rFonts w:ascii="Times New Roman Italic" w:hAnsi="Times New Roman Italic" w:eastAsia="Times New Roman Italic"/>
                <w:b w:val="0"/>
                <w:i/>
                <w:color w:val="000000"/>
                <w:sz w:val="25"/>
              </w:rPr>
              <w:t>kN</w:t>
            </w:r>
          </w:p>
        </w:tc>
        <w:tc>
          <w:tcPr>
            <w:tcW w:type="dxa" w:w="4958"/>
            <w:tcBorders/>
            <w:tcMar>
              <w:start w:w="0" w:type="dxa"/>
              <w:end w:w="0" w:type="dxa"/>
            </w:tcMar>
          </w:tcPr>
          <w:p>
            <w:pPr>
              <w:autoSpaceDN w:val="0"/>
              <w:autoSpaceDE w:val="0"/>
              <w:widowControl/>
              <w:spacing w:line="234" w:lineRule="exact" w:before="310" w:after="0"/>
              <w:ind w:left="340" w:right="340" w:firstLine="0"/>
              <w:jc w:val="left"/>
            </w:pPr>
            <w:r>
              <w:rPr>
                <w:rFonts w:ascii="Calibri" w:hAnsi="Calibri" w:eastAsia="Calibri"/>
                <w:b w:val="0"/>
                <w:i w:val="0"/>
                <w:color w:val="000000"/>
                <w:sz w:val="21"/>
              </w:rPr>
              <w:t xml:space="preserve"> </w:t>
            </w:r>
            <w:r>
              <w:rPr>
                <w:rFonts w:ascii="Calibri Italic" w:hAnsi="Calibri Italic" w:eastAsia="Calibri Italic"/>
                <w:b w:val="0"/>
                <w:i/>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4.1-5</w:t>
            </w:r>
            <w:r>
              <w:rPr>
                <w:rFonts w:ascii="å®ä½" w:hAnsi="å®ä½" w:eastAsia="å®ä½"/>
                <w:b w:val="0"/>
                <w:i w:val="0"/>
                <w:color w:val="000000"/>
                <w:sz w:val="21"/>
              </w:rPr>
              <w:t>）</w:t>
            </w:r>
            <w:r>
              <w:rPr>
                <w:rFonts w:ascii="Calibri" w:hAnsi="Calibri" w:eastAsia="Calibri"/>
                <w:b w:val="0"/>
                <w:i w:val="0"/>
                <w:color w:val="000000"/>
                <w:sz w:val="21"/>
              </w:rPr>
              <w:t xml:space="preserve"> </w:t>
            </w:r>
          </w:p>
        </w:tc>
      </w:tr>
    </w:tbl>
    <w:p>
      <w:pPr>
        <w:autoSpaceDN w:val="0"/>
        <w:autoSpaceDE w:val="0"/>
        <w:widowControl/>
        <w:spacing w:line="270" w:lineRule="exact" w:before="0" w:after="0"/>
        <w:ind w:left="0" w:right="0" w:firstLine="0"/>
        <w:jc w:val="left"/>
      </w:pPr>
      <w:r>
        <w:rPr>
          <w:rFonts w:ascii="å®ä½" w:hAnsi="å®ä½" w:eastAsia="å®ä½"/>
          <w:b w:val="0"/>
          <w:i w:val="0"/>
          <w:color w:val="000000"/>
          <w:sz w:val="21"/>
        </w:rPr>
        <w:t>式中</w:t>
      </w:r>
      <w:r>
        <w:rPr>
          <w:rFonts w:ascii="Calibri" w:hAnsi="Calibri" w:eastAsia="Calibri"/>
          <w:b w:val="0"/>
          <w:i w:val="0"/>
          <w:color w:val="000000"/>
          <w:sz w:val="21"/>
        </w:rPr>
        <w:t xml:space="preserve"> N</w:t>
      </w:r>
      <w:r>
        <w:rPr>
          <w:rFonts w:ascii="å®ä½" w:hAnsi="å®ä½" w:eastAsia="å®ä½"/>
          <w:b w:val="0"/>
          <w:i w:val="0"/>
          <w:color w:val="000000"/>
          <w:sz w:val="21"/>
        </w:rPr>
        <w:t xml:space="preserve"> 为光栅的总狭缝数，</w:t>
      </w:r>
      <w:r>
        <w:rPr>
          <w:rFonts w:ascii="Calibri" w:hAnsi="Calibri" w:eastAsia="Calibri"/>
          <w:b w:val="0"/>
          <w:i w:val="0"/>
          <w:color w:val="000000"/>
          <w:sz w:val="21"/>
        </w:rPr>
        <w:t>k</w:t>
      </w:r>
      <w:r>
        <w:rPr>
          <w:rFonts w:ascii="å®ä½" w:hAnsi="å®ä½" w:eastAsia="å®ä½"/>
          <w:b w:val="0"/>
          <w:i w:val="0"/>
          <w:color w:val="000000"/>
          <w:sz w:val="21"/>
        </w:rPr>
        <w:t xml:space="preserve"> 为光谱的级数。</w:t>
      </w:r>
      <w:r>
        <w:rPr>
          <w:rFonts w:ascii="Calibri" w:hAnsi="Calibri" w:eastAsia="Calibri"/>
          <w:b w:val="0"/>
          <w:i w:val="0"/>
          <w:color w:val="000000"/>
          <w:sz w:val="21"/>
        </w:rPr>
        <w:t>N</w:t>
      </w:r>
      <w:r>
        <w:rPr>
          <w:rFonts w:ascii="å®ä½" w:hAnsi="å®ä½" w:eastAsia="å®ä½"/>
          <w:b w:val="0"/>
          <w:i w:val="0"/>
          <w:color w:val="000000"/>
          <w:sz w:val="21"/>
        </w:rPr>
        <w:t xml:space="preserve"> 的数目很大，可知光栅是具有高分辨本领的光学元件。</w:t>
      </w:r>
      <w:r>
        <w:rPr>
          <w:rFonts w:ascii="Calibri" w:hAnsi="Calibri" w:eastAsia="Calibri"/>
          <w:b w:val="0"/>
          <w:i w:val="0"/>
          <w:color w:val="000000"/>
          <w:sz w:val="21"/>
        </w:rPr>
        <w:t xml:space="preserve"> </w:t>
      </w:r>
      <w:r>
        <w:rPr>
          <w:rFonts w:ascii="å®ä½" w:hAnsi="å®ä½" w:eastAsia="å®ä½"/>
          <w:b w:val="0"/>
          <w:i w:val="0"/>
          <w:color w:val="000000"/>
          <w:sz w:val="21"/>
        </w:rPr>
        <w:t>五、实验过程与步骤</w:t>
      </w:r>
      <w:r>
        <w:rPr>
          <w:rFonts w:ascii="Calibri Bold" w:hAnsi="Calibri Bold" w:eastAsia="Calibri Bold"/>
          <w:b/>
          <w:i w:val="0"/>
          <w:color w:val="000000"/>
          <w:sz w:val="21"/>
        </w:rPr>
        <w:t xml:space="preserve"> </w:t>
      </w:r>
      <w:r>
        <w:br/>
      </w:r>
      <w:r>
        <w:rPr>
          <w:rFonts w:ascii="Calibri Bold" w:hAnsi="Calibri Bold" w:eastAsia="Calibri Bold"/>
          <w:b/>
          <w:i w:val="0"/>
          <w:color w:val="000000"/>
          <w:sz w:val="21"/>
        </w:rPr>
        <w:t>5.1</w:t>
      </w:r>
      <w:r>
        <w:rPr>
          <w:rFonts w:ascii="å®ä½" w:hAnsi="å®ä½" w:eastAsia="å®ä½"/>
          <w:b w:val="0"/>
          <w:i w:val="0"/>
          <w:color w:val="000000"/>
          <w:sz w:val="21"/>
        </w:rPr>
        <w:t>、调整分光计</w:t>
      </w:r>
      <w:r>
        <w:rPr>
          <w:rFonts w:ascii="Calibri Bold" w:hAnsi="Calibri Bold" w:eastAsia="Calibri Bold"/>
          <w:b/>
          <w:i w:val="0"/>
          <w:color w:val="000000"/>
          <w:sz w:val="21"/>
        </w:rPr>
        <w:t xml:space="preserve"> </w:t>
      </w:r>
    </w:p>
    <w:p>
      <w:pPr>
        <w:autoSpaceDN w:val="0"/>
        <w:autoSpaceDE w:val="0"/>
        <w:widowControl/>
        <w:spacing w:line="206" w:lineRule="exact" w:before="0" w:after="0"/>
        <w:ind w:left="20" w:right="20" w:firstLine="0"/>
        <w:jc w:val="right"/>
      </w:pPr>
      <w:r>
        <w:rPr>
          <w:rFonts w:ascii="å®ä½" w:hAnsi="å®ä½" w:eastAsia="å®ä½"/>
          <w:b w:val="0"/>
          <w:i w:val="0"/>
          <w:color w:val="000000"/>
          <w:sz w:val="21"/>
        </w:rPr>
        <w:t>利用光垂直入射光栅的光栅方程式</w:t>
      </w:r>
      <w:r>
        <w:rPr>
          <w:rFonts w:ascii="Times New Roman Italic" w:hAnsi="Times New Roman Italic" w:eastAsia="Times New Roman Italic"/>
          <w:b w:val="0"/>
          <w:i/>
          <w:color w:val="000000"/>
          <w:sz w:val="25"/>
        </w:rPr>
        <w:t>d</w:t>
      </w:r>
      <w:r>
        <w:rPr>
          <w:rFonts w:ascii="Times New Roman" w:hAnsi="Times New Roman" w:eastAsia="Times New Roman"/>
          <w:b w:val="0"/>
          <w:i w:val="0"/>
          <w:color w:val="000000"/>
          <w:sz w:val="25"/>
        </w:rPr>
        <w:t>sin</w:t>
      </w:r>
      <w:r>
        <w:rPr>
          <w:rFonts w:ascii="Symbol" w:hAnsi="Symbol" w:eastAsia="Symbol"/>
          <w:b w:val="0"/>
          <w:i w:val="0"/>
          <w:color w:val="000000"/>
          <w:sz w:val="25"/>
        </w:rPr>
        <w:t></w:t>
      </w:r>
      <w:r>
        <w:rPr>
          <w:rFonts w:ascii="Symbol" w:hAnsi="Symbol" w:eastAsia="Symbol"/>
          <w:b w:val="0"/>
          <w:i w:val="0"/>
          <w:color w:val="000000"/>
          <w:sz w:val="25"/>
        </w:rPr>
        <w:t></w:t>
      </w:r>
      <w:r>
        <w:rPr>
          <w:rFonts w:ascii="Times New Roman Italic" w:hAnsi="Times New Roman Italic" w:eastAsia="Times New Roman Italic"/>
          <w:b w:val="0"/>
          <w:i/>
          <w:color w:val="000000"/>
          <w:sz w:val="25"/>
        </w:rPr>
        <w:t>k</w:t>
      </w:r>
      <w:r>
        <w:rPr>
          <w:rFonts w:ascii="Symbol" w:hAnsi="Symbol" w:eastAsia="Symbol"/>
          <w:b w:val="0"/>
          <w:i w:val="0"/>
          <w:color w:val="000000"/>
          <w:sz w:val="25"/>
        </w:rPr>
        <w:t></w:t>
      </w:r>
      <w:r>
        <w:rPr>
          <w:rFonts w:ascii="Times New Roman" w:hAnsi="Times New Roman" w:eastAsia="Times New Roman"/>
          <w:b w:val="0"/>
          <w:i w:val="0"/>
          <w:color w:val="000000"/>
          <w:sz w:val="25"/>
        </w:rPr>
        <w:t>(</w:t>
      </w:r>
      <w:r>
        <w:rPr>
          <w:rFonts w:ascii="Times New Roman Italic" w:hAnsi="Times New Roman Italic" w:eastAsia="Times New Roman Italic"/>
          <w:b w:val="0"/>
          <w:i/>
          <w:color w:val="000000"/>
          <w:sz w:val="25"/>
        </w:rPr>
        <w:t>k</w:t>
      </w:r>
      <w:r>
        <w:rPr>
          <w:rFonts w:ascii="Symbol" w:hAnsi="Symbol" w:eastAsia="Symbol"/>
          <w:b w:val="0"/>
          <w:i w:val="0"/>
          <w:color w:val="000000"/>
          <w:sz w:val="25"/>
        </w:rPr>
        <w:t></w:t>
      </w:r>
      <w:r>
        <w:rPr>
          <w:rFonts w:ascii="Times New Roman" w:hAnsi="Times New Roman" w:eastAsia="Times New Roman"/>
          <w:b w:val="0"/>
          <w:i w:val="0"/>
          <w:color w:val="000000"/>
          <w:sz w:val="25"/>
        </w:rPr>
        <w:t>,0</w:t>
      </w:r>
      <w:r>
        <w:rPr>
          <w:rFonts w:ascii="Symbol" w:hAnsi="Symbol" w:eastAsia="Symbol"/>
          <w:b w:val="0"/>
          <w:i w:val="0"/>
          <w:color w:val="000000"/>
          <w:sz w:val="25"/>
        </w:rPr>
        <w:t></w:t>
      </w:r>
      <w:r>
        <w:rPr>
          <w:rFonts w:ascii="Times New Roman" w:hAnsi="Times New Roman" w:eastAsia="Times New Roman"/>
          <w:b w:val="0"/>
          <w:i w:val="0"/>
          <w:color w:val="000000"/>
          <w:sz w:val="25"/>
        </w:rPr>
        <w:t>,1</w:t>
      </w:r>
      <w:r>
        <w:rPr>
          <w:rFonts w:ascii="Symbol" w:hAnsi="Symbol" w:eastAsia="Symbol"/>
          <w:b w:val="0"/>
          <w:i w:val="0"/>
          <w:color w:val="000000"/>
          <w:sz w:val="25"/>
        </w:rPr>
        <w:t></w:t>
      </w:r>
      <w:r>
        <w:rPr>
          <w:rFonts w:ascii="Times New Roman" w:hAnsi="Times New Roman" w:eastAsia="Times New Roman"/>
          <w:b w:val="0"/>
          <w:i w:val="0"/>
          <w:color w:val="000000"/>
          <w:sz w:val="25"/>
        </w:rPr>
        <w:t>,2</w:t>
      </w:r>
      <w:r>
        <w:rPr>
          <w:rFonts w:ascii="MT Extra" w:hAnsi="MT Extra" w:eastAsia="MT Extra"/>
          <w:b w:val="0"/>
          <w:i w:val="0"/>
          <w:color w:val="000000"/>
          <w:sz w:val="25"/>
        </w:rPr>
        <w:t></w:t>
      </w:r>
      <w:r>
        <w:rPr>
          <w:rFonts w:ascii="Times New Roman" w:hAnsi="Times New Roman" w:eastAsia="Times New Roman"/>
          <w:b w:val="0"/>
          <w:i w:val="0"/>
          <w:color w:val="000000"/>
          <w:sz w:val="25"/>
        </w:rPr>
        <w:t>)</w:t>
      </w:r>
      <w:r>
        <w:rPr>
          <w:rFonts w:ascii="å®ä½" w:hAnsi="å®ä½" w:eastAsia="å®ä½"/>
          <w:b w:val="0"/>
          <w:i w:val="0"/>
          <w:color w:val="000000"/>
          <w:sz w:val="21"/>
        </w:rPr>
        <w:t>研究光栅特性和测量光谱必须满足：</w:t>
      </w:r>
    </w:p>
    <w:p>
      <w:pPr>
        <w:autoSpaceDN w:val="0"/>
        <w:autoSpaceDE w:val="0"/>
        <w:widowControl/>
        <w:spacing w:line="258" w:lineRule="exact" w:before="0" w:after="0"/>
        <w:ind w:left="0" w:right="0" w:firstLine="0"/>
        <w:jc w:val="left"/>
      </w:pPr>
      <w:r>
        <w:rPr>
          <w:rFonts w:ascii="å®ä½" w:hAnsi="å®ä½" w:eastAsia="å®ä½"/>
          <w:b w:val="0"/>
          <w:i w:val="0"/>
          <w:color w:val="000000"/>
          <w:sz w:val="21"/>
        </w:rPr>
        <w:t>①入射平行光必须垂直于光栅表面；②零级两侧的光谱线等高。为满足上述两个条件，测量前需作分光计</w:t>
      </w:r>
      <w:r>
        <w:rPr>
          <w:rFonts w:ascii="å®ä½" w:hAnsi="å®ä½" w:eastAsia="å®ä½"/>
          <w:b w:val="0"/>
          <w:i w:val="0"/>
          <w:color w:val="000000"/>
          <w:sz w:val="21"/>
        </w:rPr>
        <w:t>和平面光栅的调整。</w:t>
      </w:r>
      <w:r>
        <w:rPr>
          <w:rFonts w:ascii="Calibri" w:hAnsi="Calibri" w:eastAsia="Calibri"/>
          <w:b w:val="0"/>
          <w:i w:val="0"/>
          <w:color w:val="000000"/>
          <w:sz w:val="21"/>
        </w:rPr>
        <w:t xml:space="preserve"> </w:t>
      </w:r>
    </w:p>
    <w:p>
      <w:pPr>
        <w:autoSpaceDN w:val="0"/>
        <w:autoSpaceDE w:val="0"/>
        <w:widowControl/>
        <w:spacing w:line="304" w:lineRule="exact" w:before="0" w:after="0"/>
        <w:ind w:left="422" w:right="102" w:firstLine="0"/>
        <w:jc w:val="left"/>
      </w:pPr>
      <w:r>
        <w:rPr>
          <w:rFonts w:ascii="å®ä½" w:hAnsi="å®ä½" w:eastAsia="å®ä½"/>
          <w:b w:val="0"/>
          <w:i w:val="0"/>
          <w:color w:val="000000"/>
          <w:sz w:val="21"/>
        </w:rPr>
        <w:t>测量前调节：</w:t>
      </w:r>
      <w:r>
        <w:rPr>
          <w:rFonts w:ascii="Calibri" w:hAnsi="Calibri" w:eastAsia="Calibri"/>
          <w:b w:val="0"/>
          <w:i w:val="0"/>
          <w:color w:val="000000"/>
          <w:sz w:val="21"/>
        </w:rPr>
        <w:t xml:space="preserve"> </w:t>
      </w:r>
      <w:r>
        <w:br/>
      </w: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）分光计调节要求：平行光管产生平行光，望远镜调焦于无穷远；平行光管光轴、望远镜光轴垂</w:t>
      </w:r>
    </w:p>
    <w:p>
      <w:pPr>
        <w:autoSpaceDN w:val="0"/>
        <w:autoSpaceDE w:val="0"/>
        <w:widowControl/>
        <w:spacing w:line="312" w:lineRule="exact" w:before="0" w:after="0"/>
        <w:ind w:left="0" w:right="0" w:firstLine="0"/>
        <w:jc w:val="left"/>
      </w:pPr>
      <w:r>
        <w:rPr>
          <w:rFonts w:ascii="å®ä½" w:hAnsi="å®ä½" w:eastAsia="å®ä½"/>
          <w:b w:val="0"/>
          <w:i w:val="0"/>
          <w:color w:val="000000"/>
          <w:sz w:val="21"/>
        </w:rPr>
        <w:t>直于仪器转轴，并使平行光管光轴与望远镜光轴在同一水平线上。有关分光计的调节方法，请参阅教材中</w:t>
      </w:r>
      <w:r>
        <w:rPr>
          <w:rFonts w:ascii="å®ä½" w:hAnsi="å®ä½" w:eastAsia="å®ä½"/>
          <w:b w:val="0"/>
          <w:i w:val="0"/>
          <w:color w:val="000000"/>
          <w:sz w:val="21"/>
        </w:rPr>
        <w:t>的实验</w:t>
      </w:r>
      <w:r>
        <w:rPr>
          <w:rFonts w:ascii="Calibri" w:hAnsi="Calibri" w:eastAsia="Calibri"/>
          <w:b w:val="0"/>
          <w:i w:val="0"/>
          <w:color w:val="000000"/>
          <w:sz w:val="21"/>
        </w:rPr>
        <w:t xml:space="preserve"> 3.9</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36" w:lineRule="exact" w:before="76" w:after="0"/>
        <w:ind w:left="422" w:right="422" w:firstLine="0"/>
        <w:jc w:val="left"/>
      </w:pP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）调节光栅平面与平行光管光轴垂直。</w:t>
      </w:r>
      <w:r>
        <w:rPr>
          <w:rFonts w:ascii="Calibri" w:hAnsi="Calibri" w:eastAsia="Calibri"/>
          <w:b w:val="0"/>
          <w:i w:val="0"/>
          <w:color w:val="000000"/>
          <w:sz w:val="21"/>
        </w:rPr>
        <w:t xml:space="preserve"> </w:t>
      </w:r>
    </w:p>
    <w:p>
      <w:pPr>
        <w:sectPr>
          <w:pgSz w:w="11906" w:h="16838"/>
          <w:pgMar w:top="720" w:right="1036" w:bottom="1440" w:left="1132" w:header="720" w:footer="720" w:gutter="0"/>
          <w:cols w:space="720"/>
          <w:docGrid w:linePitch="360"/>
        </w:sectPr>
      </w:pPr>
    </w:p>
    <w:p>
      <w:pPr>
        <w:autoSpaceDN w:val="0"/>
        <w:autoSpaceDE w:val="0"/>
        <w:widowControl/>
        <w:spacing w:line="240" w:lineRule="auto" w:before="722" w:after="0"/>
        <w:ind w:left="422" w:right="422" w:firstLine="0"/>
        <w:jc w:val="left"/>
      </w:pPr>
      <w:r>
        <w:drawing>
          <wp:inline xmlns:a="http://schemas.openxmlformats.org/drawingml/2006/main" xmlns:pic="http://schemas.openxmlformats.org/drawingml/2006/picture">
            <wp:extent cx="4935220" cy="2174258"/>
            <wp:docPr id="12" name="Picture 12"/>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4935220" cy="2174258"/>
                    </a:xfrm>
                    <a:prstGeom prst="rect"/>
                  </pic:spPr>
                </pic:pic>
              </a:graphicData>
            </a:graphic>
          </wp:inline>
        </w:drawing>
      </w:r>
    </w:p>
    <w:p>
      <w:pPr>
        <w:autoSpaceDN w:val="0"/>
        <w:autoSpaceDE w:val="0"/>
        <w:widowControl/>
        <w:spacing w:line="234" w:lineRule="exact" w:before="60" w:after="0"/>
        <w:ind w:left="0" w:right="0" w:firstLine="0"/>
        <w:jc w:val="center"/>
      </w:pPr>
      <w:r>
        <w:rPr>
          <w:rFonts w:ascii="å®ä½" w:hAnsi="å®ä½" w:eastAsia="å®ä½"/>
          <w:b w:val="0"/>
          <w:i w:val="0"/>
          <w:color w:val="000000"/>
          <w:sz w:val="21"/>
        </w:rPr>
        <w:t>图</w:t>
      </w:r>
      <w:r>
        <w:rPr>
          <w:rFonts w:ascii="Calibri" w:hAnsi="Calibri" w:eastAsia="Calibri"/>
          <w:b w:val="0"/>
          <w:i w:val="0"/>
          <w:color w:val="000000"/>
          <w:sz w:val="21"/>
        </w:rPr>
        <w:t xml:space="preserve"> 4.1-4                     </w:t>
      </w:r>
      <w:r>
        <w:rPr>
          <w:rFonts w:ascii="å®ä½" w:hAnsi="å®ä½" w:eastAsia="å®ä½"/>
          <w:b w:val="0"/>
          <w:i w:val="0"/>
          <w:color w:val="000000"/>
          <w:sz w:val="21"/>
        </w:rPr>
        <w:t>图</w:t>
      </w:r>
      <w:r>
        <w:rPr>
          <w:rFonts w:ascii="Calibri" w:hAnsi="Calibri" w:eastAsia="Calibri"/>
          <w:b w:val="0"/>
          <w:i w:val="0"/>
          <w:color w:val="000000"/>
          <w:sz w:val="21"/>
        </w:rPr>
        <w:t xml:space="preserve"> 4.1-5                  </w:t>
      </w:r>
      <w:r>
        <w:rPr>
          <w:rFonts w:ascii="å®ä½" w:hAnsi="å®ä½" w:eastAsia="å®ä½"/>
          <w:b w:val="0"/>
          <w:i w:val="0"/>
          <w:color w:val="000000"/>
          <w:sz w:val="21"/>
        </w:rPr>
        <w:t>图</w:t>
      </w:r>
      <w:r>
        <w:rPr>
          <w:rFonts w:ascii="Calibri" w:hAnsi="Calibri" w:eastAsia="Calibri"/>
          <w:b w:val="0"/>
          <w:i w:val="0"/>
          <w:color w:val="000000"/>
          <w:sz w:val="21"/>
        </w:rPr>
        <w:t xml:space="preserve"> 4.1-6 </w:t>
      </w:r>
    </w:p>
    <w:p>
      <w:pPr>
        <w:autoSpaceDN w:val="0"/>
        <w:autoSpaceDE w:val="0"/>
        <w:widowControl/>
        <w:spacing w:line="234" w:lineRule="exact" w:before="390" w:after="0"/>
        <w:ind w:left="24" w:right="24" w:firstLine="0"/>
        <w:jc w:val="right"/>
      </w:pPr>
      <w:r>
        <w:rPr>
          <w:rFonts w:ascii="å®ä½" w:hAnsi="å®ä½" w:eastAsia="å®ä½"/>
          <w:b w:val="0"/>
          <w:i w:val="0"/>
          <w:color w:val="000000"/>
          <w:sz w:val="21"/>
        </w:rPr>
        <w:t>具体方法：使平行光管正对光源，调节平行光管产生平行光，并调节狭缝宽度至</w:t>
      </w:r>
      <w:r>
        <w:rPr>
          <w:rFonts w:ascii="Calibri" w:hAnsi="Calibri" w:eastAsia="Calibri"/>
          <w:b w:val="0"/>
          <w:i w:val="0"/>
          <w:color w:val="000000"/>
          <w:sz w:val="21"/>
        </w:rPr>
        <w:t xml:space="preserve"> 1 mm~2mm</w:t>
      </w:r>
      <w:r>
        <w:rPr>
          <w:rFonts w:ascii="å®ä½" w:hAnsi="å®ä½" w:eastAsia="å®ä½"/>
          <w:b w:val="0"/>
          <w:i w:val="0"/>
          <w:color w:val="000000"/>
          <w:sz w:val="21"/>
        </w:rPr>
        <w:t>，转动望</w:t>
      </w:r>
    </w:p>
    <w:p>
      <w:pPr>
        <w:autoSpaceDN w:val="0"/>
        <w:autoSpaceDE w:val="0"/>
        <w:widowControl/>
        <w:spacing w:line="312" w:lineRule="exact" w:before="0" w:after="0"/>
        <w:ind w:left="0" w:right="22" w:firstLine="0"/>
        <w:jc w:val="both"/>
      </w:pPr>
      <w:r>
        <w:rPr>
          <w:rFonts w:ascii="å®ä½" w:hAnsi="å®ä½" w:eastAsia="å®ä½"/>
          <w:b w:val="0"/>
          <w:i w:val="0"/>
          <w:color w:val="000000"/>
          <w:sz w:val="21"/>
        </w:rPr>
        <w:t>远镜使分划板的叉丝对准狭缝中央，见图</w:t>
      </w:r>
      <w:r>
        <w:rPr>
          <w:rFonts w:ascii="Calibri" w:hAnsi="Calibri" w:eastAsia="Calibri"/>
          <w:b w:val="0"/>
          <w:i w:val="0"/>
          <w:color w:val="000000"/>
          <w:sz w:val="21"/>
        </w:rPr>
        <w:t xml:space="preserve"> 4.1-4</w:t>
      </w:r>
      <w:r>
        <w:rPr>
          <w:rFonts w:ascii="å®ä½" w:hAnsi="å®ä½" w:eastAsia="å®ä½"/>
          <w:b w:val="0"/>
          <w:i w:val="0"/>
          <w:color w:val="000000"/>
          <w:sz w:val="21"/>
        </w:rPr>
        <w:t>。固定望远镜，将光栅置于载物台上（如图</w:t>
      </w:r>
      <w:r>
        <w:rPr>
          <w:rFonts w:ascii="Calibri" w:hAnsi="Calibri" w:eastAsia="Calibri"/>
          <w:b w:val="0"/>
          <w:i w:val="0"/>
          <w:color w:val="000000"/>
          <w:sz w:val="21"/>
        </w:rPr>
        <w:t xml:space="preserve"> 4.1-5</w:t>
      </w:r>
      <w:r>
        <w:rPr>
          <w:rFonts w:ascii="å®ä½" w:hAnsi="å®ä½" w:eastAsia="å®ä½"/>
          <w:b w:val="0"/>
          <w:i w:val="0"/>
          <w:color w:val="000000"/>
          <w:sz w:val="21"/>
        </w:rPr>
        <w:t>），根据目</w:t>
      </w:r>
      <w:r>
        <w:rPr>
          <w:rFonts w:ascii="å®ä½" w:hAnsi="å®ä½" w:eastAsia="å®ä½"/>
          <w:b w:val="0"/>
          <w:i w:val="0"/>
          <w:color w:val="000000"/>
          <w:sz w:val="21"/>
        </w:rPr>
        <w:t>测尽可能做到使光栅平面垂直平分“</w:t>
      </w:r>
      <w:r>
        <w:rPr>
          <w:rFonts w:ascii="Calibri" w:hAnsi="Calibri" w:eastAsia="Calibri"/>
          <w:b w:val="0"/>
          <w:i w:val="0"/>
          <w:color w:val="000000"/>
          <w:sz w:val="21"/>
        </w:rPr>
        <w:t>1</w:t>
      </w: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”连线，而“</w:t>
      </w:r>
      <w:r>
        <w:rPr>
          <w:rFonts w:ascii="Calibri" w:hAnsi="Calibri" w:eastAsia="Calibri"/>
          <w:b w:val="0"/>
          <w:i w:val="0"/>
          <w:color w:val="000000"/>
          <w:sz w:val="21"/>
        </w:rPr>
        <w:t>3</w:t>
      </w:r>
      <w:r>
        <w:rPr>
          <w:rFonts w:ascii="å®ä½" w:hAnsi="å®ä½" w:eastAsia="å®ä½"/>
          <w:b w:val="0"/>
          <w:i w:val="0"/>
          <w:color w:val="000000"/>
          <w:sz w:val="21"/>
        </w:rPr>
        <w:t>”应在光栅平面内。转动游标盘，使光栅大致</w:t>
      </w:r>
      <w:r>
        <w:rPr>
          <w:rFonts w:ascii="å®ä½" w:hAnsi="å®ä½" w:eastAsia="å®ä½"/>
          <w:b w:val="0"/>
          <w:i w:val="0"/>
          <w:color w:val="000000"/>
          <w:sz w:val="21"/>
        </w:rPr>
        <w:t>垂直于望远镜光轴。用自准直法严格地调节载物台下的调平螺钉“</w:t>
      </w:r>
      <w:r>
        <w:rPr>
          <w:rFonts w:ascii="Calibri" w:hAnsi="Calibri" w:eastAsia="Calibri"/>
          <w:b w:val="0"/>
          <w:i w:val="0"/>
          <w:color w:val="000000"/>
          <w:sz w:val="21"/>
        </w:rPr>
        <w:t>1</w:t>
      </w: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”（注意，不能调节望远镜的调</w:t>
      </w:r>
      <w:r>
        <w:rPr>
          <w:rFonts w:ascii="å®ä½" w:hAnsi="å®ä½" w:eastAsia="å®ä½"/>
          <w:b w:val="0"/>
          <w:i w:val="0"/>
          <w:color w:val="000000"/>
          <w:sz w:val="21"/>
        </w:rPr>
        <w:t>倾螺钉），直至望远镜射出的、经光栅平面反射回来的绿十字在图</w:t>
      </w:r>
      <w:r>
        <w:rPr>
          <w:rFonts w:ascii="Calibri" w:hAnsi="Calibri" w:eastAsia="Calibri"/>
          <w:b w:val="0"/>
          <w:i w:val="0"/>
          <w:color w:val="000000"/>
          <w:sz w:val="21"/>
        </w:rPr>
        <w:t xml:space="preserve"> 4.1-6</w:t>
      </w:r>
      <w:r>
        <w:rPr>
          <w:rFonts w:ascii="å®ä½" w:hAnsi="å®ä½" w:eastAsia="å®ä½"/>
          <w:b w:val="0"/>
          <w:i w:val="0"/>
          <w:color w:val="000000"/>
          <w:sz w:val="21"/>
        </w:rPr>
        <w:t xml:space="preserve"> 位置。此时，光栅平面与平行光管</w:t>
      </w:r>
      <w:r>
        <w:rPr>
          <w:rFonts w:ascii="å®ä½" w:hAnsi="å®ä½" w:eastAsia="å®ä½"/>
          <w:b w:val="0"/>
          <w:i w:val="0"/>
          <w:color w:val="000000"/>
          <w:sz w:val="21"/>
        </w:rPr>
        <w:t>的光轴垂直，且与仪器转轴平行，随即固定游标盘（注：不必把光栅转</w:t>
      </w:r>
      <w:r>
        <w:rPr>
          <w:rFonts w:ascii="Calibri" w:hAnsi="Calibri" w:eastAsia="Calibri"/>
          <w:b w:val="0"/>
          <w:i w:val="0"/>
          <w:color w:val="000000"/>
          <w:sz w:val="21"/>
        </w:rPr>
        <w:t xml:space="preserve"> 180</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90" w:lineRule="exact" w:before="22" w:after="0"/>
        <w:ind w:left="422" w:right="22" w:firstLine="0"/>
        <w:jc w:val="left"/>
      </w:pPr>
      <w:r>
        <w:rPr>
          <w:rFonts w:ascii="å®ä½" w:hAnsi="å®ä½" w:eastAsia="å®ä½"/>
          <w:b w:val="0"/>
          <w:i w:val="0"/>
          <w:color w:val="000000"/>
          <w:sz w:val="21"/>
        </w:rPr>
        <w:t>（</w:t>
      </w:r>
      <w:r>
        <w:rPr>
          <w:rFonts w:ascii="Calibri" w:hAnsi="Calibri" w:eastAsia="Calibri"/>
          <w:b w:val="0"/>
          <w:i w:val="0"/>
          <w:color w:val="000000"/>
          <w:sz w:val="21"/>
        </w:rPr>
        <w:t>3</w:t>
      </w:r>
      <w:r>
        <w:rPr>
          <w:rFonts w:ascii="å®ä½" w:hAnsi="å®ä½" w:eastAsia="å®ä½"/>
          <w:b w:val="0"/>
          <w:i w:val="0"/>
          <w:color w:val="000000"/>
          <w:sz w:val="21"/>
        </w:rPr>
        <w:t>）调节零级两边谱线等高。</w:t>
      </w:r>
      <w:r>
        <w:rPr>
          <w:rFonts w:ascii="Calibri" w:hAnsi="Calibri" w:eastAsia="Calibri"/>
          <w:b w:val="0"/>
          <w:i w:val="0"/>
          <w:color w:val="000000"/>
          <w:sz w:val="21"/>
        </w:rPr>
        <w:t xml:space="preserve"> </w:t>
      </w:r>
      <w:r>
        <w:br/>
      </w:r>
      <w:r>
        <w:rPr>
          <w:rFonts w:ascii="å®ä½" w:hAnsi="å®ä½" w:eastAsia="å®ä½"/>
          <w:b w:val="0"/>
          <w:i w:val="0"/>
          <w:color w:val="000000"/>
          <w:sz w:val="21"/>
        </w:rPr>
        <w:t>松开望远镜的止动螺钉，转动望远镜，观察正、负一级光谱线，注意观察叉丝交点是否在各条谱线的</w:t>
      </w:r>
    </w:p>
    <w:p>
      <w:pPr>
        <w:autoSpaceDN w:val="0"/>
        <w:autoSpaceDE w:val="0"/>
        <w:widowControl/>
        <w:spacing w:line="312" w:lineRule="exact" w:before="22" w:after="0"/>
        <w:ind w:left="0" w:right="0" w:firstLine="0"/>
        <w:jc w:val="left"/>
      </w:pPr>
      <w:r>
        <w:rPr>
          <w:rFonts w:ascii="å®ä½" w:hAnsi="å®ä½" w:eastAsia="å®ä½"/>
          <w:b w:val="0"/>
          <w:i w:val="0"/>
          <w:color w:val="000000"/>
          <w:sz w:val="21"/>
        </w:rPr>
        <w:t>中央。如果不在中央，应调节载物台下螺钉“</w:t>
      </w:r>
      <w:r>
        <w:rPr>
          <w:rFonts w:ascii="Calibri" w:hAnsi="Calibri" w:eastAsia="Calibri"/>
          <w:b w:val="0"/>
          <w:i w:val="0"/>
          <w:color w:val="000000"/>
          <w:sz w:val="21"/>
        </w:rPr>
        <w:t>3</w:t>
      </w:r>
      <w:r>
        <w:rPr>
          <w:rFonts w:ascii="å®ä½" w:hAnsi="å®ä½" w:eastAsia="å®ä½"/>
          <w:b w:val="0"/>
          <w:i w:val="0"/>
          <w:color w:val="000000"/>
          <w:sz w:val="21"/>
        </w:rPr>
        <w:t>”，使正、负一级谱线的中央都过叉丝交点，此时两边谱线</w:t>
      </w:r>
      <w:r>
        <w:rPr>
          <w:rFonts w:ascii="å®ä½" w:hAnsi="å®ä½" w:eastAsia="å®ä½"/>
          <w:b w:val="0"/>
          <w:i w:val="0"/>
          <w:color w:val="000000"/>
          <w:sz w:val="21"/>
        </w:rPr>
        <w:t>等高。</w:t>
      </w:r>
      <w:r>
        <w:rPr>
          <w:rFonts w:ascii="Calibri" w:hAnsi="Calibri" w:eastAsia="Calibri"/>
          <w:b w:val="0"/>
          <w:i w:val="0"/>
          <w:color w:val="000000"/>
          <w:sz w:val="21"/>
        </w:rPr>
        <w:t xml:space="preserve"> </w:t>
      </w:r>
    </w:p>
    <w:p>
      <w:pPr>
        <w:autoSpaceDN w:val="0"/>
        <w:autoSpaceDE w:val="0"/>
        <w:widowControl/>
        <w:spacing w:line="290" w:lineRule="exact" w:before="22" w:after="0"/>
        <w:ind w:left="420" w:right="22" w:firstLine="2"/>
        <w:jc w:val="left"/>
      </w:pPr>
      <w:r>
        <w:rPr>
          <w:rFonts w:ascii="Calibri Bold" w:hAnsi="Calibri Bold" w:eastAsia="Calibri Bold"/>
          <w:b/>
          <w:i w:val="0"/>
          <w:color w:val="000000"/>
          <w:sz w:val="21"/>
        </w:rPr>
        <w:t>5.2</w:t>
      </w:r>
      <w:r>
        <w:rPr>
          <w:rFonts w:ascii="å®ä½" w:hAnsi="å®ä½" w:eastAsia="å®ä½"/>
          <w:b w:val="0"/>
          <w:i w:val="0"/>
          <w:color w:val="000000"/>
          <w:sz w:val="21"/>
        </w:rPr>
        <w:t>、用平面衍射光栅测量低压汞灯谱线波长</w:t>
      </w:r>
      <w:r>
        <w:rPr>
          <w:rFonts w:ascii="Calibri Bold" w:hAnsi="Calibri Bold" w:eastAsia="Calibri Bold"/>
          <w:b/>
          <w:i w:val="0"/>
          <w:color w:val="000000"/>
          <w:sz w:val="21"/>
        </w:rPr>
        <w:t xml:space="preserve"> </w:t>
      </w:r>
      <w:r>
        <w:br/>
      </w:r>
      <w:r>
        <w:rPr>
          <w:rFonts w:ascii="å®ä½" w:hAnsi="å®ä½" w:eastAsia="å®ä½"/>
          <w:b w:val="0"/>
          <w:i w:val="0"/>
          <w:color w:val="000000"/>
          <w:sz w:val="21"/>
        </w:rPr>
        <w:t>分光计按要求调节好之后，必须固定载物台和游标盘，只让望远镜能绕主轴转动。首先左、右转动望</w:t>
      </w:r>
    </w:p>
    <w:p>
      <w:pPr>
        <w:autoSpaceDN w:val="0"/>
        <w:autoSpaceDE w:val="0"/>
        <w:widowControl/>
        <w:spacing w:line="320" w:lineRule="exact" w:before="0" w:after="0"/>
        <w:ind w:left="0" w:right="20" w:firstLine="0"/>
        <w:jc w:val="both"/>
      </w:pPr>
      <w:r>
        <w:rPr>
          <w:rFonts w:ascii="å®ä½" w:hAnsi="å®ä½" w:eastAsia="å®ä½"/>
          <w:b w:val="0"/>
          <w:i w:val="0"/>
          <w:color w:val="000000"/>
          <w:sz w:val="21"/>
        </w:rPr>
        <w:t>远镜全面观察光栅的衍射光谱，再开始测量各条谱线位置。测量时，可以从中央明条纹开始分别向左、右</w:t>
      </w:r>
      <w:r>
        <w:rPr>
          <w:rFonts w:ascii="å®ä½" w:hAnsi="å®ä½" w:eastAsia="å®ä½"/>
          <w:b w:val="0"/>
          <w:i w:val="0"/>
          <w:color w:val="000000"/>
          <w:sz w:val="21"/>
        </w:rPr>
        <w:t>两边测量，也可以从左（或右）边到右（左）边，单方向转动望远镜测量。记录数据于表</w:t>
      </w:r>
      <w:r>
        <w:rPr>
          <w:rFonts w:ascii="Calibri" w:hAnsi="Calibri" w:eastAsia="Calibri"/>
          <w:b w:val="0"/>
          <w:i w:val="0"/>
          <w:color w:val="000000"/>
          <w:sz w:val="21"/>
        </w:rPr>
        <w:t xml:space="preserve"> 4.1-1</w:t>
      </w:r>
      <w:r>
        <w:rPr>
          <w:rFonts w:ascii="å®ä½" w:hAnsi="å®ä½" w:eastAsia="å®ä½"/>
          <w:b w:val="0"/>
          <w:i w:val="0"/>
          <w:color w:val="000000"/>
          <w:sz w:val="21"/>
        </w:rPr>
        <w:t>。测量完毕</w:t>
      </w:r>
      <w:r>
        <w:rPr>
          <w:rFonts w:ascii="å®ä½" w:hAnsi="å®ä½" w:eastAsia="å®ä½"/>
          <w:b w:val="0"/>
          <w:i w:val="0"/>
          <w:color w:val="000000"/>
          <w:sz w:val="21"/>
        </w:rPr>
        <w:t>后，将平面光栅从载物台上拿下，但不要调乱已调好的分光计。</w:t>
      </w:r>
      <w:r>
        <w:rPr>
          <w:rFonts w:ascii="Calibri" w:hAnsi="Calibri" w:eastAsia="Calibri"/>
          <w:b w:val="0"/>
          <w:i w:val="0"/>
          <w:color w:val="000000"/>
          <w:sz w:val="21"/>
        </w:rPr>
        <w:t xml:space="preserve"> </w:t>
      </w:r>
    </w:p>
    <w:p>
      <w:pPr>
        <w:autoSpaceDN w:val="0"/>
        <w:autoSpaceDE w:val="0"/>
        <w:widowControl/>
        <w:spacing w:line="296" w:lineRule="exact" w:before="22" w:after="0"/>
        <w:ind w:left="20" w:right="20" w:firstLine="0"/>
        <w:jc w:val="right"/>
      </w:pPr>
      <w:r>
        <w:rPr>
          <w:rFonts w:ascii="å®ä½" w:hAnsi="å®ä½" w:eastAsia="å®ä½"/>
          <w:b w:val="0"/>
          <w:i w:val="0"/>
          <w:color w:val="000000"/>
          <w:sz w:val="21"/>
        </w:rPr>
        <w:t>注意：开始测量角度</w:t>
      </w:r>
      <w:r>
        <w:rPr>
          <w:rFonts w:ascii="Symbol" w:hAnsi="Symbol" w:eastAsia="Symbol"/>
          <w:b w:val="0"/>
          <w:i w:val="0"/>
          <w:color w:val="000000"/>
          <w:sz w:val="24"/>
        </w:rPr>
        <w:t></w:t>
      </w:r>
      <w:r>
        <w:rPr>
          <w:rFonts w:ascii="å®ä½" w:hAnsi="å®ä½" w:eastAsia="å®ä½"/>
          <w:b w:val="0"/>
          <w:i w:val="0"/>
          <w:color w:val="000000"/>
          <w:sz w:val="21"/>
        </w:rPr>
        <w:t xml:space="preserve"> 之前，必须通过移动观察目镜观察一周，在确定</w:t>
      </w:r>
      <w:r>
        <w:rPr>
          <w:rFonts w:ascii="Calibri" w:hAnsi="Calibri" w:eastAsia="Calibri"/>
          <w:b w:val="0"/>
          <w:i w:val="0"/>
          <w:color w:val="000000"/>
          <w:sz w:val="21"/>
        </w:rPr>
        <w:t xml:space="preserve"> k</w:t>
      </w: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 xml:space="preserve"> 级时，对应的两条黄</w:t>
      </w:r>
    </w:p>
    <w:p>
      <w:pPr>
        <w:autoSpaceDN w:val="0"/>
        <w:autoSpaceDE w:val="0"/>
        <w:widowControl/>
        <w:spacing w:line="308" w:lineRule="exact" w:before="0" w:after="0"/>
        <w:ind w:left="0" w:right="0" w:firstLine="0"/>
        <w:jc w:val="left"/>
      </w:pPr>
      <w:r>
        <w:rPr>
          <w:rFonts w:ascii="å®ä½" w:hAnsi="å®ä½" w:eastAsia="å®ä½"/>
          <w:b w:val="0"/>
          <w:i w:val="0"/>
          <w:color w:val="000000"/>
          <w:sz w:val="21"/>
        </w:rPr>
        <w:t>光清晰可见的前提下，才开始测量。另外，在</w:t>
      </w:r>
      <w:r>
        <w:rPr>
          <w:rFonts w:ascii="Calibri" w:hAnsi="Calibri" w:eastAsia="Calibri"/>
          <w:b w:val="0"/>
          <w:i w:val="0"/>
          <w:color w:val="000000"/>
          <w:sz w:val="21"/>
        </w:rPr>
        <w:t xml:space="preserve"> k</w:t>
      </w: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 xml:space="preserve"> 时，同一光谱偏离</w:t>
      </w:r>
      <w:r>
        <w:rPr>
          <w:rFonts w:ascii="Calibri" w:hAnsi="Calibri" w:eastAsia="Calibri"/>
          <w:b w:val="0"/>
          <w:i w:val="0"/>
          <w:color w:val="000000"/>
          <w:sz w:val="21"/>
        </w:rPr>
        <w:t xml:space="preserve"> 0</w:t>
      </w:r>
      <w:r>
        <w:rPr>
          <w:rFonts w:ascii="å®ä½" w:hAnsi="å®ä½" w:eastAsia="å®ä½"/>
          <w:b w:val="0"/>
          <w:i w:val="0"/>
          <w:color w:val="000000"/>
          <w:sz w:val="21"/>
        </w:rPr>
        <w:t xml:space="preserve"> 级的角度大小应该大致相等。</w:t>
      </w:r>
      <w:r>
        <w:rPr>
          <w:rFonts w:ascii="å®ä½" w:hAnsi="å®ä½" w:eastAsia="å®ä½"/>
          <w:b w:val="0"/>
          <w:i w:val="0"/>
          <w:color w:val="000000"/>
          <w:sz w:val="21"/>
        </w:rPr>
        <w:t>在</w:t>
      </w:r>
      <w:r>
        <w:rPr>
          <w:rFonts w:ascii="Calibri" w:hAnsi="Calibri" w:eastAsia="Calibri"/>
          <w:b w:val="0"/>
          <w:i w:val="0"/>
          <w:color w:val="000000"/>
          <w:sz w:val="21"/>
        </w:rPr>
        <w:t xml:space="preserve"> k</w:t>
      </w: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 xml:space="preserve"> 时也具有同样的特点，这一特点可用于检验光栅是否与入射光垂直。</w:t>
      </w:r>
      <w:r>
        <w:rPr>
          <w:rFonts w:ascii="Calibri" w:hAnsi="Calibri" w:eastAsia="Calibri"/>
          <w:b w:val="0"/>
          <w:i w:val="0"/>
          <w:color w:val="000000"/>
          <w:sz w:val="21"/>
        </w:rPr>
        <w:t xml:space="preserve"> </w:t>
      </w:r>
    </w:p>
    <w:p>
      <w:pPr>
        <w:autoSpaceDN w:val="0"/>
        <w:autoSpaceDE w:val="0"/>
        <w:widowControl/>
        <w:spacing w:line="234" w:lineRule="exact" w:before="390" w:after="0"/>
        <w:ind w:left="0" w:right="0" w:firstLine="0"/>
        <w:jc w:val="left"/>
      </w:pPr>
      <w:r>
        <w:rPr>
          <w:rFonts w:ascii="å®ä½" w:hAnsi="å®ä½" w:eastAsia="å®ä½"/>
          <w:b w:val="0"/>
          <w:i w:val="0"/>
          <w:color w:val="000000"/>
          <w:sz w:val="21"/>
        </w:rPr>
        <w:t>六、测量记录和数据处理</w:t>
      </w:r>
      <w:r>
        <w:rPr>
          <w:rFonts w:ascii="Calibri Bold" w:hAnsi="Calibri Bold" w:eastAsia="Calibri Bold"/>
          <w:b/>
          <w:i w:val="0"/>
          <w:color w:val="000000"/>
          <w:sz w:val="21"/>
        </w:rPr>
        <w:t xml:space="preserve"> </w:t>
      </w:r>
    </w:p>
    <w:p>
      <w:pPr>
        <w:autoSpaceDN w:val="0"/>
        <w:autoSpaceDE w:val="0"/>
        <w:widowControl/>
        <w:spacing w:line="312" w:lineRule="exact" w:before="0" w:after="0"/>
        <w:ind w:left="422" w:right="422" w:firstLine="0"/>
        <w:jc w:val="left"/>
      </w:pPr>
      <w:r>
        <w:rPr>
          <w:rFonts w:ascii="Calibri" w:hAnsi="Calibri" w:eastAsia="Calibri"/>
          <w:b w:val="0"/>
          <w:i w:val="0"/>
          <w:color w:val="000000"/>
          <w:sz w:val="21"/>
        </w:rPr>
        <w:t xml:space="preserve"> </w:t>
      </w:r>
      <w:r>
        <w:br/>
      </w:r>
      <w:r>
        <w:rPr>
          <w:rFonts w:ascii="å®ä½" w:hAnsi="å®ä½" w:eastAsia="å®ä½"/>
          <w:b w:val="0"/>
          <w:i w:val="0"/>
          <w:color w:val="000000"/>
          <w:sz w:val="21"/>
        </w:rPr>
        <w:t>将测量数据记录于表</w:t>
      </w:r>
      <w:r>
        <w:rPr>
          <w:rFonts w:ascii="Calibri" w:hAnsi="Calibri" w:eastAsia="Calibri"/>
          <w:b w:val="0"/>
          <w:i w:val="0"/>
          <w:color w:val="000000"/>
          <w:sz w:val="21"/>
        </w:rPr>
        <w:t xml:space="preserve"> 4.1-1</w:t>
      </w:r>
      <w:r>
        <w:rPr>
          <w:rFonts w:ascii="å®ä½" w:hAnsi="å®ä½" w:eastAsia="å®ä½"/>
          <w:b w:val="0"/>
          <w:i w:val="0"/>
          <w:color w:val="000000"/>
          <w:sz w:val="21"/>
        </w:rPr>
        <w:t xml:space="preserve"> 及利用表</w:t>
      </w:r>
      <w:r>
        <w:rPr>
          <w:rFonts w:ascii="Calibri" w:hAnsi="Calibri" w:eastAsia="Calibri"/>
          <w:b w:val="0"/>
          <w:i w:val="0"/>
          <w:color w:val="000000"/>
          <w:sz w:val="21"/>
        </w:rPr>
        <w:t xml:space="preserve"> 4.1-2</w:t>
      </w:r>
      <w:r>
        <w:rPr>
          <w:rFonts w:ascii="å®ä½" w:hAnsi="å®ä½" w:eastAsia="å®ä½"/>
          <w:b w:val="0"/>
          <w:i w:val="0"/>
          <w:color w:val="000000"/>
          <w:sz w:val="21"/>
        </w:rPr>
        <w:t xml:space="preserve"> 处理数据</w:t>
      </w:r>
      <w:r>
        <w:rPr>
          <w:rFonts w:ascii="Calibri" w:hAnsi="Calibri" w:eastAsia="Calibri"/>
          <w:b w:val="0"/>
          <w:i w:val="0"/>
          <w:color w:val="000000"/>
          <w:sz w:val="21"/>
        </w:rPr>
        <w:t xml:space="preserve"> </w:t>
      </w:r>
    </w:p>
    <w:p>
      <w:pPr>
        <w:autoSpaceDN w:val="0"/>
        <w:autoSpaceDE w:val="0"/>
        <w:widowControl/>
        <w:spacing w:line="234" w:lineRule="exact" w:before="76" w:after="32"/>
        <w:ind w:left="2636" w:right="2636" w:firstLine="0"/>
        <w:jc w:val="right"/>
      </w:pPr>
      <w:r>
        <w:rPr>
          <w:rFonts w:ascii="å®ä½" w:hAnsi="å®ä½" w:eastAsia="å®ä½"/>
          <w:b w:val="0"/>
          <w:i w:val="0"/>
          <w:color w:val="000000"/>
          <w:sz w:val="21"/>
        </w:rPr>
        <w:t>表</w:t>
      </w:r>
      <w:r>
        <w:rPr>
          <w:rFonts w:ascii="Calibri" w:hAnsi="Calibri" w:eastAsia="Calibri"/>
          <w:b w:val="0"/>
          <w:i w:val="0"/>
          <w:color w:val="000000"/>
          <w:sz w:val="21"/>
        </w:rPr>
        <w:t xml:space="preserve"> 4.1-1</w:t>
      </w:r>
      <w:r>
        <w:rPr>
          <w:rFonts w:ascii="å®ä½" w:hAnsi="å®ä½" w:eastAsia="å®ä½"/>
          <w:b w:val="0"/>
          <w:i w:val="0"/>
          <w:color w:val="000000"/>
          <w:sz w:val="21"/>
        </w:rPr>
        <w:t xml:space="preserve"> 测量记录（各级次每条谱线位置）</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938.0" w:type="dxa"/>
      </w:tblPr>
      <w:tblGrid>
        <w:gridCol w:w="879"/>
        <w:gridCol w:w="879"/>
        <w:gridCol w:w="879"/>
        <w:gridCol w:w="879"/>
        <w:gridCol w:w="879"/>
        <w:gridCol w:w="879"/>
        <w:gridCol w:w="879"/>
        <w:gridCol w:w="879"/>
        <w:gridCol w:w="879"/>
        <w:gridCol w:w="879"/>
        <w:gridCol w:w="879"/>
      </w:tblGrid>
      <w:tr>
        <w:trPr>
          <w:trHeight w:hRule="exact" w:val="492"/>
        </w:trPr>
        <w:tc>
          <w:tcPr>
            <w:tcW w:type="dxa" w:w="582"/>
            <w:gridSpan w:val="5"/>
            <w:vMerge w:val="restart"/>
            <w:tcBorders>
              <w:end w:sz="3.199999999999818" w:val="single" w:color="#000000"/>
              <w:bottom w:sz="4.0" w:val="single" w:color="#000000"/>
              <w:start w:sz="4.0" w:val="single" w:color="#000000"/>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188" w:after="0"/>
              <w:ind w:left="0" w:right="0" w:firstLine="0"/>
              <w:jc w:val="center"/>
            </w:pPr>
            <w:r>
              <w:rPr>
                <w:rFonts w:ascii="å®ä½" w:hAnsi="å®ä½" w:eastAsia="å®ä½"/>
                <w:b w:val="0"/>
                <w:i w:val="0"/>
                <w:color w:val="000000"/>
                <w:sz w:val="20"/>
              </w:rPr>
              <w:t>右</w:t>
            </w:r>
            <w:r>
              <w:rPr>
                <w:rFonts w:ascii="Calibri" w:hAnsi="Calibri" w:eastAsia="Calibri"/>
                <w:b w:val="0"/>
                <w:i w:val="0"/>
                <w:color w:val="000000"/>
                <w:sz w:val="20"/>
              </w:rPr>
              <w:t xml:space="preserve"> </w:t>
            </w:r>
          </w:p>
        </w:tc>
        <w:tc>
          <w:tcPr>
            <w:tcW w:type="dxa" w:w="1164"/>
            <w:gridSpan w:val="2"/>
            <w:tcBorders>
              <w:start w:sz="3.199999999999818" w:val="single" w:color="#000000"/>
              <w:top w:sz="3.199999999999818"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00" w:lineRule="exact" w:before="158" w:after="0"/>
              <w:ind w:left="0" w:right="0" w:firstLine="0"/>
              <w:jc w:val="center"/>
            </w:pPr>
            <w:r>
              <w:rPr>
                <w:rFonts w:ascii="Calibri" w:hAnsi="Calibri" w:eastAsia="Calibri"/>
                <w:b w:val="0"/>
                <w:i w:val="0"/>
                <w:color w:val="000000"/>
                <w:sz w:val="20"/>
              </w:rPr>
              <w:t xml:space="preserve">0 </w:t>
            </w:r>
          </w:p>
        </w:tc>
        <w:tc>
          <w:tcPr>
            <w:tcW w:type="dxa" w:w="1160"/>
            <w:gridSpan w:val="2"/>
            <w:tcBorders>
              <w:start w:sz="4.0" w:val="single" w:color="#000000"/>
              <w:top w:sz="3.199999999999818"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00" w:lineRule="exact" w:before="158" w:after="0"/>
              <w:ind w:left="0" w:right="0" w:firstLine="0"/>
              <w:jc w:val="center"/>
            </w:pPr>
            <w:r>
              <w:rPr>
                <w:rFonts w:ascii="Calibri" w:hAnsi="Calibri" w:eastAsia="Calibri"/>
                <w:b w:val="0"/>
                <w:i w:val="0"/>
                <w:color w:val="000000"/>
                <w:sz w:val="20"/>
              </w:rPr>
              <w:t xml:space="preserve">+1 </w:t>
            </w:r>
          </w:p>
        </w:tc>
        <w:tc>
          <w:tcPr>
            <w:tcW w:type="dxa" w:w="1160"/>
            <w:gridSpan w:val="2"/>
            <w:tcBorders>
              <w:start w:sz="4.0" w:val="single" w:color="#000000"/>
              <w:top w:sz="3.199999999999818"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00" w:lineRule="exact" w:before="158" w:after="0"/>
              <w:ind w:left="0" w:right="0" w:firstLine="0"/>
              <w:jc w:val="center"/>
            </w:pPr>
            <w:r>
              <w:rPr>
                <w:rFonts w:ascii="Calibri" w:hAnsi="Calibri" w:eastAsia="Calibri"/>
                <w:b w:val="0"/>
                <w:i w:val="0"/>
                <w:color w:val="000000"/>
                <w:sz w:val="20"/>
              </w:rPr>
              <w:t xml:space="preserve">+2 </w:t>
            </w:r>
          </w:p>
        </w:tc>
      </w:tr>
      <w:tr>
        <w:trPr>
          <w:trHeight w:hRule="exact" w:val="588"/>
        </w:trPr>
        <w:tc>
          <w:tcPr>
            <w:tcW w:type="dxa" w:w="4395"/>
            <w:gridSpan w:val="5"/>
            <w:vMerge/>
            <w:tcBorders>
              <w:end w:sz="3.199999999999818" w:val="single" w:color="#000000"/>
              <w:bottom w:sz="4.0" w:val="single" w:color="#000000"/>
            </w:tcBorders>
          </w:tcPr>
          <w:p/>
        </w:tc>
        <w:tc>
          <w:tcPr>
            <w:tcW w:type="dxa" w:w="584"/>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104" w:right="104" w:firstLine="0"/>
              <w:jc w:val="left"/>
            </w:pPr>
            <w:r>
              <w:rPr>
                <w:rFonts w:ascii="å®ä½" w:hAnsi="å®ä½" w:eastAsia="å®ä½"/>
                <w:b w:val="0"/>
                <w:i w:val="0"/>
                <w:color w:val="000000"/>
                <w:sz w:val="20"/>
              </w:rPr>
              <w:t>左</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0" w:right="0" w:firstLine="0"/>
              <w:jc w:val="center"/>
            </w:pPr>
            <w:r>
              <w:rPr>
                <w:rFonts w:ascii="å®ä½" w:hAnsi="å®ä½" w:eastAsia="å®ä½"/>
                <w:b w:val="0"/>
                <w:i w:val="0"/>
                <w:color w:val="000000"/>
                <w:sz w:val="20"/>
              </w:rPr>
              <w:t>右</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104" w:right="104" w:firstLine="0"/>
              <w:jc w:val="left"/>
            </w:pPr>
            <w:r>
              <w:rPr>
                <w:rFonts w:ascii="å®ä½" w:hAnsi="å®ä½" w:eastAsia="å®ä½"/>
                <w:b w:val="0"/>
                <w:i w:val="0"/>
                <w:color w:val="000000"/>
                <w:sz w:val="20"/>
              </w:rPr>
              <w:t>左</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0" w:right="0" w:firstLine="0"/>
              <w:jc w:val="center"/>
            </w:pPr>
            <w:r>
              <w:rPr>
                <w:rFonts w:ascii="å®ä½" w:hAnsi="å®ä½" w:eastAsia="å®ä½"/>
                <w:b w:val="0"/>
                <w:i w:val="0"/>
                <w:color w:val="000000"/>
                <w:sz w:val="20"/>
              </w:rPr>
              <w:t>右</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104" w:right="104" w:firstLine="0"/>
              <w:jc w:val="left"/>
            </w:pPr>
            <w:r>
              <w:rPr>
                <w:rFonts w:ascii="å®ä½" w:hAnsi="å®ä½" w:eastAsia="å®ä½"/>
                <w:b w:val="0"/>
                <w:i w:val="0"/>
                <w:color w:val="000000"/>
                <w:sz w:val="20"/>
              </w:rPr>
              <w:t>左</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88" w:after="0"/>
              <w:ind w:left="0" w:right="0" w:firstLine="0"/>
              <w:jc w:val="center"/>
            </w:pPr>
            <w:r>
              <w:rPr>
                <w:rFonts w:ascii="å®ä½" w:hAnsi="å®ä½" w:eastAsia="å®ä½"/>
                <w:b w:val="0"/>
                <w:i w:val="0"/>
                <w:color w:val="000000"/>
                <w:sz w:val="20"/>
              </w:rPr>
              <w:t>右</w:t>
            </w:r>
            <w:r>
              <w:rPr>
                <w:rFonts w:ascii="Calibri" w:hAnsi="Calibri" w:eastAsia="Calibri"/>
                <w:b w:val="0"/>
                <w:i w:val="0"/>
                <w:color w:val="000000"/>
                <w:sz w:val="20"/>
              </w:rPr>
              <w:t xml:space="preserve"> </w:t>
            </w:r>
          </w:p>
        </w:tc>
      </w:tr>
      <w:tr>
        <w:trPr>
          <w:trHeight w:hRule="exact" w:val="488"/>
        </w:trPr>
        <w:tc>
          <w:tcPr>
            <w:tcW w:type="dxa" w:w="196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20" w:lineRule="exact" w:before="138" w:after="0"/>
              <w:ind w:left="0" w:right="0" w:firstLine="0"/>
              <w:jc w:val="center"/>
            </w:pPr>
            <w:r>
              <w:rPr>
                <w:rFonts w:ascii="å®ä½" w:hAnsi="å®ä½" w:eastAsia="å®ä½"/>
                <w:b w:val="0"/>
                <w:i w:val="0"/>
                <w:color w:val="000000"/>
                <w:sz w:val="20"/>
              </w:rPr>
              <w:t>紫光</w:t>
            </w: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3.199999999999818" w:val="single" w:color="#000000"/>
            </w:tcBorders>
            <w:tcMar>
              <w:start w:w="0" w:type="dxa"/>
              <w:end w:w="0" w:type="dxa"/>
            </w:tcMar>
          </w:tcPr>
          <w:p/>
        </w:tc>
        <w:tc>
          <w:tcPr>
            <w:tcW w:type="dxa" w:w="578"/>
            <w:tcBorders>
              <w:start w:sz="4.0" w:val="single" w:color="#000000"/>
              <w:top w:sz="4.0" w:val="single" w:color="#000000"/>
              <w:end w:sz="3.200000000000273" w:val="single" w:color="#000000"/>
              <w:bottom w:sz="3.199999999999818" w:val="single" w:color="#000000"/>
            </w:tcBorders>
            <w:tcMar>
              <w:start w:w="0" w:type="dxa"/>
              <w:end w:w="0" w:type="dxa"/>
            </w:tcMar>
          </w:tcPr>
          <w:p>
            <w:pPr>
              <w:autoSpaceDN w:val="0"/>
              <w:autoSpaceDE w:val="0"/>
              <w:widowControl/>
              <w:spacing w:line="198" w:lineRule="exact" w:before="158" w:after="0"/>
              <w:ind w:left="104" w:right="104" w:firstLine="0"/>
              <w:jc w:val="left"/>
            </w:pPr>
            <w:r>
              <w:rPr>
                <w:rFonts w:ascii="Calibri" w:hAnsi="Calibri" w:eastAsia="Calibri"/>
                <w:b w:val="0"/>
                <w:i w:val="0"/>
                <w:color w:val="000000"/>
                <w:sz w:val="20"/>
              </w:rPr>
              <w:t xml:space="preserve"> </w:t>
            </w:r>
          </w:p>
        </w:tc>
        <w:tc>
          <w:tcPr>
            <w:tcW w:type="dxa" w:w="580"/>
            <w:tcBorders>
              <w:start w:sz="3.200000000000273"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98" w:lineRule="exact" w:before="158" w:after="0"/>
              <w:ind w:left="20" w:right="20" w:firstLine="0"/>
              <w:jc w:val="right"/>
            </w:pPr>
            <w:r>
              <w:rPr>
                <w:rFonts w:ascii="Calibri" w:hAnsi="Calibri" w:eastAsia="Calibri"/>
                <w:b w:val="0"/>
                <w:i w:val="0"/>
                <w:color w:val="000000"/>
                <w:sz w:val="20"/>
              </w:rPr>
              <w:t xml:space="preserve"> </w:t>
            </w:r>
          </w:p>
        </w:tc>
        <w:tc>
          <w:tcPr>
            <w:tcW w:type="dxa" w:w="58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98" w:lineRule="exact" w:before="158" w:after="0"/>
              <w:ind w:left="22" w:right="22" w:firstLine="0"/>
              <w:jc w:val="right"/>
            </w:pPr>
            <w:r>
              <w:rPr>
                <w:rFonts w:ascii="Calibri" w:hAnsi="Calibri" w:eastAsia="Calibri"/>
                <w:b w:val="0"/>
                <w:i w:val="0"/>
                <w:color w:val="000000"/>
                <w:sz w:val="20"/>
              </w:rPr>
              <w:t xml:space="preserve"> </w:t>
            </w:r>
          </w:p>
        </w:tc>
        <w:tc>
          <w:tcPr>
            <w:tcW w:type="dxa" w:w="584"/>
            <w:vMerge w:val="restart"/>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Pr>
          <w:p/>
        </w:tc>
        <w:tc>
          <w:tcPr>
            <w:tcW w:type="dxa" w:w="580"/>
            <w:vMerge w:val="restart"/>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Pr>
          <w:p/>
        </w:tc>
        <w:tc>
          <w:tcPr>
            <w:tcW w:type="dxa" w:w="580"/>
            <w:tcBorders>
              <w:start w:sz="4.0" w:val="single" w:color="#000000"/>
              <w:top w:sz="4.0" w:val="single" w:color="#000000"/>
              <w:end w:sz="4.0" w:val="single" w:color="#000000"/>
              <w:bottom w:sz="3.199999999999818" w:val="single" w:color="#000000"/>
            </w:tcBorders>
            <w:tcMar>
              <w:start w:w="0" w:type="dxa"/>
              <w:end w:w="0" w:type="dxa"/>
            </w:tcMar>
          </w:tcPr>
          <w:p/>
        </w:tc>
        <w:tc>
          <w:tcPr>
            <w:tcW w:type="dxa" w:w="580"/>
            <w:tcBorders>
              <w:start w:sz="4.0" w:val="single" w:color="#000000"/>
              <w:top w:sz="4.0" w:val="single" w:color="#000000"/>
              <w:end w:sz="4.0" w:val="single" w:color="#000000"/>
              <w:bottom w:sz="3.199999999999818" w:val="single" w:color="#000000"/>
            </w:tcBorders>
            <w:tcMar>
              <w:start w:w="0" w:type="dxa"/>
              <w:end w:w="0" w:type="dxa"/>
            </w:tcMar>
          </w:tcPr>
          <w:p/>
        </w:tc>
        <w:tc>
          <w:tcPr>
            <w:tcW w:type="dxa" w:w="580"/>
            <w:tcBorders>
              <w:start w:sz="4.0" w:val="single" w:color="#000000"/>
              <w:top w:sz="4.0" w:val="single" w:color="#000000"/>
              <w:end w:sz="4.0" w:val="single" w:color="#000000"/>
              <w:bottom w:sz="3.199999999999818" w:val="single" w:color="#000000"/>
            </w:tcBorders>
            <w:tcMar>
              <w:start w:w="0" w:type="dxa"/>
              <w:end w:w="0" w:type="dxa"/>
            </w:tcMar>
          </w:tcPr>
          <w:p/>
        </w:tc>
        <w:tc>
          <w:tcPr>
            <w:tcW w:type="dxa" w:w="580"/>
            <w:tcBorders>
              <w:start w:sz="4.0" w:val="single" w:color="#000000"/>
              <w:top w:sz="4.0" w:val="single" w:color="#000000"/>
              <w:end w:sz="4.0" w:val="single" w:color="#000000"/>
              <w:bottom w:sz="3.199999999999818" w:val="single" w:color="#000000"/>
            </w:tcBorders>
            <w:tcMar>
              <w:start w:w="0" w:type="dxa"/>
              <w:end w:w="0" w:type="dxa"/>
            </w:tcMar>
          </w:tcPr>
          <w:p/>
        </w:tc>
      </w:tr>
      <w:tr>
        <w:trPr>
          <w:trHeight w:hRule="exact" w:val="490"/>
        </w:trPr>
        <w:tc>
          <w:tcPr>
            <w:tcW w:type="dxa" w:w="196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20" w:lineRule="exact" w:before="140" w:after="0"/>
              <w:ind w:left="0" w:right="0" w:firstLine="0"/>
              <w:jc w:val="center"/>
            </w:pPr>
            <w:r>
              <w:rPr>
                <w:rFonts w:ascii="å®ä½" w:hAnsi="å®ä½" w:eastAsia="å®ä½"/>
                <w:b w:val="0"/>
                <w:i w:val="0"/>
                <w:color w:val="000000"/>
                <w:sz w:val="20"/>
              </w:rPr>
              <w:t>绿光</w:t>
            </w:r>
            <w:r>
              <w:rPr>
                <w:rFonts w:ascii="Calibri" w:hAnsi="Calibri" w:eastAsia="Calibri"/>
                <w:b w:val="0"/>
                <w:i w:val="0"/>
                <w:color w:val="000000"/>
                <w:sz w:val="20"/>
              </w:rPr>
              <w:t xml:space="preserve"> </w:t>
            </w:r>
          </w:p>
        </w:tc>
        <w:tc>
          <w:tcPr>
            <w:tcW w:type="dxa" w:w="58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18" w:right="18" w:firstLine="0"/>
              <w:jc w:val="right"/>
            </w:pPr>
            <w:r>
              <w:rPr>
                <w:rFonts w:ascii="Calibri" w:hAnsi="Calibri" w:eastAsia="Calibri"/>
                <w:b w:val="0"/>
                <w:i w:val="0"/>
                <w:color w:val="000000"/>
                <w:sz w:val="20"/>
              </w:rPr>
              <w:t xml:space="preserve"> </w:t>
            </w:r>
          </w:p>
        </w:tc>
        <w:tc>
          <w:tcPr>
            <w:tcW w:type="dxa" w:w="578"/>
            <w:tcBorders>
              <w:start w:sz="4.0" w:val="single" w:color="#000000"/>
              <w:top w:sz="3.199999999999818" w:val="single" w:color="#000000"/>
              <w:end w:sz="3.200000000000273"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c>
          <w:tcPr>
            <w:tcW w:type="dxa" w:w="580"/>
            <w:tcBorders>
              <w:start w:sz="3.200000000000273"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c>
          <w:tcPr>
            <w:tcW w:type="dxa" w:w="58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58" w:after="0"/>
              <w:ind w:left="22" w:right="22" w:firstLine="0"/>
              <w:jc w:val="right"/>
            </w:pPr>
            <w:r>
              <w:rPr>
                <w:rFonts w:ascii="Calibri" w:hAnsi="Calibri" w:eastAsia="Calibri"/>
                <w:b w:val="0"/>
                <w:i w:val="0"/>
                <w:color w:val="000000"/>
                <w:sz w:val="20"/>
              </w:rPr>
              <w:t xml:space="preserve"> </w:t>
            </w:r>
          </w:p>
        </w:tc>
        <w:tc>
          <w:tcPr>
            <w:tcW w:type="dxa" w:w="879"/>
            <w:vMerge/>
            <w:tcBorders>
              <w:start w:sz="3.199999999999818" w:val="single" w:color="#000000"/>
              <w:top w:sz="4.0" w:val="single" w:color="#000000"/>
              <w:end w:sz="4.0" w:val="single" w:color="#000000"/>
              <w:bottom w:sz="4.0" w:val="single" w:color="#000000"/>
            </w:tcBorders>
          </w:tcPr>
          <w:p/>
        </w:tc>
        <w:tc>
          <w:tcPr>
            <w:tcW w:type="dxa" w:w="879"/>
            <w:vMerge/>
            <w:tcBorders>
              <w:start w:sz="4.0" w:val="single" w:color="#000000"/>
              <w:top w:sz="4.0" w:val="single" w:color="#000000"/>
              <w:end w:sz="4.0" w:val="single" w:color="#000000"/>
              <w:bottom w:sz="4.0" w:val="single" w:color="#000000"/>
            </w:tcBorders>
          </w:tcPr>
          <w:p/>
        </w:tc>
        <w:tc>
          <w:tcPr>
            <w:tcW w:type="dxa" w:w="58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58" w:after="0"/>
              <w:ind w:left="20" w:right="20" w:firstLine="0"/>
              <w:jc w:val="right"/>
            </w:pPr>
            <w:r>
              <w:rPr>
                <w:rFonts w:ascii="Calibri" w:hAnsi="Calibri" w:eastAsia="Calibri"/>
                <w:b w:val="0"/>
                <w:i w:val="0"/>
                <w:color w:val="000000"/>
                <w:sz w:val="20"/>
              </w:rPr>
              <w:t xml:space="preserve"> </w:t>
            </w:r>
          </w:p>
        </w:tc>
      </w:tr>
      <w:tr>
        <w:trPr>
          <w:trHeight w:hRule="exact" w:val="472"/>
        </w:trPr>
        <w:tc>
          <w:tcPr>
            <w:tcW w:type="dxa" w:w="196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42" w:after="0"/>
              <w:ind w:left="0" w:right="0" w:firstLine="0"/>
              <w:jc w:val="center"/>
            </w:pPr>
            <w:r>
              <w:rPr>
                <w:rFonts w:ascii="å®ä½" w:hAnsi="å®ä½" w:eastAsia="å®ä½"/>
                <w:b w:val="0"/>
                <w:i w:val="0"/>
                <w:color w:val="000000"/>
                <w:sz w:val="20"/>
              </w:rPr>
              <w:t>黄光</w:t>
            </w:r>
            <w:r>
              <w:rPr>
                <w:rFonts w:ascii="Calibri" w:hAnsi="Calibri" w:eastAsia="Calibri"/>
                <w:b w:val="0"/>
                <w:i w:val="0"/>
                <w:color w:val="000000"/>
                <w:sz w:val="20"/>
              </w:rPr>
              <w:t xml:space="preserve"> 1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18" w:right="18" w:firstLine="0"/>
              <w:jc w:val="right"/>
            </w:pPr>
            <w:r>
              <w:rPr>
                <w:rFonts w:ascii="Calibri" w:hAnsi="Calibri" w:eastAsia="Calibri"/>
                <w:b w:val="0"/>
                <w:i w:val="0"/>
                <w:color w:val="000000"/>
                <w:sz w:val="20"/>
              </w:rPr>
              <w:t xml:space="preserve"> </w:t>
            </w:r>
          </w:p>
        </w:tc>
        <w:tc>
          <w:tcPr>
            <w:tcW w:type="dxa" w:w="57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c>
          <w:tcPr>
            <w:tcW w:type="dxa" w:w="58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0" w:after="0"/>
              <w:ind w:left="22" w:right="22" w:firstLine="0"/>
              <w:jc w:val="right"/>
            </w:pPr>
            <w:r>
              <w:rPr>
                <w:rFonts w:ascii="Calibri" w:hAnsi="Calibri" w:eastAsia="Calibri"/>
                <w:b w:val="0"/>
                <w:i w:val="0"/>
                <w:color w:val="000000"/>
                <w:sz w:val="20"/>
              </w:rPr>
              <w:t xml:space="preserve"> </w:t>
            </w:r>
          </w:p>
        </w:tc>
        <w:tc>
          <w:tcPr>
            <w:tcW w:type="dxa" w:w="879"/>
            <w:vMerge/>
            <w:tcBorders>
              <w:start w:sz="3.199999999999818" w:val="single" w:color="#000000"/>
              <w:top w:sz="4.0" w:val="single" w:color="#000000"/>
              <w:end w:sz="4.0" w:val="single" w:color="#000000"/>
              <w:bottom w:sz="4.0" w:val="single" w:color="#000000"/>
            </w:tcBorders>
          </w:tcPr>
          <w:p/>
        </w:tc>
        <w:tc>
          <w:tcPr>
            <w:tcW w:type="dxa" w:w="879"/>
            <w:vMerge/>
            <w:tcBorders>
              <w:start w:sz="4.0" w:val="single" w:color="#000000"/>
              <w:top w:sz="4.0" w:val="single" w:color="#000000"/>
              <w:end w:sz="4.0" w:val="single" w:color="#000000"/>
              <w:bottom w:sz="4.0" w:val="single" w:color="#000000"/>
            </w:tcBorders>
          </w:tcP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60" w:after="0"/>
              <w:ind w:left="20" w:right="20" w:firstLine="0"/>
              <w:jc w:val="right"/>
            </w:pPr>
            <w:r>
              <w:rPr>
                <w:rFonts w:ascii="Calibri" w:hAnsi="Calibri" w:eastAsia="Calibri"/>
                <w:b w:val="0"/>
                <w:i w:val="0"/>
                <w:color w:val="000000"/>
                <w:sz w:val="20"/>
              </w:rPr>
              <w:t xml:space="preserve"> </w:t>
            </w: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1310640</wp:posOffset>
            </wp:positionH>
            <wp:positionV relativeFrom="page">
              <wp:posOffset>8047990</wp:posOffset>
            </wp:positionV>
            <wp:extent cx="1988820" cy="684053"/>
            <wp:wrapNone/>
            <wp:docPr id="13" name="Picture 1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1988820" cy="684053"/>
                    </a:xfrm>
                    <a:prstGeom prst="rect"/>
                  </pic:spPr>
                </pic:pic>
              </a:graphicData>
            </a:graphic>
          </wp:anchor>
        </w:drawing>
      </w:r>
    </w:p>
    <w:p>
      <w:pPr>
        <w:sectPr>
          <w:pgSz w:w="11906" w:h="16838"/>
          <w:pgMar w:top="722" w:right="1108" w:bottom="804" w:left="1132" w:header="720" w:footer="720" w:gutter="0"/>
          <w:cols w:space="720"/>
          <w:docGrid w:linePitch="360"/>
        </w:sectPr>
      </w:pPr>
    </w:p>
    <w:p>
      <w:pPr>
        <w:autoSpaceDN w:val="0"/>
        <w:autoSpaceDE w:val="0"/>
        <w:widowControl/>
        <w:spacing w:line="718" w:lineRule="exact" w:before="0" w:after="0"/>
        <w:ind w:left="0" w:right="0"/>
      </w:pPr>
    </w:p>
    <w:tbl>
      <w:tblPr>
        <w:tblW w:type="auto" w:w="0"/>
        <w:tblLayout w:type="fixed"/>
        <w:tblLook w:firstColumn="1" w:firstRow="1" w:lastColumn="0" w:lastRow="0" w:noHBand="0" w:noVBand="1" w:val="04A0"/>
        <w:tblInd w:w="938.0" w:type="dxa"/>
      </w:tblPr>
      <w:tblGrid>
        <w:gridCol w:w="879"/>
        <w:gridCol w:w="879"/>
        <w:gridCol w:w="879"/>
        <w:gridCol w:w="879"/>
        <w:gridCol w:w="879"/>
        <w:gridCol w:w="879"/>
        <w:gridCol w:w="879"/>
        <w:gridCol w:w="879"/>
        <w:gridCol w:w="879"/>
        <w:gridCol w:w="879"/>
        <w:gridCol w:w="879"/>
      </w:tblGrid>
      <w:tr>
        <w:trPr>
          <w:trHeight w:hRule="exact" w:val="492"/>
        </w:trPr>
        <w:tc>
          <w:tcPr>
            <w:tcW w:type="dxa" w:w="196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0" w:lineRule="exact" w:before="140" w:after="0"/>
              <w:ind w:left="0" w:right="0" w:firstLine="0"/>
              <w:jc w:val="center"/>
            </w:pPr>
            <w:r>
              <w:rPr>
                <w:rFonts w:ascii="å®ä½" w:hAnsi="å®ä½" w:eastAsia="å®ä½"/>
                <w:b w:val="0"/>
                <w:i w:val="0"/>
                <w:color w:val="000000"/>
                <w:sz w:val="20"/>
              </w:rPr>
              <w:t>黄光</w:t>
            </w:r>
            <w:r>
              <w:rPr>
                <w:rFonts w:ascii="Calibri" w:hAnsi="Calibri" w:eastAsia="Calibri"/>
                <w:b w:val="0"/>
                <w:i w:val="0"/>
                <w:color w:val="000000"/>
                <w:sz w:val="20"/>
              </w:rPr>
              <w:t xml:space="preserve"> 2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18" w:right="18" w:firstLine="0"/>
              <w:jc w:val="right"/>
            </w:pPr>
            <w:r>
              <w:rPr>
                <w:rFonts w:ascii="Calibri" w:hAnsi="Calibri" w:eastAsia="Calibri"/>
                <w:b w:val="0"/>
                <w:i w:val="0"/>
                <w:color w:val="000000"/>
                <w:sz w:val="20"/>
              </w:rPr>
              <w:t xml:space="preserve"> </w:t>
            </w:r>
          </w:p>
        </w:tc>
        <w:tc>
          <w:tcPr>
            <w:tcW w:type="dxa" w:w="57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c>
          <w:tcPr>
            <w:tcW w:type="dxa" w:w="58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98" w:lineRule="exact" w:before="160" w:after="0"/>
              <w:ind w:left="22" w:right="22" w:firstLine="0"/>
              <w:jc w:val="right"/>
            </w:pPr>
            <w:r>
              <w:rPr>
                <w:rFonts w:ascii="Calibri" w:hAnsi="Calibri" w:eastAsia="Calibri"/>
                <w:b w:val="0"/>
                <w:i w:val="0"/>
                <w:color w:val="000000"/>
                <w:sz w:val="20"/>
              </w:rPr>
              <w:t xml:space="preserve"> </w:t>
            </w:r>
          </w:p>
        </w:tc>
        <w:tc>
          <w:tcPr>
            <w:tcW w:type="dxa" w:w="584"/>
            <w:tcBorders>
              <w:start w:sz="3.199999999999818" w:val="single" w:color="#000000"/>
              <w:top w:sz="4.0" w:val="single" w:color="#000000"/>
              <w:end w:sz="4.0" w:val="single" w:color="#000000"/>
              <w:bottom w:sz="4.0" w:val="single" w:color="#000000"/>
            </w:tcBorders>
            <w:tcMar>
              <w:start w:w="0" w:type="dxa"/>
              <w:end w:w="0" w:type="dxa"/>
            </w:tcMar>
          </w:tcPr>
          <w:p/>
        </w:tc>
        <w:tc>
          <w:tcPr>
            <w:tcW w:type="dxa" w:w="580"/>
            <w:tcBorders>
              <w:start w:sz="4.0" w:val="single" w:color="#000000"/>
              <w:top w:sz="4.0" w:val="single" w:color="#000000"/>
              <w:end w:sz="4.0" w:val="single" w:color="#000000"/>
              <w:bottom w:sz="4.0" w:val="single" w:color="#000000"/>
            </w:tcBorders>
            <w:tcMar>
              <w:start w:w="0" w:type="dxa"/>
              <w:end w:w="0" w:type="dxa"/>
            </w:tcMar>
          </w:tcP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c>
          <w:tcPr>
            <w:tcW w:type="dxa" w:w="58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60" w:after="0"/>
              <w:ind w:left="20" w:right="20" w:firstLine="0"/>
              <w:jc w:val="right"/>
            </w:pPr>
            <w:r>
              <w:rPr>
                <w:rFonts w:ascii="Calibri" w:hAnsi="Calibri" w:eastAsia="Calibri"/>
                <w:b w:val="0"/>
                <w:i w:val="0"/>
                <w:color w:val="000000"/>
                <w:sz w:val="20"/>
              </w:rPr>
              <w:t xml:space="preserve"> </w:t>
            </w:r>
          </w:p>
        </w:tc>
      </w:tr>
    </w:tbl>
    <w:p>
      <w:pPr>
        <w:autoSpaceDN w:val="0"/>
        <w:autoSpaceDE w:val="0"/>
        <w:widowControl/>
        <w:spacing w:line="312" w:lineRule="exact" w:before="286" w:after="0"/>
        <w:ind w:left="0" w:right="0" w:firstLine="0"/>
        <w:jc w:val="left"/>
      </w:pPr>
      <w:r>
        <w:rPr>
          <w:rFonts w:ascii="Calibri" w:hAnsi="Calibri" w:eastAsia="Calibri"/>
          <w:b w:val="0"/>
          <w:i w:val="0"/>
          <w:color w:val="000000"/>
          <w:sz w:val="21"/>
        </w:rPr>
        <w:t>(1)</w:t>
      </w:r>
      <w:r>
        <w:rPr>
          <w:rFonts w:ascii="å®ä½" w:hAnsi="å®ä½" w:eastAsia="å®ä½"/>
          <w:b w:val="0"/>
          <w:i w:val="0"/>
          <w:color w:val="000000"/>
          <w:sz w:val="21"/>
        </w:rPr>
        <w:t>用已知绿光波长（绿光波长λ=546.07nm）计算光栅常数，光栅常数</w:t>
      </w:r>
      <w:r>
        <w:rPr>
          <w:rFonts w:ascii="Calibri Italic" w:hAnsi="Calibri Italic" w:eastAsia="Calibri Italic"/>
          <w:b w:val="0"/>
          <w:i/>
          <w:color w:val="000000"/>
          <w:sz w:val="21"/>
        </w:rPr>
        <w:t xml:space="preserve"> d</w:t>
      </w:r>
      <w:r>
        <w:rPr>
          <w:rFonts w:ascii="Calibri" w:hAnsi="Calibri" w:eastAsia="Calibri"/>
          <w:b w:val="0"/>
          <w:i w:val="0"/>
          <w:color w:val="000000"/>
          <w:sz w:val="21"/>
        </w:rPr>
        <w:t>=</w:t>
      </w:r>
      <w:r>
        <w:rPr>
          <w:rFonts w:ascii="Calibri" w:hAnsi="Calibri" w:eastAsia="Calibri"/>
          <w:b w:val="0"/>
          <w:i w:val="0"/>
          <w:color w:val="000000"/>
          <w:sz w:val="21"/>
          <w:u w:val="single"/>
        </w:rPr>
        <w:t xml:space="preserve">         </w:t>
      </w:r>
      <w:r>
        <w:rPr>
          <w:rFonts w:ascii="Calibri" w:hAnsi="Calibri" w:eastAsia="Calibri"/>
          <w:b w:val="0"/>
          <w:i w:val="0"/>
          <w:color w:val="000000"/>
          <w:sz w:val="21"/>
        </w:rPr>
        <w:t>mm</w:t>
      </w:r>
      <w:r>
        <w:rPr>
          <w:rFonts w:ascii="å®ä½" w:hAnsi="å®ä½" w:eastAsia="å®ä½"/>
          <w:b w:val="0"/>
          <w:i w:val="0"/>
          <w:color w:val="000000"/>
          <w:sz w:val="21"/>
        </w:rPr>
        <w:t>。</w:t>
      </w:r>
      <w:r>
        <w:rPr>
          <w:rFonts w:ascii="Calibri" w:hAnsi="Calibri" w:eastAsia="Calibri"/>
          <w:b w:val="0"/>
          <w:i w:val="0"/>
          <w:color w:val="000000"/>
          <w:sz w:val="21"/>
        </w:rPr>
        <w:t xml:space="preserve"> </w:t>
      </w:r>
      <w:r>
        <w:br/>
      </w:r>
      <w:r>
        <w:rPr>
          <w:rFonts w:ascii="å®ä½" w:hAnsi="å®ä½" w:eastAsia="å®ä½"/>
          <w:b w:val="0"/>
          <w:i w:val="0"/>
          <w:color w:val="000000"/>
          <w:sz w:val="21"/>
        </w:rPr>
        <w:t>再用测量得到的光栅常数计算紫光、黄光波长，数据处理如表</w:t>
      </w:r>
      <w:r>
        <w:rPr>
          <w:rFonts w:ascii="Calibri" w:hAnsi="Calibri" w:eastAsia="Calibri"/>
          <w:b w:val="0"/>
          <w:i w:val="0"/>
          <w:color w:val="000000"/>
          <w:sz w:val="21"/>
        </w:rPr>
        <w:t xml:space="preserve"> 4.1-2</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36" w:lineRule="exact" w:before="76" w:after="26"/>
        <w:ind w:left="0" w:right="0" w:firstLine="0"/>
        <w:jc w:val="center"/>
      </w:pPr>
      <w:r>
        <w:rPr>
          <w:rFonts w:ascii="å®ä½" w:hAnsi="å®ä½" w:eastAsia="å®ä½"/>
          <w:b w:val="0"/>
          <w:i w:val="0"/>
          <w:color w:val="000000"/>
          <w:sz w:val="21"/>
        </w:rPr>
        <w:t>表</w:t>
      </w:r>
      <w:r>
        <w:rPr>
          <w:rFonts w:ascii="Calibri" w:hAnsi="Calibri" w:eastAsia="Calibri"/>
          <w:b w:val="0"/>
          <w:i w:val="0"/>
          <w:color w:val="000000"/>
          <w:sz w:val="21"/>
        </w:rPr>
        <w:t xml:space="preserve"> 4.1-2</w:t>
      </w:r>
      <w:r>
        <w:rPr>
          <w:rFonts w:ascii="å®ä½" w:hAnsi="å®ä½" w:eastAsia="å®ä½"/>
          <w:b w:val="0"/>
          <w:i w:val="0"/>
          <w:color w:val="000000"/>
          <w:sz w:val="21"/>
        </w:rPr>
        <w:t xml:space="preserve"> 数据处理</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1510.0" w:type="dxa"/>
      </w:tblPr>
      <w:tblGrid>
        <w:gridCol w:w="1381"/>
        <w:gridCol w:w="1381"/>
        <w:gridCol w:w="1381"/>
        <w:gridCol w:w="1381"/>
        <w:gridCol w:w="1381"/>
        <w:gridCol w:w="1381"/>
        <w:gridCol w:w="1381"/>
      </w:tblGrid>
      <w:tr>
        <w:trPr>
          <w:trHeight w:hRule="exact" w:val="410"/>
        </w:trPr>
        <w:tc>
          <w:tcPr>
            <w:tcW w:type="dxa" w:w="926"/>
            <w:vMerge w:val="restart"/>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tc>
        <w:tc>
          <w:tcPr>
            <w:tcW w:type="dxa" w:w="1896"/>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100" w:after="0"/>
              <w:ind w:left="0" w:right="0" w:firstLine="0"/>
              <w:jc w:val="center"/>
            </w:pPr>
            <w:r>
              <w:rPr>
                <w:rFonts w:ascii="å®ä½" w:hAnsi="å®ä½" w:eastAsia="å®ä½"/>
                <w:b w:val="0"/>
                <w:i w:val="0"/>
                <w:color w:val="000000"/>
                <w:sz w:val="20"/>
              </w:rPr>
              <w:t>黄光</w:t>
            </w:r>
            <w:r>
              <w:rPr>
                <w:rFonts w:ascii="Calibri" w:hAnsi="Calibri" w:eastAsia="Calibri"/>
                <w:b w:val="0"/>
                <w:i w:val="0"/>
                <w:color w:val="000000"/>
                <w:sz w:val="20"/>
              </w:rPr>
              <w:t xml:space="preserve"> 1 </w:t>
            </w:r>
          </w:p>
        </w:tc>
        <w:tc>
          <w:tcPr>
            <w:tcW w:type="dxa" w:w="1904"/>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100" w:after="0"/>
              <w:ind w:left="0" w:right="0" w:firstLine="0"/>
              <w:jc w:val="center"/>
            </w:pPr>
            <w:r>
              <w:rPr>
                <w:rFonts w:ascii="å®ä½" w:hAnsi="å®ä½" w:eastAsia="å®ä½"/>
                <w:b w:val="0"/>
                <w:i w:val="0"/>
                <w:color w:val="000000"/>
                <w:sz w:val="20"/>
              </w:rPr>
              <w:t>黄光</w:t>
            </w:r>
            <w:r>
              <w:rPr>
                <w:rFonts w:ascii="Calibri" w:hAnsi="Calibri" w:eastAsia="Calibri"/>
                <w:b w:val="0"/>
                <w:i w:val="0"/>
                <w:color w:val="000000"/>
                <w:sz w:val="20"/>
              </w:rPr>
              <w:t xml:space="preserve"> 2 </w:t>
            </w:r>
          </w:p>
        </w:tc>
        <w:tc>
          <w:tcPr>
            <w:tcW w:type="dxa" w:w="1898"/>
            <w:gridSpan w:val="2"/>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100" w:after="0"/>
              <w:ind w:left="0" w:right="0" w:firstLine="0"/>
              <w:jc w:val="center"/>
            </w:pPr>
            <w:r>
              <w:rPr>
                <w:rFonts w:ascii="å®ä½" w:hAnsi="å®ä½" w:eastAsia="å®ä½"/>
                <w:b w:val="0"/>
                <w:i w:val="0"/>
                <w:color w:val="000000"/>
                <w:sz w:val="20"/>
              </w:rPr>
              <w:t>紫光</w:t>
            </w:r>
            <w:r>
              <w:rPr>
                <w:rFonts w:ascii="Calibri" w:hAnsi="Calibri" w:eastAsia="Calibri"/>
                <w:b w:val="0"/>
                <w:i w:val="0"/>
                <w:color w:val="000000"/>
                <w:sz w:val="20"/>
              </w:rPr>
              <w:t xml:space="preserve"> </w:t>
            </w:r>
          </w:p>
        </w:tc>
      </w:tr>
      <w:tr>
        <w:trPr>
          <w:trHeight w:hRule="exact" w:val="410"/>
        </w:trPr>
        <w:tc>
          <w:tcPr>
            <w:tcW w:type="dxa" w:w="1381"/>
            <w:vMerge/>
            <w:tcBorders>
              <w:start w:sz="4.0" w:val="single" w:color="#000000"/>
              <w:top w:sz="4.0" w:val="single" w:color="#000000"/>
              <w:end w:sz="4.0" w:val="single" w:color="#000000"/>
              <w:bottom w:sz="4.0" w:val="single" w:color="#000000"/>
            </w:tcBorders>
          </w:tcP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12" w:after="0"/>
              <w:ind w:left="0" w:right="0" w:firstLine="0"/>
              <w:jc w:val="center"/>
            </w:pPr>
            <w:r>
              <w:rPr>
                <w:rFonts w:ascii="å®ä½" w:hAnsi="å®ä½" w:eastAsia="å®ä½"/>
                <w:b w:val="0"/>
                <w:i w:val="0"/>
                <w:color w:val="000000"/>
                <w:sz w:val="20"/>
              </w:rPr>
              <w:t>衍射角</w:t>
            </w:r>
            <w:r>
              <w:rPr>
                <w:rFonts w:ascii="Symbol" w:hAnsi="Symbol" w:eastAsia="Symbol"/>
                <w:b w:val="0"/>
                <w:i w:val="0"/>
                <w:color w:val="000000"/>
                <w:sz w:val="23"/>
              </w:rPr>
              <w:t></w:t>
            </w: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8" w:lineRule="exact" w:before="38" w:after="0"/>
              <w:ind w:left="0" w:right="0" w:firstLine="0"/>
              <w:jc w:val="center"/>
            </w:pPr>
            <w:r>
              <w:rPr>
                <w:rFonts w:ascii="å®ä½" w:hAnsi="å®ä½" w:eastAsia="å®ä½"/>
                <w:b w:val="0"/>
                <w:i w:val="0"/>
                <w:color w:val="000000"/>
                <w:sz w:val="20"/>
              </w:rPr>
              <w:t>波长</w:t>
            </w:r>
            <w:r>
              <w:rPr>
                <w:rFonts w:ascii="Symbol" w:hAnsi="Symbol" w:eastAsia="Symbol"/>
                <w:b w:val="0"/>
                <w:i w:val="0"/>
                <w:color w:val="000000"/>
                <w:sz w:val="24"/>
              </w:rPr>
              <w:t xml:space="preserve"> </w:t>
            </w:r>
            <w:r>
              <w:rPr>
                <w:rFonts w:ascii="Calibri" w:hAnsi="Calibri" w:eastAsia="Calibri"/>
                <w:b w:val="0"/>
                <w:i w:val="0"/>
                <w:color w:val="000000"/>
                <w:sz w:val="20"/>
              </w:rPr>
              <w:t xml:space="preserve"> </w:t>
            </w:r>
          </w:p>
        </w:tc>
        <w:tc>
          <w:tcPr>
            <w:tcW w:type="dxa" w:w="95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12" w:after="0"/>
              <w:ind w:left="0" w:right="0" w:firstLine="0"/>
              <w:jc w:val="center"/>
            </w:pPr>
            <w:r>
              <w:rPr>
                <w:rFonts w:ascii="å®ä½" w:hAnsi="å®ä½" w:eastAsia="å®ä½"/>
                <w:b w:val="0"/>
                <w:i w:val="0"/>
                <w:color w:val="000000"/>
                <w:sz w:val="20"/>
              </w:rPr>
              <w:t>衍射角</w:t>
            </w:r>
            <w:r>
              <w:rPr>
                <w:rFonts w:ascii="Symbol" w:hAnsi="Symbol" w:eastAsia="Symbol"/>
                <w:b w:val="0"/>
                <w:i w:val="0"/>
                <w:color w:val="000000"/>
                <w:sz w:val="23"/>
              </w:rPr>
              <w:t></w:t>
            </w:r>
            <w:r>
              <w:rPr>
                <w:rFonts w:ascii="Calibri" w:hAnsi="Calibri" w:eastAsia="Calibri"/>
                <w:b w:val="0"/>
                <w:i w:val="0"/>
                <w:color w:val="000000"/>
                <w:sz w:val="20"/>
              </w:rPr>
              <w:t xml:space="preserve"> </w:t>
            </w:r>
          </w:p>
        </w:tc>
        <w:tc>
          <w:tcPr>
            <w:tcW w:type="dxa" w:w="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42" w:after="0"/>
              <w:ind w:left="0" w:right="0" w:firstLine="0"/>
              <w:jc w:val="center"/>
            </w:pPr>
            <w:r>
              <w:rPr>
                <w:rFonts w:ascii="å®ä½" w:hAnsi="å®ä½" w:eastAsia="å®ä½"/>
                <w:b w:val="0"/>
                <w:i w:val="0"/>
                <w:color w:val="000000"/>
                <w:sz w:val="20"/>
              </w:rPr>
              <w:t>波长</w:t>
            </w:r>
            <w:r>
              <w:rPr>
                <w:rFonts w:ascii="Symbol" w:hAnsi="Symbol" w:eastAsia="Symbol"/>
                <w:b w:val="0"/>
                <w:i w:val="0"/>
                <w:color w:val="000000"/>
                <w:sz w:val="24"/>
              </w:rPr>
              <w:t></w:t>
            </w: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12" w:after="0"/>
              <w:ind w:left="0" w:right="0" w:firstLine="0"/>
              <w:jc w:val="center"/>
            </w:pPr>
            <w:r>
              <w:rPr>
                <w:rFonts w:ascii="å®ä½" w:hAnsi="å®ä½" w:eastAsia="å®ä½"/>
                <w:b w:val="0"/>
                <w:i w:val="0"/>
                <w:color w:val="000000"/>
                <w:sz w:val="20"/>
              </w:rPr>
              <w:t>衍射角</w:t>
            </w:r>
            <w:r>
              <w:rPr>
                <w:rFonts w:ascii="Symbol" w:hAnsi="Symbol" w:eastAsia="Symbol"/>
                <w:b w:val="0"/>
                <w:i w:val="0"/>
                <w:color w:val="000000"/>
                <w:sz w:val="23"/>
              </w:rPr>
              <w:t></w:t>
            </w:r>
            <w:r>
              <w:rPr>
                <w:rFonts w:ascii="Calibri" w:hAnsi="Calibri" w:eastAsia="Calibri"/>
                <w:b w:val="0"/>
                <w:i w:val="0"/>
                <w:color w:val="000000"/>
                <w:sz w:val="20"/>
              </w:rPr>
              <w:t xml:space="preserve"> </w:t>
            </w:r>
          </w:p>
        </w:tc>
        <w:tc>
          <w:tcPr>
            <w:tcW w:type="dxa" w:w="95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98" w:lineRule="exact" w:before="38" w:after="0"/>
              <w:ind w:left="0" w:right="0" w:firstLine="0"/>
              <w:jc w:val="center"/>
            </w:pPr>
            <w:r>
              <w:rPr>
                <w:rFonts w:ascii="å®ä½" w:hAnsi="å®ä½" w:eastAsia="å®ä½"/>
                <w:b w:val="0"/>
                <w:i w:val="0"/>
                <w:color w:val="000000"/>
                <w:sz w:val="20"/>
              </w:rPr>
              <w:t>波长</w:t>
            </w:r>
            <w:r>
              <w:rPr>
                <w:rFonts w:ascii="Symbol" w:hAnsi="Symbol" w:eastAsia="Symbol"/>
                <w:b w:val="0"/>
                <w:i w:val="0"/>
                <w:color w:val="000000"/>
                <w:sz w:val="24"/>
              </w:rPr>
              <w:t xml:space="preserve"> </w:t>
            </w:r>
            <w:r>
              <w:rPr>
                <w:rFonts w:ascii="Calibri" w:hAnsi="Calibri" w:eastAsia="Calibri"/>
                <w:b w:val="0"/>
                <w:i w:val="0"/>
                <w:color w:val="000000"/>
                <w:sz w:val="20"/>
              </w:rPr>
              <w:t xml:space="preserve"> </w:t>
            </w:r>
          </w:p>
        </w:tc>
      </w:tr>
      <w:tr>
        <w:trPr>
          <w:trHeight w:hRule="exact" w:val="550"/>
        </w:trPr>
        <w:tc>
          <w:tcPr>
            <w:tcW w:type="dxa" w:w="92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0" w:right="0" w:firstLine="0"/>
              <w:jc w:val="center"/>
            </w:pPr>
            <w:r>
              <w:rPr>
                <w:rFonts w:ascii="Calibri" w:hAnsi="Calibri" w:eastAsia="Calibri"/>
                <w:b w:val="0"/>
                <w:i w:val="0"/>
                <w:color w:val="000000"/>
                <w:sz w:val="20"/>
              </w:rPr>
              <w:t xml:space="preserve">-2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222" w:right="222"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222" w:right="222" w:firstLine="0"/>
              <w:jc w:val="right"/>
            </w:pPr>
            <w:r>
              <w:rPr>
                <w:rFonts w:ascii="Calibri" w:hAnsi="Calibri" w:eastAsia="Calibri"/>
                <w:b w:val="0"/>
                <w:i w:val="0"/>
                <w:color w:val="000000"/>
                <w:sz w:val="20"/>
              </w:rPr>
              <w:t xml:space="preserve"> </w:t>
            </w:r>
          </w:p>
        </w:tc>
        <w:tc>
          <w:tcPr>
            <w:tcW w:type="dxa" w:w="95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226" w:right="226"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90"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98" w:lineRule="exact" w:before="190" w:after="0"/>
              <w:ind w:left="224" w:right="224" w:firstLine="0"/>
              <w:jc w:val="right"/>
            </w:pPr>
            <w:r>
              <w:rPr>
                <w:rFonts w:ascii="Calibri" w:hAnsi="Calibri" w:eastAsia="Calibri"/>
                <w:b w:val="0"/>
                <w:i w:val="0"/>
                <w:color w:val="000000"/>
                <w:sz w:val="20"/>
              </w:rPr>
              <w:t xml:space="preserve"> </w:t>
            </w:r>
          </w:p>
        </w:tc>
      </w:tr>
      <w:tr>
        <w:trPr>
          <w:trHeight w:hRule="exact" w:val="550"/>
        </w:trPr>
        <w:tc>
          <w:tcPr>
            <w:tcW w:type="dxa" w:w="92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0" w:right="0" w:firstLine="0"/>
              <w:jc w:val="center"/>
            </w:pPr>
            <w:r>
              <w:rPr>
                <w:rFonts w:ascii="Calibri" w:hAnsi="Calibri" w:eastAsia="Calibri"/>
                <w:b w:val="0"/>
                <w:i w:val="0"/>
                <w:color w:val="000000"/>
                <w:sz w:val="20"/>
              </w:rPr>
              <w:t xml:space="preserve">-1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5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6" w:right="226"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r>
      <w:tr>
        <w:trPr>
          <w:trHeight w:hRule="exact" w:val="548"/>
        </w:trPr>
        <w:tc>
          <w:tcPr>
            <w:tcW w:type="dxa" w:w="92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0" w:right="0" w:firstLine="0"/>
              <w:jc w:val="center"/>
            </w:pPr>
            <w:r>
              <w:rPr>
                <w:rFonts w:ascii="Calibri" w:hAnsi="Calibri" w:eastAsia="Calibri"/>
                <w:b w:val="0"/>
                <w:i w:val="0"/>
                <w:color w:val="000000"/>
                <w:sz w:val="20"/>
              </w:rPr>
              <w:t xml:space="preserve">+1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5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6" w:right="226"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r>
      <w:tr>
        <w:trPr>
          <w:trHeight w:hRule="exact" w:val="554"/>
        </w:trPr>
        <w:tc>
          <w:tcPr>
            <w:tcW w:type="dxa" w:w="92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0" w:right="0" w:firstLine="0"/>
              <w:jc w:val="center"/>
            </w:pPr>
            <w:r>
              <w:rPr>
                <w:rFonts w:ascii="Calibri" w:hAnsi="Calibri" w:eastAsia="Calibri"/>
                <w:b w:val="0"/>
                <w:i w:val="0"/>
                <w:color w:val="000000"/>
                <w:sz w:val="20"/>
              </w:rPr>
              <w:t xml:space="preserve">+2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2" w:right="222" w:firstLine="0"/>
              <w:jc w:val="right"/>
            </w:pPr>
            <w:r>
              <w:rPr>
                <w:rFonts w:ascii="Calibri" w:hAnsi="Calibri" w:eastAsia="Calibri"/>
                <w:b w:val="0"/>
                <w:i w:val="0"/>
                <w:color w:val="000000"/>
                <w:sz w:val="20"/>
              </w:rPr>
              <w:t xml:space="preserve"> </w:t>
            </w:r>
          </w:p>
        </w:tc>
        <w:tc>
          <w:tcPr>
            <w:tcW w:type="dxa" w:w="95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6" w:right="226" w:firstLine="0"/>
              <w:jc w:val="right"/>
            </w:pPr>
            <w:r>
              <w:rPr>
                <w:rFonts w:ascii="Calibri" w:hAnsi="Calibri" w:eastAsia="Calibri"/>
                <w:b w:val="0"/>
                <w:i w:val="0"/>
                <w:color w:val="000000"/>
                <w:sz w:val="20"/>
              </w:rPr>
              <w:t xml:space="preserve"> </w:t>
            </w:r>
          </w:p>
        </w:tc>
        <w:tc>
          <w:tcPr>
            <w:tcW w:type="dxa" w:w="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c>
          <w:tcPr>
            <w:tcW w:type="dxa" w:w="95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88" w:after="0"/>
              <w:ind w:left="224" w:right="224" w:firstLine="0"/>
              <w:jc w:val="right"/>
            </w:pPr>
            <w:r>
              <w:rPr>
                <w:rFonts w:ascii="Calibri" w:hAnsi="Calibri" w:eastAsia="Calibri"/>
                <w:b w:val="0"/>
                <w:i w:val="0"/>
                <w:color w:val="000000"/>
                <w:sz w:val="20"/>
              </w:rPr>
              <w:t xml:space="preserve"> </w:t>
            </w:r>
          </w:p>
        </w:tc>
      </w:tr>
      <w:tr>
        <w:trPr>
          <w:trHeight w:hRule="exact" w:val="628"/>
        </w:trPr>
        <w:tc>
          <w:tcPr>
            <w:tcW w:type="dxa" w:w="6624"/>
            <w:gridSpan w:val="7"/>
            <w:tcBorders>
              <w:start w:sz="4.0" w:val="single" w:color="#000000"/>
              <w:top w:sz="4.0" w:val="single" w:color="#000000"/>
              <w:end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88" w:lineRule="exact" w:before="0" w:after="0"/>
              <w:ind w:left="0" w:right="0"/>
            </w:pPr>
          </w:p>
          <w:tbl>
            <w:tblPr>
              <w:tblW w:type="auto" w:w="0"/>
              <w:tblLayout w:type="fixed"/>
              <w:tblLook w:firstColumn="1" w:firstRow="1" w:lastColumn="0" w:lastRow="0" w:noHBand="0" w:noVBand="1" w:val="04A0"/>
              <w:tblInd w:w="183.0000000000001" w:type="dxa"/>
            </w:tblPr>
            <w:tblGrid>
              <w:gridCol w:w="946"/>
              <w:gridCol w:w="946"/>
              <w:gridCol w:w="946"/>
              <w:gridCol w:w="946"/>
              <w:gridCol w:w="946"/>
              <w:gridCol w:w="946"/>
              <w:gridCol w:w="946"/>
            </w:tblGrid>
            <w:tr>
              <w:trPr>
                <w:trHeight w:hRule="exact" w:val="438"/>
              </w:trPr>
              <w:tc>
                <w:tcPr>
                  <w:tcW w:type="dxa" w:w="906"/>
                  <w:tcBorders/>
                  <w:tcMar>
                    <w:start w:w="0" w:type="dxa"/>
                    <w:end w:w="0" w:type="dxa"/>
                  </w:tcMar>
                </w:tcPr>
                <w:p>
                  <w:pPr>
                    <w:autoSpaceDN w:val="0"/>
                    <w:autoSpaceDE w:val="0"/>
                    <w:widowControl/>
                    <w:spacing w:line="294" w:lineRule="exact" w:before="90" w:after="0"/>
                    <w:ind w:left="182" w:right="182" w:firstLine="0"/>
                    <w:jc w:val="left"/>
                  </w:pPr>
                  <w:r>
                    <w:rPr>
                      <w:w w:val="101.6734330550484"/>
                      <w:rFonts w:ascii="Symbol" w:hAnsi="Symbol" w:eastAsia="Symbol"/>
                      <w:b w:val="0"/>
                      <w:i w:val="0"/>
                      <w:color w:val="000000"/>
                      <w:sz w:val="23"/>
                    </w:rPr>
                    <w:t></w:t>
                  </w:r>
                  <w:r>
                    <w:rPr>
                      <w:rFonts w:ascii="Calibri" w:hAnsi="Calibri" w:eastAsia="Calibri"/>
                      <w:b w:val="0"/>
                      <w:i w:val="0"/>
                      <w:color w:val="000000"/>
                      <w:sz w:val="20"/>
                    </w:rPr>
                    <w:t xml:space="preserve"> </w:t>
                  </w:r>
                </w:p>
              </w:tc>
              <w:tc>
                <w:tcPr>
                  <w:tcW w:type="dxa" w:w="1006"/>
                  <w:tcBorders/>
                  <w:tcMar>
                    <w:start w:w="0" w:type="dxa"/>
                    <w:end w:w="0" w:type="dxa"/>
                  </w:tcMar>
                </w:tcPr>
                <w:p>
                  <w:pPr>
                    <w:autoSpaceDN w:val="0"/>
                    <w:autoSpaceDE w:val="0"/>
                    <w:widowControl/>
                    <w:spacing w:line="198" w:lineRule="exact" w:before="140" w:after="0"/>
                    <w:ind w:left="0" w:right="0" w:firstLine="0"/>
                    <w:jc w:val="center"/>
                  </w:pPr>
                  <w:r>
                    <w:rPr>
                      <w:rFonts w:ascii="Calibri" w:hAnsi="Calibri" w:eastAsia="Calibri"/>
                      <w:b w:val="0"/>
                      <w:i w:val="0"/>
                      <w:color w:val="000000"/>
                      <w:sz w:val="20"/>
                    </w:rPr>
                    <w:t xml:space="preserve"> </w:t>
                  </w:r>
                </w:p>
              </w:tc>
              <w:tc>
                <w:tcPr>
                  <w:tcW w:type="dxa" w:w="948"/>
                  <w:tcBorders/>
                  <w:tcMar>
                    <w:start w:w="0" w:type="dxa"/>
                    <w:end w:w="0" w:type="dxa"/>
                  </w:tcMar>
                </w:tcPr>
                <w:p>
                  <w:pPr>
                    <w:autoSpaceDN w:val="0"/>
                    <w:autoSpaceDE w:val="0"/>
                    <w:widowControl/>
                    <w:spacing w:line="198" w:lineRule="exact" w:before="140" w:after="0"/>
                    <w:ind w:left="0" w:right="0" w:firstLine="0"/>
                    <w:jc w:val="center"/>
                  </w:pPr>
                  <w:r>
                    <w:rPr>
                      <w:rFonts w:ascii="Calibri" w:hAnsi="Calibri" w:eastAsia="Calibri"/>
                      <w:b w:val="0"/>
                      <w:i w:val="0"/>
                      <w:color w:val="000000"/>
                      <w:sz w:val="20"/>
                    </w:rPr>
                    <w:t xml:space="preserve"> </w:t>
                  </w:r>
                </w:p>
              </w:tc>
              <w:tc>
                <w:tcPr>
                  <w:tcW w:type="dxa" w:w="948"/>
                  <w:tcBorders/>
                  <w:tcMar>
                    <w:start w:w="0" w:type="dxa"/>
                    <w:end w:w="0" w:type="dxa"/>
                  </w:tcMar>
                </w:tcPr>
                <w:p>
                  <w:pPr>
                    <w:autoSpaceDN w:val="0"/>
                    <w:autoSpaceDE w:val="0"/>
                    <w:widowControl/>
                    <w:spacing w:line="198" w:lineRule="exact" w:before="140" w:after="0"/>
                    <w:ind w:left="0" w:right="0" w:firstLine="0"/>
                    <w:jc w:val="center"/>
                  </w:pPr>
                  <w:r>
                    <w:rPr>
                      <w:rFonts w:ascii="Calibri" w:hAnsi="Calibri" w:eastAsia="Calibri"/>
                      <w:b w:val="0"/>
                      <w:i w:val="0"/>
                      <w:color w:val="000000"/>
                      <w:sz w:val="20"/>
                    </w:rPr>
                    <w:t xml:space="preserve"> </w:t>
                  </w:r>
                </w:p>
              </w:tc>
              <w:tc>
                <w:tcPr>
                  <w:tcW w:type="dxa" w:w="952"/>
                  <w:tcBorders/>
                  <w:tcMar>
                    <w:start w:w="0" w:type="dxa"/>
                    <w:end w:w="0" w:type="dxa"/>
                  </w:tcMar>
                </w:tcPr>
                <w:p>
                  <w:pPr>
                    <w:autoSpaceDN w:val="0"/>
                    <w:autoSpaceDE w:val="0"/>
                    <w:widowControl/>
                    <w:spacing w:line="198" w:lineRule="exact" w:before="140" w:after="0"/>
                    <w:ind w:left="0" w:right="0" w:firstLine="0"/>
                    <w:jc w:val="center"/>
                  </w:pPr>
                  <w:r>
                    <w:rPr>
                      <w:rFonts w:ascii="Calibri" w:hAnsi="Calibri" w:eastAsia="Calibri"/>
                      <w:b w:val="0"/>
                      <w:i w:val="0"/>
                      <w:color w:val="000000"/>
                      <w:sz w:val="20"/>
                    </w:rPr>
                    <w:t xml:space="preserve"> </w:t>
                  </w:r>
                </w:p>
              </w:tc>
              <w:tc>
                <w:tcPr>
                  <w:tcW w:type="dxa" w:w="950"/>
                  <w:tcBorders/>
                  <w:tcMar>
                    <w:start w:w="0" w:type="dxa"/>
                    <w:end w:w="0" w:type="dxa"/>
                  </w:tcMar>
                </w:tcPr>
                <w:p>
                  <w:pPr>
                    <w:autoSpaceDN w:val="0"/>
                    <w:autoSpaceDE w:val="0"/>
                    <w:widowControl/>
                    <w:spacing w:line="198" w:lineRule="exact" w:before="140" w:after="0"/>
                    <w:ind w:left="0" w:right="0" w:firstLine="0"/>
                    <w:jc w:val="center"/>
                  </w:pPr>
                  <w:r>
                    <w:rPr>
                      <w:rFonts w:ascii="Calibri" w:hAnsi="Calibri" w:eastAsia="Calibri"/>
                      <w:b w:val="0"/>
                      <w:i w:val="0"/>
                      <w:color w:val="000000"/>
                      <w:sz w:val="20"/>
                    </w:rPr>
                    <w:t xml:space="preserve"> </w:t>
                  </w:r>
                </w:p>
              </w:tc>
              <w:tc>
                <w:tcPr>
                  <w:tcW w:type="dxa" w:w="610"/>
                  <w:tcBorders/>
                  <w:tcMar>
                    <w:start w:w="0" w:type="dxa"/>
                    <w:end w:w="0" w:type="dxa"/>
                  </w:tcMar>
                </w:tcPr>
                <w:p>
                  <w:pPr>
                    <w:autoSpaceDN w:val="0"/>
                    <w:autoSpaceDE w:val="0"/>
                    <w:widowControl/>
                    <w:spacing w:line="198" w:lineRule="exact" w:before="140" w:after="0"/>
                    <w:ind w:left="112" w:right="112" w:firstLine="0"/>
                    <w:jc w:val="right"/>
                  </w:pPr>
                  <w:r>
                    <w:rPr>
                      <w:rFonts w:ascii="Calibri" w:hAnsi="Calibri" w:eastAsia="Calibri"/>
                      <w:b w:val="0"/>
                      <w:i w:val="0"/>
                      <w:color w:val="000000"/>
                      <w:sz w:val="20"/>
                    </w:rPr>
                    <w:t xml:space="preserve"> </w:t>
                  </w:r>
                </w:p>
              </w:tc>
            </w:tr>
          </w:tbl>
          <w:p/>
          <w:p>
            <w:pPr>
              <w:autoSpaceDN w:val="0"/>
              <w:autoSpaceDE w:val="0"/>
              <w:widowControl/>
              <w:spacing w:line="14" w:lineRule="exact" w:before="0" w:after="0"/>
              <w:ind w:left="0" w:right="0"/>
            </w:pPr>
          </w:p>
        </w:tc>
      </w:tr>
    </w:tbl>
    <w:p>
      <w:pPr>
        <w:autoSpaceDN w:val="0"/>
        <w:autoSpaceDE w:val="0"/>
        <w:widowControl/>
        <w:spacing w:line="64" w:lineRule="exact" w:before="0" w:after="0"/>
        <w:ind w:left="0" w:right="0"/>
      </w:pPr>
    </w:p>
    <w:tbl>
      <w:tblPr>
        <w:tblW w:type="auto" w:w="0"/>
        <w:tblLayout w:type="fixed"/>
        <w:tblLook w:firstColumn="1" w:firstRow="1" w:lastColumn="0" w:lastRow="0" w:noHBand="0" w:noVBand="1" w:val="04A0"/>
        <w:tblInd w:w="212.00000000000003" w:type="dxa"/>
      </w:tblPr>
      <w:tblGrid>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tblGrid>
      <w:tr>
        <w:trPr>
          <w:trHeight w:hRule="exact" w:val="568"/>
        </w:trPr>
        <w:tc>
          <w:tcPr>
            <w:tcW w:type="dxa" w:w="2782"/>
            <w:gridSpan w:val="2"/>
            <w:tcBorders>
              <w:bottom w:sz="4.0" w:val="single" w:color="#000000"/>
            </w:tcBorders>
            <w:tcMar>
              <w:start w:w="0" w:type="dxa"/>
              <w:end w:w="0" w:type="dxa"/>
            </w:tcMar>
            <w:tcMar>
              <w:start w:w="0" w:type="dxa"/>
              <w:end w:w="0" w:type="dxa"/>
            </w:tcMar>
          </w:tcPr>
          <w:p>
            <w:pPr>
              <w:autoSpaceDN w:val="0"/>
              <w:autoSpaceDE w:val="0"/>
              <w:widowControl/>
              <w:spacing w:line="340" w:lineRule="exact" w:before="30" w:after="0"/>
              <w:ind w:left="860" w:right="860" w:firstLine="0"/>
              <w:jc w:val="right"/>
            </w:pPr>
            <w:r>
              <w:rPr>
                <w:w w:val="101.62676175435384"/>
                <w:rFonts w:ascii="Symbol" w:hAnsi="Symbol" w:eastAsia="Symbol"/>
                <w:b w:val="0"/>
                <w:i w:val="0"/>
                <w:color w:val="000000"/>
                <w:sz w:val="24"/>
              </w:rPr>
              <w:t></w:t>
            </w:r>
            <w:r>
              <w:rPr>
                <w:rFonts w:ascii="Calibri" w:hAnsi="Calibri" w:eastAsia="Calibri"/>
                <w:b w:val="0"/>
                <w:i w:val="0"/>
                <w:color w:val="000000"/>
                <w:sz w:val="20"/>
              </w:rPr>
              <w:t xml:space="preserve"> </w:t>
            </w:r>
            <w:r>
              <w:rPr>
                <w:rFonts w:ascii="Symbol" w:hAnsi="Symbol" w:eastAsia="Symbol"/>
                <w:b w:val="0"/>
                <w:i w:val="0"/>
                <w:color w:val="000000"/>
                <w:sz w:val="14"/>
              </w:rPr>
              <w:t></w:t>
            </w:r>
          </w:p>
        </w:tc>
        <w:tc>
          <w:tcPr>
            <w:tcW w:type="dxa" w:w="282"/>
            <w:tcBorders>
              <w:bottom w:sz="4.0" w:val="single" w:color="#000000"/>
            </w:tcBorders>
            <w:tcMar>
              <w:start w:w="0" w:type="dxa"/>
              <w:end w:w="0" w:type="dxa"/>
            </w:tcMar>
          </w:tcPr>
          <w:p>
            <w:pPr>
              <w:autoSpaceDN w:val="0"/>
              <w:autoSpaceDE w:val="0"/>
              <w:widowControl/>
              <w:spacing w:line="200" w:lineRule="exact" w:before="168" w:after="0"/>
              <w:ind w:left="0" w:right="0" w:firstLine="0"/>
              <w:jc w:val="center"/>
            </w:pPr>
            <w:r>
              <w:rPr>
                <w:rFonts w:ascii="Calibri" w:hAnsi="Calibri" w:eastAsia="Calibri"/>
                <w:b w:val="0"/>
                <w:i w:val="0"/>
                <w:color w:val="000000"/>
                <w:sz w:val="20"/>
              </w:rPr>
              <w:t xml:space="preserve"> </w:t>
            </w:r>
          </w:p>
        </w:tc>
        <w:tc>
          <w:tcPr>
            <w:tcW w:type="dxa" w:w="1052"/>
            <w:tcBorders>
              <w:bottom w:sz="4.0" w:val="single" w:color="#000000"/>
            </w:tcBorders>
            <w:tcMar>
              <w:start w:w="0" w:type="dxa"/>
              <w:end w:w="0" w:type="dxa"/>
            </w:tcMar>
          </w:tcPr>
          <w:p>
            <w:pPr>
              <w:autoSpaceDN w:val="0"/>
              <w:autoSpaceDE w:val="0"/>
              <w:widowControl/>
              <w:spacing w:line="200" w:lineRule="exact" w:before="168" w:after="0"/>
              <w:ind w:left="222" w:right="222" w:firstLine="0"/>
              <w:jc w:val="right"/>
            </w:pPr>
            <w:r>
              <w:rPr>
                <w:rFonts w:ascii="Calibri" w:hAnsi="Calibri" w:eastAsia="Calibri"/>
                <w:b w:val="0"/>
                <w:i w:val="0"/>
                <w:color w:val="000000"/>
                <w:sz w:val="20"/>
              </w:rPr>
              <w:t xml:space="preserve"> </w:t>
            </w:r>
          </w:p>
        </w:tc>
        <w:tc>
          <w:tcPr>
            <w:tcW w:type="dxa" w:w="952"/>
            <w:tcBorders>
              <w:bottom w:sz="4.0" w:val="single" w:color="#000000"/>
            </w:tcBorders>
            <w:tcMar>
              <w:start w:w="0" w:type="dxa"/>
              <w:end w:w="0" w:type="dxa"/>
            </w:tcMar>
          </w:tcPr>
          <w:p>
            <w:pPr>
              <w:autoSpaceDN w:val="0"/>
              <w:autoSpaceDE w:val="0"/>
              <w:widowControl/>
              <w:spacing w:line="200" w:lineRule="exact" w:before="168" w:after="0"/>
              <w:ind w:left="224" w:right="224" w:firstLine="0"/>
              <w:jc w:val="right"/>
            </w:pPr>
            <w:r>
              <w:rPr>
                <w:rFonts w:ascii="Calibri" w:hAnsi="Calibri" w:eastAsia="Calibri"/>
                <w:b w:val="0"/>
                <w:i w:val="0"/>
                <w:color w:val="000000"/>
                <w:sz w:val="20"/>
              </w:rPr>
              <w:t xml:space="preserve"> </w:t>
            </w:r>
          </w:p>
        </w:tc>
        <w:tc>
          <w:tcPr>
            <w:tcW w:type="dxa" w:w="88"/>
            <w:tcBorders/>
            <w:tcMar>
              <w:start w:w="0" w:type="dxa"/>
              <w:end w:w="0" w:type="dxa"/>
            </w:tcMar>
          </w:tcPr>
          <w:p/>
        </w:tc>
        <w:tc>
          <w:tcPr>
            <w:tcW w:type="dxa" w:w="188"/>
            <w:tcBorders>
              <w:bottom w:sz="4.0" w:val="single" w:color="#000000"/>
            </w:tcBorders>
            <w:tcMar>
              <w:start w:w="0" w:type="dxa"/>
              <w:end w:w="0" w:type="dxa"/>
            </w:tcMar>
          </w:tcPr>
          <w:p/>
        </w:tc>
        <w:tc>
          <w:tcPr>
            <w:tcW w:type="dxa" w:w="120"/>
            <w:tcBorders>
              <w:bottom w:sz="4.0" w:val="single" w:color="#000000"/>
            </w:tcBorders>
            <w:tcMar>
              <w:start w:w="0" w:type="dxa"/>
              <w:end w:w="0" w:type="dxa"/>
            </w:tcMar>
          </w:tcPr>
          <w:p/>
        </w:tc>
        <w:tc>
          <w:tcPr>
            <w:tcW w:type="dxa" w:w="350"/>
            <w:gridSpan w:val="2"/>
            <w:tcBorders>
              <w:bottom w:sz="4.0" w:val="single" w:color="#000000"/>
            </w:tcBorders>
            <w:tcMar>
              <w:start w:w="0" w:type="dxa"/>
              <w:end w:w="0" w:type="dxa"/>
            </w:tcMar>
            <w:tcMar>
              <w:start w:w="0" w:type="dxa"/>
              <w:end w:w="0" w:type="dxa"/>
            </w:tcMar>
          </w:tcPr>
          <w:p>
            <w:pPr>
              <w:autoSpaceDN w:val="0"/>
              <w:autoSpaceDE w:val="0"/>
              <w:widowControl/>
              <w:spacing w:line="200" w:lineRule="exact" w:before="168" w:after="0"/>
              <w:ind w:left="22" w:right="22" w:firstLine="0"/>
              <w:jc w:val="right"/>
            </w:pPr>
            <w:r>
              <w:rPr>
                <w:rFonts w:ascii="Calibri" w:hAnsi="Calibri" w:eastAsia="Calibri"/>
                <w:b w:val="0"/>
                <w:i w:val="0"/>
                <w:color w:val="000000"/>
                <w:sz w:val="20"/>
              </w:rPr>
              <w:t xml:space="preserve"> </w:t>
            </w:r>
          </w:p>
        </w:tc>
        <w:tc>
          <w:tcPr>
            <w:tcW w:type="dxa" w:w="204"/>
            <w:tcBorders>
              <w:bottom w:sz="4.0" w:val="single" w:color="#000000"/>
            </w:tcBorders>
            <w:tcMar>
              <w:start w:w="0" w:type="dxa"/>
              <w:end w:w="0" w:type="dxa"/>
            </w:tcMar>
          </w:tcPr>
          <w:p/>
        </w:tc>
        <w:tc>
          <w:tcPr>
            <w:tcW w:type="dxa" w:w="214"/>
            <w:tcBorders>
              <w:bottom w:sz="4.0" w:val="single" w:color="#000000"/>
            </w:tcBorders>
            <w:tcMar>
              <w:start w:w="0" w:type="dxa"/>
              <w:end w:w="0" w:type="dxa"/>
            </w:tcMar>
          </w:tcPr>
          <w:p/>
        </w:tc>
        <w:tc>
          <w:tcPr>
            <w:tcW w:type="dxa" w:w="170"/>
            <w:tcBorders>
              <w:bottom w:sz="4.0" w:val="single" w:color="#000000"/>
            </w:tcBorders>
            <w:tcMar>
              <w:start w:w="0" w:type="dxa"/>
              <w:end w:w="0" w:type="dxa"/>
            </w:tcMar>
          </w:tcPr>
          <w:p/>
        </w:tc>
        <w:tc>
          <w:tcPr>
            <w:tcW w:type="dxa" w:w="238"/>
            <w:tcBorders>
              <w:bottom w:sz="4.0" w:val="single" w:color="#000000"/>
            </w:tcBorders>
            <w:tcMar>
              <w:start w:w="0" w:type="dxa"/>
              <w:end w:w="0" w:type="dxa"/>
            </w:tcMar>
          </w:tcPr>
          <w:p/>
        </w:tc>
        <w:tc>
          <w:tcPr>
            <w:tcW w:type="dxa" w:w="138"/>
            <w:tcBorders>
              <w:bottom w:sz="4.0" w:val="single" w:color="#000000"/>
            </w:tcBorders>
            <w:tcMar>
              <w:start w:w="0" w:type="dxa"/>
              <w:end w:w="0" w:type="dxa"/>
            </w:tcMar>
          </w:tcPr>
          <w:p>
            <w:pPr>
              <w:autoSpaceDN w:val="0"/>
              <w:autoSpaceDE w:val="0"/>
              <w:widowControl/>
              <w:spacing w:line="200" w:lineRule="exact" w:before="168" w:after="0"/>
              <w:ind w:left="0" w:right="0" w:firstLine="0"/>
              <w:jc w:val="center"/>
            </w:pPr>
            <w:r>
              <w:rPr>
                <w:rFonts w:ascii="Calibri" w:hAnsi="Calibri" w:eastAsia="Calibri"/>
                <w:b w:val="0"/>
                <w:i w:val="0"/>
                <w:color w:val="000000"/>
                <w:sz w:val="20"/>
              </w:rPr>
              <w:t xml:space="preserve"> </w:t>
            </w:r>
          </w:p>
        </w:tc>
        <w:tc>
          <w:tcPr>
            <w:tcW w:type="dxa" w:w="118"/>
            <w:tcBorders>
              <w:bottom w:sz="4.0" w:val="single" w:color="#000000"/>
            </w:tcBorders>
            <w:tcMar>
              <w:start w:w="0" w:type="dxa"/>
              <w:end w:w="0" w:type="dxa"/>
            </w:tcMar>
          </w:tcPr>
          <w:p/>
        </w:tc>
        <w:tc>
          <w:tcPr>
            <w:tcW w:type="dxa" w:w="294"/>
            <w:gridSpan w:val="2"/>
            <w:vMerge w:val="restart"/>
            <w:tcBorders>
              <w:bottom w:sz="4.0" w:val="single" w:color="#000000"/>
            </w:tcBorders>
            <w:tcMar>
              <w:start w:w="0" w:type="dxa"/>
              <w:end w:w="0" w:type="dxa"/>
            </w:tcMar>
            <w:tcMar>
              <w:start w:w="0" w:type="dxa"/>
              <w:end w:w="0" w:type="dxa"/>
            </w:tcMar>
          </w:tcPr>
          <w:p>
            <w:pPr>
              <w:autoSpaceDN w:val="0"/>
              <w:autoSpaceDE w:val="0"/>
              <w:widowControl/>
              <w:spacing w:line="296" w:lineRule="exact" w:before="1174" w:after="0"/>
              <w:ind w:left="0" w:right="0" w:firstLine="0"/>
              <w:jc w:val="center"/>
            </w:pPr>
            <w:r>
              <w:rPr>
                <w:w w:val="101.29480361938477"/>
                <w:rFonts w:ascii="Times New Roman" w:hAnsi="Times New Roman" w:eastAsia="Times New Roman"/>
                <w:b w:val="0"/>
                <w:i w:val="0"/>
                <w:color w:val="000000"/>
                <w:sz w:val="22"/>
              </w:rPr>
              <w:t>1</w:t>
            </w:r>
          </w:p>
          <w:p>
            <w:pPr>
              <w:autoSpaceDN w:val="0"/>
              <w:autoSpaceDE w:val="0"/>
              <w:widowControl/>
              <w:spacing w:line="270" w:lineRule="exact" w:before="138" w:after="0"/>
              <w:ind w:left="0" w:right="0" w:firstLine="0"/>
              <w:jc w:val="center"/>
            </w:pPr>
            <w:r>
              <w:rPr>
                <w:w w:val="101.29480361938477"/>
                <w:rFonts w:ascii="Times New Roman Italic" w:hAnsi="Times New Roman Italic" w:eastAsia="Times New Roman Italic"/>
                <w:b w:val="0"/>
                <w:i/>
                <w:color w:val="000000"/>
                <w:sz w:val="22"/>
              </w:rPr>
              <w:t>n</w:t>
            </w:r>
          </w:p>
          <w:p>
            <w:pPr>
              <w:autoSpaceDN w:val="0"/>
              <w:autoSpaceDE w:val="0"/>
              <w:widowControl/>
              <w:spacing w:line="212" w:lineRule="exact" w:before="0" w:after="0"/>
              <w:ind w:left="0" w:right="0" w:firstLine="0"/>
              <w:jc w:val="center"/>
            </w:pPr>
            <w:r>
              <w:rPr>
                <w:w w:val="101.29480361938477"/>
                <w:rFonts w:ascii="Symbol" w:hAnsi="Symbol" w:eastAsia="Symbol"/>
                <w:b w:val="0"/>
                <w:i w:val="0"/>
                <w:color w:val="000000"/>
                <w:sz w:val="22"/>
              </w:rPr>
              <w:t></w:t>
            </w:r>
          </w:p>
          <w:p>
            <w:pPr>
              <w:autoSpaceDN w:val="0"/>
              <w:autoSpaceDE w:val="0"/>
              <w:widowControl/>
              <w:spacing w:line="268" w:lineRule="exact" w:before="0" w:after="0"/>
              <w:ind w:left="0" w:right="0" w:firstLine="0"/>
              <w:jc w:val="center"/>
            </w:pPr>
            <w:r>
              <w:rPr>
                <w:w w:val="101.29480361938477"/>
                <w:rFonts w:ascii="Symbol" w:hAnsi="Symbol" w:eastAsia="Symbol"/>
                <w:b w:val="0"/>
                <w:i w:val="0"/>
                <w:color w:val="000000"/>
                <w:sz w:val="22"/>
              </w:rPr>
              <w:t></w:t>
            </w:r>
          </w:p>
        </w:tc>
        <w:tc>
          <w:tcPr>
            <w:tcW w:type="dxa" w:w="314"/>
            <w:gridSpan w:val="2"/>
            <w:vMerge w:val="restart"/>
            <w:tcBorders>
              <w:top w:sz="4.85680007934570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94" w:lineRule="exact" w:before="0" w:after="0"/>
              <w:ind w:left="8" w:right="8" w:firstLine="0"/>
              <w:jc w:val="left"/>
            </w:pPr>
            <w:r>
              <w:rPr>
                <w:w w:val="101.29480361938477"/>
                <w:rFonts w:ascii="Times New Roman" w:hAnsi="Times New Roman" w:eastAsia="Times New Roman"/>
                <w:b w:val="0"/>
                <w:i w:val="0"/>
                <w:color w:val="000000"/>
                <w:sz w:val="22"/>
              </w:rPr>
              <w:t>1</w:t>
            </w:r>
          </w:p>
        </w:tc>
        <w:tc>
          <w:tcPr>
            <w:tcW w:type="dxa" w:w="1078"/>
            <w:tcBorders>
              <w:bottom w:sz="4.0" w:val="single" w:color="#000000"/>
            </w:tcBorders>
            <w:tcMar>
              <w:start w:w="0" w:type="dxa"/>
              <w:end w:w="0" w:type="dxa"/>
            </w:tcMar>
          </w:tcPr>
          <w:p>
            <w:pPr>
              <w:autoSpaceDN w:val="0"/>
              <w:autoSpaceDE w:val="0"/>
              <w:widowControl/>
              <w:spacing w:line="200" w:lineRule="exact" w:before="168" w:after="0"/>
              <w:ind w:left="24" w:right="24" w:firstLine="0"/>
              <w:jc w:val="left"/>
            </w:pPr>
            <w:r>
              <w:rPr>
                <w:rFonts w:ascii="Calibri" w:hAnsi="Calibri" w:eastAsia="Calibri"/>
                <w:b w:val="0"/>
                <w:i w:val="0"/>
                <w:color w:val="000000"/>
                <w:sz w:val="20"/>
              </w:rPr>
              <w:t xml:space="preserve"> </w:t>
            </w:r>
          </w:p>
        </w:tc>
      </w:tr>
      <w:tr>
        <w:trPr>
          <w:trHeight w:hRule="exact" w:val="620"/>
        </w:trPr>
        <w:tc>
          <w:tcPr>
            <w:tcW w:type="dxa" w:w="1798"/>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96" w:lineRule="exact" w:before="596" w:after="0"/>
              <w:ind w:left="64" w:right="64" w:firstLine="0"/>
              <w:jc w:val="right"/>
            </w:pPr>
            <w:r>
              <w:rPr>
                <w:rFonts w:ascii="å®ä½" w:hAnsi="å®ä½" w:eastAsia="å®ä½"/>
                <w:b w:val="0"/>
                <w:i w:val="0"/>
                <w:color w:val="000000"/>
                <w:sz w:val="21"/>
              </w:rPr>
              <w:t>其中衍射角</w:t>
            </w:r>
            <w:r>
              <w:rPr>
                <w:w w:val="101.79766019185384"/>
                <w:rFonts w:ascii="Symbol" w:hAnsi="Symbol" w:eastAsia="Symbol"/>
                <w:b w:val="0"/>
                <w:i w:val="0"/>
                <w:color w:val="000000"/>
                <w:sz w:val="24"/>
              </w:rPr>
              <w:t> </w:t>
            </w:r>
          </w:p>
        </w:tc>
        <w:tc>
          <w:tcPr>
            <w:tcW w:type="dxa" w:w="984"/>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348" w:lineRule="exact" w:before="438" w:after="0"/>
              <w:ind w:left="0" w:right="0" w:firstLine="0"/>
              <w:jc w:val="center"/>
            </w:pPr>
            <w:r>
              <w:rPr>
                <w:w w:val="101.79766019185384"/>
                <w:rFonts w:ascii="Symbol" w:hAnsi="Symbol" w:eastAsia="Symbol"/>
                <w:b w:val="0"/>
                <w:i w:val="0"/>
                <w:color w:val="000000"/>
                <w:sz w:val="24"/>
              </w:rPr>
              <w:t></w:t>
            </w:r>
            <w:r>
              <w:rPr>
                <w:rFonts w:ascii="Times New Roman Italic" w:hAnsi="Times New Roman Italic" w:eastAsia="Times New Roman Italic"/>
                <w:b w:val="0"/>
                <w:i/>
                <w:color w:val="000000"/>
                <w:sz w:val="14"/>
              </w:rPr>
              <w:t>k</w:t>
            </w:r>
            <w:r>
              <w:rPr>
                <w:rFonts w:ascii="å®ä½" w:hAnsi="å®ä½" w:eastAsia="å®ä½"/>
                <w:b w:val="0"/>
                <w:i w:val="0"/>
                <w:color w:val="000000"/>
                <w:sz w:val="14"/>
              </w:rPr>
              <w:t>左</w:t>
            </w:r>
            <w:r>
              <w:rPr>
                <w:w w:val="101.79766019185384"/>
                <w:rFonts w:ascii="å®ä½" w:hAnsi="å®ä½" w:eastAsia="å®ä½"/>
                <w:b w:val="0"/>
                <w:i w:val="0"/>
                <w:color w:val="000000"/>
                <w:sz w:val="24"/>
              </w:rPr>
              <w:t>－</w:t>
            </w:r>
            <w:r>
              <w:rPr>
                <w:w w:val="101.79766019185384"/>
                <w:rFonts w:ascii="Symbol" w:hAnsi="Symbol" w:eastAsia="Symbol"/>
                <w:b w:val="0"/>
                <w:i w:val="0"/>
                <w:color w:val="000000"/>
                <w:sz w:val="24"/>
              </w:rPr>
              <w:t></w:t>
            </w:r>
            <w:r>
              <w:rPr>
                <w:rFonts w:ascii="å®ä½" w:hAnsi="å®ä½" w:eastAsia="å®ä½"/>
                <w:b w:val="0"/>
                <w:i w:val="0"/>
                <w:color w:val="000000"/>
                <w:sz w:val="14"/>
              </w:rPr>
              <w:t>0左</w:t>
            </w:r>
          </w:p>
        </w:tc>
        <w:tc>
          <w:tcPr>
            <w:tcW w:type="dxa" w:w="282"/>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42" w:lineRule="exact" w:before="526" w:after="0"/>
              <w:ind w:left="0" w:right="0" w:firstLine="0"/>
              <w:jc w:val="center"/>
            </w:pPr>
            <w:r>
              <w:rPr>
                <w:w w:val="101.79766019185384"/>
                <w:rFonts w:ascii="å®ä½" w:hAnsi="å®ä½" w:eastAsia="å®ä½"/>
                <w:b w:val="0"/>
                <w:i w:val="0"/>
                <w:color w:val="000000"/>
                <w:sz w:val="24"/>
              </w:rPr>
              <w:t>＋</w:t>
            </w:r>
          </w:p>
        </w:tc>
        <w:tc>
          <w:tcPr>
            <w:tcW w:type="dxa" w:w="1052"/>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348" w:lineRule="exact" w:before="438" w:after="0"/>
              <w:ind w:left="2" w:right="2" w:firstLine="0"/>
              <w:jc w:val="left"/>
            </w:pPr>
            <w:r>
              <w:rPr>
                <w:w w:val="101.79766019185384"/>
                <w:rFonts w:ascii="Symbol" w:hAnsi="Symbol" w:eastAsia="Symbol"/>
                <w:b w:val="0"/>
                <w:i w:val="0"/>
                <w:color w:val="000000"/>
                <w:sz w:val="24"/>
              </w:rPr>
              <w:t></w:t>
            </w:r>
            <w:r>
              <w:rPr>
                <w:rFonts w:ascii="Times New Roman Italic" w:hAnsi="Times New Roman Italic" w:eastAsia="Times New Roman Italic"/>
                <w:b w:val="0"/>
                <w:i/>
                <w:color w:val="000000"/>
                <w:sz w:val="14"/>
              </w:rPr>
              <w:t>k</w:t>
            </w:r>
            <w:r>
              <w:rPr>
                <w:rFonts w:ascii="å®ä½" w:hAnsi="å®ä½" w:eastAsia="å®ä½"/>
                <w:b w:val="0"/>
                <w:i w:val="0"/>
                <w:color w:val="000000"/>
                <w:sz w:val="14"/>
              </w:rPr>
              <w:t>右</w:t>
            </w:r>
            <w:r>
              <w:rPr>
                <w:w w:val="101.79766019185384"/>
                <w:rFonts w:ascii="å®ä½" w:hAnsi="å®ä½" w:eastAsia="å®ä½"/>
                <w:b w:val="0"/>
                <w:i w:val="0"/>
                <w:color w:val="000000"/>
                <w:sz w:val="24"/>
              </w:rPr>
              <w:t>－</w:t>
            </w:r>
            <w:r>
              <w:rPr>
                <w:w w:val="101.79766019185384"/>
                <w:rFonts w:ascii="Symbol" w:hAnsi="Symbol" w:eastAsia="Symbol"/>
                <w:b w:val="0"/>
                <w:i w:val="0"/>
                <w:color w:val="000000"/>
                <w:sz w:val="24"/>
              </w:rPr>
              <w:t></w:t>
            </w:r>
            <w:r>
              <w:rPr>
                <w:rFonts w:ascii="å®ä½" w:hAnsi="å®ä½" w:eastAsia="å®ä½"/>
                <w:b w:val="0"/>
                <w:i w:val="0"/>
                <w:color w:val="000000"/>
                <w:sz w:val="14"/>
              </w:rPr>
              <w:t>0右</w:t>
            </w:r>
          </w:p>
        </w:tc>
        <w:tc>
          <w:tcPr>
            <w:tcW w:type="dxa" w:w="952"/>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72" w:lineRule="exact" w:before="644" w:after="0"/>
              <w:ind w:left="6" w:right="6" w:firstLine="0"/>
              <w:jc w:val="left"/>
            </w:pPr>
            <w:r>
              <w:rPr>
                <w:rFonts w:ascii="å®ä½" w:hAnsi="å®ä½" w:eastAsia="å®ä½"/>
                <w:b w:val="0"/>
                <w:i w:val="0"/>
                <w:color w:val="000000"/>
                <w:sz w:val="21"/>
              </w:rPr>
              <w:t>，</w:t>
            </w:r>
            <w:r>
              <w:rPr>
                <w:w w:val="101.29480361938477"/>
                <w:rFonts w:ascii="Symbol" w:hAnsi="Symbol" w:eastAsia="Symbol"/>
                <w:b w:val="0"/>
                <w:i w:val="0"/>
                <w:color w:val="000000"/>
                <w:sz w:val="22"/>
              </w:rPr>
              <w:t></w:t>
            </w:r>
            <w:r>
              <w:rPr>
                <w:w w:val="101.29480361938477"/>
                <w:rFonts w:ascii="Symbol" w:hAnsi="Symbol" w:eastAsia="Symbol"/>
                <w:b w:val="0"/>
                <w:i w:val="0"/>
                <w:color w:val="000000"/>
                <w:sz w:val="22"/>
              </w:rPr>
              <w:t></w:t>
            </w:r>
          </w:p>
        </w:tc>
        <w:tc>
          <w:tcPr>
            <w:tcW w:type="dxa" w:w="88"/>
            <w:vMerge w:val="restart"/>
            <w:tcBorders/>
            <w:tcMar>
              <w:start w:w="0" w:type="dxa"/>
              <w:end w:w="0" w:type="dxa"/>
            </w:tcMar>
            <w:tcMar>
              <w:start w:w="0" w:type="dxa"/>
              <w:end w:w="0" w:type="dxa"/>
            </w:tcMar>
          </w:tcPr>
          <w:p>
            <w:pPr>
              <w:autoSpaceDN w:val="0"/>
              <w:autoSpaceDE w:val="0"/>
              <w:widowControl/>
              <w:spacing w:line="270" w:lineRule="exact" w:before="628" w:after="0"/>
              <w:ind w:left="0" w:right="0" w:firstLine="0"/>
              <w:jc w:val="center"/>
            </w:pPr>
            <w:r>
              <w:rPr>
                <w:w w:val="101.29480361938477"/>
                <w:rFonts w:ascii="Times New Roman Italic" w:hAnsi="Times New Roman Italic" w:eastAsia="Times New Roman Italic"/>
                <w:b w:val="0"/>
                <w:i/>
                <w:color w:val="000000"/>
                <w:sz w:val="22"/>
              </w:rPr>
              <w:t>i</w:t>
            </w:r>
          </w:p>
        </w:tc>
        <w:tc>
          <w:tcPr>
            <w:tcW w:type="dxa" w:w="188"/>
            <w:tcBorders>
              <w:top w:sz="4.0" w:val="single" w:color="#000000"/>
            </w:tcBorders>
            <w:tcMar>
              <w:start w:w="0" w:type="dxa"/>
              <w:end w:w="0" w:type="dxa"/>
            </w:tcMar>
          </w:tcPr>
          <w:p>
            <w:pPr>
              <w:autoSpaceDN w:val="0"/>
              <w:autoSpaceDE w:val="0"/>
              <w:widowControl/>
              <w:spacing w:line="270" w:lineRule="exact" w:before="138" w:after="0"/>
              <w:ind w:left="0" w:right="0" w:firstLine="0"/>
              <w:jc w:val="center"/>
            </w:pPr>
            <w:r>
              <w:rPr>
                <w:w w:val="101.29480361938477"/>
                <w:rFonts w:ascii="Times New Roman Italic" w:hAnsi="Times New Roman Italic" w:eastAsia="Times New Roman Italic"/>
                <w:b w:val="0"/>
                <w:i/>
                <w:color w:val="000000"/>
                <w:sz w:val="22"/>
              </w:rPr>
              <w:t>n</w:t>
            </w:r>
          </w:p>
          <w:p>
            <w:pPr>
              <w:autoSpaceDN w:val="0"/>
              <w:autoSpaceDE w:val="0"/>
              <w:widowControl/>
              <w:spacing w:line="212" w:lineRule="exact" w:before="0" w:after="0"/>
              <w:ind w:left="0" w:right="0" w:firstLine="0"/>
              <w:jc w:val="center"/>
            </w:pPr>
            <w:r>
              <w:rPr>
                <w:w w:val="101.29480361938477"/>
                <w:rFonts w:ascii="Symbol" w:hAnsi="Symbol" w:eastAsia="Symbol"/>
                <w:b w:val="0"/>
                <w:i w:val="0"/>
                <w:color w:val="000000"/>
                <w:sz w:val="22"/>
              </w:rPr>
              <w:t></w:t>
            </w:r>
          </w:p>
        </w:tc>
        <w:tc>
          <w:tcPr>
            <w:tcW w:type="dxa" w:w="120"/>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96" w:lineRule="exact" w:before="600" w:after="0"/>
              <w:ind w:left="0" w:right="0" w:firstLine="0"/>
              <w:jc w:val="center"/>
            </w:pPr>
            <w:r>
              <w:rPr>
                <w:w w:val="101.29480361938477"/>
                <w:rFonts w:ascii="Times New Roman" w:hAnsi="Times New Roman" w:eastAsia="Times New Roman"/>
                <w:b w:val="0"/>
                <w:i w:val="0"/>
                <w:color w:val="000000"/>
                <w:sz w:val="22"/>
              </w:rPr>
              <w:t>1</w:t>
            </w:r>
          </w:p>
        </w:tc>
        <w:tc>
          <w:tcPr>
            <w:tcW w:type="dxa" w:w="350"/>
            <w:gridSpan w:val="2"/>
            <w:vMerge w:val="restart"/>
            <w:tcBorders>
              <w:top w:sz="4.0" w:val="single" w:color="#000000"/>
              <w:bottom w:sz="4.856800079345703"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64" w:val="left"/>
                <w:tab w:pos="192" w:val="left"/>
              </w:tabs>
              <w:autoSpaceDE w:val="0"/>
              <w:widowControl/>
              <w:spacing w:line="140" w:lineRule="exact" w:before="482" w:after="0"/>
              <w:ind w:left="4" w:right="4" w:firstLine="0"/>
              <w:jc w:val="left"/>
            </w:pPr>
            <w:r>
              <w:rPr>
                <w:w w:val="101.29480361938477"/>
                <w:rFonts w:ascii="Times New Roman" w:hAnsi="Times New Roman" w:eastAsia="Times New Roman"/>
                <w:b w:val="0"/>
                <w:i w:val="0"/>
                <w:color w:val="000000"/>
                <w:sz w:val="22"/>
              </w:rPr>
              <w:t>(</w:t>
            </w:r>
            <w:r>
              <w:rPr>
                <w:w w:val="101.29480361938477"/>
                <w:rFonts w:ascii="Symbol" w:hAnsi="Symbol" w:eastAsia="Symbol"/>
                <w:b w:val="0"/>
                <w:i w:val="0"/>
                <w:color w:val="000000"/>
                <w:sz w:val="22"/>
              </w:rPr>
              <w:t></w:t>
            </w:r>
            <w:r>
              <w:br/>
            </w:r>
            <w:r>
              <w:tab/>
            </w:r>
            <w:r>
              <w:tab/>
            </w:r>
            <w:r>
              <w:rPr>
                <w:w w:val="101.29480361938477"/>
                <w:rFonts w:ascii="Times New Roman Italic" w:hAnsi="Times New Roman Italic" w:eastAsia="Times New Roman Italic"/>
                <w:b w:val="0"/>
                <w:i/>
                <w:color w:val="000000"/>
                <w:sz w:val="22"/>
              </w:rPr>
              <w:t>i</w:t>
            </w:r>
          </w:p>
        </w:tc>
        <w:tc>
          <w:tcPr>
            <w:tcW w:type="dxa" w:w="204"/>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72" w:lineRule="exact" w:before="338" w:after="0"/>
              <w:ind w:left="0" w:right="0" w:firstLine="0"/>
              <w:jc w:val="center"/>
            </w:pPr>
            <w:r>
              <w:rPr>
                <w:w w:val="101.29480361938477"/>
                <w:rFonts w:ascii="Symbol" w:hAnsi="Symbol" w:eastAsia="Symbol"/>
                <w:b w:val="0"/>
                <w:i w:val="0"/>
                <w:color w:val="000000"/>
                <w:sz w:val="22"/>
              </w:rPr>
              <w:t></w:t>
            </w:r>
          </w:p>
        </w:tc>
        <w:tc>
          <w:tcPr>
            <w:tcW w:type="dxa" w:w="214"/>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96" w:lineRule="exact" w:before="302" w:after="0"/>
              <w:ind w:left="0" w:right="0" w:firstLine="0"/>
              <w:jc w:val="center"/>
            </w:pPr>
            <w:r>
              <w:rPr>
                <w:w w:val="101.29480361938477"/>
                <w:rFonts w:ascii="Symbol" w:hAnsi="Symbol" w:eastAsia="Symbol"/>
                <w:b w:val="0"/>
                <w:i w:val="0"/>
                <w:color w:val="000000"/>
                <w:sz w:val="22"/>
              </w:rPr>
              <w:t></w:t>
            </w:r>
            <w:r>
              <w:rPr>
                <w:w w:val="101.29480361938477"/>
                <w:rFonts w:ascii="Times New Roman" w:hAnsi="Times New Roman" w:eastAsia="Times New Roman"/>
                <w:b w:val="0"/>
                <w:i w:val="0"/>
                <w:color w:val="000000"/>
                <w:sz w:val="22"/>
              </w:rPr>
              <w:t>)</w:t>
            </w:r>
          </w:p>
        </w:tc>
        <w:tc>
          <w:tcPr>
            <w:tcW w:type="dxa" w:w="170"/>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94" w:lineRule="exact" w:before="220" w:after="0"/>
              <w:ind w:left="0" w:right="0" w:firstLine="0"/>
              <w:jc w:val="center"/>
            </w:pPr>
            <w:r>
              <w:rPr>
                <w:w w:val="101.29480361938477"/>
                <w:rFonts w:ascii="Times New Roman" w:hAnsi="Times New Roman" w:eastAsia="Times New Roman"/>
                <w:b w:val="0"/>
                <w:i w:val="0"/>
                <w:color w:val="000000"/>
                <w:sz w:val="22"/>
              </w:rPr>
              <w:t>2</w:t>
            </w:r>
          </w:p>
        </w:tc>
        <w:tc>
          <w:tcPr>
            <w:tcW w:type="dxa" w:w="238"/>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72" w:lineRule="exact" w:before="704" w:after="0"/>
              <w:ind w:left="0" w:right="0" w:firstLine="0"/>
              <w:jc w:val="center"/>
            </w:pPr>
            <w:r>
              <w:rPr>
                <w:w w:val="101.29480361938477"/>
                <w:rFonts w:ascii="Symbol" w:hAnsi="Symbol" w:eastAsia="Symbol"/>
                <w:b w:val="0"/>
                <w:i w:val="0"/>
                <w:color w:val="000000"/>
                <w:sz w:val="22"/>
              </w:rPr>
              <w:t></w:t>
            </w:r>
          </w:p>
        </w:tc>
        <w:tc>
          <w:tcPr>
            <w:tcW w:type="dxa" w:w="138"/>
            <w:vMerge w:val="restart"/>
            <w:tcBorders>
              <w:top w:sz="4.0" w:val="single" w:color="#000000"/>
              <w:bottom w:sz="4.856800079345703" w:val="single" w:color="#000000"/>
            </w:tcBorders>
            <w:tcMar>
              <w:start w:w="0" w:type="dxa"/>
              <w:end w:w="0" w:type="dxa"/>
            </w:tcMar>
            <w:tcMar>
              <w:start w:w="0" w:type="dxa"/>
              <w:end w:w="0" w:type="dxa"/>
            </w:tcMar>
          </w:tcPr>
          <w:p/>
        </w:tc>
        <w:tc>
          <w:tcPr>
            <w:tcW w:type="dxa" w:w="118"/>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70" w:lineRule="exact" w:before="622" w:after="0"/>
              <w:ind w:left="0" w:right="0" w:firstLine="0"/>
              <w:jc w:val="center"/>
            </w:pPr>
            <w:r>
              <w:rPr>
                <w:w w:val="101.29480361938477"/>
                <w:rFonts w:ascii="Times New Roman Italic" w:hAnsi="Times New Roman Italic" w:eastAsia="Times New Roman Italic"/>
                <w:b w:val="0"/>
                <w:i/>
                <w:color w:val="000000"/>
                <w:sz w:val="22"/>
              </w:rPr>
              <w:t>i</w:t>
            </w:r>
          </w:p>
        </w:tc>
        <w:tc>
          <w:tcPr>
            <w:tcW w:type="dxa" w:w="648"/>
            <w:gridSpan w:val="2"/>
            <w:vMerge/>
            <w:tcBorders>
              <w:top w:sz="4.0" w:val="single" w:color="#000000"/>
            </w:tcBorders>
            <w:tcMar>
              <w:start w:w="0" w:type="dxa"/>
              <w:end w:w="0" w:type="dxa"/>
            </w:tcMar>
          </w:tcPr>
          <w:p/>
        </w:tc>
        <w:tc>
          <w:tcPr>
            <w:tcW w:type="dxa" w:w="920"/>
            <w:gridSpan w:val="2"/>
            <w:vMerge/>
            <w:tcBorders/>
          </w:tcPr>
          <w:p/>
        </w:tc>
        <w:tc>
          <w:tcPr>
            <w:tcW w:type="dxa" w:w="1078"/>
            <w:vMerge w:val="restart"/>
            <w:tcBorders>
              <w:top w:sz="4.0" w:val="single" w:color="#000000"/>
              <w:bottom w:sz="4.856800079345703" w:val="single" w:color="#000000"/>
            </w:tcBorders>
            <w:tcMar>
              <w:start w:w="0" w:type="dxa"/>
              <w:end w:w="0" w:type="dxa"/>
            </w:tcMar>
            <w:tcMar>
              <w:start w:w="0" w:type="dxa"/>
              <w:end w:w="0" w:type="dxa"/>
            </w:tcMar>
          </w:tcPr>
          <w:p>
            <w:pPr>
              <w:autoSpaceDN w:val="0"/>
              <w:autoSpaceDE w:val="0"/>
              <w:widowControl/>
              <w:spacing w:line="234" w:lineRule="exact" w:before="742" w:after="0"/>
              <w:ind w:left="68" w:right="68" w:firstLine="0"/>
              <w:jc w:val="left"/>
            </w:pPr>
            <w:r>
              <w:rPr>
                <w:rFonts w:ascii="å®ä½" w:hAnsi="å®ä½" w:eastAsia="å®ä½"/>
                <w:b w:val="0"/>
                <w:i w:val="0"/>
                <w:color w:val="000000"/>
                <w:sz w:val="21"/>
              </w:rPr>
              <w:t>。</w:t>
            </w:r>
            <w:r>
              <w:rPr>
                <w:rFonts w:ascii="Calibri" w:hAnsi="Calibri" w:eastAsia="Calibri"/>
                <w:b w:val="0"/>
                <w:i w:val="0"/>
                <w:color w:val="000000"/>
                <w:sz w:val="21"/>
              </w:rPr>
              <w:t xml:space="preserve"> </w:t>
            </w:r>
          </w:p>
        </w:tc>
      </w:tr>
      <w:tr>
        <w:trPr>
          <w:trHeight w:hRule="exact" w:val="264"/>
        </w:trPr>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cPr>
          <w:p/>
        </w:tc>
        <w:tc>
          <w:tcPr>
            <w:tcW w:type="dxa" w:w="188"/>
            <w:tcBorders>
              <w:bottom w:sz="4.856800079345703" w:val="single" w:color="#000000"/>
            </w:tcBorders>
            <w:tcMar>
              <w:start w:w="0" w:type="dxa"/>
              <w:end w:w="0" w:type="dxa"/>
            </w:tcMar>
          </w:tcPr>
          <w:p>
            <w:pPr>
              <w:autoSpaceDN w:val="0"/>
              <w:autoSpaceDE w:val="0"/>
              <w:widowControl/>
              <w:spacing w:line="268" w:lineRule="exact" w:before="0" w:after="0"/>
              <w:ind w:left="0" w:right="0" w:firstLine="0"/>
              <w:jc w:val="center"/>
            </w:pPr>
            <w:r>
              <w:rPr>
                <w:w w:val="101.29480361938477"/>
                <w:rFonts w:ascii="Symbol" w:hAnsi="Symbol" w:eastAsia="Symbol"/>
                <w:b w:val="0"/>
                <w:i w:val="0"/>
                <w:color w:val="000000"/>
                <w:sz w:val="22"/>
              </w:rPr>
              <w:t></w:t>
            </w:r>
          </w:p>
        </w:tc>
        <w:tc>
          <w:tcPr>
            <w:tcW w:type="dxa" w:w="460"/>
            <w:vMerge/>
            <w:tcBorders>
              <w:top w:sz="4.0" w:val="single" w:color="#000000"/>
              <w:bottom w:sz="4.856800079345703" w:val="single" w:color="#000000"/>
            </w:tcBorders>
          </w:tcPr>
          <w:p/>
        </w:tc>
        <w:tc>
          <w:tcPr>
            <w:tcW w:type="dxa" w:w="920"/>
            <w:gridSpan w:val="2"/>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460"/>
            <w:vMerge/>
            <w:tcBorders>
              <w:top w:sz="4.0" w:val="single" w:color="#000000"/>
              <w:bottom w:sz="4.856800079345703" w:val="single" w:color="#000000"/>
            </w:tcBorders>
          </w:tcPr>
          <w:p/>
        </w:tc>
        <w:tc>
          <w:tcPr>
            <w:tcW w:type="dxa" w:w="648"/>
            <w:gridSpan w:val="2"/>
            <w:vMerge/>
            <w:tcBorders>
              <w:bottom w:sz="4.856800079345703" w:val="single" w:color="#000000"/>
            </w:tcBorders>
            <w:tcMar>
              <w:start w:w="0" w:type="dxa"/>
              <w:end w:w="0" w:type="dxa"/>
            </w:tcMar>
          </w:tcPr>
          <w:p/>
        </w:tc>
        <w:tc>
          <w:tcPr>
            <w:tcW w:type="dxa" w:w="920"/>
            <w:gridSpan w:val="2"/>
            <w:vMerge/>
            <w:tcBorders/>
          </w:tcPr>
          <w:p/>
        </w:tc>
        <w:tc>
          <w:tcPr>
            <w:tcW w:type="dxa" w:w="460"/>
            <w:vMerge/>
            <w:tcBorders>
              <w:top w:sz="4.0" w:val="single" w:color="#000000"/>
              <w:bottom w:sz="4.856800079345703" w:val="single" w:color="#000000"/>
            </w:tcBorders>
          </w:tcPr>
          <w:p/>
        </w:tc>
      </w:tr>
      <w:tr>
        <w:trPr>
          <w:trHeight w:hRule="exact" w:val="398"/>
        </w:trPr>
        <w:tc>
          <w:tcPr>
            <w:tcW w:type="dxa" w:w="1798"/>
            <w:tcBorders>
              <w:top w:sz="4.856800079345703" w:val="single" w:color="#000000"/>
            </w:tcBorders>
            <w:tcMar>
              <w:start w:w="0" w:type="dxa"/>
              <w:end w:w="0" w:type="dxa"/>
            </w:tcMar>
          </w:tcPr>
          <w:p>
            <w:pPr>
              <w:autoSpaceDN w:val="0"/>
              <w:autoSpaceDE w:val="0"/>
              <w:widowControl/>
              <w:spacing w:line="142" w:lineRule="exact" w:before="0" w:after="0"/>
              <w:ind w:left="304" w:right="304" w:firstLine="0"/>
              <w:jc w:val="right"/>
            </w:pPr>
            <w:r>
              <w:rPr>
                <w:rFonts w:ascii="Times New Roman Italic" w:hAnsi="Times New Roman Italic" w:eastAsia="Times New Roman Italic"/>
                <w:b w:val="0"/>
                <w:i/>
                <w:color w:val="000000"/>
                <w:sz w:val="14"/>
              </w:rPr>
              <w:t>k</w:t>
            </w:r>
          </w:p>
        </w:tc>
        <w:tc>
          <w:tcPr>
            <w:tcW w:type="dxa" w:w="984"/>
            <w:tcBorders>
              <w:top w:sz="4.856800079345703" w:val="single" w:color="#000000"/>
            </w:tcBorders>
            <w:tcMar>
              <w:start w:w="0" w:type="dxa"/>
              <w:end w:w="0" w:type="dxa"/>
            </w:tcMar>
          </w:tcPr>
          <w:p/>
        </w:tc>
        <w:tc>
          <w:tcPr>
            <w:tcW w:type="dxa" w:w="282"/>
            <w:tcBorders>
              <w:top w:sz="4.856800079345703" w:val="single" w:color="#000000"/>
            </w:tcBorders>
            <w:tcMar>
              <w:start w:w="0" w:type="dxa"/>
              <w:end w:w="0" w:type="dxa"/>
            </w:tcMar>
          </w:tcPr>
          <w:p>
            <w:pPr>
              <w:autoSpaceDN w:val="0"/>
              <w:autoSpaceDE w:val="0"/>
              <w:widowControl/>
              <w:spacing w:line="242" w:lineRule="exact" w:before="22" w:after="0"/>
              <w:ind w:left="0" w:right="0" w:firstLine="0"/>
              <w:jc w:val="center"/>
            </w:pPr>
            <w:r>
              <w:rPr>
                <w:w w:val="101.79766019185384"/>
                <w:rFonts w:ascii="å®ä½" w:hAnsi="å®ä½" w:eastAsia="å®ä½"/>
                <w:b w:val="0"/>
                <w:i w:val="0"/>
                <w:color w:val="000000"/>
                <w:sz w:val="24"/>
              </w:rPr>
              <w:t>2</w:t>
            </w:r>
          </w:p>
        </w:tc>
        <w:tc>
          <w:tcPr>
            <w:tcW w:type="dxa" w:w="1052"/>
            <w:tcBorders>
              <w:top w:sz="4.856800079345703" w:val="single" w:color="#000000"/>
            </w:tcBorders>
            <w:tcMar>
              <w:start w:w="0" w:type="dxa"/>
              <w:end w:w="0" w:type="dxa"/>
            </w:tcMar>
          </w:tcPr>
          <w:p/>
        </w:tc>
        <w:tc>
          <w:tcPr>
            <w:tcW w:type="dxa" w:w="952"/>
            <w:tcBorders>
              <w:top w:sz="4.856800079345703" w:val="single" w:color="#000000"/>
            </w:tcBorders>
            <w:tcMar>
              <w:start w:w="0" w:type="dxa"/>
              <w:end w:w="0" w:type="dxa"/>
            </w:tcMar>
          </w:tcPr>
          <w:p>
            <w:pPr>
              <w:autoSpaceDN w:val="0"/>
              <w:autoSpaceDE w:val="0"/>
              <w:widowControl/>
              <w:spacing w:line="232" w:lineRule="exact" w:before="0" w:after="0"/>
              <w:ind w:left="0" w:right="0" w:firstLine="0"/>
              <w:jc w:val="center"/>
            </w:pPr>
            <w:r>
              <w:rPr>
                <w:w w:val="101.29480361938477"/>
                <w:rFonts w:ascii="Symbol" w:hAnsi="Symbol" w:eastAsia="Symbol"/>
                <w:b w:val="0"/>
                <w:i w:val="0"/>
                <w:color w:val="000000"/>
                <w:sz w:val="22"/>
              </w:rPr>
              <w:t></w:t>
            </w:r>
          </w:p>
        </w:tc>
        <w:tc>
          <w:tcPr>
            <w:tcW w:type="dxa" w:w="88"/>
            <w:tcBorders/>
            <w:tcMar>
              <w:start w:w="0" w:type="dxa"/>
              <w:end w:w="0" w:type="dxa"/>
            </w:tcMar>
          </w:tcPr>
          <w:p/>
        </w:tc>
        <w:tc>
          <w:tcPr>
            <w:tcW w:type="dxa" w:w="188"/>
            <w:tcBorders>
              <w:top w:sz="4.856800079345703" w:val="single" w:color="#000000"/>
            </w:tcBorders>
            <w:tcMar>
              <w:start w:w="0" w:type="dxa"/>
              <w:end w:w="0" w:type="dxa"/>
            </w:tcMar>
          </w:tcPr>
          <w:p/>
        </w:tc>
        <w:tc>
          <w:tcPr>
            <w:tcW w:type="dxa" w:w="120"/>
            <w:tcBorders>
              <w:top w:sz="4.856800079345703" w:val="single" w:color="#000000"/>
            </w:tcBorders>
            <w:tcMar>
              <w:start w:w="0" w:type="dxa"/>
              <w:end w:w="0" w:type="dxa"/>
            </w:tcMar>
          </w:tcPr>
          <w:p/>
        </w:tc>
        <w:tc>
          <w:tcPr>
            <w:tcW w:type="dxa" w:w="200"/>
            <w:tcBorders>
              <w:top w:sz="4.856800079345703" w:val="single" w:color="#000000"/>
            </w:tcBorders>
            <w:tcMar>
              <w:start w:w="0" w:type="dxa"/>
              <w:end w:w="0" w:type="dxa"/>
            </w:tcMar>
          </w:tcPr>
          <w:p>
            <w:pPr>
              <w:autoSpaceDN w:val="0"/>
              <w:autoSpaceDE w:val="0"/>
              <w:widowControl/>
              <w:spacing w:line="270" w:lineRule="exact" w:before="20" w:after="0"/>
              <w:ind w:left="0" w:right="0" w:firstLine="0"/>
              <w:jc w:val="center"/>
            </w:pPr>
            <w:r>
              <w:rPr>
                <w:w w:val="101.29480361938477"/>
                <w:rFonts w:ascii="Times New Roman Italic" w:hAnsi="Times New Roman Italic" w:eastAsia="Times New Roman Italic"/>
                <w:b w:val="0"/>
                <w:i/>
                <w:color w:val="000000"/>
                <w:sz w:val="22"/>
              </w:rPr>
              <w:t>n</w:t>
            </w:r>
          </w:p>
        </w:tc>
        <w:tc>
          <w:tcPr>
            <w:tcW w:type="dxa" w:w="150"/>
            <w:tcBorders>
              <w:top w:sz="4.856800079345703" w:val="single" w:color="#000000"/>
            </w:tcBorders>
            <w:tcMar>
              <w:start w:w="0" w:type="dxa"/>
              <w:end w:w="0" w:type="dxa"/>
            </w:tcMar>
          </w:tcPr>
          <w:p>
            <w:pPr>
              <w:autoSpaceDN w:val="0"/>
              <w:autoSpaceDE w:val="0"/>
              <w:widowControl/>
              <w:spacing w:line="272" w:lineRule="exact" w:before="8" w:after="0"/>
              <w:ind w:left="0" w:right="0" w:firstLine="0"/>
              <w:jc w:val="center"/>
            </w:pPr>
            <w:r>
              <w:rPr>
                <w:w w:val="101.29480361938477"/>
                <w:rFonts w:ascii="Symbol" w:hAnsi="Symbol" w:eastAsia="Symbol"/>
                <w:b w:val="0"/>
                <w:i w:val="0"/>
                <w:color w:val="000000"/>
                <w:sz w:val="22"/>
              </w:rPr>
              <w:t></w:t>
            </w:r>
          </w:p>
        </w:tc>
        <w:tc>
          <w:tcPr>
            <w:tcW w:type="dxa" w:w="204"/>
            <w:tcBorders>
              <w:top w:sz="4.856800079345703" w:val="single" w:color="#000000"/>
            </w:tcBorders>
            <w:tcMar>
              <w:start w:w="0" w:type="dxa"/>
              <w:end w:w="0" w:type="dxa"/>
            </w:tcMar>
          </w:tcPr>
          <w:p>
            <w:pPr>
              <w:autoSpaceDN w:val="0"/>
              <w:autoSpaceDE w:val="0"/>
              <w:widowControl/>
              <w:spacing w:line="294" w:lineRule="exact" w:before="0" w:after="0"/>
              <w:ind w:left="0" w:right="0" w:firstLine="0"/>
              <w:jc w:val="center"/>
            </w:pPr>
            <w:r>
              <w:rPr>
                <w:w w:val="101.29480361938477"/>
                <w:rFonts w:ascii="Times New Roman" w:hAnsi="Times New Roman" w:eastAsia="Times New Roman"/>
                <w:b w:val="0"/>
                <w:i w:val="0"/>
                <w:color w:val="000000"/>
                <w:sz w:val="22"/>
              </w:rPr>
              <w:t>1</w:t>
            </w:r>
          </w:p>
        </w:tc>
        <w:tc>
          <w:tcPr>
            <w:tcW w:type="dxa" w:w="214"/>
            <w:tcBorders>
              <w:top w:sz="4.856800079345703" w:val="single" w:color="#000000"/>
            </w:tcBorders>
            <w:tcMar>
              <w:start w:w="0" w:type="dxa"/>
              <w:end w:w="0" w:type="dxa"/>
            </w:tcMar>
          </w:tcPr>
          <w:p/>
        </w:tc>
        <w:tc>
          <w:tcPr>
            <w:tcW w:type="dxa" w:w="170"/>
            <w:tcBorders>
              <w:top w:sz="4.856800079345703" w:val="single" w:color="#000000"/>
            </w:tcBorders>
            <w:tcMar>
              <w:start w:w="0" w:type="dxa"/>
              <w:end w:w="0" w:type="dxa"/>
            </w:tcMar>
          </w:tcPr>
          <w:p/>
        </w:tc>
        <w:tc>
          <w:tcPr>
            <w:tcW w:type="dxa" w:w="238"/>
            <w:tcBorders>
              <w:top w:sz="4.856800079345703" w:val="single" w:color="#000000"/>
            </w:tcBorders>
            <w:tcMar>
              <w:start w:w="0" w:type="dxa"/>
              <w:end w:w="0" w:type="dxa"/>
            </w:tcMar>
          </w:tcPr>
          <w:p/>
        </w:tc>
        <w:tc>
          <w:tcPr>
            <w:tcW w:type="dxa" w:w="138"/>
            <w:tcBorders>
              <w:top w:sz="4.856800079345703" w:val="single" w:color="#000000"/>
            </w:tcBorders>
            <w:tcMar>
              <w:start w:w="0" w:type="dxa"/>
              <w:end w:w="0" w:type="dxa"/>
            </w:tcMar>
          </w:tcPr>
          <w:p/>
        </w:tc>
        <w:tc>
          <w:tcPr>
            <w:tcW w:type="dxa" w:w="118"/>
            <w:tcBorders>
              <w:top w:sz="4.856800079345703" w:val="single" w:color="#000000"/>
            </w:tcBorders>
            <w:tcMar>
              <w:start w:w="0" w:type="dxa"/>
              <w:end w:w="0" w:type="dxa"/>
            </w:tcMar>
          </w:tcPr>
          <w:p/>
        </w:tc>
        <w:tc>
          <w:tcPr>
            <w:tcW w:type="dxa" w:w="294"/>
            <w:gridSpan w:val="2"/>
            <w:vMerge/>
            <w:tcBorders>
              <w:top w:sz="4.856800079345703" w:val="single" w:color="#000000"/>
            </w:tcBorders>
            <w:tcMar>
              <w:start w:w="0" w:type="dxa"/>
              <w:end w:w="0" w:type="dxa"/>
            </w:tcMar>
          </w:tcPr>
          <w:p>
            <w:pPr>
              <w:autoSpaceDN w:val="0"/>
              <w:autoSpaceDE w:val="0"/>
              <w:widowControl/>
              <w:spacing w:line="270" w:lineRule="exact" w:before="20" w:after="0"/>
              <w:ind w:left="0" w:right="0" w:firstLine="0"/>
              <w:jc w:val="center"/>
            </w:pPr>
            <w:r>
              <w:rPr>
                <w:w w:val="101.29480361938477"/>
                <w:rFonts w:ascii="Times New Roman Italic" w:hAnsi="Times New Roman Italic" w:eastAsia="Times New Roman Italic"/>
                <w:b w:val="0"/>
                <w:i/>
                <w:color w:val="000000"/>
                <w:sz w:val="22"/>
              </w:rPr>
              <w:t>n</w:t>
            </w:r>
          </w:p>
        </w:tc>
        <w:tc>
          <w:tcPr>
            <w:tcW w:type="dxa" w:w="920"/>
            <w:gridSpan w:val="2"/>
            <w:vMerge/>
            <w:tcBorders/>
          </w:tcPr>
          <w:p/>
        </w:tc>
        <w:tc>
          <w:tcPr>
            <w:tcW w:type="dxa" w:w="1078"/>
            <w:tcBorders>
              <w:top w:sz="4.856800079345703" w:val="single" w:color="#000000"/>
            </w:tcBorders>
            <w:tcMar>
              <w:start w:w="0" w:type="dxa"/>
              <w:end w:w="0" w:type="dxa"/>
            </w:tcMar>
          </w:tcPr>
          <w:p/>
        </w:tc>
      </w:tr>
    </w:tbl>
    <w:p>
      <w:pPr>
        <w:autoSpaceDN w:val="0"/>
        <w:autoSpaceDE w:val="0"/>
        <w:widowControl/>
        <w:spacing w:line="296" w:lineRule="exact" w:before="100" w:after="0"/>
        <w:ind w:left="0" w:right="0" w:firstLine="0"/>
        <w:jc w:val="center"/>
      </w:pPr>
      <w:r>
        <w:rPr>
          <w:rFonts w:ascii="Calibri" w:hAnsi="Calibri" w:eastAsia="Calibri"/>
          <w:b w:val="0"/>
          <w:i w:val="0"/>
          <w:color w:val="000000"/>
          <w:sz w:val="21"/>
        </w:rPr>
        <w:t>(2)</w:t>
      </w:r>
      <w:r>
        <w:rPr>
          <w:rFonts w:ascii="å®ä½" w:hAnsi="å®ä½" w:eastAsia="å®ä½"/>
          <w:b w:val="0"/>
          <w:i w:val="0"/>
          <w:color w:val="000000"/>
          <w:sz w:val="21"/>
        </w:rPr>
        <w:t>由测得的紫光、绿光的衍射角</w:t>
      </w:r>
      <w:r>
        <w:rPr>
          <w:rFonts w:ascii="Symbol" w:hAnsi="Symbol" w:eastAsia="Symbol"/>
          <w:b w:val="0"/>
          <w:i w:val="0"/>
          <w:color w:val="000000"/>
          <w:sz w:val="23"/>
        </w:rPr>
        <w:t></w:t>
      </w:r>
      <w:r>
        <w:rPr>
          <w:rFonts w:ascii="å®ä½" w:hAnsi="å®ä½" w:eastAsia="å®ä½"/>
          <w:b w:val="0"/>
          <w:i w:val="0"/>
          <w:color w:val="000000"/>
          <w:sz w:val="21"/>
        </w:rPr>
        <w:t xml:space="preserve"> 和波长，计算光栅的角色散率</w:t>
      </w:r>
      <w:r>
        <w:rPr>
          <w:rFonts w:ascii="Calibri" w:hAnsi="Calibri" w:eastAsia="Calibri"/>
          <w:b w:val="0"/>
          <w:i w:val="0"/>
          <w:color w:val="000000"/>
          <w:sz w:val="21"/>
        </w:rPr>
        <w:t xml:space="preserve"> D</w:t>
      </w:r>
      <w:r>
        <w:rPr>
          <w:rFonts w:ascii="å®ä½" w:hAnsi="å®ä½" w:eastAsia="å®ä½"/>
          <w:b w:val="0"/>
          <w:i w:val="0"/>
          <w:color w:val="000000"/>
          <w:sz w:val="21"/>
        </w:rPr>
        <w:t>。由测得的两条黄光谱线波长</w:t>
      </w:r>
      <w:r>
        <w:rPr>
          <w:w w:val="98.97301197052002"/>
          <w:rFonts w:ascii="Symbol" w:hAnsi="Symbol" w:eastAsia="Symbol"/>
          <w:b w:val="0"/>
          <w:i w:val="0"/>
          <w:color w:val="000000"/>
          <w:sz w:val="24"/>
        </w:rPr>
        <w:t></w:t>
      </w:r>
      <w:r>
        <w:rPr>
          <w:rFonts w:ascii="å®ä½" w:hAnsi="å®ä½" w:eastAsia="å®ä½"/>
          <w:b w:val="0"/>
          <w:i w:val="0"/>
          <w:color w:val="000000"/>
          <w:sz w:val="21"/>
        </w:rPr>
        <w:t xml:space="preserve"> 计算光</w:t>
      </w:r>
    </w:p>
    <w:p>
      <w:pPr>
        <w:autoSpaceDN w:val="0"/>
        <w:autoSpaceDE w:val="0"/>
        <w:widowControl/>
        <w:spacing w:line="274" w:lineRule="exact" w:before="210" w:after="0"/>
        <w:ind w:left="0" w:right="0" w:firstLine="0"/>
        <w:jc w:val="left"/>
      </w:pPr>
      <w:r>
        <w:rPr>
          <w:rFonts w:ascii="å®ä½" w:hAnsi="å®ä½" w:eastAsia="å®ä½"/>
          <w:b w:val="0"/>
          <w:i w:val="0"/>
          <w:color w:val="000000"/>
          <w:sz w:val="21"/>
        </w:rPr>
        <w:t>栅的分辨本领</w:t>
      </w:r>
      <w:r>
        <w:rPr>
          <w:rFonts w:ascii="Calibri" w:hAnsi="Calibri" w:eastAsia="Calibri"/>
          <w:b w:val="0"/>
          <w:i w:val="0"/>
          <w:color w:val="000000"/>
          <w:sz w:val="21"/>
        </w:rPr>
        <w:t xml:space="preserve"> R</w:t>
      </w:r>
      <w:r>
        <w:rPr>
          <w:rFonts w:ascii="å®ä½" w:hAnsi="å®ä½" w:eastAsia="å®ä½"/>
          <w:b w:val="0"/>
          <w:i w:val="0"/>
          <w:color w:val="000000"/>
          <w:sz w:val="21"/>
        </w:rPr>
        <w:t>。</w:t>
      </w:r>
      <w:r>
        <w:rPr>
          <w:rFonts w:ascii="Calibri" w:hAnsi="Calibri" w:eastAsia="Calibri"/>
          <w:b w:val="0"/>
          <w:i w:val="0"/>
          <w:color w:val="000000"/>
          <w:sz w:val="21"/>
        </w:rPr>
        <w:t xml:space="preserve"> </w:t>
      </w:r>
      <w:r>
        <w:br/>
      </w:r>
      <w:r>
        <w:rPr>
          <w:rFonts w:ascii="Calibri Bold" w:hAnsi="Calibri Bold" w:eastAsia="Calibri Bold"/>
          <w:b/>
          <w:i w:val="0"/>
          <w:color w:val="000000"/>
          <w:sz w:val="24"/>
        </w:rPr>
        <w:t xml:space="preserve"> </w:t>
      </w:r>
      <w:r>
        <w:br/>
      </w:r>
      <w:r>
        <w:rPr>
          <w:rFonts w:ascii="å®ä½" w:hAnsi="å®ä½" w:eastAsia="å®ä½"/>
          <w:b w:val="0"/>
          <w:i w:val="0"/>
          <w:color w:val="000000"/>
          <w:sz w:val="21"/>
        </w:rPr>
        <w:t>注意事项</w:t>
      </w:r>
      <w:r>
        <w:rPr>
          <w:rFonts w:ascii="Calibri Bold" w:hAnsi="Calibri Bold" w:eastAsia="Calibri Bold"/>
          <w:b/>
          <w:i w:val="0"/>
          <w:color w:val="000000"/>
          <w:sz w:val="21"/>
        </w:rPr>
        <w:t>:</w:t>
      </w:r>
      <w:r>
        <w:rPr>
          <w:rFonts w:ascii="Calibri" w:hAnsi="Calibri" w:eastAsia="Calibri"/>
          <w:b w:val="0"/>
          <w:i w:val="0"/>
          <w:color w:val="000000"/>
          <w:sz w:val="21"/>
        </w:rPr>
        <w:t xml:space="preserve"> </w:t>
      </w:r>
      <w:r>
        <w:br/>
      </w: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）不得用手触摸光学仪器和光学元件的光学表面，取放光学元件时要小心，只允许接触基座或非光学</w:t>
      </w:r>
      <w:r>
        <w:rPr>
          <w:rFonts w:ascii="å®ä½" w:hAnsi="å®ä½" w:eastAsia="å®ä½"/>
          <w:b w:val="0"/>
          <w:i w:val="0"/>
          <w:color w:val="000000"/>
          <w:sz w:val="21"/>
        </w:rPr>
        <w:t>表面。</w:t>
      </w:r>
      <w:r>
        <w:rPr>
          <w:rFonts w:ascii="Calibri" w:hAnsi="Calibri" w:eastAsia="Calibri"/>
          <w:b w:val="0"/>
          <w:i w:val="0"/>
          <w:color w:val="000000"/>
          <w:sz w:val="21"/>
        </w:rPr>
        <w:t xml:space="preserve"> </w:t>
      </w:r>
      <w:r>
        <w:br/>
      </w: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）注意不要频繁开、关汞灯。</w:t>
      </w:r>
      <w:r>
        <w:rPr>
          <w:rFonts w:ascii="Calibri" w:hAnsi="Calibri" w:eastAsia="Calibri"/>
          <w:b w:val="0"/>
          <w:i w:val="0"/>
          <w:color w:val="000000"/>
          <w:sz w:val="21"/>
        </w:rPr>
        <w:t xml:space="preserve"> </w:t>
      </w:r>
      <w:r>
        <w:br/>
      </w:r>
      <w:r>
        <w:rPr>
          <w:rFonts w:ascii="å®ä½" w:hAnsi="å®ä½" w:eastAsia="å®ä½"/>
          <w:b w:val="0"/>
          <w:i w:val="0"/>
          <w:color w:val="000000"/>
          <w:sz w:val="21"/>
        </w:rPr>
        <w:t>思考题</w:t>
      </w:r>
      <w:r>
        <w:rPr>
          <w:rFonts w:ascii="Calibri" w:hAnsi="Calibri" w:eastAsia="Calibri"/>
          <w:b w:val="0"/>
          <w:i w:val="0"/>
          <w:color w:val="000000"/>
          <w:sz w:val="21"/>
        </w:rPr>
        <w:t xml:space="preserve"> </w:t>
      </w:r>
      <w:r>
        <w:br/>
      </w:r>
      <w:r>
        <w:rPr>
          <w:rFonts w:ascii="Calibri" w:hAnsi="Calibri" w:eastAsia="Calibri"/>
          <w:b w:val="0"/>
          <w:i w:val="0"/>
          <w:color w:val="000000"/>
          <w:sz w:val="21"/>
        </w:rPr>
        <w:t>(1)</w:t>
      </w:r>
      <w:r>
        <w:rPr>
          <w:rFonts w:ascii="å®ä½" w:hAnsi="å®ä½" w:eastAsia="å®ä½"/>
          <w:b w:val="0"/>
          <w:i w:val="0"/>
          <w:color w:val="000000"/>
          <w:sz w:val="21"/>
        </w:rPr>
        <w:t>分光计调整的要求是什么</w:t>
      </w:r>
      <w:r>
        <w:rPr>
          <w:rFonts w:ascii="Calibri" w:hAnsi="Calibri" w:eastAsia="Calibri"/>
          <w:b w:val="0"/>
          <w:i w:val="0"/>
          <w:color w:val="000000"/>
          <w:sz w:val="21"/>
        </w:rPr>
        <w:t xml:space="preserve">? </w:t>
      </w:r>
      <w:r>
        <w:rPr>
          <w:rFonts w:ascii="å®ä½" w:hAnsi="å®ä½" w:eastAsia="å®ä½"/>
          <w:b w:val="0"/>
          <w:i w:val="0"/>
          <w:color w:val="000000"/>
          <w:sz w:val="21"/>
        </w:rPr>
        <w:t>如何实现</w:t>
      </w:r>
      <w:r>
        <w:rPr>
          <w:rFonts w:ascii="Calibri" w:hAnsi="Calibri" w:eastAsia="Calibri"/>
          <w:b w:val="0"/>
          <w:i w:val="0"/>
          <w:color w:val="000000"/>
          <w:sz w:val="21"/>
        </w:rPr>
        <w:t xml:space="preserve">? </w:t>
      </w:r>
      <w:r>
        <w:br/>
      </w:r>
      <w:r>
        <w:rPr>
          <w:rFonts w:ascii="Calibri" w:hAnsi="Calibri" w:eastAsia="Calibri"/>
          <w:b w:val="0"/>
          <w:i w:val="0"/>
          <w:color w:val="000000"/>
          <w:sz w:val="21"/>
        </w:rPr>
        <w:t>(2)</w:t>
      </w:r>
      <w:r>
        <w:rPr>
          <w:rFonts w:ascii="å®ä½" w:hAnsi="å®ä½" w:eastAsia="å®ä½"/>
          <w:b w:val="0"/>
          <w:i w:val="0"/>
          <w:color w:val="000000"/>
          <w:sz w:val="21"/>
        </w:rPr>
        <w:t>如果光栅位置不正确对测量结果有什么影响</w:t>
      </w:r>
      <w:r>
        <w:rPr>
          <w:rFonts w:ascii="Calibri" w:hAnsi="Calibri" w:eastAsia="Calibri"/>
          <w:b w:val="0"/>
          <w:i w:val="0"/>
          <w:color w:val="000000"/>
          <w:sz w:val="21"/>
        </w:rPr>
        <w:t xml:space="preserve">? </w:t>
      </w:r>
      <w:r>
        <w:rPr>
          <w:rFonts w:ascii="å®ä½" w:hAnsi="å®ä½" w:eastAsia="å®ä½"/>
          <w:b w:val="0"/>
          <w:i w:val="0"/>
          <w:color w:val="000000"/>
          <w:sz w:val="21"/>
        </w:rPr>
        <w:t>如果平行光管的狭缝过宽对实验有什么影响</w:t>
      </w:r>
      <w:r>
        <w:rPr>
          <w:rFonts w:ascii="Calibri" w:hAnsi="Calibri" w:eastAsia="Calibri"/>
          <w:b w:val="0"/>
          <w:i w:val="0"/>
          <w:color w:val="000000"/>
          <w:sz w:val="21"/>
        </w:rPr>
        <w:t xml:space="preserve">? </w:t>
      </w:r>
      <w:r>
        <w:br/>
      </w:r>
      <w:r>
        <w:rPr>
          <w:rFonts w:ascii="Calibri" w:hAnsi="Calibri" w:eastAsia="Calibri"/>
          <w:b w:val="0"/>
          <w:i w:val="0"/>
          <w:color w:val="000000"/>
          <w:sz w:val="21"/>
        </w:rPr>
        <w:t>(3)</w:t>
      </w:r>
      <w:r>
        <w:rPr>
          <w:rFonts w:ascii="å®ä½" w:hAnsi="å®ä½" w:eastAsia="å®ä½"/>
          <w:b w:val="0"/>
          <w:i w:val="0"/>
          <w:color w:val="000000"/>
          <w:sz w:val="21"/>
        </w:rPr>
        <w:t>在这个实验中都采取了哪些措施提高测量数据的准确度</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r>
        <w:br/>
      </w:r>
      <w:r>
        <w:rPr>
          <w:rFonts w:ascii="å®ä½" w:hAnsi="å®ä½" w:eastAsia="å®ä½"/>
          <w:b w:val="0"/>
          <w:i w:val="0"/>
          <w:color w:val="000000"/>
          <w:sz w:val="21"/>
        </w:rPr>
        <w:t>参考文献</w:t>
      </w:r>
      <w:r>
        <w:rPr>
          <w:rFonts w:ascii="Calibri Bold" w:hAnsi="Calibri Bold" w:eastAsia="Calibri Bold"/>
          <w:b/>
          <w:i w:val="0"/>
          <w:color w:val="000000"/>
          <w:sz w:val="21"/>
        </w:rPr>
        <w:t xml:space="preserve"> </w:t>
      </w:r>
      <w:r>
        <w:br/>
      </w:r>
      <w:r>
        <w:rPr>
          <w:rFonts w:ascii="Calibri" w:hAnsi="Calibri" w:eastAsia="Calibri"/>
          <w:b w:val="0"/>
          <w:i w:val="0"/>
          <w:color w:val="000000"/>
          <w:sz w:val="21"/>
        </w:rPr>
        <w:t>[1]</w:t>
      </w:r>
      <w:r>
        <w:rPr>
          <w:rFonts w:ascii="å®ä½" w:hAnsi="å®ä½" w:eastAsia="å®ä½"/>
          <w:b w:val="0"/>
          <w:i w:val="0"/>
          <w:color w:val="000000"/>
          <w:sz w:val="21"/>
        </w:rPr>
        <w:t>周政，张荣锋，陈明东</w:t>
      </w:r>
      <w:r>
        <w:rPr>
          <w:rFonts w:ascii="Calibri" w:hAnsi="Calibri" w:eastAsia="Calibri"/>
          <w:b w:val="0"/>
          <w:i w:val="0"/>
          <w:color w:val="000000"/>
          <w:sz w:val="21"/>
        </w:rPr>
        <w:t>.</w:t>
      </w:r>
      <w:r>
        <w:rPr>
          <w:rFonts w:ascii="å®ä½" w:hAnsi="å®ä½" w:eastAsia="å®ä½"/>
          <w:b w:val="0"/>
          <w:i w:val="0"/>
          <w:color w:val="000000"/>
          <w:sz w:val="21"/>
        </w:rPr>
        <w:t>大学物理实验</w:t>
      </w:r>
      <w:r>
        <w:rPr>
          <w:rFonts w:ascii="Calibri" w:hAnsi="Calibri" w:eastAsia="Calibri"/>
          <w:b w:val="0"/>
          <w:i w:val="0"/>
          <w:color w:val="000000"/>
          <w:sz w:val="21"/>
        </w:rPr>
        <w:t>[M].</w:t>
      </w:r>
      <w:r>
        <w:rPr>
          <w:rFonts w:ascii="å®ä½" w:hAnsi="å®ä½" w:eastAsia="å®ä½"/>
          <w:b w:val="0"/>
          <w:i w:val="0"/>
          <w:color w:val="000000"/>
          <w:sz w:val="21"/>
        </w:rPr>
        <w:t>广州：华南理工大学出版社</w:t>
      </w:r>
      <w:r>
        <w:rPr>
          <w:rFonts w:ascii="Calibri" w:hAnsi="Calibri" w:eastAsia="Calibri"/>
          <w:b w:val="0"/>
          <w:i w:val="0"/>
          <w:color w:val="000000"/>
          <w:sz w:val="21"/>
        </w:rPr>
        <w:t xml:space="preserve">,2009. </w:t>
      </w:r>
      <w:r>
        <w:br/>
      </w:r>
      <w:r>
        <w:rPr>
          <w:rFonts w:ascii="Calibri" w:hAnsi="Calibri" w:eastAsia="Calibri"/>
          <w:b w:val="0"/>
          <w:i w:val="0"/>
          <w:color w:val="000000"/>
          <w:sz w:val="21"/>
        </w:rPr>
        <w:t>[2]</w:t>
      </w:r>
      <w:r>
        <w:rPr>
          <w:rFonts w:ascii="å®ä½" w:hAnsi="å®ä½" w:eastAsia="å®ä½"/>
          <w:b w:val="0"/>
          <w:i w:val="0"/>
          <w:color w:val="000000"/>
          <w:sz w:val="21"/>
        </w:rPr>
        <w:t>程守洙，江之永．普通物理学</w:t>
      </w:r>
      <w:r>
        <w:rPr>
          <w:rFonts w:ascii="Calibri" w:hAnsi="Calibri" w:eastAsia="Calibri"/>
          <w:b w:val="0"/>
          <w:i w:val="0"/>
          <w:color w:val="000000"/>
          <w:sz w:val="21"/>
        </w:rPr>
        <w:t>[M]</w:t>
      </w:r>
      <w:r>
        <w:rPr>
          <w:rFonts w:ascii="å®ä½" w:hAnsi="å®ä½" w:eastAsia="å®ä½"/>
          <w:b w:val="0"/>
          <w:i w:val="0"/>
          <w:color w:val="000000"/>
          <w:sz w:val="21"/>
        </w:rPr>
        <w:t>．北京：高等教育出版社，</w:t>
      </w:r>
      <w:r>
        <w:rPr>
          <w:rFonts w:ascii="Calibri" w:hAnsi="Calibri" w:eastAsia="Calibri"/>
          <w:b w:val="0"/>
          <w:i w:val="0"/>
          <w:color w:val="000000"/>
          <w:sz w:val="21"/>
        </w:rPr>
        <w:t xml:space="preserve">1998 </w:t>
      </w:r>
      <w:r>
        <w:br/>
      </w:r>
      <w:r>
        <w:rPr>
          <w:rFonts w:ascii="Calibri" w:hAnsi="Calibri" w:eastAsia="Calibri"/>
          <w:b w:val="0"/>
          <w:i w:val="0"/>
          <w:color w:val="000000"/>
          <w:sz w:val="21"/>
        </w:rPr>
        <w:t>[3]</w:t>
      </w:r>
      <w:r>
        <w:rPr>
          <w:rFonts w:ascii="å®ä½" w:hAnsi="å®ä½" w:eastAsia="å®ä½"/>
          <w:b w:val="0"/>
          <w:i w:val="0"/>
          <w:color w:val="000000"/>
          <w:sz w:val="21"/>
        </w:rPr>
        <w:t>陈怀琳，邵义全，普通物理实验指导</w:t>
      </w:r>
      <w:r>
        <w:rPr>
          <w:rFonts w:ascii="Calibri" w:hAnsi="Calibri" w:eastAsia="Calibri"/>
          <w:b w:val="0"/>
          <w:i w:val="0"/>
          <w:color w:val="000000"/>
          <w:sz w:val="21"/>
        </w:rPr>
        <w:t>(</w:t>
      </w:r>
      <w:r>
        <w:rPr>
          <w:rFonts w:ascii="å®ä½" w:hAnsi="å®ä½" w:eastAsia="å®ä½"/>
          <w:b w:val="0"/>
          <w:i w:val="0"/>
          <w:color w:val="000000"/>
          <w:sz w:val="21"/>
        </w:rPr>
        <w:t>光学</w:t>
      </w:r>
      <w:r>
        <w:rPr>
          <w:rFonts w:ascii="Calibri" w:hAnsi="Calibri" w:eastAsia="Calibri"/>
          <w:b w:val="0"/>
          <w:i w:val="0"/>
          <w:color w:val="000000"/>
          <w:sz w:val="21"/>
        </w:rPr>
        <w:t>)[M]</w:t>
      </w:r>
      <w:r>
        <w:rPr>
          <w:rFonts w:ascii="å®ä½" w:hAnsi="å®ä½" w:eastAsia="å®ä½"/>
          <w:b w:val="0"/>
          <w:i w:val="0"/>
          <w:color w:val="000000"/>
          <w:sz w:val="21"/>
        </w:rPr>
        <w:t>．北京：北京大学出版社，</w:t>
      </w:r>
      <w:r>
        <w:rPr>
          <w:rFonts w:ascii="Calibri" w:hAnsi="Calibri" w:eastAsia="Calibri"/>
          <w:b w:val="0"/>
          <w:i w:val="0"/>
          <w:color w:val="000000"/>
          <w:sz w:val="21"/>
        </w:rPr>
        <w:t xml:space="preserve">1990. </w:t>
      </w:r>
    </w:p>
    <w:p>
      <w:pPr>
        <w:autoSpaceDN w:val="0"/>
        <w:autoSpaceDE w:val="0"/>
        <w:widowControl/>
        <w:spacing w:line="312" w:lineRule="exact" w:before="182" w:after="0"/>
        <w:ind w:left="0" w:right="0" w:firstLine="0"/>
        <w:jc w:val="center"/>
      </w:pPr>
      <w:r>
        <w:rPr>
          <w:rFonts w:ascii="å®ä½" w:hAnsi="å®ä½" w:eastAsia="å®ä½"/>
          <w:b w:val="0"/>
          <w:i w:val="0"/>
          <w:color w:val="000000"/>
          <w:sz w:val="28"/>
        </w:rPr>
        <w:t>实验</w:t>
      </w:r>
      <w:r>
        <w:rPr>
          <w:rFonts w:ascii="Calibri Bold" w:hAnsi="Calibri Bold" w:eastAsia="Calibri Bold"/>
          <w:b/>
          <w:i w:val="0"/>
          <w:color w:val="000000"/>
          <w:sz w:val="28"/>
        </w:rPr>
        <w:t xml:space="preserve"> 4.4  PN</w:t>
      </w:r>
      <w:r>
        <w:rPr>
          <w:rFonts w:ascii="å®ä½" w:hAnsi="å®ä½" w:eastAsia="å®ä½"/>
          <w:b w:val="0"/>
          <w:i w:val="0"/>
          <w:color w:val="000000"/>
          <w:sz w:val="28"/>
        </w:rPr>
        <w:t xml:space="preserve"> 结正向电压温度特性研究</w:t>
      </w:r>
      <w:r>
        <w:rPr>
          <w:rFonts w:ascii="Calibri Bold" w:hAnsi="Calibri Bold" w:eastAsia="Calibri Bold"/>
          <w:b/>
          <w:i w:val="0"/>
          <w:color w:val="000000"/>
          <w:sz w:val="28"/>
        </w:rPr>
        <w:t xml:space="preserve"> </w:t>
      </w:r>
    </w:p>
    <w:p>
      <w:pPr>
        <w:autoSpaceDN w:val="0"/>
        <w:autoSpaceDE w:val="0"/>
        <w:widowControl/>
        <w:spacing w:line="210" w:lineRule="exact" w:before="170" w:after="0"/>
        <w:ind w:left="20" w:right="20" w:firstLine="0"/>
        <w:jc w:val="right"/>
      </w:pPr>
      <w:r>
        <w:rPr>
          <w:rFonts w:ascii="å®ä½" w:hAnsi="å®ä½" w:eastAsia="å®ä½"/>
          <w:b w:val="0"/>
          <w:i w:val="0"/>
          <w:color w:val="000000"/>
          <w:sz w:val="21"/>
        </w:rPr>
        <w:t>常用的温度传感器有热电偶、测温电阻器和热敏电阻等，这些温度传感器有各自的优点，但也有它的</w:t>
      </w:r>
    </w:p>
    <w:p>
      <w:pPr>
        <w:autoSpaceDN w:val="0"/>
        <w:autoSpaceDE w:val="0"/>
        <w:widowControl/>
        <w:spacing w:line="280" w:lineRule="exact" w:before="0" w:after="0"/>
        <w:ind w:left="0" w:right="20" w:firstLine="0"/>
        <w:jc w:val="both"/>
      </w:pPr>
      <w:r>
        <w:rPr>
          <w:rFonts w:ascii="å®ä½" w:hAnsi="å®ä½" w:eastAsia="å®ä½"/>
          <w:b w:val="0"/>
          <w:i w:val="0"/>
          <w:color w:val="000000"/>
          <w:sz w:val="21"/>
        </w:rPr>
        <w:t>不足之处。如热电偶适用温度范围宽，但灵敏度低、线性差且需要参考温度；热敏电阻的灵敏度高、热响</w:t>
      </w:r>
      <w:r>
        <w:rPr>
          <w:rFonts w:ascii="å®ä½" w:hAnsi="å®ä½" w:eastAsia="å®ä½"/>
          <w:b w:val="0"/>
          <w:i w:val="0"/>
          <w:color w:val="000000"/>
          <w:sz w:val="21"/>
        </w:rPr>
        <w:t>应快、体积小，缺点是线性较差，这对于仪表的校准和调节很不方便；测温电阻如铂电阻有精度高、线性</w:t>
      </w:r>
      <w:r>
        <w:rPr>
          <w:rFonts w:ascii="å®ä½" w:hAnsi="å®ä½" w:eastAsia="å®ä½"/>
          <w:b w:val="0"/>
          <w:i w:val="0"/>
          <w:color w:val="000000"/>
          <w:sz w:val="21"/>
        </w:rPr>
        <w:t>好的优点，但是灵敏度低且价格较贵；而</w:t>
      </w:r>
      <w:r>
        <w:rPr>
          <w:rFonts w:ascii="Calibri" w:hAnsi="Calibri" w:eastAsia="Calibri"/>
          <w:b w:val="0"/>
          <w:i w:val="0"/>
          <w:color w:val="000000"/>
          <w:sz w:val="21"/>
        </w:rPr>
        <w:t xml:space="preserve"> PN </w:t>
      </w:r>
      <w:r>
        <w:rPr>
          <w:rFonts w:ascii="å®ä½" w:hAnsi="å®ä½" w:eastAsia="å®ä½"/>
          <w:b w:val="0"/>
          <w:i w:val="0"/>
          <w:color w:val="000000"/>
          <w:sz w:val="21"/>
        </w:rPr>
        <w:t>结温度传感器具有灵敏度高、线性好、热响应快和体积小轻</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2263140</wp:posOffset>
            </wp:positionH>
            <wp:positionV relativeFrom="page">
              <wp:posOffset>3949700</wp:posOffset>
            </wp:positionV>
            <wp:extent cx="608330" cy="398561"/>
            <wp:wrapNone/>
            <wp:docPr id="14" name="Picture 1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08330" cy="398561"/>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3467100</wp:posOffset>
            </wp:positionH>
            <wp:positionV relativeFrom="page">
              <wp:posOffset>3949700</wp:posOffset>
            </wp:positionV>
            <wp:extent cx="610870" cy="400225"/>
            <wp:wrapNone/>
            <wp:docPr id="15" name="Picture 15"/>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610870" cy="400225"/>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4674870</wp:posOffset>
            </wp:positionH>
            <wp:positionV relativeFrom="page">
              <wp:posOffset>3949700</wp:posOffset>
            </wp:positionV>
            <wp:extent cx="608329" cy="401328"/>
            <wp:wrapNone/>
            <wp:docPr id="16" name="Picture 16"/>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608329" cy="401328"/>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1673860</wp:posOffset>
            </wp:positionH>
            <wp:positionV relativeFrom="page">
              <wp:posOffset>4345940</wp:posOffset>
            </wp:positionV>
            <wp:extent cx="4212590" cy="406033"/>
            <wp:wrapNone/>
            <wp:docPr id="17" name="Picture 1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212590" cy="406033"/>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3964940</wp:posOffset>
            </wp:positionH>
            <wp:positionV relativeFrom="page">
              <wp:posOffset>4824730</wp:posOffset>
            </wp:positionV>
            <wp:extent cx="955039" cy="656326"/>
            <wp:wrapNone/>
            <wp:docPr id="18" name="Picture 18"/>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955039" cy="656326"/>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5069840</wp:posOffset>
            </wp:positionH>
            <wp:positionV relativeFrom="page">
              <wp:posOffset>4824730</wp:posOffset>
            </wp:positionV>
            <wp:extent cx="646430" cy="654825"/>
            <wp:wrapNone/>
            <wp:docPr id="19" name="Picture 19"/>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646430" cy="654825"/>
                    </a:xfrm>
                    <a:prstGeom prst="rect"/>
                  </pic:spPr>
                </pic:pic>
              </a:graphicData>
            </a:graphic>
          </wp:anchor>
        </w:drawing>
      </w:r>
    </w:p>
    <w:p>
      <w:pPr>
        <w:sectPr>
          <w:pgSz w:w="11906" w:h="16838"/>
          <w:pgMar w:top="720" w:right="1108" w:bottom="822" w:left="1132" w:header="720" w:footer="720" w:gutter="0"/>
          <w:cols w:space="720"/>
          <w:docGrid w:linePitch="360"/>
        </w:sectPr>
      </w:pPr>
    </w:p>
    <w:p>
      <w:pPr>
        <w:autoSpaceDN w:val="0"/>
        <w:autoSpaceDE w:val="0"/>
        <w:widowControl/>
        <w:spacing w:line="296" w:lineRule="exact" w:before="650" w:after="0"/>
        <w:ind w:left="0" w:right="0" w:firstLine="0"/>
        <w:jc w:val="left"/>
      </w:pPr>
      <w:r>
        <w:rPr>
          <w:rFonts w:ascii="å®ä½" w:hAnsi="å®ä½" w:eastAsia="å®ä½"/>
          <w:b w:val="0"/>
          <w:i w:val="0"/>
          <w:color w:val="000000"/>
          <w:sz w:val="21"/>
        </w:rPr>
        <w:t>便等特点，尤其是在温度数字化、温度控制以及用微机进行温度实时讯号处理等方面优于其它传感器，所</w:t>
      </w:r>
      <w:r>
        <w:rPr>
          <w:rFonts w:ascii="å®ä½" w:hAnsi="å®ä½" w:eastAsia="å®ä½"/>
          <w:b w:val="0"/>
          <w:i w:val="0"/>
          <w:color w:val="000000"/>
          <w:sz w:val="21"/>
        </w:rPr>
        <w:t xml:space="preserve">以它的应用越来越广泛。 </w:t>
      </w:r>
      <w:r>
        <w:br/>
      </w:r>
      <w:r>
        <w:rPr>
          <w:rFonts w:ascii="å®ä½" w:hAnsi="å®ä½" w:eastAsia="å®ä½"/>
          <w:b w:val="0"/>
          <w:i w:val="0"/>
          <w:color w:val="000000"/>
          <w:sz w:val="21"/>
        </w:rPr>
        <w:t>一、 实验目的</w:t>
      </w:r>
      <w:r>
        <w:rPr>
          <w:rFonts w:ascii="Calibri Bold" w:hAnsi="Calibri Bold" w:eastAsia="Calibri Bold"/>
          <w:b/>
          <w:i w:val="0"/>
          <w:color w:val="000000"/>
          <w:sz w:val="21"/>
        </w:rPr>
        <w:t xml:space="preserve"> </w:t>
      </w:r>
    </w:p>
    <w:p>
      <w:pPr>
        <w:autoSpaceDN w:val="0"/>
        <w:autoSpaceDE w:val="0"/>
        <w:widowControl/>
        <w:spacing w:line="312" w:lineRule="exact" w:before="0" w:after="0"/>
        <w:ind w:left="212" w:right="126" w:firstLine="0"/>
        <w:jc w:val="left"/>
      </w:pPr>
      <w:r>
        <w:rPr>
          <w:rFonts w:ascii="Calibri" w:hAnsi="Calibri" w:eastAsia="Calibri"/>
          <w:b w:val="0"/>
          <w:i w:val="0"/>
          <w:color w:val="000000"/>
          <w:sz w:val="21"/>
        </w:rPr>
        <w:t>1.</w:t>
      </w:r>
      <w:r>
        <w:rPr>
          <w:rFonts w:ascii="å®ä½" w:hAnsi="å®ä½" w:eastAsia="å®ä½"/>
          <w:b w:val="0"/>
          <w:i w:val="0"/>
          <w:color w:val="000000"/>
          <w:sz w:val="21"/>
        </w:rPr>
        <w:t>了解</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结正向电压随温度变化的基本规律。</w:t>
      </w:r>
      <w:r>
        <w:rPr>
          <w:rFonts w:ascii="Calibri" w:hAnsi="Calibri" w:eastAsia="Calibri"/>
          <w:b w:val="0"/>
          <w:i w:val="0"/>
          <w:color w:val="000000"/>
          <w:sz w:val="21"/>
        </w:rPr>
        <w:t xml:space="preserve"> </w:t>
      </w:r>
      <w:r>
        <w:br/>
      </w:r>
      <w:r>
        <w:rPr>
          <w:rFonts w:ascii="Calibri" w:hAnsi="Calibri" w:eastAsia="Calibri"/>
          <w:b w:val="0"/>
          <w:i w:val="0"/>
          <w:color w:val="000000"/>
          <w:sz w:val="21"/>
        </w:rPr>
        <w:t>2.</w:t>
      </w:r>
      <w:r>
        <w:rPr>
          <w:rFonts w:ascii="å®ä½" w:hAnsi="å®ä½" w:eastAsia="å®ä½"/>
          <w:b w:val="0"/>
          <w:i w:val="0"/>
          <w:color w:val="000000"/>
          <w:sz w:val="21"/>
        </w:rPr>
        <w:t>在恒流供电条件下，测绘</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结正向电压随温度变化的关系图线，并由此确定</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结的测温灵敏度和被</w:t>
      </w:r>
      <w:r>
        <w:rPr>
          <w:rFonts w:ascii="å®ä½" w:hAnsi="å®ä½" w:eastAsia="å®ä½"/>
          <w:b w:val="0"/>
          <w:i w:val="0"/>
          <w:color w:val="000000"/>
          <w:sz w:val="21"/>
        </w:rPr>
        <w:t>测</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结材料的禁带宽度。</w:t>
      </w:r>
      <w:r>
        <w:rPr>
          <w:rFonts w:ascii="Calibri" w:hAnsi="Calibri" w:eastAsia="Calibri"/>
          <w:b w:val="0"/>
          <w:i w:val="0"/>
          <w:color w:val="000000"/>
          <w:sz w:val="21"/>
        </w:rPr>
        <w:t xml:space="preserve"> </w:t>
      </w:r>
    </w:p>
    <w:p>
      <w:pPr>
        <w:autoSpaceDN w:val="0"/>
        <w:autoSpaceDE w:val="0"/>
        <w:widowControl/>
        <w:spacing w:line="234" w:lineRule="exact" w:before="78" w:after="0"/>
        <w:ind w:left="0" w:right="0" w:firstLine="0"/>
        <w:jc w:val="left"/>
      </w:pPr>
      <w:r>
        <w:rPr>
          <w:rFonts w:ascii="å®ä½" w:hAnsi="å®ä½" w:eastAsia="å®ä½"/>
          <w:b w:val="0"/>
          <w:i w:val="0"/>
          <w:color w:val="000000"/>
          <w:sz w:val="21"/>
        </w:rPr>
        <w:t>二、实验仪器</w:t>
      </w:r>
      <w:r>
        <w:rPr>
          <w:rFonts w:ascii="Calibri Bold" w:hAnsi="Calibri Bold" w:eastAsia="Calibri Bold"/>
          <w:b/>
          <w:i w:val="0"/>
          <w:color w:val="000000"/>
          <w:sz w:val="21"/>
        </w:rPr>
        <w:t xml:space="preserve"> </w:t>
      </w:r>
    </w:p>
    <w:p>
      <w:pPr>
        <w:autoSpaceDN w:val="0"/>
        <w:autoSpaceDE w:val="0"/>
        <w:widowControl/>
        <w:spacing w:line="234" w:lineRule="exact" w:before="78" w:after="0"/>
        <w:ind w:left="422" w:right="422" w:firstLine="0"/>
        <w:jc w:val="left"/>
      </w:pPr>
      <w:r>
        <w:rPr>
          <w:rFonts w:ascii="å®ä½" w:hAnsi="å®ä½" w:eastAsia="å®ä½"/>
          <w:b w:val="0"/>
          <w:i w:val="0"/>
          <w:color w:val="000000"/>
          <w:sz w:val="21"/>
        </w:rPr>
        <w:t>PN 结正向特性综合实验仪，</w:t>
      </w:r>
      <w:r>
        <w:rPr>
          <w:rFonts w:ascii="Calibri" w:hAnsi="Calibri" w:eastAsia="Calibri"/>
          <w:b w:val="0"/>
          <w:i w:val="0"/>
          <w:color w:val="000000"/>
          <w:sz w:val="21"/>
        </w:rPr>
        <w:t>DH-SJ5</w:t>
      </w:r>
      <w:r>
        <w:rPr>
          <w:rFonts w:ascii="å®ä½" w:hAnsi="å®ä½" w:eastAsia="å®ä½"/>
          <w:b w:val="0"/>
          <w:i w:val="0"/>
          <w:color w:val="000000"/>
          <w:sz w:val="21"/>
        </w:rPr>
        <w:t xml:space="preserve"> 温度传感器实验装置。</w:t>
      </w:r>
      <w:r>
        <w:rPr>
          <w:rFonts w:ascii="Calibri" w:hAnsi="Calibri" w:eastAsia="Calibri"/>
          <w:b w:val="0"/>
          <w:i w:val="0"/>
          <w:color w:val="000000"/>
          <w:sz w:val="21"/>
        </w:rPr>
        <w:t xml:space="preserve"> </w:t>
      </w:r>
    </w:p>
    <w:p>
      <w:pPr>
        <w:autoSpaceDN w:val="0"/>
        <w:autoSpaceDE w:val="0"/>
        <w:widowControl/>
        <w:spacing w:line="234" w:lineRule="exact" w:before="78" w:after="0"/>
        <w:ind w:left="0" w:right="0" w:firstLine="0"/>
        <w:jc w:val="left"/>
      </w:pPr>
      <w:r>
        <w:rPr>
          <w:rFonts w:ascii="å®ä½" w:hAnsi="å®ä½" w:eastAsia="å®ä½"/>
          <w:b w:val="0"/>
          <w:i w:val="0"/>
          <w:color w:val="000000"/>
          <w:sz w:val="21"/>
        </w:rPr>
        <w:t>三、 实验简介</w:t>
      </w:r>
      <w:r>
        <w:rPr>
          <w:rFonts w:ascii="Calibri Bold" w:hAnsi="Calibri Bold" w:eastAsia="Calibri Bold"/>
          <w:b/>
          <w:i w:val="0"/>
          <w:color w:val="000000"/>
          <w:sz w:val="21"/>
        </w:rPr>
        <w:t xml:space="preserve"> </w:t>
      </w:r>
    </w:p>
    <w:p>
      <w:pPr>
        <w:autoSpaceDN w:val="0"/>
        <w:autoSpaceDE w:val="0"/>
        <w:widowControl/>
        <w:spacing w:line="236" w:lineRule="exact" w:before="56" w:after="0"/>
        <w:ind w:left="126" w:right="126" w:firstLine="0"/>
        <w:jc w:val="right"/>
      </w:pPr>
      <w:r>
        <w:rPr>
          <w:rFonts w:ascii="å®ä½" w:hAnsi="å®ä½" w:eastAsia="å®ä½"/>
          <w:b w:val="0"/>
          <w:i w:val="0"/>
          <w:color w:val="000000"/>
          <w:sz w:val="21"/>
        </w:rPr>
        <w:t>由</w:t>
      </w:r>
      <w:r>
        <w:rPr>
          <w:rFonts w:ascii="Calibri" w:hAnsi="Calibri" w:eastAsia="Calibri"/>
          <w:b w:val="0"/>
          <w:i w:val="0"/>
          <w:color w:val="000000"/>
          <w:sz w:val="21"/>
        </w:rPr>
        <w:t xml:space="preserve"> P</w:t>
      </w:r>
      <w:r>
        <w:rPr>
          <w:rFonts w:ascii="å®ä½" w:hAnsi="å®ä½" w:eastAsia="å®ä½"/>
          <w:b w:val="0"/>
          <w:i w:val="0"/>
          <w:color w:val="000000"/>
          <w:sz w:val="21"/>
        </w:rPr>
        <w:t xml:space="preserve"> 型半导体和</w:t>
      </w:r>
      <w:r>
        <w:rPr>
          <w:rFonts w:ascii="Calibri" w:hAnsi="Calibri" w:eastAsia="Calibri"/>
          <w:b w:val="0"/>
          <w:i w:val="0"/>
          <w:color w:val="000000"/>
          <w:sz w:val="21"/>
        </w:rPr>
        <w:t xml:space="preserve"> N</w:t>
      </w:r>
      <w:r>
        <w:rPr>
          <w:rFonts w:ascii="å®ä½" w:hAnsi="å®ä½" w:eastAsia="å®ä½"/>
          <w:b w:val="0"/>
          <w:i w:val="0"/>
          <w:color w:val="000000"/>
          <w:sz w:val="21"/>
        </w:rPr>
        <w:t xml:space="preserve"> 型半导体相互接触形成的空间电荷区，称为</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结。当外加电场与</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结空间电荷</w:t>
      </w:r>
    </w:p>
    <w:p>
      <w:pPr>
        <w:autoSpaceDN w:val="0"/>
        <w:autoSpaceDE w:val="0"/>
        <w:widowControl/>
        <w:spacing w:line="234" w:lineRule="exact" w:before="36" w:after="0"/>
        <w:ind w:left="0" w:right="0" w:firstLine="0"/>
        <w:jc w:val="left"/>
      </w:pPr>
      <w:r>
        <w:rPr>
          <w:rFonts w:ascii="å®ä½" w:hAnsi="å®ä½" w:eastAsia="å®ä½"/>
          <w:b w:val="0"/>
          <w:i w:val="0"/>
          <w:color w:val="000000"/>
          <w:sz w:val="21"/>
        </w:rPr>
        <w:t>区的内建电场方向相反时，外电场削弱内建电场，使</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结导通，此时加在</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结上的电压称为正向电压（图</w:t>
      </w:r>
    </w:p>
    <w:p>
      <w:pPr>
        <w:autoSpaceDN w:val="0"/>
        <w:tabs>
          <w:tab w:pos="226" w:val="left"/>
          <w:tab w:pos="370" w:val="left"/>
          <w:tab w:pos="524" w:val="left"/>
          <w:tab w:pos="3790" w:val="left"/>
          <w:tab w:pos="3932" w:val="left"/>
          <w:tab w:pos="4512" w:val="left"/>
          <w:tab w:pos="4654" w:val="left"/>
          <w:tab w:pos="4818" w:val="left"/>
          <w:tab w:pos="4968" w:val="left"/>
          <w:tab w:pos="5480" w:val="left"/>
          <w:tab w:pos="5826" w:val="left"/>
          <w:tab w:pos="6080" w:val="left"/>
          <w:tab w:pos="6344" w:val="left"/>
          <w:tab w:pos="6784" w:val="left"/>
          <w:tab w:pos="6910" w:val="left"/>
          <w:tab w:pos="7006" w:val="left"/>
          <w:tab w:pos="7242" w:val="left"/>
          <w:tab w:pos="7478" w:val="left"/>
          <w:tab w:pos="8074" w:val="left"/>
          <w:tab w:pos="8182" w:val="left"/>
          <w:tab w:pos="8594" w:val="left"/>
        </w:tabs>
        <w:autoSpaceDE w:val="0"/>
        <w:widowControl/>
        <w:spacing w:line="350" w:lineRule="exact" w:before="0" w:after="0"/>
        <w:ind w:left="0" w:right="0" w:firstLine="0"/>
        <w:jc w:val="left"/>
      </w:pPr>
      <w:r>
        <w:rPr>
          <w:rFonts w:ascii="Calibri" w:hAnsi="Calibri" w:eastAsia="Calibri"/>
          <w:b w:val="0"/>
          <w:i w:val="0"/>
          <w:color w:val="000000"/>
          <w:sz w:val="21"/>
        </w:rPr>
        <w:t>4.4-1</w:t>
      </w:r>
      <w:r>
        <w:rPr>
          <w:rFonts w:ascii="å®ä½" w:hAnsi="å®ä½" w:eastAsia="å®ä½"/>
          <w:b w:val="0"/>
          <w:i w:val="0"/>
          <w:color w:val="000000"/>
          <w:sz w:val="21"/>
        </w:rPr>
        <w:t>）。本实验研究</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结上的正向电压随温度变化的关系。由半导体理论，当以温度</w:t>
      </w:r>
      <w:r>
        <w:rPr>
          <w:w w:val="98.82222747802734"/>
          <w:rFonts w:ascii="Times New Roman Italic" w:hAnsi="Times New Roman Italic" w:eastAsia="Times New Roman Italic"/>
          <w:b w:val="0"/>
          <w:i/>
          <w:color w:val="000000"/>
          <w:sz w:val="25"/>
        </w:rPr>
        <w:t>t</w:t>
      </w:r>
      <w:r>
        <w:rPr>
          <w:w w:val="98.82222747802734"/>
          <w:rFonts w:ascii="Symbol" w:hAnsi="Symbol" w:eastAsia="Symbol"/>
          <w:b w:val="0"/>
          <w:i w:val="0"/>
          <w:color w:val="000000"/>
          <w:sz w:val="25"/>
        </w:rPr>
        <w:t xml:space="preserve"> </w:t>
      </w:r>
      <w:r>
        <w:tab/>
      </w:r>
      <w:r>
        <w:rPr>
          <w:w w:val="101.93649700709753"/>
          <w:rFonts w:ascii="Times New Roman" w:hAnsi="Times New Roman" w:eastAsia="Times New Roman"/>
          <w:b w:val="0"/>
          <w:i w:val="0"/>
          <w:color w:val="000000"/>
          <w:sz w:val="14"/>
        </w:rPr>
        <w:t>o</w:t>
      </w:r>
      <w:r>
        <w:rPr>
          <w:w w:val="98.82222747802734"/>
          <w:rFonts w:ascii="Times New Roman" w:hAnsi="Times New Roman" w:eastAsia="Times New Roman"/>
          <w:b w:val="0"/>
          <w:i w:val="0"/>
          <w:color w:val="000000"/>
          <w:sz w:val="25"/>
        </w:rPr>
        <w:t>0 C</w:t>
      </w:r>
      <w:r>
        <w:rPr>
          <w:rFonts w:ascii="å®ä½" w:hAnsi="å®ä½" w:eastAsia="å®ä½"/>
          <w:b w:val="0"/>
          <w:i w:val="0"/>
          <w:color w:val="000000"/>
          <w:sz w:val="21"/>
        </w:rPr>
        <w:t>时的正向电</w:t>
      </w:r>
      <w:r>
        <w:rPr>
          <w:rFonts w:ascii="å®ä½" w:hAnsi="å®ä½" w:eastAsia="å®ä½"/>
          <w:b w:val="0"/>
          <w:i w:val="0"/>
          <w:color w:val="000000"/>
          <w:sz w:val="21"/>
        </w:rPr>
        <w:t>压</w:t>
      </w:r>
      <w:r>
        <w:tab/>
      </w:r>
      <w:r>
        <w:rPr>
          <w:rFonts w:ascii="Times New Roman Italic" w:hAnsi="Times New Roman Italic" w:eastAsia="Times New Roman Italic"/>
          <w:b w:val="0"/>
          <w:i/>
          <w:color w:val="000000"/>
          <w:sz w:val="25"/>
        </w:rPr>
        <w:t>V</w:t>
      </w:r>
      <w:r>
        <w:rPr>
          <w:w w:val="102.3087433406285"/>
          <w:rFonts w:ascii="å®ä½" w:hAnsi="å®ä½" w:eastAsia="å®ä½"/>
          <w:b w:val="0"/>
          <w:i w:val="0"/>
          <w:color w:val="000000"/>
          <w:sz w:val="14"/>
        </w:rPr>
        <w:t>（ ）</w:t>
      </w:r>
      <w:r>
        <w:rPr>
          <w:rFonts w:ascii="å®ä½" w:hAnsi="å®ä½" w:eastAsia="å®ä½"/>
          <w:b w:val="0"/>
          <w:i w:val="0"/>
          <w:color w:val="000000"/>
          <w:sz w:val="21"/>
        </w:rPr>
        <w:t>为基准时，其它温度下的正向电压</w:t>
      </w:r>
      <w:r>
        <w:rPr>
          <w:w w:val="102.3087433406285"/>
          <w:rFonts w:ascii="Times New Roman Italic" w:hAnsi="Times New Roman Italic" w:eastAsia="Times New Roman Italic"/>
          <w:b w:val="0"/>
          <w:i/>
          <w:color w:val="000000"/>
          <w:sz w:val="14"/>
        </w:rPr>
        <w:t>F</w:t>
      </w:r>
      <w:r>
        <w:rPr>
          <w:w w:val="102.3087433406285"/>
          <w:rFonts w:ascii="Times New Roman" w:hAnsi="Times New Roman" w:eastAsia="Times New Roman"/>
          <w:b w:val="0"/>
          <w:i w:val="0"/>
          <w:color w:val="000000"/>
          <w:sz w:val="14"/>
        </w:rPr>
        <w:t>0</w:t>
      </w:r>
      <w:r>
        <w:tab/>
      </w:r>
      <w:r>
        <w:rPr>
          <w:w w:val="98.625"/>
          <w:rFonts w:ascii="Times New Roman Italic" w:hAnsi="Times New Roman Italic" w:eastAsia="Times New Roman Italic"/>
          <w:b w:val="0"/>
          <w:i/>
          <w:color w:val="000000"/>
          <w:sz w:val="25"/>
        </w:rPr>
        <w:t>V</w:t>
      </w:r>
      <w:r>
        <w:rPr>
          <w:rFonts w:ascii="å®ä½" w:hAnsi="å®ä½" w:eastAsia="å®ä½"/>
          <w:b w:val="0"/>
          <w:i w:val="0"/>
          <w:color w:val="000000"/>
          <w:sz w:val="21"/>
        </w:rPr>
        <w:t xml:space="preserve"> 满足</w:t>
      </w:r>
      <w:r>
        <w:rPr>
          <w:w w:val="102.01732090541296"/>
          <w:rFonts w:ascii="Times New Roman Italic" w:hAnsi="Times New Roman Italic" w:eastAsia="Times New Roman Italic"/>
          <w:b w:val="0"/>
          <w:i/>
          <w:color w:val="000000"/>
          <w:sz w:val="14"/>
        </w:rPr>
        <w:t>F</w:t>
      </w:r>
      <w:r>
        <w:rPr>
          <w:rFonts w:ascii="Times New Roman Italic" w:hAnsi="Times New Roman Italic" w:eastAsia="Times New Roman Italic"/>
          <w:b w:val="0"/>
          <w:i/>
          <w:color w:val="000000"/>
          <w:sz w:val="24"/>
        </w:rPr>
        <w:t>V</w:t>
      </w:r>
      <w:r>
        <w:rPr>
          <w:w w:val="98.73779160635812"/>
          <w:rFonts w:ascii="Times New Roman Italic" w:hAnsi="Times New Roman Italic" w:eastAsia="Times New Roman Italic"/>
          <w:b w:val="0"/>
          <w:i/>
          <w:color w:val="000000"/>
          <w:sz w:val="14"/>
        </w:rPr>
        <w:t>F</w:t>
      </w:r>
      <w:r>
        <w:rPr>
          <w:rFonts w:ascii="Symbol" w:hAnsi="Symbol" w:eastAsia="Symbol"/>
          <w:b w:val="0"/>
          <w:i w:val="0"/>
          <w:color w:val="000000"/>
          <w:sz w:val="24"/>
        </w:rPr>
        <w:t></w:t>
      </w:r>
      <w:r>
        <w:rPr>
          <w:rFonts w:ascii="Times New Roman Italic" w:hAnsi="Times New Roman Italic" w:eastAsia="Times New Roman Italic"/>
          <w:b w:val="0"/>
          <w:i/>
          <w:color w:val="000000"/>
          <w:sz w:val="24"/>
        </w:rPr>
        <w:t>V</w:t>
      </w:r>
      <w:r>
        <w:rPr>
          <w:w w:val="98.73779160635812"/>
          <w:rFonts w:ascii="Times New Roman Italic" w:hAnsi="Times New Roman Italic" w:eastAsia="Times New Roman Italic"/>
          <w:b w:val="0"/>
          <w:i/>
          <w:color w:val="000000"/>
          <w:sz w:val="14"/>
        </w:rPr>
        <w:t>F</w:t>
      </w:r>
      <w:r>
        <w:rPr>
          <w:w w:val="98.73779160635812"/>
          <w:rFonts w:ascii="Times New Roman" w:hAnsi="Times New Roman" w:eastAsia="Times New Roman"/>
          <w:b w:val="0"/>
          <w:i w:val="0"/>
          <w:color w:val="000000"/>
          <w:sz w:val="14"/>
        </w:rPr>
        <w:t>(0)</w:t>
      </w:r>
      <w:r>
        <w:rPr>
          <w:rFonts w:ascii="Symbol" w:hAnsi="Symbol" w:eastAsia="Symbol"/>
          <w:b w:val="0"/>
          <w:i w:val="0"/>
          <w:color w:val="000000"/>
          <w:sz w:val="24"/>
        </w:rPr>
        <w:t> </w:t>
      </w:r>
      <w:r>
        <w:rPr>
          <w:rFonts w:ascii="Symbol" w:hAnsi="Symbol" w:eastAsia="Symbol"/>
          <w:b w:val="0"/>
          <w:i w:val="0"/>
          <w:color w:val="000000"/>
          <w:sz w:val="27"/>
        </w:rPr>
        <w:t></w:t>
      </w:r>
      <w:r>
        <w:rPr>
          <w:rFonts w:ascii="Times New Roman Italic" w:hAnsi="Times New Roman Italic" w:eastAsia="Times New Roman Italic"/>
          <w:b w:val="0"/>
          <w:i/>
          <w:color w:val="000000"/>
          <w:sz w:val="24"/>
        </w:rPr>
        <w:t>k</w:t>
      </w:r>
      <w:r>
        <w:rPr>
          <w:rFonts w:ascii="Times New Roman" w:hAnsi="Times New Roman" w:eastAsia="Times New Roman"/>
          <w:b w:val="0"/>
          <w:i w:val="0"/>
          <w:color w:val="000000"/>
          <w:sz w:val="24"/>
        </w:rPr>
        <w:t>ln(</w:t>
      </w:r>
      <w:r>
        <w:rPr>
          <w:rFonts w:ascii="Times New Roman Italic" w:hAnsi="Times New Roman Italic" w:eastAsia="Times New Roman Italic"/>
          <w:b w:val="0"/>
          <w:i/>
          <w:color w:val="000000"/>
          <w:sz w:val="24"/>
        </w:rPr>
        <w:t>C I</w:t>
      </w:r>
      <w:r>
        <w:rPr>
          <w:w w:val="98.73779160635812"/>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24"/>
        </w:rPr>
        <w:t>) /</w:t>
      </w:r>
      <w:r>
        <w:rPr>
          <w:rFonts w:ascii="Symbol" w:hAnsi="Symbol" w:eastAsia="Symbol"/>
          <w:b w:val="0"/>
          <w:i w:val="0"/>
          <w:color w:val="000000"/>
          <w:sz w:val="27"/>
        </w:rPr>
        <w:t></w:t>
      </w:r>
      <w:r>
        <w:rPr>
          <w:rFonts w:ascii="Times New Roman Italic" w:hAnsi="Times New Roman Italic" w:eastAsia="Times New Roman Italic"/>
          <w:b w:val="0"/>
          <w:i/>
          <w:color w:val="000000"/>
          <w:sz w:val="24"/>
        </w:rPr>
        <w:t>qt</w:t>
      </w:r>
      <w:r>
        <w:rPr>
          <w:rFonts w:ascii="å®ä½" w:hAnsi="å®ä½" w:eastAsia="å®ä½"/>
          <w:b w:val="0"/>
          <w:i w:val="0"/>
          <w:color w:val="000000"/>
          <w:sz w:val="21"/>
        </w:rPr>
        <w:t>，式中</w:t>
      </w:r>
      <w:r>
        <w:rPr>
          <w:w w:val="101.90181732177734"/>
          <w:rFonts w:ascii="Times New Roman Italic" w:hAnsi="Times New Roman Italic" w:eastAsia="Times New Roman Italic"/>
          <w:b w:val="0"/>
          <w:i/>
          <w:color w:val="000000"/>
          <w:sz w:val="24"/>
        </w:rPr>
        <w:t>C q</w:t>
      </w:r>
      <w:r>
        <w:rPr>
          <w:rFonts w:ascii="å®ä½" w:hAnsi="å®ä½" w:eastAsia="å®ä½"/>
          <w:b w:val="0"/>
          <w:i w:val="0"/>
          <w:color w:val="000000"/>
          <w:sz w:val="21"/>
        </w:rPr>
        <w:t xml:space="preserve"> 分别为与</w:t>
      </w:r>
      <w:r>
        <w:rPr>
          <w:rFonts w:ascii="Calibri" w:hAnsi="Calibri" w:eastAsia="Calibri"/>
          <w:b w:val="0"/>
          <w:i w:val="0"/>
          <w:color w:val="000000"/>
          <w:sz w:val="21"/>
        </w:rPr>
        <w:t xml:space="preserve"> PN</w:t>
      </w:r>
    </w:p>
    <w:p>
      <w:pPr>
        <w:autoSpaceDN w:val="0"/>
        <w:tabs>
          <w:tab w:pos="1620" w:val="left"/>
          <w:tab w:pos="3306" w:val="left"/>
          <w:tab w:pos="3614" w:val="left"/>
          <w:tab w:pos="3766" w:val="left"/>
          <w:tab w:pos="6158" w:val="left"/>
          <w:tab w:pos="6472" w:val="left"/>
          <w:tab w:pos="7256" w:val="left"/>
          <w:tab w:pos="7518" w:val="left"/>
          <w:tab w:pos="7958" w:val="left"/>
          <w:tab w:pos="8084" w:val="left"/>
          <w:tab w:pos="8180" w:val="left"/>
          <w:tab w:pos="8416" w:val="left"/>
        </w:tabs>
        <w:autoSpaceDE w:val="0"/>
        <w:widowControl/>
        <w:spacing w:line="378" w:lineRule="exact" w:before="0" w:after="0"/>
        <w:ind w:left="0" w:right="0" w:firstLine="0"/>
        <w:jc w:val="left"/>
      </w:pPr>
      <w:r>
        <w:rPr>
          <w:rFonts w:ascii="å®ä½" w:hAnsi="å®ä½" w:eastAsia="å®ä½"/>
          <w:b w:val="0"/>
          <w:i w:val="0"/>
          <w:color w:val="000000"/>
          <w:sz w:val="21"/>
        </w:rPr>
        <w:t>结有关的参量、载流子的电荷量，当</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结制好后，两者均为常数。</w:t>
      </w:r>
      <w:r>
        <w:rPr>
          <w:rFonts w:ascii="Times New Roman" w:hAnsi="Times New Roman" w:eastAsia="Times New Roman"/>
          <w:b w:val="0"/>
          <w:i w:val="0"/>
          <w:color w:val="000000"/>
          <w:sz w:val="25"/>
        </w:rPr>
        <w:t xml:space="preserve"> ,</w:t>
      </w:r>
      <w:r>
        <w:rPr>
          <w:rFonts w:ascii="Times New Roman Italic" w:hAnsi="Times New Roman Italic" w:eastAsia="Times New Roman Italic"/>
          <w:b w:val="0"/>
          <w:i/>
          <w:color w:val="000000"/>
          <w:sz w:val="25"/>
        </w:rPr>
        <w:t>k I</w:t>
      </w:r>
      <w:r>
        <w:rPr>
          <w:rFonts w:ascii="å®ä½" w:hAnsi="å®ä½" w:eastAsia="å®ä½"/>
          <w:b w:val="0"/>
          <w:i w:val="0"/>
          <w:color w:val="000000"/>
          <w:sz w:val="21"/>
        </w:rPr>
        <w:t xml:space="preserve"> 分别为玻尔兹曼常数、正向电流，</w:t>
      </w:r>
      <w:r>
        <w:rPr>
          <w:w w:val="102.85654067993164"/>
          <w:rFonts w:ascii="Times New Roman Italic" w:hAnsi="Times New Roman Italic" w:eastAsia="Times New Roman Italic"/>
          <w:b w:val="0"/>
          <w:i/>
          <w:color w:val="000000"/>
          <w:sz w:val="14"/>
        </w:rPr>
        <w:t>F</w:t>
      </w:r>
      <w:r>
        <w:br/>
      </w:r>
      <w:r>
        <w:rPr>
          <w:rFonts w:ascii="å®ä½" w:hAnsi="å®ä½" w:eastAsia="å®ä½"/>
          <w:b w:val="0"/>
          <w:i w:val="0"/>
          <w:color w:val="000000"/>
          <w:sz w:val="21"/>
        </w:rPr>
        <w:t>实验中正向电流</w:t>
      </w:r>
      <w:r>
        <w:rPr>
          <w:rFonts w:ascii="Calibri" w:hAnsi="Calibri" w:eastAsia="Calibri"/>
          <w:b w:val="0"/>
          <w:i w:val="0"/>
          <w:color w:val="000000"/>
          <w:sz w:val="21"/>
        </w:rPr>
        <w:t xml:space="preserve"> </w:t>
      </w:r>
      <w:r>
        <w:tab/>
      </w:r>
      <w:r>
        <w:rPr>
          <w:rFonts w:ascii="Times New Roman Italic" w:hAnsi="Times New Roman Italic" w:eastAsia="Times New Roman Italic"/>
          <w:b w:val="0"/>
          <w:i/>
          <w:color w:val="000000"/>
          <w:sz w:val="14"/>
        </w:rPr>
        <w:t>F</w:t>
      </w:r>
      <w:r>
        <w:rPr>
          <w:w w:val="101.60274505615234"/>
          <w:rFonts w:ascii="Times New Roman Italic" w:hAnsi="Times New Roman Italic" w:eastAsia="Times New Roman Italic"/>
          <w:b w:val="0"/>
          <w:i/>
          <w:color w:val="000000"/>
          <w:sz w:val="24"/>
        </w:rPr>
        <w:t>I</w:t>
      </w:r>
      <w:r>
        <w:rPr>
          <w:rFonts w:ascii="å®ä½" w:hAnsi="å®ä½" w:eastAsia="å®ä½"/>
          <w:b w:val="0"/>
          <w:i w:val="0"/>
          <w:color w:val="000000"/>
          <w:sz w:val="21"/>
        </w:rPr>
        <w:t xml:space="preserve"> 采用恒流源。即</w:t>
      </w:r>
      <w:r>
        <w:rPr>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Symbol" w:hAnsi="Symbol" w:eastAsia="Symbol"/>
          <w:b w:val="0"/>
          <w:i w:val="0"/>
          <w:color w:val="000000"/>
          <w:sz w:val="24"/>
        </w:rPr>
        <w:t></w:t>
      </w:r>
      <w:r>
        <w:rPr>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14"/>
        </w:rPr>
        <w:t>(0)</w:t>
      </w:r>
      <w:r>
        <w:rPr>
          <w:rFonts w:ascii="å®ä½" w:hAnsi="å®ä½" w:eastAsia="å®ä½"/>
          <w:b w:val="0"/>
          <w:i w:val="0"/>
          <w:color w:val="000000"/>
          <w:sz w:val="21"/>
        </w:rPr>
        <w:t>与温度</w:t>
      </w:r>
      <w:r>
        <w:rPr>
          <w:w w:val="101.64285742718239"/>
          <w:rFonts w:ascii="Times New Roman Italic" w:hAnsi="Times New Roman Italic" w:eastAsia="Times New Roman Italic"/>
          <w:b w:val="0"/>
          <w:i/>
          <w:color w:val="000000"/>
          <w:sz w:val="23"/>
        </w:rPr>
        <w:t>t</w:t>
      </w:r>
      <w:r>
        <w:rPr>
          <w:rFonts w:ascii="å®ä½" w:hAnsi="å®ä½" w:eastAsia="å®ä½"/>
          <w:b w:val="0"/>
          <w:i w:val="0"/>
          <w:color w:val="000000"/>
          <w:sz w:val="21"/>
        </w:rPr>
        <w:t xml:space="preserve"> 成正比，比例系数</w:t>
      </w:r>
      <w:r>
        <w:rPr>
          <w:rFonts w:ascii="Times New Roman Italic" w:hAnsi="Times New Roman Italic" w:eastAsia="Times New Roman Italic"/>
          <w:b w:val="0"/>
          <w:i/>
          <w:color w:val="000000"/>
          <w:sz w:val="24"/>
        </w:rPr>
        <w:t>S</w:t>
      </w:r>
      <w:r>
        <w:rPr>
          <w:rFonts w:ascii="Times New Roman" w:hAnsi="Times New Roman" w:eastAsia="Times New Roman"/>
          <w:b w:val="0"/>
          <w:i w:val="0"/>
          <w:color w:val="000000"/>
          <w:sz w:val="24"/>
        </w:rPr>
        <w:t>=</w:t>
      </w:r>
      <w:r>
        <w:rPr>
          <w:rFonts w:ascii="Symbol" w:hAnsi="Symbol" w:eastAsia="Symbol"/>
          <w:b w:val="0"/>
          <w:i w:val="0"/>
          <w:color w:val="000000"/>
          <w:sz w:val="27"/>
        </w:rPr>
        <w:t></w:t>
      </w:r>
      <w:r>
        <w:rPr>
          <w:rFonts w:ascii="Times New Roman Italic" w:hAnsi="Times New Roman Italic" w:eastAsia="Times New Roman Italic"/>
          <w:b w:val="0"/>
          <w:i/>
          <w:color w:val="000000"/>
          <w:sz w:val="24"/>
        </w:rPr>
        <w:t>k</w:t>
      </w:r>
      <w:r>
        <w:rPr>
          <w:rFonts w:ascii="Times New Roman" w:hAnsi="Times New Roman" w:eastAsia="Times New Roman"/>
          <w:b w:val="0"/>
          <w:i w:val="0"/>
          <w:color w:val="000000"/>
          <w:sz w:val="24"/>
        </w:rPr>
        <w:t>ln(</w:t>
      </w:r>
      <w:r>
        <w:rPr>
          <w:rFonts w:ascii="Times New Roman Italic" w:hAnsi="Times New Roman Italic" w:eastAsia="Times New Roman Italic"/>
          <w:b w:val="0"/>
          <w:i/>
          <w:color w:val="000000"/>
          <w:sz w:val="24"/>
        </w:rPr>
        <w:t>C I</w:t>
      </w:r>
      <w:r>
        <w:rPr>
          <w:w w:val="98.57585089547294"/>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24"/>
        </w:rPr>
        <w:t>) /</w:t>
      </w:r>
      <w:r>
        <w:rPr>
          <w:rFonts w:ascii="Symbol" w:hAnsi="Symbol" w:eastAsia="Symbol"/>
          <w:b w:val="0"/>
          <w:i w:val="0"/>
          <w:color w:val="000000"/>
          <w:sz w:val="27"/>
        </w:rPr>
        <w:t></w:t>
      </w:r>
      <w:r>
        <w:rPr>
          <w:rFonts w:ascii="Times New Roman Italic" w:hAnsi="Times New Roman Italic" w:eastAsia="Times New Roman Italic"/>
          <w:b w:val="0"/>
          <w:i/>
          <w:color w:val="000000"/>
          <w:sz w:val="24"/>
        </w:rPr>
        <w:t>q</w:t>
      </w:r>
      <w:r>
        <w:rPr>
          <w:rFonts w:ascii="å®ä½" w:hAnsi="å®ä½" w:eastAsia="å®ä½"/>
          <w:b w:val="0"/>
          <w:i w:val="0"/>
          <w:color w:val="000000"/>
          <w:sz w:val="21"/>
        </w:rPr>
        <w:t xml:space="preserve"> 称为温度传</w:t>
      </w:r>
    </w:p>
    <w:p>
      <w:pPr>
        <w:autoSpaceDN w:val="0"/>
        <w:autoSpaceDE w:val="0"/>
        <w:widowControl/>
        <w:spacing w:line="342" w:lineRule="exact" w:before="20" w:after="4"/>
        <w:ind w:left="0" w:right="0" w:firstLine="0"/>
        <w:jc w:val="left"/>
      </w:pPr>
      <w:r>
        <w:rPr>
          <w:rFonts w:ascii="å®ä½" w:hAnsi="å®ä½" w:eastAsia="å®ä½"/>
          <w:b w:val="0"/>
          <w:i w:val="0"/>
          <w:color w:val="000000"/>
          <w:sz w:val="21"/>
        </w:rPr>
        <w:t>感器的灵敏度系数。因此通过测量不同温度下的</w:t>
      </w:r>
      <w:r>
        <w:rPr>
          <w:w w:val="101.0180393854777"/>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w w:val="101.0180393854777"/>
          <w:rFonts w:ascii="Symbol" w:hAnsi="Symbol" w:eastAsia="Symbol"/>
          <w:b w:val="0"/>
          <w:i w:val="0"/>
          <w:color w:val="000000"/>
          <w:sz w:val="24"/>
        </w:rPr>
        <w:t></w:t>
      </w:r>
      <w:r>
        <w:rPr>
          <w:w w:val="101.0180393854777"/>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14"/>
        </w:rPr>
        <w:t>(0)</w:t>
      </w:r>
      <w:r>
        <w:rPr>
          <w:rFonts w:ascii="å®ä½" w:hAnsi="å®ä½" w:eastAsia="å®ä½"/>
          <w:b w:val="0"/>
          <w:i w:val="0"/>
          <w:color w:val="000000"/>
          <w:sz w:val="21"/>
        </w:rPr>
        <w:t>值，即可得到</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结作为温度传感器的灵敏度系</w:t>
      </w:r>
    </w:p>
    <w:tbl>
      <w:tblPr>
        <w:tblW w:type="auto" w:w="0"/>
        <w:tblLayout w:type="fixed"/>
        <w:tblLook w:firstColumn="1" w:firstRow="1" w:lastColumn="0" w:lastRow="0" w:noHBand="0" w:noVBand="1" w:val="04A0"/>
        <w:tblInd w:w="0.0" w:type="dxa"/>
      </w:tblPr>
      <w:tblGrid>
        <w:gridCol w:w="752"/>
        <w:gridCol w:w="752"/>
        <w:gridCol w:w="752"/>
        <w:gridCol w:w="752"/>
        <w:gridCol w:w="752"/>
        <w:gridCol w:w="752"/>
        <w:gridCol w:w="752"/>
        <w:gridCol w:w="752"/>
        <w:gridCol w:w="752"/>
        <w:gridCol w:w="752"/>
        <w:gridCol w:w="752"/>
        <w:gridCol w:w="752"/>
        <w:gridCol w:w="752"/>
      </w:tblGrid>
      <w:tr>
        <w:trPr>
          <w:trHeight w:hRule="exact" w:val="322"/>
        </w:trPr>
        <w:tc>
          <w:tcPr>
            <w:tcW w:type="dxa" w:w="3314"/>
            <w:gridSpan w:val="8"/>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6" w:lineRule="exact" w:before="14" w:after="0"/>
              <w:ind w:left="0" w:right="0" w:firstLine="0"/>
              <w:jc w:val="center"/>
            </w:pPr>
            <w:r>
              <w:rPr>
                <w:rFonts w:ascii="å®ä½" w:hAnsi="å®ä½" w:eastAsia="å®ä½"/>
                <w:b w:val="0"/>
                <w:i w:val="0"/>
                <w:color w:val="000000"/>
                <w:sz w:val="21"/>
              </w:rPr>
              <w:t>数</w:t>
            </w:r>
            <w:r>
              <w:rPr>
                <w:rFonts w:ascii="Times New Roman Italic" w:hAnsi="Times New Roman Italic" w:eastAsia="Times New Roman Italic"/>
                <w:b w:val="0"/>
                <w:i/>
                <w:color w:val="000000"/>
                <w:sz w:val="24"/>
              </w:rPr>
              <w:t xml:space="preserve"> S</w:t>
            </w:r>
            <w:r>
              <w:rPr>
                <w:rFonts w:ascii="å®ä½" w:hAnsi="å®ä½" w:eastAsia="å®ä½"/>
                <w:b w:val="0"/>
                <w:i w:val="0"/>
                <w:color w:val="000000"/>
                <w:sz w:val="21"/>
              </w:rPr>
              <w:t xml:space="preserve"> ；在半导体理论中，温度为</w:t>
            </w:r>
            <w:r>
              <w:rPr>
                <w:w w:val="98.2443618774414"/>
                <w:rFonts w:ascii="Times New Roman Italic" w:hAnsi="Times New Roman Italic" w:eastAsia="Times New Roman Italic"/>
                <w:b w:val="0"/>
                <w:i/>
                <w:color w:val="000000"/>
                <w:sz w:val="25"/>
              </w:rPr>
              <w:t>T</w:t>
            </w:r>
            <w:r>
              <w:rPr>
                <w:w w:val="98.2443618774414"/>
                <w:rFonts w:ascii="Symbol" w:hAnsi="Symbol" w:eastAsia="Symbol"/>
                <w:b w:val="0"/>
                <w:i w:val="0"/>
                <w:color w:val="000000"/>
                <w:sz w:val="25"/>
              </w:rPr>
              <w:t xml:space="preserve"> </w:t>
            </w:r>
          </w:p>
        </w:tc>
        <w:tc>
          <w:tcPr>
            <w:tcW w:type="dxa" w:w="346"/>
            <w:tcBorders/>
            <w:tcMar>
              <w:start w:w="0" w:type="dxa"/>
              <w:end w:w="0" w:type="dxa"/>
            </w:tcMar>
          </w:tcPr>
          <w:p>
            <w:pPr>
              <w:autoSpaceDN w:val="0"/>
              <w:autoSpaceDE w:val="0"/>
              <w:widowControl/>
              <w:spacing w:line="320" w:lineRule="exact" w:before="2" w:after="0"/>
              <w:ind w:left="0" w:right="0" w:firstLine="0"/>
              <w:jc w:val="center"/>
            </w:pPr>
            <w:r>
              <w:rPr>
                <w:w w:val="98.2443618774414"/>
                <w:rFonts w:ascii="Times New Roman" w:hAnsi="Times New Roman" w:eastAsia="Times New Roman"/>
                <w:b w:val="0"/>
                <w:i w:val="0"/>
                <w:color w:val="000000"/>
                <w:sz w:val="25"/>
              </w:rPr>
              <w:t>0K</w:t>
            </w:r>
          </w:p>
        </w:tc>
        <w:tc>
          <w:tcPr>
            <w:tcW w:type="dxa" w:w="6102"/>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0" w:lineRule="exact" w:before="72" w:after="0"/>
              <w:ind w:left="0" w:right="0" w:firstLine="0"/>
              <w:jc w:val="center"/>
            </w:pPr>
            <w:r>
              <w:rPr>
                <w:rFonts w:ascii="å®ä½" w:hAnsi="å®ä½" w:eastAsia="å®ä½"/>
                <w:b w:val="0"/>
                <w:i w:val="0"/>
                <w:color w:val="000000"/>
                <w:sz w:val="21"/>
              </w:rPr>
              <w:t>时，载流子从价带顶跳到导带底所需的最小能量称为是禁带宽度，</w:t>
            </w:r>
          </w:p>
        </w:tc>
      </w:tr>
      <w:tr>
        <w:trPr>
          <w:trHeight w:hRule="exact" w:val="390"/>
        </w:trPr>
        <w:tc>
          <w:tcPr>
            <w:tcW w:type="dxa" w:w="864"/>
            <w:tcBorders/>
            <w:tcMar>
              <w:start w:w="0" w:type="dxa"/>
              <w:end w:w="0" w:type="dxa"/>
            </w:tcMar>
          </w:tcPr>
          <w:p>
            <w:pPr>
              <w:autoSpaceDN w:val="0"/>
              <w:autoSpaceDE w:val="0"/>
              <w:widowControl/>
              <w:spacing w:line="210" w:lineRule="exact" w:before="72" w:after="0"/>
              <w:ind w:left="0" w:right="0" w:firstLine="0"/>
              <w:jc w:val="center"/>
            </w:pPr>
            <w:r>
              <w:rPr>
                <w:rFonts w:ascii="å®ä½" w:hAnsi="å®ä½" w:eastAsia="å®ä½"/>
                <w:b w:val="0"/>
                <w:i w:val="0"/>
                <w:color w:val="000000"/>
                <w:sz w:val="21"/>
              </w:rPr>
              <w:t>禁带宽度</w:t>
            </w:r>
          </w:p>
        </w:tc>
        <w:tc>
          <w:tcPr>
            <w:tcW w:type="dxa" w:w="480"/>
            <w:tcBorders/>
            <w:tcMar>
              <w:start w:w="0" w:type="dxa"/>
              <w:end w:w="0" w:type="dxa"/>
            </w:tcMar>
          </w:tcPr>
          <w:p>
            <w:pPr>
              <w:autoSpaceDN w:val="0"/>
              <w:autoSpaceDE w:val="0"/>
              <w:widowControl/>
              <w:spacing w:line="318" w:lineRule="exact" w:before="0" w:after="0"/>
              <w:ind w:left="0" w:right="0" w:firstLine="0"/>
              <w:jc w:val="center"/>
            </w:pPr>
            <w:r>
              <w:rPr>
                <w:w w:val="101.65445804595947"/>
                <w:rFonts w:ascii="Times New Roman Italic" w:hAnsi="Times New Roman Italic" w:eastAsia="Times New Roman Italic"/>
                <w:b w:val="0"/>
                <w:i/>
                <w:color w:val="000000"/>
                <w:sz w:val="24"/>
              </w:rPr>
              <w:t>E</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p>
        </w:tc>
        <w:tc>
          <w:tcPr>
            <w:tcW w:type="dxa" w:w="202"/>
            <w:tcBorders/>
            <w:tcMar>
              <w:start w:w="0" w:type="dxa"/>
              <w:end w:w="0" w:type="dxa"/>
            </w:tcMar>
          </w:tcPr>
          <w:p>
            <w:pPr>
              <w:autoSpaceDN w:val="0"/>
              <w:autoSpaceDE w:val="0"/>
              <w:widowControl/>
              <w:spacing w:line="294" w:lineRule="exact" w:before="12" w:after="0"/>
              <w:ind w:left="0" w:right="0" w:firstLine="0"/>
              <w:jc w:val="center"/>
            </w:pPr>
            <w:r>
              <w:rPr>
                <w:w w:val="101.65445804595947"/>
                <w:rFonts w:ascii="Symbol" w:hAnsi="Symbol" w:eastAsia="Symbol"/>
                <w:b w:val="0"/>
                <w:i w:val="0"/>
                <w:color w:val="000000"/>
                <w:sz w:val="24"/>
              </w:rPr>
              <w:t></w:t>
            </w:r>
          </w:p>
        </w:tc>
        <w:tc>
          <w:tcPr>
            <w:tcW w:type="dxa" w:w="456"/>
            <w:tcBorders/>
            <w:tcMar>
              <w:start w:w="0" w:type="dxa"/>
              <w:end w:w="0" w:type="dxa"/>
            </w:tcMar>
          </w:tcPr>
          <w:p>
            <w:pPr>
              <w:autoSpaceDN w:val="0"/>
              <w:autoSpaceDE w:val="0"/>
              <w:widowControl/>
              <w:spacing w:line="318" w:lineRule="exact" w:before="0" w:after="0"/>
              <w:ind w:left="0" w:right="0" w:firstLine="0"/>
              <w:jc w:val="center"/>
            </w:pPr>
            <w:r>
              <w:rPr>
                <w:w w:val="101.65445804595947"/>
                <w:rFonts w:ascii="Times New Roman Italic" w:hAnsi="Times New Roman Italic" w:eastAsia="Times New Roman Italic"/>
                <w:b w:val="0"/>
                <w:i/>
                <w:color w:val="000000"/>
                <w:sz w:val="24"/>
              </w:rPr>
              <w:t>q V</w:t>
            </w:r>
            <w:r>
              <w:rPr>
                <w:rFonts w:ascii="Times New Roman Italic" w:hAnsi="Times New Roman Italic" w:eastAsia="Times New Roman Italic"/>
                <w:b w:val="0"/>
                <w:i/>
                <w:color w:val="000000"/>
                <w:sz w:val="14"/>
              </w:rPr>
              <w:t>F</w:t>
            </w:r>
          </w:p>
        </w:tc>
        <w:tc>
          <w:tcPr>
            <w:tcW w:type="dxa" w:w="224"/>
            <w:tcBorders/>
            <w:tcMar>
              <w:start w:w="0" w:type="dxa"/>
              <w:end w:w="0" w:type="dxa"/>
            </w:tcMar>
          </w:tcPr>
          <w:p>
            <w:pPr>
              <w:autoSpaceDN w:val="0"/>
              <w:autoSpaceDE w:val="0"/>
              <w:widowControl/>
              <w:spacing w:line="186" w:lineRule="exact" w:before="168" w:after="0"/>
              <w:ind w:left="0" w:right="0" w:firstLine="0"/>
              <w:jc w:val="center"/>
            </w:pPr>
            <w:r>
              <w:rPr>
                <w:rFonts w:ascii="Times New Roman" w:hAnsi="Times New Roman" w:eastAsia="Times New Roman"/>
                <w:b w:val="0"/>
                <w:i w:val="0"/>
                <w:color w:val="000000"/>
                <w:sz w:val="14"/>
              </w:rPr>
              <w:t>(0)</w:t>
            </w:r>
          </w:p>
        </w:tc>
        <w:tc>
          <w:tcPr>
            <w:tcW w:type="dxa" w:w="186"/>
            <w:tcBorders/>
            <w:tcMar>
              <w:start w:w="0" w:type="dxa"/>
              <w:end w:w="0" w:type="dxa"/>
            </w:tcMar>
          </w:tcPr>
          <w:p>
            <w:pPr>
              <w:autoSpaceDN w:val="0"/>
              <w:autoSpaceDE w:val="0"/>
              <w:widowControl/>
              <w:spacing w:line="294" w:lineRule="exact" w:before="12" w:after="0"/>
              <w:ind w:left="0" w:right="0" w:firstLine="0"/>
              <w:jc w:val="center"/>
            </w:pPr>
            <w:r>
              <w:rPr>
                <w:w w:val="101.65445804595947"/>
                <w:rFonts w:ascii="Symbol" w:hAnsi="Symbol" w:eastAsia="Symbol"/>
                <w:b w:val="0"/>
                <w:i w:val="0"/>
                <w:color w:val="000000"/>
                <w:sz w:val="24"/>
              </w:rPr>
              <w:t></w:t>
            </w:r>
          </w:p>
        </w:tc>
        <w:tc>
          <w:tcPr>
            <w:tcW w:type="dxa" w:w="812"/>
            <w:tcBorders/>
            <w:tcMar>
              <w:start w:w="0" w:type="dxa"/>
              <w:end w:w="0" w:type="dxa"/>
            </w:tcMar>
          </w:tcPr>
          <w:p>
            <w:pPr>
              <w:autoSpaceDN w:val="0"/>
              <w:autoSpaceDE w:val="0"/>
              <w:widowControl/>
              <w:spacing w:line="320" w:lineRule="exact" w:before="0" w:after="0"/>
              <w:ind w:left="0" w:right="0" w:firstLine="0"/>
              <w:jc w:val="center"/>
            </w:pPr>
            <w:r>
              <w:rPr>
                <w:w w:val="101.65445804595947"/>
                <w:rFonts w:ascii="Times New Roman" w:hAnsi="Times New Roman" w:eastAsia="Times New Roman"/>
                <w:b w:val="0"/>
                <w:i w:val="0"/>
                <w:color w:val="000000"/>
                <w:sz w:val="24"/>
              </w:rPr>
              <w:t>273.2 )</w:t>
            </w:r>
          </w:p>
        </w:tc>
        <w:tc>
          <w:tcPr>
            <w:tcW w:type="dxa" w:w="1402"/>
            <w:gridSpan w:val="3"/>
            <w:tcBorders/>
            <w:tcMar>
              <w:start w:w="0" w:type="dxa"/>
              <w:end w:w="0" w:type="dxa"/>
            </w:tcMar>
            <w:tcMar>
              <w:start w:w="0" w:type="dxa"/>
              <w:end w:w="0" w:type="dxa"/>
            </w:tcMar>
            <w:tcMar>
              <w:start w:w="0" w:type="dxa"/>
              <w:end w:w="0" w:type="dxa"/>
            </w:tcMar>
          </w:tcPr>
          <w:p>
            <w:pPr>
              <w:autoSpaceDN w:val="0"/>
              <w:autoSpaceDE w:val="0"/>
              <w:widowControl/>
              <w:spacing w:line="210" w:lineRule="exact" w:before="72" w:after="0"/>
              <w:ind w:left="0" w:right="0" w:firstLine="0"/>
              <w:jc w:val="center"/>
            </w:pPr>
            <w:r>
              <w:rPr>
                <w:rFonts w:ascii="å®ä½" w:hAnsi="å®ä½" w:eastAsia="å®ä½"/>
                <w:b w:val="0"/>
                <w:i w:val="0"/>
                <w:color w:val="000000"/>
                <w:sz w:val="21"/>
              </w:rPr>
              <w:t>，因此通过测定</w:t>
            </w:r>
          </w:p>
        </w:tc>
        <w:tc>
          <w:tcPr>
            <w:tcW w:type="dxa" w:w="310"/>
            <w:tcBorders/>
            <w:tcMar>
              <w:start w:w="0" w:type="dxa"/>
              <w:end w:w="0" w:type="dxa"/>
            </w:tcMar>
          </w:tcPr>
          <w:p>
            <w:pPr>
              <w:autoSpaceDN w:val="0"/>
              <w:autoSpaceDE w:val="0"/>
              <w:widowControl/>
              <w:spacing w:line="310" w:lineRule="exact" w:before="12" w:after="0"/>
              <w:ind w:left="0" w:right="0" w:firstLine="0"/>
              <w:jc w:val="center"/>
            </w:pPr>
            <w:r>
              <w:rPr>
                <w:w w:val="98.97600555419922"/>
                <w:rFonts w:ascii="Times New Roman Italic" w:hAnsi="Times New Roman Italic" w:eastAsia="Times New Roman Italic"/>
                <w:b w:val="0"/>
                <w:i/>
                <w:color w:val="000000"/>
                <w:sz w:val="25"/>
              </w:rPr>
              <w:t>t</w:t>
            </w:r>
            <w:r>
              <w:rPr>
                <w:w w:val="98.97600555419922"/>
                <w:rFonts w:ascii="Symbol" w:hAnsi="Symbol" w:eastAsia="Symbol"/>
                <w:b w:val="0"/>
                <w:i w:val="0"/>
                <w:color w:val="000000"/>
                <w:sz w:val="25"/>
              </w:rPr>
              <w:t xml:space="preserve"> </w:t>
            </w:r>
          </w:p>
        </w:tc>
        <w:tc>
          <w:tcPr>
            <w:tcW w:type="dxa" w:w="424"/>
            <w:tcBorders/>
            <w:tcMar>
              <w:start w:w="0" w:type="dxa"/>
              <w:end w:w="0" w:type="dxa"/>
            </w:tcMar>
          </w:tcPr>
          <w:p>
            <w:pPr>
              <w:autoSpaceDN w:val="0"/>
              <w:autoSpaceDE w:val="0"/>
              <w:widowControl/>
              <w:spacing w:line="324" w:lineRule="exact" w:before="0" w:after="0"/>
              <w:ind w:left="0" w:right="0" w:firstLine="0"/>
              <w:jc w:val="center"/>
            </w:pPr>
            <w:r>
              <w:rPr>
                <w:w w:val="102.09513391767229"/>
                <w:rFonts w:ascii="Times New Roman" w:hAnsi="Times New Roman" w:eastAsia="Times New Roman"/>
                <w:b w:val="0"/>
                <w:i w:val="0"/>
                <w:color w:val="000000"/>
                <w:sz w:val="14"/>
              </w:rPr>
              <w:t>o</w:t>
            </w:r>
            <w:r>
              <w:rPr>
                <w:w w:val="98.97600555419922"/>
                <w:rFonts w:ascii="Times New Roman" w:hAnsi="Times New Roman" w:eastAsia="Times New Roman"/>
                <w:b w:val="0"/>
                <w:i w:val="0"/>
                <w:color w:val="000000"/>
                <w:sz w:val="25"/>
              </w:rPr>
              <w:t>0 C</w:t>
            </w:r>
          </w:p>
        </w:tc>
        <w:tc>
          <w:tcPr>
            <w:tcW w:type="dxa" w:w="4402"/>
            <w:tcBorders/>
            <w:tcMar>
              <w:start w:w="0" w:type="dxa"/>
              <w:end w:w="0" w:type="dxa"/>
            </w:tcMar>
          </w:tcPr>
          <w:p>
            <w:pPr>
              <w:autoSpaceDN w:val="0"/>
              <w:autoSpaceDE w:val="0"/>
              <w:widowControl/>
              <w:spacing w:line="336" w:lineRule="exact" w:before="4" w:after="0"/>
              <w:ind w:left="10" w:right="10" w:firstLine="0"/>
              <w:jc w:val="left"/>
            </w:pPr>
            <w:r>
              <w:rPr>
                <w:rFonts w:ascii="å®ä½" w:hAnsi="å®ä½" w:eastAsia="å®ä½"/>
                <w:b w:val="0"/>
                <w:i w:val="0"/>
                <w:color w:val="000000"/>
                <w:sz w:val="21"/>
              </w:rPr>
              <w:t>时的正向电压</w:t>
            </w:r>
            <w:r>
              <w:rPr>
                <w:rFonts w:ascii="Times New Roman Italic" w:hAnsi="Times New Roman Italic" w:eastAsia="Times New Roman Italic"/>
                <w:b w:val="0"/>
                <w:i/>
                <w:color w:val="000000"/>
                <w:sz w:val="25"/>
              </w:rPr>
              <w:t>V</w:t>
            </w:r>
            <w:r>
              <w:rPr>
                <w:w w:val="102.3087433406285"/>
                <w:rFonts w:ascii="å®ä½" w:hAnsi="å®ä½" w:eastAsia="å®ä½"/>
                <w:b w:val="0"/>
                <w:i w:val="0"/>
                <w:color w:val="000000"/>
                <w:sz w:val="14"/>
              </w:rPr>
              <w:t>（ ）</w:t>
            </w:r>
            <w:r>
              <w:rPr>
                <w:rFonts w:ascii="å®ä½" w:hAnsi="å®ä½" w:eastAsia="å®ä½"/>
                <w:b w:val="0"/>
                <w:i w:val="0"/>
                <w:color w:val="000000"/>
                <w:sz w:val="21"/>
              </w:rPr>
              <w:t>及灵敏度系数</w:t>
            </w:r>
            <w:r>
              <w:rPr>
                <w:rFonts w:ascii="Times New Roman Italic" w:hAnsi="Times New Roman Italic" w:eastAsia="Times New Roman Italic"/>
                <w:b w:val="0"/>
                <w:i/>
                <w:color w:val="000000"/>
                <w:sz w:val="24"/>
              </w:rPr>
              <w:t xml:space="preserve"> S</w:t>
            </w:r>
            <w:r>
              <w:rPr>
                <w:rFonts w:ascii="å®ä½" w:hAnsi="å®ä½" w:eastAsia="å®ä½"/>
                <w:b w:val="0"/>
                <w:i w:val="0"/>
                <w:color w:val="000000"/>
                <w:sz w:val="21"/>
              </w:rPr>
              <w:t xml:space="preserve"> 即可间接测</w:t>
            </w:r>
            <w:r>
              <w:rPr>
                <w:w w:val="102.3087433406285"/>
                <w:rFonts w:ascii="Times New Roman Italic" w:hAnsi="Times New Roman Italic" w:eastAsia="Times New Roman Italic"/>
                <w:b w:val="0"/>
                <w:i/>
                <w:color w:val="000000"/>
                <w:sz w:val="14"/>
              </w:rPr>
              <w:t>F</w:t>
            </w:r>
            <w:r>
              <w:rPr>
                <w:w w:val="102.3087433406285"/>
                <w:rFonts w:ascii="Times New Roman" w:hAnsi="Times New Roman" w:eastAsia="Times New Roman"/>
                <w:b w:val="0"/>
                <w:i w:val="0"/>
                <w:color w:val="000000"/>
                <w:sz w:val="14"/>
              </w:rPr>
              <w:t>0</w:t>
            </w:r>
          </w:p>
        </w:tc>
      </w:tr>
    </w:tbl>
    <w:p>
      <w:pPr>
        <w:autoSpaceDN w:val="0"/>
        <w:autoSpaceDE w:val="0"/>
        <w:widowControl/>
        <w:spacing w:line="278" w:lineRule="exact" w:before="0" w:after="0"/>
        <w:ind w:left="0" w:right="0" w:firstLine="0"/>
        <w:jc w:val="left"/>
      </w:pPr>
      <w:r>
        <w:rPr>
          <w:rFonts w:ascii="å®ä½" w:hAnsi="å®ä½" w:eastAsia="å®ä½"/>
          <w:b w:val="0"/>
          <w:i w:val="0"/>
          <w:color w:val="000000"/>
          <w:sz w:val="21"/>
        </w:rPr>
        <w:t>出禁带宽度。</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p>
    <w:p>
      <w:pPr>
        <w:autoSpaceDN w:val="0"/>
        <w:autoSpaceDE w:val="0"/>
        <w:widowControl/>
        <w:spacing w:line="234" w:lineRule="exact" w:before="254" w:after="0"/>
        <w:ind w:left="3892" w:right="3892" w:firstLine="0"/>
        <w:jc w:val="left"/>
      </w:pPr>
      <w:r>
        <w:rPr>
          <w:rFonts w:ascii="å®ä½" w:hAnsi="å®ä½" w:eastAsia="å®ä½"/>
          <w:b w:val="0"/>
          <w:i w:val="0"/>
          <w:color w:val="000000"/>
          <w:sz w:val="21"/>
        </w:rPr>
        <w:t>外电场</w:t>
      </w:r>
      <w:r>
        <w:rPr>
          <w:rFonts w:ascii="Calibri" w:hAnsi="Calibri" w:eastAsia="Calibri"/>
          <w:b w:val="0"/>
          <w:i w:val="0"/>
          <w:color w:val="000000"/>
          <w:sz w:val="21"/>
        </w:rPr>
        <w:t xml:space="preserve"> </w:t>
      </w:r>
    </w:p>
    <w:p>
      <w:pPr>
        <w:autoSpaceDN w:val="0"/>
        <w:autoSpaceDE w:val="0"/>
        <w:widowControl/>
        <w:spacing w:line="240" w:lineRule="auto" w:before="24" w:after="84"/>
        <w:ind w:left="2980" w:right="2980" w:firstLine="0"/>
        <w:jc w:val="left"/>
      </w:pPr>
      <w:r>
        <w:drawing>
          <wp:inline xmlns:a="http://schemas.openxmlformats.org/drawingml/2006/main" xmlns:pic="http://schemas.openxmlformats.org/drawingml/2006/picture">
            <wp:extent cx="1457959" cy="75848"/>
            <wp:docPr id="20" name="Picture 20"/>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1457959" cy="75848"/>
                    </a:xfrm>
                    <a:prstGeom prst="rect"/>
                  </pic:spPr>
                </pic:pic>
              </a:graphicData>
            </a:graphic>
          </wp:inline>
        </w:drawing>
      </w:r>
    </w:p>
    <w:tbl>
      <w:tblPr>
        <w:tblW w:type="auto" w:w="0"/>
        <w:tblLayout w:type="fixed"/>
        <w:tblLook w:firstColumn="1" w:firstRow="1" w:lastColumn="0" w:lastRow="0" w:noHBand="0" w:noVBand="1" w:val="04A0"/>
        <w:tblInd w:w="1526.0000000000002" w:type="dxa"/>
      </w:tblPr>
      <w:tblGrid>
        <w:gridCol w:w="3257"/>
        <w:gridCol w:w="3257"/>
        <w:gridCol w:w="3257"/>
      </w:tblGrid>
      <w:tr>
        <w:trPr>
          <w:trHeight w:hRule="exact" w:val="648"/>
        </w:trPr>
        <w:tc>
          <w:tcPr>
            <w:tcW w:type="dxa" w:w="870"/>
            <w:gridSpan w:val="2"/>
            <w:tcBorders>
              <w:end w:sz="12.0" w:val="single" w:color="#000000"/>
              <w:bottom w:sz="6.0" w:val="single" w:color="#000000"/>
            </w:tcBorders>
            <w:tcMar>
              <w:start w:w="0" w:type="dxa"/>
              <w:end w:w="0" w:type="dxa"/>
            </w:tcMar>
            <w:tcMar>
              <w:start w:w="0" w:type="dxa"/>
              <w:end w:w="0" w:type="dxa"/>
            </w:tcMar>
          </w:tcPr>
          <w:p/>
        </w:tc>
        <w:tc>
          <w:tcPr>
            <w:tcW w:type="dxa" w:w="1510"/>
            <w:vMerge w:val="restart"/>
            <w:tcBorders>
              <w:bottom w:sz="6.0" w:val="single" w:color="#000000"/>
              <w:start w:sz="8.0" w:val="single" w:color="#000000"/>
            </w:tcBorders>
            <w:tcMar>
              <w:start w:w="0" w:type="dxa"/>
              <w:end w:w="0" w:type="dxa"/>
            </w:tcMar>
          </w:tcPr>
          <w:tbl>
            <w:tblPr>
              <w:tblW w:type="auto" w:w="0"/>
              <w:tblLayout w:type="fixed"/>
              <w:tblLook w:firstColumn="1" w:firstRow="1" w:lastColumn="0" w:lastRow="0" w:noHBand="0" w:noVBand="1" w:val="04A0"/>
              <w:tblInd w:w="265.99999999999966" w:type="dxa"/>
            </w:tblPr>
            <w:tblGrid>
              <w:gridCol w:w="755"/>
              <w:gridCol w:w="755"/>
            </w:tblGrid>
            <w:tr>
              <w:trPr>
                <w:trHeight w:hRule="exact" w:val="1582"/>
              </w:trPr>
              <w:tc>
                <w:tcPr>
                  <w:tcW w:type="dxa" w:w="688"/>
                  <w:tcBorders/>
                  <w:tcMar>
                    <w:start w:w="0" w:type="dxa"/>
                    <w:end w:w="0" w:type="dxa"/>
                  </w:tcMar>
                </w:tcPr>
                <w:p>
                  <w:pPr>
                    <w:autoSpaceDN w:val="0"/>
                    <w:autoSpaceDE w:val="0"/>
                    <w:widowControl/>
                    <w:spacing w:line="352" w:lineRule="exact" w:before="346" w:after="0"/>
                    <w:ind w:left="0" w:right="0" w:firstLine="0"/>
                    <w:jc w:val="center"/>
                  </w:pPr>
                  <w:r>
                    <w:rPr>
                      <w:w w:val="101.58528548020583"/>
                      <w:rFonts w:ascii="Times New Roman" w:hAnsi="Times New Roman" w:eastAsia="Times New Roman"/>
                      <w:b w:val="0"/>
                      <w:i w:val="0"/>
                      <w:color w:val="000000"/>
                      <w:sz w:val="26"/>
                    </w:rPr>
                    <w:t>P</w:t>
                  </w:r>
                </w:p>
              </w:tc>
              <w:tc>
                <w:tcPr>
                  <w:tcW w:type="dxa" w:w="470"/>
                  <w:tcBorders/>
                  <w:tcMar>
                    <w:start w:w="0" w:type="dxa"/>
                    <w:end w:w="0" w:type="dxa"/>
                  </w:tcMar>
                </w:tcPr>
                <w:p>
                  <w:pPr>
                    <w:autoSpaceDN w:val="0"/>
                    <w:autoSpaceDE w:val="0"/>
                    <w:widowControl/>
                    <w:spacing w:line="246" w:lineRule="exact" w:before="84" w:after="0"/>
                    <w:ind w:left="88" w:right="88" w:firstLine="0"/>
                    <w:jc w:val="right"/>
                  </w:pPr>
                  <w:r>
                    <w:rPr>
                      <w:w w:val="98.2028447664701"/>
                      <w:rFonts w:ascii="Times New Roman" w:hAnsi="Times New Roman" w:eastAsia="Times New Roman"/>
                      <w:b w:val="0"/>
                      <w:i w:val="0"/>
                      <w:color w:val="000000"/>
                      <w:sz w:val="26"/>
                    </w:rPr>
                    <w:t>-</w:t>
                  </w:r>
                  <w:r>
                    <w:br/>
                  </w:r>
                  <w:r>
                    <w:rPr>
                      <w:w w:val="98.2028447664701"/>
                      <w:rFonts w:ascii="Times New Roman" w:hAnsi="Times New Roman" w:eastAsia="Times New Roman"/>
                      <w:b w:val="0"/>
                      <w:i w:val="0"/>
                      <w:color w:val="000000"/>
                      <w:sz w:val="26"/>
                    </w:rPr>
                    <w:t>-</w:t>
                  </w:r>
                  <w:r>
                    <w:br/>
                  </w:r>
                  <w:r>
                    <w:rPr>
                      <w:w w:val="98.2028447664701"/>
                      <w:rFonts w:ascii="Times New Roman" w:hAnsi="Times New Roman" w:eastAsia="Times New Roman"/>
                      <w:b w:val="0"/>
                      <w:i w:val="0"/>
                      <w:color w:val="000000"/>
                      <w:sz w:val="26"/>
                    </w:rPr>
                    <w:t>-</w:t>
                  </w:r>
                  <w:r>
                    <w:br/>
                  </w:r>
                  <w:r>
                    <w:rPr>
                      <w:w w:val="98.2028447664701"/>
                      <w:rFonts w:ascii="Times New Roman" w:hAnsi="Times New Roman" w:eastAsia="Times New Roman"/>
                      <w:b w:val="0"/>
                      <w:i w:val="0"/>
                      <w:color w:val="000000"/>
                      <w:sz w:val="26"/>
                    </w:rPr>
                    <w:t>-</w:t>
                  </w:r>
                </w:p>
              </w:tc>
            </w:tr>
          </w:tbl>
          <w:p/>
          <w:p>
            <w:pPr>
              <w:autoSpaceDN w:val="0"/>
              <w:autoSpaceDE w:val="0"/>
              <w:widowControl/>
              <w:spacing w:line="14" w:lineRule="exact" w:before="0" w:after="0"/>
              <w:ind w:left="0" w:right="0"/>
            </w:pPr>
          </w:p>
        </w:tc>
      </w:tr>
      <w:tr>
        <w:trPr>
          <w:trHeight w:hRule="exact" w:val="1482"/>
        </w:trPr>
        <w:tc>
          <w:tcPr>
            <w:tcW w:type="dxa" w:w="516"/>
            <w:tcBorders>
              <w:start w:sz="6.0" w:val="single" w:color="#000000"/>
              <w:top w:sz="6.0" w:val="single" w:color="#000000"/>
              <w:end w:sz="8.0" w:val="single" w:color="#000000"/>
              <w:bottom w:sz="6.0" w:val="single" w:color="#000000"/>
            </w:tcBorders>
            <w:tcMar>
              <w:start w:w="0" w:type="dxa"/>
              <w:end w:w="0" w:type="dxa"/>
            </w:tcMar>
          </w:tcPr>
          <w:p/>
        </w:tc>
        <w:tc>
          <w:tcPr>
            <w:tcW w:type="dxa" w:w="3257"/>
            <w:tcBorders>
              <w:start w:sz="8.0" w:val="single" w:color="#000000"/>
              <w:bottom w:sz="6.0" w:val="single" w:color="#000000"/>
            </w:tcBorders>
            <w:tcMar>
              <w:start w:w="0" w:type="dxa"/>
              <w:end w:w="0" w:type="dxa"/>
            </w:tcMar>
          </w:tcPr>
          <w:p/>
        </w:tc>
        <w:tc>
          <w:tcPr>
            <w:tcW w:type="dxa" w:w="3257"/>
            <w:vMerge/>
            <w:tcBorders>
              <w:bottom w:sz="6.0" w:val="single" w:color="#000000"/>
            </w:tcBorders>
          </w:tcPr>
          <w:p/>
        </w:tc>
      </w:tr>
      <w:tr>
        <w:tc>
          <w:tcPr>
            <w:tcW w:type="dxa" w:w="3257"/>
          </w:tcPr>
          <w:p/>
        </w:tc>
        <w:tc>
          <w:tcPr>
            <w:tcW w:type="dxa" w:w="3257"/>
          </w:tcPr>
          <w:p/>
        </w:tc>
        <w:tc>
          <w:tcPr>
            <w:tcW w:type="dxa" w:w="3257"/>
          </w:tcPr>
          <w:p/>
        </w:tc>
      </w:tr>
    </w:tbl>
    <w:p>
      <w:pPr>
        <w:sectPr>
          <w:pgSz w:w="11906" w:h="16838"/>
          <w:pgMar w:top="736" w:right="1002" w:bottom="806" w:left="1132" w:header="720" w:footer="720" w:gutter="0"/>
          <w:cols w:space="720"/>
          <w:docGrid w:linePitch="360"/>
        </w:sectPr>
      </w:pPr>
    </w:p>
    <w:p>
      <w:pPr>
        <w:autoSpaceDN w:val="0"/>
        <w:autoSpaceDE w:val="0"/>
        <w:widowControl/>
        <w:spacing w:line="620" w:lineRule="exact" w:before="0" w:after="0"/>
        <w:ind w:left="0" w:right="0"/>
      </w:pPr>
    </w:p>
    <w:tbl>
      <w:tblPr>
        <w:tblW w:type="auto" w:w="0"/>
        <w:tblLayout w:type="fixed"/>
        <w:tblLook w:firstColumn="1" w:firstRow="1" w:lastColumn="0" w:lastRow="0" w:noHBand="0" w:noVBand="1" w:val="04A0"/>
        <w:tblInd w:w="0.0" w:type="dxa"/>
      </w:tblPr>
      <w:tblGrid>
        <w:gridCol w:w="5387"/>
        <w:gridCol w:w="5387"/>
      </w:tblGrid>
      <w:tr>
        <w:trPr>
          <w:trHeight w:hRule="exact" w:val="3310"/>
        </w:trPr>
        <w:tc>
          <w:tcPr>
            <w:tcW w:type="dxa" w:w="5388"/>
            <w:tcBorders/>
            <w:tcMar>
              <w:start w:w="0" w:type="dxa"/>
              <w:end w:w="0" w:type="dxa"/>
            </w:tcMar>
          </w:tcPr>
          <w:p>
            <w:pPr>
              <w:autoSpaceDN w:val="0"/>
              <w:autoSpaceDE w:val="0"/>
              <w:widowControl/>
              <w:spacing w:line="342" w:lineRule="exact" w:before="88" w:after="34"/>
              <w:ind w:left="0" w:right="0" w:firstLine="0"/>
              <w:jc w:val="left"/>
            </w:pPr>
            <w:r>
              <w:rPr>
                <w:rFonts w:ascii="å®ä½" w:hAnsi="å®ä½" w:eastAsia="å®ä½"/>
                <w:b w:val="0"/>
                <w:i w:val="0"/>
                <w:color w:val="000000"/>
                <w:sz w:val="21"/>
              </w:rPr>
              <w:t>势差</w:t>
            </w:r>
            <w:r>
              <w:rPr>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rFonts w:ascii="å®ä½" w:hAnsi="å®ä½" w:eastAsia="å®ä½"/>
                <w:b w:val="0"/>
                <w:i w:val="0"/>
                <w:color w:val="000000"/>
                <w:sz w:val="21"/>
              </w:rPr>
              <w:t>的乘积，即</w:t>
            </w:r>
            <w:r>
              <w:rPr>
                <w:w w:val="101.48504575093587"/>
                <w:rFonts w:ascii="Times New Roman Italic" w:hAnsi="Times New Roman Italic" w:eastAsia="Times New Roman Italic"/>
                <w:b w:val="0"/>
                <w:i/>
                <w:color w:val="000000"/>
                <w:sz w:val="24"/>
              </w:rPr>
              <w:t>E</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w w:val="101.48504575093587"/>
                <w:rFonts w:ascii="Symbol" w:hAnsi="Symbol" w:eastAsia="Symbol"/>
                <w:b w:val="0"/>
                <w:i w:val="0"/>
                <w:color w:val="000000"/>
                <w:sz w:val="24"/>
              </w:rPr>
              <w:t></w:t>
            </w:r>
            <w:r>
              <w:rPr>
                <w:w w:val="101.48504575093587"/>
                <w:rFonts w:ascii="Times New Roman Italic" w:hAnsi="Times New Roman Italic" w:eastAsia="Times New Roman Italic"/>
                <w:b w:val="0"/>
                <w:i/>
                <w:color w:val="000000"/>
                <w:sz w:val="24"/>
              </w:rPr>
              <w:t>qV</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rFonts w:ascii="å®ä½" w:hAnsi="å®ä½" w:eastAsia="å®ä½"/>
                <w:b w:val="0"/>
                <w:i w:val="0"/>
                <w:color w:val="000000"/>
                <w:sz w:val="21"/>
              </w:rPr>
              <w:t>。根据式</w:t>
            </w:r>
            <w:r>
              <w:rPr>
                <w:rFonts w:ascii="Calibri" w:hAnsi="Calibri" w:eastAsia="Calibri"/>
                <w:b w:val="0"/>
                <w:i w:val="0"/>
                <w:color w:val="000000"/>
                <w:sz w:val="21"/>
              </w:rPr>
              <w:t>(4.4-4)</w:t>
            </w:r>
            <w:r>
              <w:rPr>
                <w:rFonts w:ascii="å®ä½" w:hAnsi="å®ä½" w:eastAsia="å®ä½"/>
                <w:b w:val="0"/>
                <w:i w:val="0"/>
                <w:color w:val="000000"/>
                <w:sz w:val="21"/>
              </w:rPr>
              <w:t>，有</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939.9999999999999" w:type="dxa"/>
            </w:tblPr>
            <w:tblGrid>
              <w:gridCol w:w="337"/>
              <w:gridCol w:w="337"/>
              <w:gridCol w:w="337"/>
              <w:gridCol w:w="337"/>
              <w:gridCol w:w="337"/>
              <w:gridCol w:w="337"/>
              <w:gridCol w:w="337"/>
              <w:gridCol w:w="337"/>
              <w:gridCol w:w="337"/>
              <w:gridCol w:w="337"/>
              <w:gridCol w:w="337"/>
              <w:gridCol w:w="337"/>
              <w:gridCol w:w="337"/>
              <w:gridCol w:w="337"/>
              <w:gridCol w:w="337"/>
              <w:gridCol w:w="337"/>
            </w:tblGrid>
            <w:tr>
              <w:trPr>
                <w:trHeight w:hRule="exact" w:val="382"/>
              </w:trPr>
              <w:tc>
                <w:tcPr>
                  <w:tcW w:type="dxa" w:w="1024"/>
                  <w:tcBorders>
                    <w:bottom w:sz="4.856800079345703" w:val="single" w:color="#000000"/>
                  </w:tcBorders>
                  <w:tcMar>
                    <w:start w:w="0" w:type="dxa"/>
                    <w:end w:w="0" w:type="dxa"/>
                  </w:tcMar>
                </w:tcPr>
                <w:p/>
              </w:tc>
              <w:tc>
                <w:tcPr>
                  <w:tcW w:type="dxa" w:w="486"/>
                  <w:tcBorders>
                    <w:bottom w:sz="4.856800079345703" w:val="single" w:color="#000000"/>
                  </w:tcBorders>
                  <w:tcMar>
                    <w:start w:w="0" w:type="dxa"/>
                    <w:end w:w="0" w:type="dxa"/>
                  </w:tcMar>
                </w:tcPr>
                <w:p>
                  <w:pPr>
                    <w:autoSpaceDN w:val="0"/>
                    <w:autoSpaceDE w:val="0"/>
                    <w:widowControl/>
                    <w:spacing w:line="294" w:lineRule="exact" w:before="214" w:after="0"/>
                    <w:ind w:left="34" w:right="34" w:firstLine="0"/>
                    <w:jc w:val="left"/>
                  </w:pPr>
                  <w:r>
                    <w:rPr>
                      <w:rFonts w:ascii="Times New Roman Italic" w:hAnsi="Times New Roman Italic" w:eastAsia="Times New Roman Italic"/>
                      <w:b w:val="0"/>
                      <w:i/>
                      <w:color w:val="000000"/>
                      <w:sz w:val="24"/>
                    </w:rPr>
                    <w:t>V</w:t>
                  </w:r>
                </w:p>
              </w:tc>
              <w:tc>
                <w:tcPr>
                  <w:tcW w:type="dxa" w:w="192"/>
                  <w:tcBorders>
                    <w:bottom w:sz="4.856800079345703" w:val="single" w:color="#000000"/>
                  </w:tcBorders>
                  <w:tcMar>
                    <w:start w:w="0" w:type="dxa"/>
                    <w:end w:w="0" w:type="dxa"/>
                  </w:tcMar>
                </w:tcPr>
                <w:p>
                  <w:pPr>
                    <w:autoSpaceDN w:val="0"/>
                    <w:autoSpaceDE w:val="0"/>
                    <w:widowControl/>
                    <w:spacing w:line="296" w:lineRule="exact" w:before="200" w:after="0"/>
                    <w:ind w:left="0" w:right="0" w:firstLine="0"/>
                    <w:jc w:val="center"/>
                  </w:pPr>
                  <w:r>
                    <w:rPr>
                      <w:rFonts w:ascii="Symbol" w:hAnsi="Symbol" w:eastAsia="Symbol"/>
                      <w:b w:val="0"/>
                      <w:i w:val="0"/>
                      <w:color w:val="000000"/>
                      <w:sz w:val="24"/>
                    </w:rPr>
                    <w:t></w:t>
                  </w:r>
                </w:p>
              </w:tc>
              <w:tc>
                <w:tcPr>
                  <w:tcW w:type="dxa" w:w="284"/>
                  <w:tcBorders>
                    <w:bottom w:sz="4.856800079345703" w:val="single" w:color="#000000"/>
                  </w:tcBorders>
                  <w:tcMar>
                    <w:start w:w="0" w:type="dxa"/>
                    <w:end w:w="0" w:type="dxa"/>
                  </w:tcMar>
                </w:tcPr>
                <w:p>
                  <w:pPr>
                    <w:autoSpaceDN w:val="0"/>
                    <w:autoSpaceDE w:val="0"/>
                    <w:widowControl/>
                    <w:spacing w:line="294" w:lineRule="exact" w:before="214" w:after="0"/>
                    <w:ind w:left="14" w:right="14" w:firstLine="0"/>
                    <w:jc w:val="left"/>
                  </w:pPr>
                  <w:r>
                    <w:rPr>
                      <w:rFonts w:ascii="Times New Roman Italic" w:hAnsi="Times New Roman Italic" w:eastAsia="Times New Roman Italic"/>
                      <w:b w:val="0"/>
                      <w:i/>
                      <w:color w:val="000000"/>
                      <w:sz w:val="24"/>
                    </w:rPr>
                    <w:t>V</w:t>
                  </w:r>
                </w:p>
              </w:tc>
              <w:tc>
                <w:tcPr>
                  <w:tcW w:type="dxa" w:w="190"/>
                  <w:tcBorders>
                    <w:bottom w:sz="4.856800079345703" w:val="single" w:color="#000000"/>
                  </w:tcBorders>
                  <w:tcMar>
                    <w:start w:w="0" w:type="dxa"/>
                    <w:end w:w="0" w:type="dxa"/>
                  </w:tcMar>
                </w:tcPr>
                <w:p>
                  <w:pPr>
                    <w:autoSpaceDN w:val="0"/>
                    <w:autoSpaceDE w:val="0"/>
                    <w:widowControl/>
                    <w:spacing w:line="296" w:lineRule="exact" w:before="200" w:after="0"/>
                    <w:ind w:left="0" w:right="0" w:firstLine="0"/>
                    <w:jc w:val="center"/>
                  </w:pPr>
                  <w:r>
                    <w:rPr>
                      <w:rFonts w:ascii="Symbol" w:hAnsi="Symbol" w:eastAsia="Symbol"/>
                      <w:b w:val="0"/>
                      <w:i w:val="0"/>
                      <w:color w:val="000000"/>
                      <w:sz w:val="24"/>
                    </w:rPr>
                    <w:t></w:t>
                  </w:r>
                </w:p>
              </w:tc>
              <w:tc>
                <w:tcPr>
                  <w:tcW w:type="dxa" w:w="146"/>
                  <w:tcBorders>
                    <w:bottom w:sz="4.856800079345703" w:val="single" w:color="#000000"/>
                  </w:tcBorders>
                  <w:tcMar>
                    <w:start w:w="0" w:type="dxa"/>
                    <w:end w:w="0" w:type="dxa"/>
                  </w:tcMar>
                </w:tcPr>
                <w:p>
                  <w:pPr>
                    <w:autoSpaceDN w:val="0"/>
                    <w:autoSpaceDE w:val="0"/>
                    <w:widowControl/>
                    <w:spacing w:line="294" w:lineRule="exact" w:before="34" w:after="0"/>
                    <w:ind w:left="0" w:right="0" w:firstLine="0"/>
                    <w:jc w:val="center"/>
                  </w:pPr>
                  <w:r>
                    <w:rPr>
                      <w:rFonts w:ascii="Symbol" w:hAnsi="Symbol" w:eastAsia="Symbol"/>
                      <w:b w:val="0"/>
                      <w:i w:val="0"/>
                      <w:color w:val="000000"/>
                      <w:sz w:val="24"/>
                    </w:rPr>
                    <w:t></w:t>
                  </w:r>
                </w:p>
              </w:tc>
              <w:tc>
                <w:tcPr>
                  <w:tcW w:type="dxa" w:w="150"/>
                  <w:tcBorders>
                    <w:bottom w:sz="4.856800079345703" w:val="single" w:color="#000000"/>
                  </w:tcBorders>
                  <w:tcMar>
                    <w:start w:w="0" w:type="dxa"/>
                    <w:end w:w="0" w:type="dxa"/>
                  </w:tcMar>
                </w:tcPr>
                <w:p>
                  <w:pPr>
                    <w:autoSpaceDN w:val="0"/>
                    <w:autoSpaceDE w:val="0"/>
                    <w:widowControl/>
                    <w:spacing w:line="294" w:lineRule="exact" w:before="62" w:after="0"/>
                    <w:ind w:left="0" w:right="0" w:firstLine="0"/>
                    <w:jc w:val="center"/>
                  </w:pPr>
                  <w:r>
                    <w:rPr>
                      <w:rFonts w:ascii="Times New Roman Italic" w:hAnsi="Times New Roman Italic" w:eastAsia="Times New Roman Italic"/>
                      <w:b w:val="0"/>
                      <w:i/>
                      <w:color w:val="000000"/>
                      <w:sz w:val="24"/>
                    </w:rPr>
                    <w:t>k</w:t>
                  </w:r>
                </w:p>
              </w:tc>
              <w:tc>
                <w:tcPr>
                  <w:tcW w:type="dxa" w:w="268"/>
                  <w:tcBorders>
                    <w:bottom w:sz="4.856800079345703" w:val="single" w:color="#000000"/>
                  </w:tcBorders>
                  <w:tcMar>
                    <w:start w:w="0" w:type="dxa"/>
                    <w:end w:w="0" w:type="dxa"/>
                  </w:tcMar>
                </w:tcPr>
                <w:p>
                  <w:pPr>
                    <w:autoSpaceDN w:val="0"/>
                    <w:autoSpaceDE w:val="0"/>
                    <w:widowControl/>
                    <w:spacing w:line="320" w:lineRule="exact" w:before="190" w:after="0"/>
                    <w:ind w:left="0" w:right="0" w:firstLine="0"/>
                    <w:jc w:val="center"/>
                  </w:pPr>
                  <w:r>
                    <w:rPr>
                      <w:rFonts w:ascii="Times New Roman" w:hAnsi="Times New Roman" w:eastAsia="Times New Roman"/>
                      <w:b w:val="0"/>
                      <w:i w:val="0"/>
                      <w:color w:val="000000"/>
                      <w:sz w:val="24"/>
                    </w:rPr>
                    <w:t>ln</w:t>
                  </w:r>
                </w:p>
              </w:tc>
              <w:tc>
                <w:tcPr>
                  <w:tcW w:type="dxa" w:w="254"/>
                  <w:gridSpan w:val="2"/>
                  <w:tcBorders>
                    <w:bottom w:sz="4.856800079345703" w:val="single" w:color="#000000"/>
                  </w:tcBorders>
                  <w:tcMar>
                    <w:start w:w="0" w:type="dxa"/>
                    <w:end w:w="0" w:type="dxa"/>
                  </w:tcMar>
                  <w:tcMar>
                    <w:start w:w="0" w:type="dxa"/>
                    <w:end w:w="0" w:type="dxa"/>
                  </w:tcMar>
                </w:tcPr>
                <w:p>
                  <w:pPr>
                    <w:autoSpaceDN w:val="0"/>
                    <w:autoSpaceDE w:val="0"/>
                    <w:widowControl/>
                    <w:spacing w:line="294" w:lineRule="exact" w:before="62" w:after="0"/>
                    <w:ind w:left="0" w:right="0" w:firstLine="0"/>
                    <w:jc w:val="center"/>
                  </w:pPr>
                  <w:r>
                    <w:rPr>
                      <w:rFonts w:ascii="Times New Roman Italic" w:hAnsi="Times New Roman Italic" w:eastAsia="Times New Roman Italic"/>
                      <w:b w:val="0"/>
                      <w:i/>
                      <w:color w:val="000000"/>
                      <w:sz w:val="24"/>
                    </w:rPr>
                    <w:t>C</w:t>
                  </w:r>
                </w:p>
              </w:tc>
              <w:tc>
                <w:tcPr>
                  <w:tcW w:type="dxa" w:w="136"/>
                  <w:tcBorders>
                    <w:bottom w:sz="4.856800079345703" w:val="single" w:color="#000000"/>
                  </w:tcBorders>
                  <w:tcMar>
                    <w:start w:w="0" w:type="dxa"/>
                    <w:end w:w="0" w:type="dxa"/>
                  </w:tcMar>
                </w:tcPr>
                <w:p>
                  <w:pPr>
                    <w:autoSpaceDN w:val="0"/>
                    <w:autoSpaceDE w:val="0"/>
                    <w:widowControl/>
                    <w:spacing w:line="294" w:lineRule="exact" w:before="34" w:after="0"/>
                    <w:ind w:left="0" w:right="0" w:firstLine="0"/>
                    <w:jc w:val="center"/>
                  </w:pPr>
                  <w:r>
                    <w:rPr>
                      <w:rFonts w:ascii="Symbol" w:hAnsi="Symbol" w:eastAsia="Symbol"/>
                      <w:b w:val="0"/>
                      <w:i w:val="0"/>
                      <w:color w:val="000000"/>
                      <w:sz w:val="24"/>
                    </w:rPr>
                    <w:t></w:t>
                  </w:r>
                </w:p>
              </w:tc>
              <w:tc>
                <w:tcPr>
                  <w:tcW w:type="dxa" w:w="186"/>
                  <w:tcBorders>
                    <w:bottom w:sz="4.856800079345703" w:val="single" w:color="#000000"/>
                  </w:tcBorders>
                  <w:tcMar>
                    <w:start w:w="0" w:type="dxa"/>
                    <w:end w:w="0" w:type="dxa"/>
                  </w:tcMar>
                </w:tcPr>
                <w:p>
                  <w:pPr>
                    <w:autoSpaceDN w:val="0"/>
                    <w:autoSpaceDE w:val="0"/>
                    <w:widowControl/>
                    <w:spacing w:line="294" w:lineRule="exact" w:before="214" w:after="0"/>
                    <w:ind w:left="0" w:right="0" w:firstLine="0"/>
                    <w:jc w:val="center"/>
                  </w:pPr>
                  <w:r>
                    <w:rPr>
                      <w:rFonts w:ascii="Times New Roman Italic" w:hAnsi="Times New Roman Italic" w:eastAsia="Times New Roman Italic"/>
                      <w:b w:val="0"/>
                      <w:i/>
                      <w:color w:val="000000"/>
                      <w:sz w:val="24"/>
                    </w:rPr>
                    <w:t>T</w:t>
                  </w:r>
                </w:p>
              </w:tc>
              <w:tc>
                <w:tcPr>
                  <w:tcW w:type="dxa" w:w="190"/>
                  <w:tcBorders>
                    <w:bottom w:sz="4.856800079345703" w:val="single" w:color="#000000"/>
                  </w:tcBorders>
                  <w:tcMar>
                    <w:start w:w="0" w:type="dxa"/>
                    <w:end w:w="0" w:type="dxa"/>
                  </w:tcMar>
                </w:tcPr>
                <w:p>
                  <w:pPr>
                    <w:autoSpaceDN w:val="0"/>
                    <w:autoSpaceDE w:val="0"/>
                    <w:widowControl/>
                    <w:spacing w:line="296" w:lineRule="exact" w:before="200" w:after="0"/>
                    <w:ind w:left="0" w:right="0" w:firstLine="0"/>
                    <w:jc w:val="center"/>
                  </w:pPr>
                  <w:r>
                    <w:rPr>
                      <w:rFonts w:ascii="Symbol" w:hAnsi="Symbol" w:eastAsia="Symbol"/>
                      <w:b w:val="0"/>
                      <w:i w:val="0"/>
                      <w:color w:val="000000"/>
                      <w:sz w:val="24"/>
                    </w:rPr>
                    <w:t></w:t>
                  </w:r>
                </w:p>
              </w:tc>
              <w:tc>
                <w:tcPr>
                  <w:tcW w:type="dxa" w:w="284"/>
                  <w:tcBorders>
                    <w:bottom w:sz="4.856800079345703" w:val="single" w:color="#000000"/>
                  </w:tcBorders>
                  <w:tcMar>
                    <w:start w:w="0" w:type="dxa"/>
                    <w:end w:w="0" w:type="dxa"/>
                  </w:tcMar>
                </w:tcPr>
                <w:p>
                  <w:pPr>
                    <w:autoSpaceDN w:val="0"/>
                    <w:autoSpaceDE w:val="0"/>
                    <w:widowControl/>
                    <w:spacing w:line="294" w:lineRule="exact" w:before="214" w:after="0"/>
                    <w:ind w:left="16" w:right="16" w:firstLine="0"/>
                    <w:jc w:val="left"/>
                  </w:pPr>
                  <w:r>
                    <w:rPr>
                      <w:rFonts w:ascii="Times New Roman Italic" w:hAnsi="Times New Roman Italic" w:eastAsia="Times New Roman Italic"/>
                      <w:b w:val="0"/>
                      <w:i/>
                      <w:color w:val="000000"/>
                      <w:sz w:val="24"/>
                    </w:rPr>
                    <w:t>V</w:t>
                  </w:r>
                </w:p>
              </w:tc>
              <w:tc>
                <w:tcPr>
                  <w:tcW w:type="dxa" w:w="196"/>
                  <w:tcBorders>
                    <w:bottom w:sz="4.856800079345703" w:val="single" w:color="#000000"/>
                  </w:tcBorders>
                  <w:tcMar>
                    <w:start w:w="0" w:type="dxa"/>
                    <w:end w:w="0" w:type="dxa"/>
                  </w:tcMar>
                </w:tcPr>
                <w:p>
                  <w:pPr>
                    <w:autoSpaceDN w:val="0"/>
                    <w:autoSpaceDE w:val="0"/>
                    <w:widowControl/>
                    <w:spacing w:line="296" w:lineRule="exact" w:before="200" w:after="0"/>
                    <w:ind w:left="0" w:right="0" w:firstLine="0"/>
                    <w:jc w:val="center"/>
                  </w:pPr>
                  <w:r>
                    <w:rPr>
                      <w:rFonts w:ascii="Symbol" w:hAnsi="Symbol" w:eastAsia="Symbol"/>
                      <w:b w:val="0"/>
                      <w:i w:val="0"/>
                      <w:color w:val="000000"/>
                      <w:sz w:val="24"/>
                    </w:rPr>
                    <w:t></w:t>
                  </w:r>
                </w:p>
              </w:tc>
              <w:tc>
                <w:tcPr>
                  <w:tcW w:type="dxa" w:w="414"/>
                  <w:tcBorders>
                    <w:bottom w:sz="4.856800079345703" w:val="single" w:color="#000000"/>
                  </w:tcBorders>
                  <w:tcMar>
                    <w:start w:w="0" w:type="dxa"/>
                    <w:end w:w="0" w:type="dxa"/>
                  </w:tcMar>
                </w:tcPr>
                <w:p>
                  <w:pPr>
                    <w:autoSpaceDN w:val="0"/>
                    <w:autoSpaceDE w:val="0"/>
                    <w:widowControl/>
                    <w:spacing w:line="294" w:lineRule="exact" w:before="214" w:after="0"/>
                    <w:ind w:left="0" w:right="0" w:firstLine="0"/>
                    <w:jc w:val="center"/>
                  </w:pPr>
                  <w:r>
                    <w:rPr>
                      <w:rFonts w:ascii="Times New Roman Italic" w:hAnsi="Times New Roman Italic" w:eastAsia="Times New Roman Italic"/>
                      <w:b w:val="0"/>
                      <w:i/>
                      <w:color w:val="000000"/>
                      <w:sz w:val="24"/>
                    </w:rPr>
                    <w:t>S T</w:t>
                  </w:r>
                </w:p>
              </w:tc>
            </w:tr>
            <w:tr>
              <w:trPr>
                <w:trHeight w:hRule="exact" w:val="368"/>
              </w:trPr>
              <w:tc>
                <w:tcPr>
                  <w:tcW w:type="dxa" w:w="1024"/>
                  <w:tcBorders>
                    <w:top w:sz="4.856800079345703" w:val="single" w:color="#000000"/>
                  </w:tcBorders>
                  <w:tcMar>
                    <w:start w:w="0" w:type="dxa"/>
                    <w:end w:w="0" w:type="dxa"/>
                  </w:tcMar>
                </w:tcPr>
                <w:p>
                  <w:pPr>
                    <w:autoSpaceDN w:val="0"/>
                    <w:autoSpaceDE w:val="0"/>
                    <w:widowControl/>
                    <w:spacing w:line="108" w:lineRule="exact" w:before="0" w:after="0"/>
                    <w:ind w:left="36" w:right="36" w:firstLine="0"/>
                    <w:jc w:val="right"/>
                  </w:pPr>
                  <w:r>
                    <w:rPr>
                      <w:rFonts w:ascii="Calibri" w:hAnsi="Calibri" w:eastAsia="Calibri"/>
                      <w:b w:val="0"/>
                      <w:i w:val="0"/>
                      <w:color w:val="000000"/>
                      <w:sz w:val="21"/>
                    </w:rPr>
                    <w:t xml:space="preserve"> </w:t>
                  </w:r>
                </w:p>
              </w:tc>
              <w:tc>
                <w:tcPr>
                  <w:tcW w:type="dxa" w:w="486"/>
                  <w:tcBorders>
                    <w:top w:sz="4.856800079345703" w:val="single" w:color="#000000"/>
                  </w:tcBorders>
                  <w:tcMar>
                    <w:start w:w="0" w:type="dxa"/>
                    <w:end w:w="0" w:type="dxa"/>
                  </w:tcMar>
                </w:tcPr>
                <w:p>
                  <w:pPr>
                    <w:autoSpaceDN w:val="0"/>
                    <w:autoSpaceDE w:val="0"/>
                    <w:widowControl/>
                    <w:spacing w:line="156" w:lineRule="exact" w:before="0" w:after="0"/>
                    <w:ind w:left="40" w:right="40" w:firstLine="0"/>
                    <w:jc w:val="right"/>
                  </w:pP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p>
              </w:tc>
              <w:tc>
                <w:tcPr>
                  <w:tcW w:type="dxa" w:w="192"/>
                  <w:tcBorders>
                    <w:top w:sz="4.856800079345703" w:val="single" w:color="#000000"/>
                  </w:tcBorders>
                  <w:tcMar>
                    <w:start w:w="0" w:type="dxa"/>
                    <w:end w:w="0" w:type="dxa"/>
                  </w:tcMar>
                </w:tcPr>
                <w:p/>
              </w:tc>
              <w:tc>
                <w:tcPr>
                  <w:tcW w:type="dxa" w:w="284"/>
                  <w:tcBorders>
                    <w:top w:sz="4.856800079345703" w:val="single" w:color="#000000"/>
                  </w:tcBorders>
                  <w:tcMar>
                    <w:start w:w="0" w:type="dxa"/>
                    <w:end w:w="0" w:type="dxa"/>
                  </w:tcMar>
                </w:tcPr>
                <w:p>
                  <w:pPr>
                    <w:autoSpaceDN w:val="0"/>
                    <w:autoSpaceDE w:val="0"/>
                    <w:widowControl/>
                    <w:spacing w:line="154" w:lineRule="exact" w:before="0" w:after="0"/>
                    <w:ind w:left="40" w:right="40" w:firstLine="0"/>
                    <w:jc w:val="right"/>
                  </w:pPr>
                  <w:r>
                    <w:rPr>
                      <w:rFonts w:ascii="Times New Roman Italic" w:hAnsi="Times New Roman Italic" w:eastAsia="Times New Roman Italic"/>
                      <w:b w:val="0"/>
                      <w:i/>
                      <w:color w:val="000000"/>
                      <w:sz w:val="14"/>
                    </w:rPr>
                    <w:t>F</w:t>
                  </w:r>
                </w:p>
              </w:tc>
              <w:tc>
                <w:tcPr>
                  <w:tcW w:type="dxa" w:w="190"/>
                  <w:tcBorders>
                    <w:top w:sz="4.856800079345703" w:val="single" w:color="#000000"/>
                  </w:tcBorders>
                  <w:tcMar>
                    <w:start w:w="0" w:type="dxa"/>
                    <w:end w:w="0" w:type="dxa"/>
                  </w:tcMar>
                </w:tcPr>
                <w:p/>
              </w:tc>
              <w:tc>
                <w:tcPr>
                  <w:tcW w:type="dxa" w:w="146"/>
                  <w:tcBorders>
                    <w:top w:sz="4.856800079345703" w:val="single" w:color="#000000"/>
                  </w:tcBorders>
                  <w:tcMar>
                    <w:start w:w="0" w:type="dxa"/>
                    <w:end w:w="0" w:type="dxa"/>
                  </w:tcMar>
                </w:tcPr>
                <w:p>
                  <w:pPr>
                    <w:autoSpaceDN w:val="0"/>
                    <w:autoSpaceDE w:val="0"/>
                    <w:widowControl/>
                    <w:spacing w:line="160" w:lineRule="exact" w:before="0" w:after="0"/>
                    <w:ind w:left="0" w:right="0" w:firstLine="0"/>
                    <w:jc w:val="center"/>
                  </w:pPr>
                  <w:r>
                    <w:rPr>
                      <w:rFonts w:ascii="Symbol" w:hAnsi="Symbol" w:eastAsia="Symbol"/>
                      <w:b w:val="0"/>
                      <w:i w:val="0"/>
                      <w:color w:val="000000"/>
                      <w:sz w:val="24"/>
                    </w:rPr>
                    <w:t></w:t>
                  </w:r>
                </w:p>
                <w:p>
                  <w:pPr>
                    <w:autoSpaceDN w:val="0"/>
                    <w:autoSpaceDE w:val="0"/>
                    <w:widowControl/>
                    <w:spacing w:line="198" w:lineRule="exact" w:before="0" w:after="0"/>
                    <w:ind w:left="0" w:right="0" w:firstLine="0"/>
                    <w:jc w:val="center"/>
                  </w:pPr>
                  <w:r>
                    <w:rPr>
                      <w:rFonts w:ascii="Symbol" w:hAnsi="Symbol" w:eastAsia="Symbol"/>
                      <w:b w:val="0"/>
                      <w:i w:val="0"/>
                      <w:color w:val="000000"/>
                      <w:sz w:val="24"/>
                    </w:rPr>
                    <w:t></w:t>
                  </w:r>
                </w:p>
              </w:tc>
              <w:tc>
                <w:tcPr>
                  <w:tcW w:type="dxa" w:w="150"/>
                  <w:tcBorders>
                    <w:top w:sz="4.856800079345703" w:val="single" w:color="#000000"/>
                  </w:tcBorders>
                  <w:tcMar>
                    <w:start w:w="0" w:type="dxa"/>
                    <w:end w:w="0" w:type="dxa"/>
                  </w:tcMar>
                </w:tcPr>
                <w:p>
                  <w:pPr>
                    <w:autoSpaceDN w:val="0"/>
                    <w:autoSpaceDE w:val="0"/>
                    <w:widowControl/>
                    <w:spacing w:line="294" w:lineRule="exact" w:before="14" w:after="0"/>
                    <w:ind w:left="0" w:right="0" w:firstLine="0"/>
                    <w:jc w:val="center"/>
                  </w:pPr>
                  <w:r>
                    <w:rPr>
                      <w:rFonts w:ascii="Times New Roman Italic" w:hAnsi="Times New Roman Italic" w:eastAsia="Times New Roman Italic"/>
                      <w:b w:val="0"/>
                      <w:i/>
                      <w:color w:val="000000"/>
                      <w:sz w:val="24"/>
                    </w:rPr>
                    <w:t>q</w:t>
                  </w:r>
                </w:p>
              </w:tc>
              <w:tc>
                <w:tcPr>
                  <w:tcW w:type="dxa" w:w="268"/>
                  <w:tcBorders>
                    <w:top w:sz="4.856800079345703" w:val="single" w:color="#000000"/>
                  </w:tcBorders>
                  <w:tcMar>
                    <w:start w:w="0" w:type="dxa"/>
                    <w:end w:w="0" w:type="dxa"/>
                  </w:tcMar>
                </w:tcPr>
                <w:p/>
              </w:tc>
              <w:tc>
                <w:tcPr>
                  <w:tcW w:type="dxa" w:w="112"/>
                  <w:tcBorders>
                    <w:top w:sz="4.856800079345703" w:val="single" w:color="#000000"/>
                  </w:tcBorders>
                  <w:tcMar>
                    <w:start w:w="0" w:type="dxa"/>
                    <w:end w:w="0" w:type="dxa"/>
                  </w:tcMar>
                </w:tcPr>
                <w:p>
                  <w:pPr>
                    <w:autoSpaceDN w:val="0"/>
                    <w:autoSpaceDE w:val="0"/>
                    <w:widowControl/>
                    <w:spacing w:line="294" w:lineRule="exact" w:before="14" w:after="0"/>
                    <w:ind w:left="0" w:right="0" w:firstLine="0"/>
                    <w:jc w:val="center"/>
                  </w:pPr>
                  <w:r>
                    <w:rPr>
                      <w:rFonts w:ascii="Times New Roman Italic" w:hAnsi="Times New Roman Italic" w:eastAsia="Times New Roman Italic"/>
                      <w:b w:val="0"/>
                      <w:i/>
                      <w:color w:val="000000"/>
                      <w:sz w:val="24"/>
                    </w:rPr>
                    <w:t>I</w:t>
                  </w:r>
                </w:p>
              </w:tc>
              <w:tc>
                <w:tcPr>
                  <w:tcW w:type="dxa" w:w="142"/>
                  <w:tcBorders>
                    <w:top w:sz="4.856800079345703" w:val="single" w:color="#000000"/>
                  </w:tcBorders>
                  <w:tcMar>
                    <w:start w:w="0" w:type="dxa"/>
                    <w:end w:w="0" w:type="dxa"/>
                  </w:tcMar>
                </w:tcPr>
                <w:p>
                  <w:pPr>
                    <w:autoSpaceDN w:val="0"/>
                    <w:autoSpaceDE w:val="0"/>
                    <w:widowControl/>
                    <w:spacing w:line="170" w:lineRule="exact" w:before="172" w:after="0"/>
                    <w:ind w:left="0" w:right="0" w:firstLine="0"/>
                    <w:jc w:val="center"/>
                  </w:pPr>
                  <w:r>
                    <w:rPr>
                      <w:rFonts w:ascii="Times New Roman Italic" w:hAnsi="Times New Roman Italic" w:eastAsia="Times New Roman Italic"/>
                      <w:b w:val="0"/>
                      <w:i/>
                      <w:color w:val="000000"/>
                      <w:sz w:val="14"/>
                    </w:rPr>
                    <w:t>F</w:t>
                  </w:r>
                </w:p>
              </w:tc>
              <w:tc>
                <w:tcPr>
                  <w:tcW w:type="dxa" w:w="136"/>
                  <w:tcBorders>
                    <w:top w:sz="4.856800079345703" w:val="single" w:color="#000000"/>
                  </w:tcBorders>
                  <w:tcMar>
                    <w:start w:w="0" w:type="dxa"/>
                    <w:end w:w="0" w:type="dxa"/>
                  </w:tcMar>
                </w:tcPr>
                <w:p>
                  <w:pPr>
                    <w:autoSpaceDN w:val="0"/>
                    <w:autoSpaceDE w:val="0"/>
                    <w:widowControl/>
                    <w:spacing w:line="160" w:lineRule="exact" w:before="0" w:after="0"/>
                    <w:ind w:left="0" w:right="0" w:firstLine="0"/>
                    <w:jc w:val="center"/>
                  </w:pPr>
                  <w:r>
                    <w:rPr>
                      <w:rFonts w:ascii="Symbol" w:hAnsi="Symbol" w:eastAsia="Symbol"/>
                      <w:b w:val="0"/>
                      <w:i w:val="0"/>
                      <w:color w:val="000000"/>
                      <w:sz w:val="24"/>
                    </w:rPr>
                    <w:t></w:t>
                  </w:r>
                </w:p>
                <w:p>
                  <w:pPr>
                    <w:autoSpaceDN w:val="0"/>
                    <w:autoSpaceDE w:val="0"/>
                    <w:widowControl/>
                    <w:spacing w:line="198" w:lineRule="exact" w:before="0" w:after="0"/>
                    <w:ind w:left="0" w:right="0" w:firstLine="0"/>
                    <w:jc w:val="center"/>
                  </w:pPr>
                  <w:r>
                    <w:rPr>
                      <w:rFonts w:ascii="Symbol" w:hAnsi="Symbol" w:eastAsia="Symbol"/>
                      <w:b w:val="0"/>
                      <w:i w:val="0"/>
                      <w:color w:val="000000"/>
                      <w:sz w:val="24"/>
                    </w:rPr>
                    <w:t></w:t>
                  </w:r>
                </w:p>
              </w:tc>
              <w:tc>
                <w:tcPr>
                  <w:tcW w:type="dxa" w:w="186"/>
                  <w:tcBorders>
                    <w:top w:sz="4.856800079345703" w:val="single" w:color="#000000"/>
                  </w:tcBorders>
                  <w:tcMar>
                    <w:start w:w="0" w:type="dxa"/>
                    <w:end w:w="0" w:type="dxa"/>
                  </w:tcMar>
                </w:tcPr>
                <w:p/>
              </w:tc>
              <w:tc>
                <w:tcPr>
                  <w:tcW w:type="dxa" w:w="190"/>
                  <w:tcBorders>
                    <w:top w:sz="4.856800079345703" w:val="single" w:color="#000000"/>
                  </w:tcBorders>
                  <w:tcMar>
                    <w:start w:w="0" w:type="dxa"/>
                    <w:end w:w="0" w:type="dxa"/>
                  </w:tcMar>
                </w:tcPr>
                <w:p/>
              </w:tc>
              <w:tc>
                <w:tcPr>
                  <w:tcW w:type="dxa" w:w="284"/>
                  <w:tcBorders>
                    <w:top w:sz="4.856800079345703" w:val="single" w:color="#000000"/>
                  </w:tcBorders>
                  <w:tcMar>
                    <w:start w:w="0" w:type="dxa"/>
                    <w:end w:w="0" w:type="dxa"/>
                  </w:tcMar>
                </w:tcPr>
                <w:p>
                  <w:pPr>
                    <w:autoSpaceDN w:val="0"/>
                    <w:autoSpaceDE w:val="0"/>
                    <w:widowControl/>
                    <w:spacing w:line="154" w:lineRule="exact" w:before="0" w:after="0"/>
                    <w:ind w:left="40" w:right="40" w:firstLine="0"/>
                    <w:jc w:val="right"/>
                  </w:pPr>
                  <w:r>
                    <w:rPr>
                      <w:rFonts w:ascii="Times New Roman Italic" w:hAnsi="Times New Roman Italic" w:eastAsia="Times New Roman Italic"/>
                      <w:b w:val="0"/>
                      <w:i/>
                      <w:color w:val="000000"/>
                      <w:sz w:val="14"/>
                    </w:rPr>
                    <w:t>F</w:t>
                  </w:r>
                </w:p>
              </w:tc>
              <w:tc>
                <w:tcPr>
                  <w:tcW w:type="dxa" w:w="196"/>
                  <w:tcBorders>
                    <w:top w:sz="4.856800079345703" w:val="single" w:color="#000000"/>
                  </w:tcBorders>
                  <w:tcMar>
                    <w:start w:w="0" w:type="dxa"/>
                    <w:end w:w="0" w:type="dxa"/>
                  </w:tcMar>
                </w:tcPr>
                <w:p/>
              </w:tc>
              <w:tc>
                <w:tcPr>
                  <w:tcW w:type="dxa" w:w="414"/>
                  <w:tcBorders>
                    <w:top w:sz="4.856800079345703" w:val="single" w:color="#000000"/>
                  </w:tcBorders>
                  <w:tcMar>
                    <w:start w:w="0" w:type="dxa"/>
                    <w:end w:w="0" w:type="dxa"/>
                  </w:tcMar>
                </w:tcPr>
                <w:p/>
              </w:tc>
            </w:tr>
          </w:tbl>
          <w:p/>
          <w:p>
            <w:pPr>
              <w:autoSpaceDN w:val="0"/>
              <w:autoSpaceDE w:val="0"/>
              <w:widowControl/>
              <w:spacing w:line="310" w:lineRule="exact" w:before="0" w:after="0"/>
              <w:ind w:left="422" w:right="422" w:firstLine="0"/>
              <w:jc w:val="left"/>
            </w:pPr>
            <w:r>
              <w:rPr>
                <w:rFonts w:ascii="å®ä½" w:hAnsi="å®ä½" w:eastAsia="å®ä½"/>
                <w:b w:val="0"/>
                <w:i w:val="0"/>
                <w:color w:val="000000"/>
                <w:sz w:val="21"/>
              </w:rPr>
              <w:t>当</w:t>
            </w:r>
            <w:r>
              <w:rPr>
                <w:w w:val="98.33293914794922"/>
                <w:rFonts w:ascii="Times New Roman Italic" w:hAnsi="Times New Roman Italic" w:eastAsia="Times New Roman Italic"/>
                <w:b w:val="0"/>
                <w:i/>
                <w:color w:val="000000"/>
                <w:sz w:val="25"/>
              </w:rPr>
              <w:t>t</w:t>
            </w:r>
            <w:r>
              <w:rPr>
                <w:w w:val="98.33293914794922"/>
                <w:rFonts w:ascii="Symbol" w:hAnsi="Symbol" w:eastAsia="Symbol"/>
                <w:b w:val="0"/>
                <w:i w:val="0"/>
                <w:color w:val="000000"/>
                <w:sz w:val="25"/>
              </w:rPr>
              <w:t xml:space="preserve"> </w:t>
            </w:r>
            <w:r>
              <w:rPr>
                <w:w w:val="98.33293914794922"/>
                <w:rFonts w:ascii="Times New Roman" w:hAnsi="Times New Roman" w:eastAsia="Times New Roman"/>
                <w:b w:val="0"/>
                <w:i w:val="0"/>
                <w:color w:val="000000"/>
                <w:sz w:val="25"/>
              </w:rPr>
              <w:t>0</w:t>
            </w:r>
            <w:r>
              <w:rPr>
                <w:rFonts w:ascii="å®ä½" w:hAnsi="å®ä½" w:eastAsia="å®ä½"/>
                <w:b w:val="0"/>
                <w:i w:val="0"/>
                <w:color w:val="000000"/>
                <w:sz w:val="21"/>
              </w:rPr>
              <w:t>℃时，</w:t>
            </w:r>
            <w:r>
              <w:rPr>
                <w:rFonts w:ascii="Times New Roman Italic" w:hAnsi="Times New Roman Italic" w:eastAsia="Times New Roman Italic"/>
                <w:b w:val="0"/>
                <w:i/>
                <w:color w:val="000000"/>
                <w:sz w:val="23"/>
              </w:rPr>
              <w:t>T</w:t>
            </w:r>
            <w:r>
              <w:rPr>
                <w:rFonts w:ascii="Calibri" w:hAnsi="Calibri" w:eastAsia="Calibri"/>
                <w:b w:val="0"/>
                <w:i w:val="0"/>
                <w:color w:val="000000"/>
                <w:sz w:val="21"/>
              </w:rPr>
              <w:t xml:space="preserve"> =273.2K,</w:t>
            </w:r>
            <w:r>
              <w:rPr>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Symbol" w:hAnsi="Symbol" w:eastAsia="Symbol"/>
                <w:b w:val="0"/>
                <w:i w:val="0"/>
                <w:color w:val="000000"/>
                <w:sz w:val="24"/>
              </w:rPr>
              <w:t></w:t>
            </w:r>
            <w:r>
              <w:rPr>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14"/>
              </w:rPr>
              <w:t>(0)</w:t>
            </w:r>
            <w:r>
              <w:rPr>
                <w:rFonts w:ascii="Calibri" w:hAnsi="Calibri" w:eastAsia="Calibri"/>
                <w:b w:val="0"/>
                <w:i w:val="0"/>
                <w:color w:val="000000"/>
                <w:sz w:val="21"/>
              </w:rPr>
              <w:t>,</w:t>
            </w:r>
            <w:r>
              <w:rPr>
                <w:rFonts w:ascii="å®ä½" w:hAnsi="å®ä½" w:eastAsia="å®ä½"/>
                <w:b w:val="0"/>
                <w:i w:val="0"/>
                <w:color w:val="000000"/>
                <w:sz w:val="21"/>
              </w:rPr>
              <w:t>有</w:t>
            </w:r>
            <w:r>
              <w:rPr>
                <w:rFonts w:ascii="Calibri" w:hAnsi="Calibri" w:eastAsia="Calibri"/>
                <w:b w:val="0"/>
                <w:i w:val="0"/>
                <w:color w:val="000000"/>
                <w:sz w:val="21"/>
              </w:rPr>
              <w:t xml:space="preserve"> </w:t>
            </w:r>
          </w:p>
          <w:p>
            <w:pPr>
              <w:autoSpaceDN w:val="0"/>
              <w:autoSpaceDE w:val="0"/>
              <w:widowControl/>
              <w:spacing w:line="236" w:lineRule="exact" w:before="0" w:after="0"/>
              <w:ind w:left="908" w:right="908" w:firstLine="0"/>
              <w:jc w:val="right"/>
            </w:pPr>
            <w:r>
              <w:rPr>
                <w:rFonts w:ascii="Calibri" w:hAnsi="Calibri" w:eastAsia="Calibri"/>
                <w:b w:val="0"/>
                <w:i w:val="0"/>
                <w:color w:val="000000"/>
                <w:sz w:val="21"/>
              </w:rPr>
              <w:t xml:space="preserve"> </w:t>
            </w:r>
            <w:r>
              <w:rPr>
                <w:w w:val="101.55200163523357"/>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w w:val="101.55200163523357"/>
                <w:rFonts w:ascii="Symbol" w:hAnsi="Symbol" w:eastAsia="Symbol"/>
                <w:b w:val="0"/>
                <w:i w:val="0"/>
                <w:color w:val="000000"/>
                <w:sz w:val="24"/>
              </w:rPr>
              <w:t></w:t>
            </w:r>
            <w:r>
              <w:rPr>
                <w:w w:val="101.55200163523357"/>
                <w:rFonts w:ascii="Times New Roman Italic" w:hAnsi="Times New Roman Italic" w:eastAsia="Times New Roman Italic"/>
                <w:b w:val="0"/>
                <w:i/>
                <w:color w:val="000000"/>
                <w:sz w:val="24"/>
              </w:rPr>
              <w:t>V</w:t>
            </w:r>
            <w:r>
              <w:rPr>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14"/>
              </w:rPr>
              <w:t>(0)</w:t>
            </w:r>
            <w:r>
              <w:rPr>
                <w:w w:val="101.55200163523357"/>
                <w:rFonts w:ascii="Symbol" w:hAnsi="Symbol" w:eastAsia="Symbol"/>
                <w:b w:val="0"/>
                <w:i w:val="0"/>
                <w:color w:val="000000"/>
                <w:sz w:val="24"/>
              </w:rPr>
              <w:t></w:t>
            </w:r>
            <w:r>
              <w:rPr>
                <w:w w:val="101.55200163523357"/>
                <w:rFonts w:ascii="Times New Roman" w:hAnsi="Times New Roman" w:eastAsia="Times New Roman"/>
                <w:b w:val="0"/>
                <w:i w:val="0"/>
                <w:color w:val="000000"/>
                <w:sz w:val="24"/>
              </w:rPr>
              <w:t>273.2</w:t>
            </w:r>
            <w:r>
              <w:rPr>
                <w:w w:val="101.55200163523357"/>
                <w:rFonts w:ascii="Times New Roman Italic" w:hAnsi="Times New Roman Italic" w:eastAsia="Times New Roman Italic"/>
                <w:b w:val="0"/>
                <w:i/>
                <w:color w:val="000000"/>
                <w:sz w:val="24"/>
              </w:rPr>
              <w:t>S</w:t>
            </w:r>
          </w:p>
          <w:p>
            <w:pPr>
              <w:autoSpaceDN w:val="0"/>
              <w:autoSpaceDE w:val="0"/>
              <w:widowControl/>
              <w:spacing w:line="236" w:lineRule="exact" w:before="70" w:after="0"/>
              <w:ind w:left="422" w:right="422" w:firstLine="0"/>
              <w:jc w:val="left"/>
            </w:pPr>
            <w:r>
              <w:rPr>
                <w:rFonts w:ascii="å®ä½" w:hAnsi="å®ä½" w:eastAsia="å®ä½"/>
                <w:b w:val="0"/>
                <w:i w:val="0"/>
                <w:color w:val="000000"/>
                <w:sz w:val="21"/>
              </w:rPr>
              <w:t>所以</w:t>
            </w:r>
            <w:r>
              <w:rPr>
                <w:rFonts w:ascii="Calibri" w:hAnsi="Calibri" w:eastAsia="Calibri"/>
                <w:b w:val="0"/>
                <w:i w:val="0"/>
                <w:color w:val="000000"/>
                <w:sz w:val="21"/>
              </w:rPr>
              <w:t xml:space="preserve"> </w:t>
            </w:r>
          </w:p>
          <w:p>
            <w:pPr>
              <w:autoSpaceDN w:val="0"/>
              <w:autoSpaceDE w:val="0"/>
              <w:widowControl/>
              <w:spacing w:line="300" w:lineRule="exact" w:before="0" w:after="0"/>
              <w:ind w:left="36" w:right="36" w:firstLine="0"/>
              <w:jc w:val="right"/>
            </w:pPr>
            <w:r>
              <w:rPr>
                <w:w w:val="101.63719654083252"/>
                <w:rFonts w:ascii="Times New Roman Italic" w:hAnsi="Times New Roman Italic" w:eastAsia="Times New Roman Italic"/>
                <w:b w:val="0"/>
                <w:i/>
                <w:color w:val="000000"/>
                <w:sz w:val="24"/>
              </w:rPr>
              <w:t>E</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w w:val="101.63719654083252"/>
                <w:rFonts w:ascii="Symbol" w:hAnsi="Symbol" w:eastAsia="Symbol"/>
                <w:b w:val="0"/>
                <w:i w:val="0"/>
                <w:color w:val="000000"/>
                <w:sz w:val="24"/>
              </w:rPr>
              <w:t></w:t>
            </w:r>
            <w:r>
              <w:rPr>
                <w:w w:val="101.63719654083252"/>
                <w:rFonts w:ascii="Times New Roman Italic" w:hAnsi="Times New Roman Italic" w:eastAsia="Times New Roman Italic"/>
                <w:b w:val="0"/>
                <w:i/>
                <w:color w:val="000000"/>
                <w:sz w:val="24"/>
              </w:rPr>
              <w:t>qV</w:t>
            </w:r>
            <w:r>
              <w:rPr>
                <w:rFonts w:ascii="Times New Roman Italic" w:hAnsi="Times New Roman Italic" w:eastAsia="Times New Roman Italic"/>
                <w:b w:val="0"/>
                <w:i/>
                <w:color w:val="000000"/>
                <w:sz w:val="14"/>
              </w:rPr>
              <w:t>g</w:t>
            </w:r>
            <w:r>
              <w:rPr>
                <w:rFonts w:ascii="Times New Roman" w:hAnsi="Times New Roman" w:eastAsia="Times New Roman"/>
                <w:b w:val="0"/>
                <w:i w:val="0"/>
                <w:color w:val="000000"/>
                <w:sz w:val="14"/>
              </w:rPr>
              <w:t>(0)</w:t>
            </w:r>
            <w:r>
              <w:rPr>
                <w:w w:val="101.63719654083252"/>
                <w:rFonts w:ascii="Symbol" w:hAnsi="Symbol" w:eastAsia="Symbol"/>
                <w:b w:val="0"/>
                <w:i w:val="0"/>
                <w:color w:val="000000"/>
                <w:sz w:val="24"/>
              </w:rPr>
              <w:t></w:t>
            </w:r>
          </w:p>
          <w:p>
            <w:pPr>
              <w:autoSpaceDN w:val="0"/>
              <w:autoSpaceDE w:val="0"/>
              <w:widowControl/>
              <w:spacing w:line="294" w:lineRule="exact" w:before="8" w:after="0"/>
              <w:ind w:left="0" w:right="0" w:firstLine="0"/>
              <w:jc w:val="left"/>
            </w:pPr>
            <w:r>
              <w:rPr>
                <w:rFonts w:ascii="å®ä½" w:hAnsi="å®ä½" w:eastAsia="å®ä½"/>
                <w:b w:val="0"/>
                <w:i w:val="0"/>
                <w:color w:val="000000"/>
                <w:sz w:val="21"/>
              </w:rPr>
              <w:t>公式（</w:t>
            </w:r>
            <w:r>
              <w:rPr>
                <w:rFonts w:ascii="Calibri" w:hAnsi="Calibri" w:eastAsia="Calibri"/>
                <w:b w:val="0"/>
                <w:i w:val="0"/>
                <w:color w:val="000000"/>
                <w:sz w:val="21"/>
              </w:rPr>
              <w:t>4.4-14</w:t>
            </w:r>
            <w:r>
              <w:rPr>
                <w:rFonts w:ascii="å®ä½" w:hAnsi="å®ä½" w:eastAsia="å®ä½"/>
                <w:b w:val="0"/>
                <w:i w:val="0"/>
                <w:color w:val="000000"/>
                <w:sz w:val="21"/>
              </w:rPr>
              <w:t>）即为禁带宽度的计算公式。</w:t>
            </w:r>
            <w:r>
              <w:rPr>
                <w:rFonts w:ascii="Calibri" w:hAnsi="Calibri" w:eastAsia="Calibri"/>
                <w:b w:val="0"/>
                <w:i w:val="0"/>
                <w:color w:val="000000"/>
                <w:sz w:val="21"/>
              </w:rPr>
              <w:t xml:space="preserve"> </w:t>
            </w:r>
            <w:r>
              <w:br/>
            </w:r>
            <w:r>
              <w:rPr>
                <w:rFonts w:ascii="å®ä½" w:hAnsi="å®ä½" w:eastAsia="å®ä½"/>
                <w:b w:val="0"/>
                <w:i w:val="0"/>
                <w:color w:val="000000"/>
                <w:sz w:val="21"/>
              </w:rPr>
              <w:t>五、实验过程与步骤</w:t>
            </w:r>
            <w:r>
              <w:rPr>
                <w:rFonts w:ascii="Calibri Bold" w:hAnsi="Calibri Bold" w:eastAsia="Calibri Bold"/>
                <w:b/>
                <w:i w:val="0"/>
                <w:color w:val="000000"/>
                <w:sz w:val="21"/>
              </w:rPr>
              <w:t xml:space="preserve"> </w:t>
            </w:r>
          </w:p>
        </w:tc>
        <w:tc>
          <w:tcPr>
            <w:tcW w:type="dxa" w:w="5768"/>
            <w:tcBorders/>
            <w:tcMar>
              <w:start w:w="0" w:type="dxa"/>
              <w:end w:w="0" w:type="dxa"/>
            </w:tcMar>
          </w:tcPr>
          <w:p>
            <w:pPr>
              <w:autoSpaceDN w:val="0"/>
              <w:autoSpaceDE w:val="0"/>
              <w:widowControl/>
              <w:spacing w:line="234" w:lineRule="exact" w:before="738" w:after="0"/>
              <w:ind w:left="1966" w:right="1966" w:firstLine="0"/>
              <w:jc w:val="right"/>
            </w:pPr>
            <w:r>
              <w:rPr>
                <w:rFonts w:ascii="Calibri" w:hAnsi="Calibri" w:eastAsia="Calibri"/>
                <w:b w:val="0"/>
                <w:i w:val="0"/>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4.4-12</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34" w:lineRule="exact" w:before="706" w:after="174"/>
              <w:ind w:left="1936" w:right="1936" w:firstLine="0"/>
              <w:jc w:val="right"/>
            </w:pPr>
            <w:r>
              <w:rPr>
                <w:rFonts w:ascii="Calibri" w:hAnsi="Calibri" w:eastAsia="Calibri"/>
                <w:b w:val="0"/>
                <w:i w:val="0"/>
                <w:color w:val="000000"/>
                <w:sz w:val="21"/>
              </w:rPr>
              <w:t xml:space="preserve"> </w:t>
            </w:r>
            <w:r>
              <w:rPr>
                <w:rFonts w:ascii="å®ä½" w:hAnsi="å®ä½" w:eastAsia="å®ä½"/>
                <w:b w:val="0"/>
                <w:i w:val="0"/>
                <w:color w:val="000000"/>
                <w:sz w:val="21"/>
              </w:rPr>
              <w:t>（</w:t>
            </w:r>
            <w:r>
              <w:rPr>
                <w:rFonts w:ascii="Calibri" w:hAnsi="Calibri" w:eastAsia="Calibri"/>
                <w:b w:val="0"/>
                <w:i w:val="0"/>
                <w:color w:val="000000"/>
                <w:sz w:val="21"/>
              </w:rPr>
              <w:t>4.4-13</w:t>
            </w:r>
            <w:r>
              <w:rPr>
                <w:rFonts w:ascii="å®ä½" w:hAnsi="å®ä½" w:eastAsia="å®ä½"/>
                <w:b w:val="0"/>
                <w:i w:val="0"/>
                <w:color w:val="000000"/>
                <w:sz w:val="21"/>
              </w:rPr>
              <w:t>）</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7.999999999999545" w:type="dxa"/>
            </w:tblPr>
            <w:tblGrid>
              <w:gridCol w:w="1154"/>
              <w:gridCol w:w="1154"/>
              <w:gridCol w:w="1154"/>
              <w:gridCol w:w="1154"/>
              <w:gridCol w:w="1154"/>
            </w:tblGrid>
            <w:tr>
              <w:trPr>
                <w:trHeight w:hRule="exact" w:val="856"/>
              </w:trPr>
              <w:tc>
                <w:tcPr>
                  <w:tcW w:type="dxa" w:w="438"/>
                  <w:tcBorders/>
                  <w:tcMar>
                    <w:start w:w="0" w:type="dxa"/>
                    <w:end w:w="0" w:type="dxa"/>
                  </w:tcMar>
                </w:tcPr>
                <w:p>
                  <w:pPr>
                    <w:autoSpaceDN w:val="0"/>
                    <w:autoSpaceDE w:val="0"/>
                    <w:widowControl/>
                    <w:spacing w:line="328" w:lineRule="exact" w:before="164" w:after="0"/>
                    <w:ind w:left="0" w:right="0" w:firstLine="0"/>
                    <w:jc w:val="center"/>
                  </w:pPr>
                  <w:r>
                    <w:rPr>
                      <w:w w:val="101.63719654083252"/>
                      <w:rFonts w:ascii="Times New Roman Italic" w:hAnsi="Times New Roman Italic" w:eastAsia="Times New Roman Italic"/>
                      <w:b w:val="0"/>
                      <w:i/>
                      <w:color w:val="000000"/>
                      <w:sz w:val="24"/>
                    </w:rPr>
                    <w:t>q V</w:t>
                  </w:r>
                  <w:r>
                    <w:rPr>
                      <w:rFonts w:ascii="Times New Roman Italic" w:hAnsi="Times New Roman Italic" w:eastAsia="Times New Roman Italic"/>
                      <w:b w:val="0"/>
                      <w:i/>
                      <w:color w:val="000000"/>
                      <w:sz w:val="14"/>
                    </w:rPr>
                    <w:t>F</w:t>
                  </w:r>
                </w:p>
              </w:tc>
              <w:tc>
                <w:tcPr>
                  <w:tcW w:type="dxa" w:w="220"/>
                  <w:tcBorders/>
                  <w:tcMar>
                    <w:start w:w="0" w:type="dxa"/>
                    <w:end w:w="0" w:type="dxa"/>
                  </w:tcMar>
                </w:tcPr>
                <w:p>
                  <w:pPr>
                    <w:autoSpaceDN w:val="0"/>
                    <w:autoSpaceDE w:val="0"/>
                    <w:widowControl/>
                    <w:spacing w:line="186" w:lineRule="exact" w:before="342" w:after="0"/>
                    <w:ind w:left="0" w:right="0" w:firstLine="0"/>
                    <w:jc w:val="center"/>
                  </w:pPr>
                  <w:r>
                    <w:rPr>
                      <w:rFonts w:ascii="Times New Roman" w:hAnsi="Times New Roman" w:eastAsia="Times New Roman"/>
                      <w:b w:val="0"/>
                      <w:i w:val="0"/>
                      <w:color w:val="000000"/>
                      <w:sz w:val="14"/>
                    </w:rPr>
                    <w:t>(0)</w:t>
                  </w:r>
                </w:p>
              </w:tc>
              <w:tc>
                <w:tcPr>
                  <w:tcW w:type="dxa" w:w="186"/>
                  <w:tcBorders/>
                  <w:tcMar>
                    <w:start w:w="0" w:type="dxa"/>
                    <w:end w:w="0" w:type="dxa"/>
                  </w:tcMar>
                </w:tcPr>
                <w:p>
                  <w:pPr>
                    <w:autoSpaceDN w:val="0"/>
                    <w:autoSpaceDE w:val="0"/>
                    <w:widowControl/>
                    <w:spacing w:line="294" w:lineRule="exact" w:before="186" w:after="0"/>
                    <w:ind w:left="0" w:right="0" w:firstLine="0"/>
                    <w:jc w:val="center"/>
                  </w:pPr>
                  <w:r>
                    <w:rPr>
                      <w:w w:val="101.63719654083252"/>
                      <w:rFonts w:ascii="Symbol" w:hAnsi="Symbol" w:eastAsia="Symbol"/>
                      <w:b w:val="0"/>
                      <w:i w:val="0"/>
                      <w:color w:val="000000"/>
                      <w:sz w:val="24"/>
                    </w:rPr>
                    <w:t></w:t>
                  </w:r>
                </w:p>
              </w:tc>
              <w:tc>
                <w:tcPr>
                  <w:tcW w:type="dxa" w:w="1604"/>
                  <w:tcBorders/>
                  <w:tcMar>
                    <w:start w:w="0" w:type="dxa"/>
                    <w:end w:w="0" w:type="dxa"/>
                  </w:tcMar>
                </w:tcPr>
                <w:p>
                  <w:pPr>
                    <w:autoSpaceDN w:val="0"/>
                    <w:autoSpaceDE w:val="0"/>
                    <w:widowControl/>
                    <w:spacing w:line="320" w:lineRule="exact" w:before="174" w:after="0"/>
                    <w:ind w:left="20" w:right="20" w:firstLine="0"/>
                    <w:jc w:val="left"/>
                  </w:pPr>
                  <w:r>
                    <w:rPr>
                      <w:w w:val="101.63719654083252"/>
                      <w:rFonts w:ascii="Times New Roman" w:hAnsi="Times New Roman" w:eastAsia="Times New Roman"/>
                      <w:b w:val="0"/>
                      <w:i w:val="0"/>
                      <w:color w:val="000000"/>
                      <w:sz w:val="24"/>
                    </w:rPr>
                    <w:t>273.2 )</w:t>
                  </w:r>
                </w:p>
              </w:tc>
              <w:tc>
                <w:tcPr>
                  <w:tcW w:type="dxa" w:w="2474"/>
                  <w:tcBorders/>
                  <w:tcMar>
                    <w:start w:w="0" w:type="dxa"/>
                    <w:end w:w="0" w:type="dxa"/>
                  </w:tcMar>
                </w:tcPr>
                <w:p>
                  <w:pPr>
                    <w:autoSpaceDN w:val="0"/>
                    <w:autoSpaceDE w:val="0"/>
                    <w:widowControl/>
                    <w:spacing w:line="212" w:lineRule="exact" w:before="268" w:after="0"/>
                    <w:ind w:left="0" w:right="0" w:firstLine="0"/>
                    <w:jc w:val="center"/>
                  </w:pPr>
                  <w:r>
                    <w:rPr>
                      <w:rFonts w:ascii="Calibri" w:hAnsi="Calibri" w:eastAsia="Calibri"/>
                      <w:b w:val="0"/>
                      <w:i w:val="0"/>
                      <w:color w:val="000000"/>
                      <w:sz w:val="21"/>
                    </w:rPr>
                    <w:t xml:space="preserve"> (4.4-14) </w:t>
                  </w:r>
                </w:p>
              </w:tc>
            </w:tr>
          </w:tbl>
          <w:p/>
          <w:p>
            <w:pPr>
              <w:autoSpaceDN w:val="0"/>
              <w:autoSpaceDE w:val="0"/>
              <w:widowControl/>
              <w:spacing w:line="14" w:lineRule="exact" w:before="0" w:after="0"/>
              <w:ind w:left="0" w:right="0"/>
            </w:pPr>
          </w:p>
        </w:tc>
      </w:tr>
    </w:tbl>
    <w:p>
      <w:pPr>
        <w:autoSpaceDN w:val="0"/>
        <w:autoSpaceDE w:val="0"/>
        <w:widowControl/>
        <w:spacing w:line="240" w:lineRule="auto" w:before="0" w:after="0"/>
        <w:ind w:left="0" w:right="0" w:firstLine="0"/>
        <w:jc w:val="right"/>
      </w:pPr>
      <w:r>
        <w:drawing>
          <wp:inline xmlns:a="http://schemas.openxmlformats.org/drawingml/2006/main" xmlns:pic="http://schemas.openxmlformats.org/drawingml/2006/picture">
            <wp:extent cx="1433829" cy="1433829"/>
            <wp:docPr id="21" name="Picture 2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433829" cy="1433829"/>
                    </a:xfrm>
                    <a:prstGeom prst="rect"/>
                  </pic:spPr>
                </pic:pic>
              </a:graphicData>
            </a:graphic>
          </wp:inline>
        </w:drawing>
      </w:r>
    </w:p>
    <w:p>
      <w:pPr>
        <w:autoSpaceDN w:val="0"/>
        <w:autoSpaceDE w:val="0"/>
        <w:widowControl/>
        <w:spacing w:line="212" w:lineRule="exact" w:before="2170" w:after="0"/>
        <w:ind w:left="0" w:right="0" w:firstLine="0"/>
        <w:jc w:val="left"/>
      </w:pPr>
      <w:r>
        <w:rPr>
          <w:rFonts w:ascii="å®ä½" w:hAnsi="å®ä½" w:eastAsia="å®ä½"/>
          <w:b w:val="0"/>
          <w:i w:val="0"/>
          <w:color w:val="000000"/>
          <w:sz w:val="21"/>
        </w:rPr>
        <w:t xml:space="preserve">5.1 熟悉仪器结构及使用方法。实验仪器结构及连接方式如图 4.4-2 及图 4.4-3 所示（使用说明参见附录）。 </w:t>
      </w:r>
    </w:p>
    <w:p>
      <w:pPr>
        <w:autoSpaceDN w:val="0"/>
        <w:autoSpaceDE w:val="0"/>
        <w:widowControl/>
        <w:spacing w:line="240" w:lineRule="auto" w:before="634" w:after="0"/>
        <w:ind w:left="1512" w:right="1512" w:firstLine="0"/>
        <w:jc w:val="left"/>
      </w:pPr>
      <w:r>
        <w:drawing>
          <wp:inline xmlns:a="http://schemas.openxmlformats.org/drawingml/2006/main" xmlns:pic="http://schemas.openxmlformats.org/drawingml/2006/picture">
            <wp:extent cx="4199890" cy="2008805"/>
            <wp:docPr id="22" name="Picture 22"/>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4199890" cy="2008805"/>
                    </a:xfrm>
                    <a:prstGeom prst="rect"/>
                  </pic:spPr>
                </pic:pic>
              </a:graphicData>
            </a:graphic>
          </wp:inline>
        </w:drawing>
      </w:r>
    </w:p>
    <w:p>
      <w:pPr>
        <w:autoSpaceDN w:val="0"/>
        <w:autoSpaceDE w:val="0"/>
        <w:widowControl/>
        <w:spacing w:line="234" w:lineRule="exact" w:before="94" w:after="0"/>
        <w:ind w:left="2764" w:right="2764" w:firstLine="0"/>
        <w:jc w:val="left"/>
      </w:pPr>
      <w:r>
        <w:rPr>
          <w:rFonts w:ascii="å®ä½" w:hAnsi="å®ä½" w:eastAsia="å®ä½"/>
          <w:b w:val="0"/>
          <w:i w:val="0"/>
          <w:color w:val="000000"/>
          <w:sz w:val="21"/>
        </w:rPr>
        <w:t>图</w:t>
      </w:r>
      <w:r>
        <w:rPr>
          <w:rFonts w:ascii="Calibri" w:hAnsi="Calibri" w:eastAsia="Calibri"/>
          <w:b w:val="0"/>
          <w:i w:val="0"/>
          <w:color w:val="000000"/>
          <w:sz w:val="21"/>
        </w:rPr>
        <w:t xml:space="preserve"> 4.4-2 DH-SJ5</w:t>
      </w:r>
      <w:r>
        <w:rPr>
          <w:rFonts w:ascii="å®ä½" w:hAnsi="å®ä½" w:eastAsia="å®ä½"/>
          <w:b w:val="0"/>
          <w:i w:val="0"/>
          <w:color w:val="000000"/>
          <w:sz w:val="21"/>
        </w:rPr>
        <w:t xml:space="preserve"> 温度传感器实验装置及连接示意图</w:t>
      </w:r>
      <w:r>
        <w:rPr>
          <w:rFonts w:ascii="Calibri" w:hAnsi="Calibri" w:eastAsia="Calibri"/>
          <w:b w:val="0"/>
          <w:i w:val="0"/>
          <w:color w:val="000000"/>
          <w:sz w:val="21"/>
        </w:rPr>
        <w:t xml:space="preserve"> </w:t>
      </w:r>
    </w:p>
    <w:p>
      <w:pPr>
        <w:autoSpaceDN w:val="0"/>
        <w:autoSpaceDE w:val="0"/>
        <w:widowControl/>
        <w:spacing w:line="240" w:lineRule="auto" w:before="130" w:after="0"/>
        <w:ind w:left="1550" w:right="1550" w:firstLine="0"/>
        <w:jc w:val="left"/>
      </w:pPr>
      <w:r>
        <w:drawing>
          <wp:inline xmlns:a="http://schemas.openxmlformats.org/drawingml/2006/main" xmlns:pic="http://schemas.openxmlformats.org/drawingml/2006/picture">
            <wp:extent cx="4150359" cy="1894431"/>
            <wp:docPr id="23" name="Picture 23"/>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4150359" cy="1894431"/>
                    </a:xfrm>
                    <a:prstGeom prst="rect"/>
                  </pic:spPr>
                </pic:pic>
              </a:graphicData>
            </a:graphic>
          </wp:inline>
        </w:drawing>
      </w:r>
    </w:p>
    <w:p>
      <w:pPr>
        <w:autoSpaceDN w:val="0"/>
        <w:autoSpaceDE w:val="0"/>
        <w:widowControl/>
        <w:spacing w:line="210" w:lineRule="exact" w:before="84" w:after="0"/>
        <w:ind w:left="2410" w:right="2410" w:firstLine="0"/>
        <w:jc w:val="left"/>
      </w:pPr>
      <w:r>
        <w:rPr>
          <w:rFonts w:ascii="å®ä½" w:hAnsi="å®ä½" w:eastAsia="å®ä½"/>
          <w:b w:val="0"/>
          <w:i w:val="0"/>
          <w:color w:val="000000"/>
          <w:sz w:val="21"/>
        </w:rPr>
        <w:t xml:space="preserve">图 4.4-3 PN 结正向特性综合实验仪与 PN 结的连接示意图 </w:t>
      </w:r>
    </w:p>
    <w:p>
      <w:pPr>
        <w:autoSpaceDN w:val="0"/>
        <w:autoSpaceDE w:val="0"/>
        <w:widowControl/>
        <w:spacing w:line="210" w:lineRule="exact" w:before="164" w:after="0"/>
        <w:ind w:left="434" w:right="434" w:firstLine="0"/>
        <w:jc w:val="left"/>
      </w:pPr>
      <w:r>
        <w:rPr>
          <w:rFonts w:ascii="å®ä½" w:hAnsi="å®ä½" w:eastAsia="å®ä½"/>
          <w:b w:val="0"/>
          <w:i w:val="0"/>
          <w:color w:val="000000"/>
          <w:sz w:val="21"/>
        </w:rPr>
        <w:t>实验前，将 DH-SJ 型温度传感器实验装置上的“加热电流”开关置“关”位置，将“风扇电流”开关</w:t>
      </w:r>
    </w:p>
    <w:p>
      <w:pPr>
        <w:autoSpaceDN w:val="0"/>
        <w:autoSpaceDE w:val="0"/>
        <w:widowControl/>
        <w:spacing w:line="234" w:lineRule="exact" w:before="164" w:after="0"/>
        <w:ind w:left="12" w:right="12" w:firstLine="0"/>
        <w:jc w:val="left"/>
      </w:pPr>
      <w:r>
        <w:rPr>
          <w:rFonts w:ascii="å®ä½" w:hAnsi="å®ä½" w:eastAsia="å®ä½"/>
          <w:b w:val="0"/>
          <w:i w:val="0"/>
          <w:color w:val="000000"/>
          <w:sz w:val="21"/>
        </w:rPr>
        <w:t>置“关”位置，接上加热电源线。插好</w:t>
      </w:r>
      <w:r>
        <w:rPr>
          <w:rFonts w:ascii="Calibri" w:hAnsi="Calibri" w:eastAsia="Calibri"/>
          <w:b w:val="0"/>
          <w:i w:val="0"/>
          <w:color w:val="000000"/>
          <w:sz w:val="21"/>
        </w:rPr>
        <w:t xml:space="preserve"> Pt100</w:t>
      </w:r>
      <w:r>
        <w:rPr>
          <w:rFonts w:ascii="å®ä½" w:hAnsi="å®ä½" w:eastAsia="å®ä½"/>
          <w:b w:val="0"/>
          <w:i w:val="0"/>
          <w:color w:val="000000"/>
          <w:sz w:val="21"/>
        </w:rPr>
        <w:t xml:space="preserve"> 温度传感器和</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结温度传感器，两者连接均为直插式。</w:t>
      </w:r>
      <w:r>
        <w:rPr>
          <w:rFonts w:ascii="Calibri" w:hAnsi="Calibri" w:eastAsia="Calibri"/>
          <w:b w:val="0"/>
          <w:i w:val="0"/>
          <w:color w:val="000000"/>
          <w:sz w:val="21"/>
        </w:rPr>
        <w:t>PN</w:t>
      </w:r>
    </w:p>
    <w:p>
      <w:pPr>
        <w:autoSpaceDN w:val="0"/>
        <w:autoSpaceDE w:val="0"/>
        <w:widowControl/>
        <w:spacing w:line="236" w:lineRule="exact" w:before="140" w:after="0"/>
        <w:ind w:left="12" w:right="12" w:firstLine="0"/>
        <w:jc w:val="left"/>
      </w:pPr>
      <w:r>
        <w:rPr>
          <w:rFonts w:ascii="å®ä½" w:hAnsi="å®ä½" w:eastAsia="å®ä½"/>
          <w:b w:val="0"/>
          <w:i w:val="0"/>
          <w:color w:val="000000"/>
          <w:sz w:val="21"/>
        </w:rPr>
        <w:t>结引出线分别插入</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结正向特性综合试验仪上的</w:t>
      </w:r>
      <w:r>
        <w:rPr>
          <w:rFonts w:ascii="Calibri" w:hAnsi="Calibri" w:eastAsia="Calibri"/>
          <w:b w:val="0"/>
          <w:i w:val="0"/>
          <w:color w:val="000000"/>
          <w:sz w:val="21"/>
        </w:rPr>
        <w:t>+V</w:t>
      </w:r>
      <w:r>
        <w:rPr>
          <w:rFonts w:ascii="å®ä½" w:hAnsi="å®ä½" w:eastAsia="å®ä½"/>
          <w:b w:val="0"/>
          <w:i w:val="0"/>
          <w:color w:val="000000"/>
          <w:sz w:val="21"/>
        </w:rPr>
        <w:t>、</w:t>
      </w:r>
      <w:r>
        <w:rPr>
          <w:rFonts w:ascii="Calibri" w:hAnsi="Calibri" w:eastAsia="Calibri"/>
          <w:b w:val="0"/>
          <w:i w:val="0"/>
          <w:color w:val="000000"/>
          <w:sz w:val="21"/>
        </w:rPr>
        <w:t>-V</w:t>
      </w:r>
      <w:r>
        <w:rPr>
          <w:rFonts w:ascii="å®ä½" w:hAnsi="å®ä½" w:eastAsia="å®ä½"/>
          <w:b w:val="0"/>
          <w:i w:val="0"/>
          <w:color w:val="000000"/>
          <w:sz w:val="21"/>
        </w:rPr>
        <w:t xml:space="preserve"> 和</w:t>
      </w:r>
      <w:r>
        <w:rPr>
          <w:rFonts w:ascii="Calibri" w:hAnsi="Calibri" w:eastAsia="Calibri"/>
          <w:b w:val="0"/>
          <w:i w:val="0"/>
          <w:color w:val="000000"/>
          <w:sz w:val="21"/>
        </w:rPr>
        <w:t>+I</w:t>
      </w:r>
      <w:r>
        <w:rPr>
          <w:rFonts w:ascii="å®ä½" w:hAnsi="å®ä½" w:eastAsia="å®ä½"/>
          <w:b w:val="0"/>
          <w:i w:val="0"/>
          <w:color w:val="000000"/>
          <w:sz w:val="21"/>
        </w:rPr>
        <w:t>、</w:t>
      </w:r>
      <w:r>
        <w:rPr>
          <w:rFonts w:ascii="Calibri" w:hAnsi="Calibri" w:eastAsia="Calibri"/>
          <w:b w:val="0"/>
          <w:i w:val="0"/>
          <w:color w:val="000000"/>
          <w:sz w:val="21"/>
        </w:rPr>
        <w:t>-I</w:t>
      </w:r>
      <w:r>
        <w:rPr>
          <w:rFonts w:ascii="å®ä½" w:hAnsi="å®ä½" w:eastAsia="å®ä½"/>
          <w:b w:val="0"/>
          <w:i w:val="0"/>
          <w:color w:val="000000"/>
          <w:sz w:val="21"/>
        </w:rPr>
        <w:t>。注意插头的颜色和插孔的位置。打开电</w:t>
      </w:r>
    </w:p>
    <w:p>
      <w:pPr>
        <w:autoSpaceDN w:val="0"/>
        <w:autoSpaceDE w:val="0"/>
        <w:widowControl/>
        <w:spacing w:line="234" w:lineRule="exact" w:before="140" w:after="0"/>
        <w:ind w:left="12" w:right="12" w:firstLine="0"/>
        <w:jc w:val="left"/>
      </w:pPr>
      <w:r>
        <w:rPr>
          <w:rFonts w:ascii="å®ä½" w:hAnsi="å®ä½" w:eastAsia="å®ä½"/>
          <w:b w:val="0"/>
          <w:i w:val="0"/>
          <w:color w:val="000000"/>
          <w:sz w:val="21"/>
        </w:rPr>
        <w:t>源开关，温度传感器实验装置上将显示出室温</w:t>
      </w:r>
      <w:r>
        <w:rPr>
          <w:rFonts w:ascii="Calibri" w:hAnsi="Calibri" w:eastAsia="Calibri"/>
          <w:b w:val="0"/>
          <w:i w:val="0"/>
          <w:color w:val="000000"/>
          <w:sz w:val="21"/>
        </w:rPr>
        <w:t xml:space="preserve"> T</w:t>
      </w:r>
      <w:r>
        <w:rPr>
          <w:rFonts w:ascii="Calibri" w:hAnsi="Calibri" w:eastAsia="Calibri"/>
          <w:b w:val="0"/>
          <w:i w:val="0"/>
          <w:color w:val="000000"/>
          <w:sz w:val="14"/>
        </w:rPr>
        <w:t>R</w:t>
      </w:r>
      <w:r>
        <w:rPr>
          <w:rFonts w:ascii="å®ä½" w:hAnsi="å®ä½" w:eastAsia="å®ä½"/>
          <w:b w:val="0"/>
          <w:i w:val="0"/>
          <w:color w:val="000000"/>
          <w:sz w:val="21"/>
        </w:rPr>
        <w:t>，记录下起始温度</w:t>
      </w:r>
      <w:r>
        <w:rPr>
          <w:rFonts w:ascii="Calibri" w:hAnsi="Calibri" w:eastAsia="Calibri"/>
          <w:b w:val="0"/>
          <w:i w:val="0"/>
          <w:color w:val="000000"/>
          <w:sz w:val="21"/>
        </w:rPr>
        <w:t xml:space="preserve"> T</w:t>
      </w:r>
      <w:r>
        <w:rPr>
          <w:rFonts w:ascii="Calibri" w:hAnsi="Calibri" w:eastAsia="Calibri"/>
          <w:b w:val="0"/>
          <w:i w:val="0"/>
          <w:color w:val="000000"/>
          <w:sz w:val="14"/>
        </w:rPr>
        <w:t>R</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36" w:lineRule="exact" w:before="86" w:after="0"/>
        <w:ind w:left="0" w:right="0" w:firstLine="0"/>
        <w:jc w:val="left"/>
      </w:pPr>
      <w:r>
        <w:rPr>
          <w:rFonts w:ascii="å®ä½" w:hAnsi="å®ä½" w:eastAsia="å®ä½"/>
          <w:b w:val="0"/>
          <w:i w:val="0"/>
          <w:color w:val="000000"/>
          <w:sz w:val="21"/>
          <w:u w:val="single"/>
        </w:rPr>
        <w:t>注意：</w:t>
      </w:r>
      <w:r>
        <w:rPr>
          <w:rFonts w:ascii="Calibri" w:hAnsi="Calibri" w:eastAsia="Calibri"/>
          <w:b w:val="0"/>
          <w:i w:val="0"/>
          <w:color w:val="000000"/>
          <w:sz w:val="21"/>
          <w:u w:val="single"/>
        </w:rPr>
        <w:t>Pt100</w:t>
      </w:r>
      <w:r>
        <w:rPr>
          <w:rFonts w:ascii="å®ä½" w:hAnsi="å®ä½" w:eastAsia="å®ä½"/>
          <w:b w:val="0"/>
          <w:i w:val="0"/>
          <w:color w:val="000000"/>
          <w:sz w:val="21"/>
          <w:u w:val="single"/>
        </w:rPr>
        <w:t xml:space="preserve"> 的插头与温控仪上的插座颜色对应得相连接。红→红；黄→黄；蓝→蓝。</w:t>
      </w:r>
      <w:r>
        <w:rPr>
          <w:rFonts w:ascii="Calibri" w:hAnsi="Calibri" w:eastAsia="Calibri"/>
          <w:b w:val="0"/>
          <w:i w:val="0"/>
          <w:color w:val="000000"/>
          <w:sz w:val="21"/>
        </w:rPr>
        <w:t xml:space="preserve"> </w:t>
      </w:r>
    </w:p>
    <w:p>
      <w:pPr>
        <w:autoSpaceDN w:val="0"/>
        <w:autoSpaceDE w:val="0"/>
        <w:widowControl/>
        <w:spacing w:line="234" w:lineRule="exact" w:before="120" w:after="0"/>
        <w:ind w:left="0" w:right="0" w:firstLine="0"/>
        <w:jc w:val="left"/>
      </w:pPr>
      <w:r>
        <w:rPr>
          <w:rFonts w:ascii="å®ä½" w:hAnsi="å®ä½" w:eastAsia="å®ä½"/>
          <w:b w:val="0"/>
          <w:i w:val="0"/>
          <w:color w:val="000000"/>
          <w:sz w:val="21"/>
          <w:u w:val="single"/>
        </w:rPr>
        <w:t>警告：在做实验中或做完实验后，禁止手触传感器的钢质护套，以免烫伤！</w:t>
      </w:r>
      <w:r>
        <w:rPr>
          <w:rFonts w:ascii="Calibri" w:hAnsi="Calibri" w:eastAsia="Calibri"/>
          <w:b w:val="0"/>
          <w:i w:val="0"/>
          <w:color w:val="000000"/>
          <w:sz w:val="21"/>
        </w:rPr>
        <w:t xml:space="preserve"> </w:t>
      </w:r>
    </w:p>
    <w:p>
      <w:pPr>
        <w:autoSpaceDN w:val="0"/>
        <w:autoSpaceDE w:val="0"/>
        <w:widowControl/>
        <w:spacing w:line="234" w:lineRule="exact" w:before="546" w:after="0"/>
        <w:ind w:left="0" w:right="0" w:firstLine="0"/>
        <w:jc w:val="left"/>
      </w:pPr>
      <w:r>
        <w:rPr>
          <w:rFonts w:ascii="Calibri Bold" w:hAnsi="Calibri Bold" w:eastAsia="Calibri Bold"/>
          <w:b/>
          <w:i w:val="0"/>
          <w:color w:val="000000"/>
          <w:sz w:val="21"/>
        </w:rPr>
        <w:t>5.2</w:t>
      </w:r>
      <w:r>
        <w:rPr>
          <w:rFonts w:ascii="å®ä½" w:hAnsi="å®ä½" w:eastAsia="å®ä½"/>
          <w:b w:val="0"/>
          <w:i w:val="0"/>
          <w:color w:val="000000"/>
          <w:sz w:val="21"/>
        </w:rPr>
        <w:t xml:space="preserve"> 测量同一温度下，正向电压随正向电流的变化关系，绘制伏安特性曲线</w:t>
      </w:r>
      <w:r>
        <w:rPr>
          <w:rFonts w:ascii="Calibri Bold" w:hAnsi="Calibri Bold" w:eastAsia="Calibri Bold"/>
          <w:b/>
          <w:i w:val="0"/>
          <w:color w:val="000000"/>
          <w:sz w:val="21"/>
        </w:rPr>
        <w:t>(</w:t>
      </w:r>
      <w:r>
        <w:rPr>
          <w:rFonts w:ascii="å®ä½" w:hAnsi="å®ä½" w:eastAsia="å®ä½"/>
          <w:b w:val="0"/>
          <w:i w:val="0"/>
          <w:color w:val="000000"/>
          <w:sz w:val="21"/>
        </w:rPr>
        <w:t>选做</w:t>
      </w:r>
      <w:r>
        <w:rPr>
          <w:rFonts w:ascii="Calibri Bold" w:hAnsi="Calibri Bold" w:eastAsia="Calibri Bold"/>
          <w:b/>
          <w:i w:val="0"/>
          <w:color w:val="000000"/>
          <w:sz w:val="21"/>
        </w:rPr>
        <w:t>)</w:t>
      </w:r>
      <w:r>
        <w:rPr>
          <w:rFonts w:ascii="å®ä½" w:hAnsi="å®ä½" w:eastAsia="å®ä½"/>
          <w:b w:val="0"/>
          <w:i w:val="0"/>
          <w:color w:val="000000"/>
          <w:sz w:val="21"/>
        </w:rPr>
        <w:t>。</w:t>
      </w:r>
      <w:r>
        <w:rPr>
          <w:rFonts w:ascii="Calibri Bold" w:hAnsi="Calibri Bold" w:eastAsia="Calibri Bold"/>
          <w:b/>
          <w:i w:val="0"/>
          <w:color w:val="000000"/>
          <w:sz w:val="21"/>
        </w:rPr>
        <w:t xml:space="preserve"> </w:t>
      </w:r>
    </w:p>
    <w:p>
      <w:pPr>
        <w:sectPr>
          <w:pgSz w:w="11906" w:h="16838"/>
          <w:pgMar w:top="720" w:right="0" w:bottom="756" w:left="1132" w:header="720" w:footer="720" w:gutter="0"/>
          <w:cols w:space="720"/>
          <w:docGrid w:linePitch="360"/>
        </w:sectPr>
      </w:pPr>
    </w:p>
    <w:p>
      <w:pPr>
        <w:autoSpaceDN w:val="0"/>
        <w:autoSpaceDE w:val="0"/>
        <w:widowControl/>
        <w:spacing w:line="234" w:lineRule="exact" w:before="762" w:after="0"/>
        <w:ind w:left="126" w:right="126" w:firstLine="0"/>
        <w:jc w:val="right"/>
      </w:pP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）在实验前先将仪器通电预热</w:t>
      </w:r>
      <w:r>
        <w:rPr>
          <w:rFonts w:ascii="Calibri" w:hAnsi="Calibri" w:eastAsia="Calibri"/>
          <w:b w:val="0"/>
          <w:i w:val="0"/>
          <w:color w:val="000000"/>
          <w:sz w:val="21"/>
        </w:rPr>
        <w:t xml:space="preserve"> 10</w:t>
      </w:r>
      <w:r>
        <w:rPr>
          <w:rFonts w:ascii="å®ä½" w:hAnsi="å®ä½" w:eastAsia="å®ä½"/>
          <w:b w:val="0"/>
          <w:i w:val="0"/>
          <w:color w:val="000000"/>
          <w:sz w:val="21"/>
        </w:rPr>
        <w:t xml:space="preserve"> 分钟，保证仪器工作的稳定性。并以室温为基准，测量整个伏安</w:t>
      </w:r>
    </w:p>
    <w:p>
      <w:pPr>
        <w:autoSpaceDN w:val="0"/>
        <w:autoSpaceDE w:val="0"/>
        <w:widowControl/>
        <w:spacing w:line="234" w:lineRule="exact" w:before="142" w:after="0"/>
        <w:ind w:left="0" w:right="0" w:firstLine="0"/>
        <w:jc w:val="left"/>
      </w:pPr>
      <w:r>
        <w:rPr>
          <w:rFonts w:ascii="å®ä½" w:hAnsi="å®ä½" w:eastAsia="å®ä½"/>
          <w:b w:val="0"/>
          <w:i w:val="0"/>
          <w:color w:val="000000"/>
          <w:sz w:val="21"/>
        </w:rPr>
        <w:t>特性实验的数据。然后按如下操作进行实验。</w:t>
      </w:r>
      <w:r>
        <w:rPr>
          <w:rFonts w:ascii="Calibri" w:hAnsi="Calibri" w:eastAsia="Calibri"/>
          <w:b w:val="0"/>
          <w:i w:val="0"/>
          <w:color w:val="000000"/>
          <w:sz w:val="21"/>
        </w:rPr>
        <w:t xml:space="preserve"> </w:t>
      </w:r>
    </w:p>
    <w:p>
      <w:pPr>
        <w:autoSpaceDN w:val="0"/>
        <w:autoSpaceDE w:val="0"/>
        <w:widowControl/>
        <w:spacing w:line="236" w:lineRule="exact" w:before="140" w:after="0"/>
        <w:ind w:left="124" w:right="124" w:firstLine="0"/>
        <w:jc w:val="right"/>
      </w:pP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）将</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结正向特性综合试验仪上的电流量程置于</w:t>
      </w:r>
      <w:r>
        <w:rPr>
          <w:rFonts w:ascii="Calibri" w:hAnsi="Calibri" w:eastAsia="Calibri"/>
          <w:b w:val="0"/>
          <w:i w:val="0"/>
          <w:color w:val="000000"/>
          <w:sz w:val="21"/>
        </w:rPr>
        <w:t>×1</w:t>
      </w:r>
      <w:r>
        <w:rPr>
          <w:rFonts w:ascii="å®ä½" w:hAnsi="å®ä½" w:eastAsia="å®ä½"/>
          <w:b w:val="0"/>
          <w:i w:val="0"/>
          <w:color w:val="000000"/>
          <w:sz w:val="21"/>
        </w:rPr>
        <w:t xml:space="preserve"> 档，调整电流调节旋钮，观察对应的</w:t>
      </w:r>
      <w:r>
        <w:rPr>
          <w:rFonts w:ascii="Calibri" w:hAnsi="Calibri" w:eastAsia="Calibri"/>
          <w:b w:val="0"/>
          <w:i w:val="0"/>
          <w:color w:val="000000"/>
          <w:sz w:val="21"/>
        </w:rPr>
        <w:t xml:space="preserve"> V</w:t>
      </w:r>
      <w:r>
        <w:rPr>
          <w:rFonts w:ascii="Calibri" w:hAnsi="Calibri" w:eastAsia="Calibri"/>
          <w:b w:val="0"/>
          <w:i w:val="0"/>
          <w:color w:val="000000"/>
          <w:sz w:val="14"/>
        </w:rPr>
        <w:t>F</w:t>
      </w:r>
      <w:r>
        <w:rPr>
          <w:rFonts w:ascii="å®ä½" w:hAnsi="å®ä½" w:eastAsia="å®ä½"/>
          <w:b w:val="0"/>
          <w:i w:val="0"/>
          <w:color w:val="000000"/>
          <w:sz w:val="21"/>
        </w:rPr>
        <w:t xml:space="preserve"> 值应</w:t>
      </w:r>
    </w:p>
    <w:p>
      <w:pPr>
        <w:autoSpaceDN w:val="0"/>
        <w:autoSpaceDE w:val="0"/>
        <w:widowControl/>
        <w:spacing w:line="236" w:lineRule="exact" w:before="138" w:after="0"/>
        <w:ind w:left="0" w:right="0" w:firstLine="0"/>
        <w:jc w:val="left"/>
      </w:pPr>
      <w:r>
        <w:rPr>
          <w:rFonts w:ascii="å®ä½" w:hAnsi="å®ä½" w:eastAsia="å®ä½"/>
          <w:b w:val="0"/>
          <w:i w:val="0"/>
          <w:color w:val="000000"/>
          <w:sz w:val="21"/>
        </w:rPr>
        <w:t>有变化的读数。可以按照数据记录表</w:t>
      </w:r>
      <w:r>
        <w:rPr>
          <w:rFonts w:ascii="Calibri" w:hAnsi="Calibri" w:eastAsia="Calibri"/>
          <w:b w:val="0"/>
          <w:i w:val="0"/>
          <w:color w:val="000000"/>
          <w:sz w:val="21"/>
        </w:rPr>
        <w:t xml:space="preserve"> 4.4-1</w:t>
      </w:r>
      <w:r>
        <w:rPr>
          <w:rFonts w:ascii="å®ä½" w:hAnsi="å®ä½" w:eastAsia="å®ä½"/>
          <w:b w:val="0"/>
          <w:i w:val="0"/>
          <w:color w:val="000000"/>
          <w:sz w:val="21"/>
        </w:rPr>
        <w:t xml:space="preserve"> 的</w:t>
      </w:r>
      <w:r>
        <w:rPr>
          <w:rFonts w:ascii="Calibri" w:hAnsi="Calibri" w:eastAsia="Calibri"/>
          <w:b w:val="0"/>
          <w:i w:val="0"/>
          <w:color w:val="000000"/>
          <w:sz w:val="21"/>
        </w:rPr>
        <w:t xml:space="preserve"> V</w:t>
      </w:r>
      <w:r>
        <w:rPr>
          <w:rFonts w:ascii="Calibri" w:hAnsi="Calibri" w:eastAsia="Calibri"/>
          <w:b w:val="0"/>
          <w:i w:val="0"/>
          <w:color w:val="000000"/>
          <w:sz w:val="14"/>
        </w:rPr>
        <w:t>F</w:t>
      </w:r>
      <w:r>
        <w:rPr>
          <w:rFonts w:ascii="å®ä½" w:hAnsi="å®ä½" w:eastAsia="å®ä½"/>
          <w:b w:val="0"/>
          <w:i w:val="0"/>
          <w:color w:val="000000"/>
          <w:sz w:val="21"/>
        </w:rPr>
        <w:t xml:space="preserve"> 值来调节设定电流值，如果电流表显示值到达</w:t>
      </w:r>
      <w:r>
        <w:rPr>
          <w:rFonts w:ascii="Calibri" w:hAnsi="Calibri" w:eastAsia="Calibri"/>
          <w:b w:val="0"/>
          <w:i w:val="0"/>
          <w:color w:val="000000"/>
          <w:sz w:val="21"/>
        </w:rPr>
        <w:t xml:space="preserve"> 1000</w:t>
      </w:r>
      <w:r>
        <w:rPr>
          <w:rFonts w:ascii="å®ä½" w:hAnsi="å®ä½" w:eastAsia="å®ä½"/>
          <w:b w:val="0"/>
          <w:i w:val="0"/>
          <w:color w:val="000000"/>
          <w:sz w:val="21"/>
        </w:rPr>
        <w:t>，可以</w:t>
      </w:r>
    </w:p>
    <w:p>
      <w:pPr>
        <w:autoSpaceDN w:val="0"/>
        <w:autoSpaceDE w:val="0"/>
        <w:widowControl/>
        <w:spacing w:line="234" w:lineRule="exact" w:before="138" w:after="0"/>
        <w:ind w:left="0" w:right="0" w:firstLine="0"/>
        <w:jc w:val="left"/>
      </w:pPr>
      <w:r>
        <w:rPr>
          <w:rFonts w:ascii="å®ä½" w:hAnsi="å®ä½" w:eastAsia="å®ä½"/>
          <w:b w:val="0"/>
          <w:i w:val="0"/>
          <w:color w:val="000000"/>
          <w:sz w:val="21"/>
        </w:rPr>
        <w:t>改用大一档量程，记录下一系列电压、电流值于表</w:t>
      </w:r>
      <w:r>
        <w:rPr>
          <w:rFonts w:ascii="Calibri" w:hAnsi="Calibri" w:eastAsia="Calibri"/>
          <w:b w:val="0"/>
          <w:i w:val="0"/>
          <w:color w:val="000000"/>
          <w:sz w:val="21"/>
        </w:rPr>
        <w:t xml:space="preserve"> 4.4-1</w:t>
      </w:r>
      <w:r>
        <w:rPr>
          <w:rFonts w:ascii="å®ä½" w:hAnsi="å®ä½" w:eastAsia="å®ä½"/>
          <w:b w:val="0"/>
          <w:i w:val="0"/>
          <w:color w:val="000000"/>
          <w:sz w:val="21"/>
        </w:rPr>
        <w:t>。由于采用了高精确度的微电流源，这种测量方法</w:t>
      </w:r>
    </w:p>
    <w:p>
      <w:pPr>
        <w:autoSpaceDN w:val="0"/>
        <w:autoSpaceDE w:val="0"/>
        <w:widowControl/>
        <w:spacing w:line="236" w:lineRule="exact" w:before="140" w:after="0"/>
        <w:ind w:left="0" w:right="0" w:firstLine="0"/>
        <w:jc w:val="left"/>
      </w:pPr>
      <w:r>
        <w:rPr>
          <w:rFonts w:ascii="å®ä½" w:hAnsi="å®ä½" w:eastAsia="å®ä½"/>
          <w:b w:val="0"/>
          <w:i w:val="0"/>
          <w:color w:val="000000"/>
          <w:sz w:val="21"/>
        </w:rPr>
        <w:t>可以减小测量误差。</w:t>
      </w:r>
      <w:r>
        <w:rPr>
          <w:rFonts w:ascii="Calibri" w:hAnsi="Calibri" w:eastAsia="Calibri"/>
          <w:b w:val="0"/>
          <w:i w:val="0"/>
          <w:color w:val="000000"/>
          <w:sz w:val="21"/>
        </w:rPr>
        <w:t xml:space="preserve"> </w:t>
      </w:r>
    </w:p>
    <w:p>
      <w:pPr>
        <w:autoSpaceDN w:val="0"/>
        <w:tabs>
          <w:tab w:pos="304" w:val="left"/>
        </w:tabs>
        <w:autoSpaceDE w:val="0"/>
        <w:widowControl/>
        <w:spacing w:line="310" w:lineRule="exact" w:before="34" w:after="0"/>
        <w:ind w:left="0" w:right="0" w:firstLine="0"/>
        <w:jc w:val="left"/>
      </w:pPr>
      <w:r>
        <w:tab/>
      </w:r>
      <w:r>
        <w:rPr>
          <w:rFonts w:ascii="Calibri" w:hAnsi="Calibri" w:eastAsia="Calibri"/>
          <w:b w:val="0"/>
          <w:i w:val="0"/>
          <w:color w:val="000000"/>
          <w:sz w:val="20"/>
        </w:rPr>
        <w:t xml:space="preserve"> </w:t>
      </w:r>
      <w:r>
        <w:rPr>
          <w:rFonts w:ascii="å®ä½" w:hAnsi="å®ä½" w:eastAsia="å®ä½"/>
          <w:b w:val="0"/>
          <w:i w:val="0"/>
          <w:color w:val="000000"/>
          <w:sz w:val="21"/>
        </w:rPr>
        <w:t>注意：在整个实验过程中，都是在室温下测量的。实际的</w:t>
      </w:r>
      <w:r>
        <w:rPr>
          <w:rFonts w:ascii="Calibri" w:hAnsi="Calibri" w:eastAsia="Calibri"/>
          <w:b w:val="0"/>
          <w:i w:val="0"/>
          <w:color w:val="000000"/>
          <w:sz w:val="21"/>
        </w:rPr>
        <w:t xml:space="preserve"> V</w:t>
      </w:r>
      <w:r>
        <w:rPr>
          <w:rFonts w:ascii="Calibri" w:hAnsi="Calibri" w:eastAsia="Calibri"/>
          <w:b w:val="0"/>
          <w:i w:val="0"/>
          <w:color w:val="000000"/>
          <w:sz w:val="14"/>
        </w:rPr>
        <w:t>F</w:t>
      </w:r>
      <w:r>
        <w:rPr>
          <w:rFonts w:ascii="å®ä½" w:hAnsi="å®ä½" w:eastAsia="å®ä½"/>
          <w:b w:val="0"/>
          <w:i w:val="0"/>
          <w:color w:val="000000"/>
          <w:sz w:val="21"/>
        </w:rPr>
        <w:t xml:space="preserve"> 值的起、终点和间隔值可根据实际情况微</w:t>
      </w:r>
      <w:r>
        <w:rPr>
          <w:rFonts w:ascii="å®ä½" w:hAnsi="å®ä½" w:eastAsia="å®ä½"/>
          <w:b w:val="0"/>
          <w:i w:val="0"/>
          <w:color w:val="000000"/>
          <w:sz w:val="21"/>
        </w:rPr>
        <w:t>调。</w:t>
      </w:r>
      <w:r>
        <w:rPr>
          <w:rFonts w:ascii="Calibri" w:hAnsi="Calibri" w:eastAsia="Calibri"/>
          <w:b w:val="0"/>
          <w:i w:val="0"/>
          <w:color w:val="000000"/>
          <w:sz w:val="21"/>
        </w:rPr>
        <w:t xml:space="preserve"> </w:t>
      </w:r>
    </w:p>
    <w:p>
      <w:pPr>
        <w:autoSpaceDN w:val="0"/>
        <w:autoSpaceDE w:val="0"/>
        <w:widowControl/>
        <w:spacing w:line="234" w:lineRule="exact" w:before="110" w:after="0"/>
        <w:ind w:left="0" w:right="0" w:firstLine="0"/>
        <w:jc w:val="left"/>
      </w:pPr>
      <w:r>
        <w:rPr>
          <w:rFonts w:ascii="Calibri Bold" w:hAnsi="Calibri Bold" w:eastAsia="Calibri Bold"/>
          <w:b/>
          <w:i w:val="0"/>
          <w:color w:val="000000"/>
          <w:sz w:val="21"/>
        </w:rPr>
        <w:t>5.3</w:t>
      </w:r>
      <w:r>
        <w:rPr>
          <w:rFonts w:ascii="å®ä½" w:hAnsi="å®ä½" w:eastAsia="å®ä½"/>
          <w:b w:val="0"/>
          <w:i w:val="0"/>
          <w:color w:val="000000"/>
          <w:sz w:val="21"/>
        </w:rPr>
        <w:t xml:space="preserve"> 在同一恒定正向电流条件下，测绘</w:t>
      </w:r>
      <w:r>
        <w:rPr>
          <w:rFonts w:ascii="Calibri Bold" w:hAnsi="Calibri Bold" w:eastAsia="Calibri Bold"/>
          <w:b/>
          <w:i w:val="0"/>
          <w:color w:val="000000"/>
          <w:sz w:val="21"/>
        </w:rPr>
        <w:t xml:space="preserve"> PN</w:t>
      </w:r>
      <w:r>
        <w:rPr>
          <w:rFonts w:ascii="å®ä½" w:hAnsi="å®ä½" w:eastAsia="å®ä½"/>
          <w:b w:val="0"/>
          <w:i w:val="0"/>
          <w:color w:val="000000"/>
          <w:sz w:val="21"/>
        </w:rPr>
        <w:t xml:space="preserve"> 结正向压降随温度的变化曲线，确定其灵敏度，估算被测</w:t>
      </w:r>
      <w:r>
        <w:rPr>
          <w:rFonts w:ascii="Calibri Bold" w:hAnsi="Calibri Bold" w:eastAsia="Calibri Bold"/>
          <w:b/>
          <w:i w:val="0"/>
          <w:color w:val="000000"/>
          <w:sz w:val="21"/>
        </w:rPr>
        <w:t xml:space="preserve"> PN</w:t>
      </w:r>
      <w:r>
        <w:rPr>
          <w:rFonts w:ascii="å®ä½" w:hAnsi="å®ä½" w:eastAsia="å®ä½"/>
          <w:b w:val="0"/>
          <w:i w:val="0"/>
          <w:color w:val="000000"/>
          <w:sz w:val="21"/>
        </w:rPr>
        <w:t xml:space="preserve"> 结</w:t>
      </w:r>
    </w:p>
    <w:p>
      <w:pPr>
        <w:autoSpaceDN w:val="0"/>
        <w:autoSpaceDE w:val="0"/>
        <w:widowControl/>
        <w:spacing w:line="234" w:lineRule="exact" w:before="140" w:after="0"/>
        <w:ind w:left="0" w:right="0" w:firstLine="0"/>
        <w:jc w:val="left"/>
      </w:pPr>
      <w:r>
        <w:rPr>
          <w:rFonts w:ascii="å®ä½" w:hAnsi="å®ä½" w:eastAsia="å®ä½"/>
          <w:b w:val="0"/>
          <w:i w:val="0"/>
          <w:color w:val="000000"/>
          <w:sz w:val="21"/>
        </w:rPr>
        <w:t>材料的禁带宽度。</w:t>
      </w:r>
      <w:r>
        <w:rPr>
          <w:rFonts w:ascii="Calibri" w:hAnsi="Calibri" w:eastAsia="Calibri"/>
          <w:b w:val="0"/>
          <w:i w:val="0"/>
          <w:color w:val="000000"/>
          <w:sz w:val="21"/>
        </w:rPr>
        <w:t xml:space="preserve"> </w:t>
      </w:r>
    </w:p>
    <w:p>
      <w:pPr>
        <w:autoSpaceDN w:val="0"/>
        <w:autoSpaceDE w:val="0"/>
        <w:widowControl/>
        <w:spacing w:line="236" w:lineRule="exact" w:before="140" w:after="0"/>
        <w:ind w:left="422" w:right="422" w:firstLine="0"/>
        <w:jc w:val="left"/>
      </w:pP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）选择合适的正向电流</w:t>
      </w:r>
      <w:r>
        <w:rPr>
          <w:rFonts w:ascii="Calibri" w:hAnsi="Calibri" w:eastAsia="Calibri"/>
          <w:b w:val="0"/>
          <w:i w:val="0"/>
          <w:color w:val="000000"/>
          <w:sz w:val="21"/>
        </w:rPr>
        <w:t xml:space="preserve"> I</w:t>
      </w:r>
      <w:r>
        <w:rPr>
          <w:rFonts w:ascii="Calibri" w:hAnsi="Calibri" w:eastAsia="Calibri"/>
          <w:b w:val="0"/>
          <w:i w:val="0"/>
          <w:color w:val="000000"/>
          <w:sz w:val="14"/>
        </w:rPr>
        <w:t>F</w:t>
      </w:r>
      <w:r>
        <w:rPr>
          <w:rFonts w:ascii="å®ä½" w:hAnsi="å®ä½" w:eastAsia="å®ä½"/>
          <w:b w:val="0"/>
          <w:i w:val="0"/>
          <w:color w:val="000000"/>
          <w:sz w:val="21"/>
        </w:rPr>
        <w:t>，并保持不变。一般选小于</w:t>
      </w:r>
      <w:r>
        <w:rPr>
          <w:rFonts w:ascii="Calibri" w:hAnsi="Calibri" w:eastAsia="Calibri"/>
          <w:b w:val="0"/>
          <w:i w:val="0"/>
          <w:color w:val="000000"/>
          <w:sz w:val="21"/>
        </w:rPr>
        <w:t xml:space="preserve"> 100μA</w:t>
      </w:r>
      <w:r>
        <w:rPr>
          <w:rFonts w:ascii="å®ä½" w:hAnsi="å®ä½" w:eastAsia="å®ä½"/>
          <w:b w:val="0"/>
          <w:i w:val="0"/>
          <w:color w:val="000000"/>
          <w:sz w:val="21"/>
        </w:rPr>
        <w:t xml:space="preserve"> 的值，以减小自身热效应。</w:t>
      </w:r>
      <w:r>
        <w:rPr>
          <w:rFonts w:ascii="Calibri" w:hAnsi="Calibri" w:eastAsia="Calibri"/>
          <w:b w:val="0"/>
          <w:i w:val="0"/>
          <w:color w:val="000000"/>
          <w:sz w:val="21"/>
        </w:rPr>
        <w:t xml:space="preserve"> </w:t>
      </w:r>
    </w:p>
    <w:p>
      <w:pPr>
        <w:autoSpaceDN w:val="0"/>
        <w:autoSpaceDE w:val="0"/>
        <w:widowControl/>
        <w:spacing w:line="234" w:lineRule="exact" w:before="140" w:after="0"/>
        <w:ind w:left="126" w:right="126" w:firstLine="0"/>
        <w:jc w:val="right"/>
      </w:pPr>
      <w:r>
        <w:rPr>
          <w:rFonts w:ascii="å®ä½" w:hAnsi="å®ä½" w:eastAsia="å®ä½"/>
          <w:b w:val="0"/>
          <w:i w:val="0"/>
          <w:color w:val="000000"/>
          <w:sz w:val="21"/>
        </w:rPr>
        <w:t>（</w:t>
      </w:r>
      <w:r>
        <w:rPr>
          <w:rFonts w:ascii="Calibri" w:hAnsi="Calibri" w:eastAsia="Calibri"/>
          <w:b w:val="0"/>
          <w:i w:val="0"/>
          <w:color w:val="000000"/>
          <w:sz w:val="21"/>
        </w:rPr>
        <w:t>2</w:t>
      </w:r>
      <w:r>
        <w:rPr>
          <w:rFonts w:ascii="å®ä½" w:hAnsi="å®ä½" w:eastAsia="å®ä½"/>
          <w:b w:val="0"/>
          <w:i w:val="0"/>
          <w:color w:val="000000"/>
          <w:sz w:val="21"/>
        </w:rPr>
        <w:t>）将</w:t>
      </w:r>
      <w:r>
        <w:rPr>
          <w:rFonts w:ascii="Calibri" w:hAnsi="Calibri" w:eastAsia="Calibri"/>
          <w:b w:val="0"/>
          <w:i w:val="0"/>
          <w:color w:val="000000"/>
          <w:sz w:val="21"/>
        </w:rPr>
        <w:t xml:space="preserve"> DH-SJ</w:t>
      </w:r>
      <w:r>
        <w:rPr>
          <w:rFonts w:ascii="å®ä½" w:hAnsi="å®ä½" w:eastAsia="å®ä½"/>
          <w:b w:val="0"/>
          <w:i w:val="0"/>
          <w:color w:val="000000"/>
          <w:sz w:val="21"/>
        </w:rPr>
        <w:t xml:space="preserve"> 型温度传感器实验装置上的“加热电流”开关置“开”位置，根据目标温度，选择合适</w:t>
      </w:r>
    </w:p>
    <w:p>
      <w:pPr>
        <w:autoSpaceDN w:val="0"/>
        <w:autoSpaceDE w:val="0"/>
        <w:widowControl/>
        <w:spacing w:line="234" w:lineRule="exact" w:before="140" w:after="0"/>
        <w:ind w:left="0" w:right="0" w:firstLine="0"/>
        <w:jc w:val="left"/>
      </w:pPr>
      <w:r>
        <w:rPr>
          <w:rFonts w:ascii="å®ä½" w:hAnsi="å®ä½" w:eastAsia="å®ä½"/>
          <w:b w:val="0"/>
          <w:i w:val="0"/>
          <w:color w:val="000000"/>
          <w:sz w:val="21"/>
        </w:rPr>
        <w:t>的加热电流，在实验时间允许的情况下，加热电流可以取得小一点，如</w:t>
      </w:r>
      <w:r>
        <w:rPr>
          <w:rFonts w:ascii="Calibri" w:hAnsi="Calibri" w:eastAsia="Calibri"/>
          <w:b w:val="0"/>
          <w:i w:val="0"/>
          <w:color w:val="000000"/>
          <w:sz w:val="21"/>
        </w:rPr>
        <w:t xml:space="preserve"> 0.3</w:t>
      </w:r>
      <w:r>
        <w:rPr>
          <w:rFonts w:ascii="å®ä½" w:hAnsi="å®ä½" w:eastAsia="å®ä½"/>
          <w:b w:val="0"/>
          <w:i w:val="0"/>
          <w:color w:val="000000"/>
          <w:sz w:val="21"/>
        </w:rPr>
        <w:t>～</w:t>
      </w:r>
      <w:r>
        <w:rPr>
          <w:rFonts w:ascii="Calibri" w:hAnsi="Calibri" w:eastAsia="Calibri"/>
          <w:b w:val="0"/>
          <w:i w:val="0"/>
          <w:color w:val="000000"/>
          <w:sz w:val="21"/>
        </w:rPr>
        <w:t>0.6A</w:t>
      </w:r>
      <w:r>
        <w:rPr>
          <w:rFonts w:ascii="å®ä½" w:hAnsi="å®ä½" w:eastAsia="å®ä½"/>
          <w:b w:val="0"/>
          <w:i w:val="0"/>
          <w:color w:val="000000"/>
          <w:sz w:val="21"/>
        </w:rPr>
        <w:t xml:space="preserve"> 之间。</w:t>
      </w:r>
      <w:r>
        <w:rPr>
          <w:rFonts w:ascii="Calibri" w:hAnsi="Calibri" w:eastAsia="Calibri"/>
          <w:b w:val="0"/>
          <w:i w:val="0"/>
          <w:color w:val="000000"/>
          <w:sz w:val="21"/>
        </w:rPr>
        <w:t xml:space="preserve"> </w:t>
      </w:r>
    </w:p>
    <w:p>
      <w:pPr>
        <w:autoSpaceDN w:val="0"/>
        <w:autoSpaceDE w:val="0"/>
        <w:widowControl/>
        <w:spacing w:line="236" w:lineRule="exact" w:before="140" w:after="0"/>
        <w:ind w:left="422" w:right="422" w:firstLine="0"/>
        <w:jc w:val="left"/>
      </w:pPr>
      <w:r>
        <w:rPr>
          <w:rFonts w:ascii="å®ä½" w:hAnsi="å®ä½" w:eastAsia="å®ä½"/>
          <w:b w:val="0"/>
          <w:i w:val="0"/>
          <w:color w:val="000000"/>
          <w:sz w:val="21"/>
        </w:rPr>
        <w:t>（</w:t>
      </w:r>
      <w:r>
        <w:rPr>
          <w:rFonts w:ascii="Calibri" w:hAnsi="Calibri" w:eastAsia="Calibri"/>
          <w:b w:val="0"/>
          <w:i w:val="0"/>
          <w:color w:val="000000"/>
          <w:sz w:val="21"/>
        </w:rPr>
        <w:t>3</w:t>
      </w:r>
      <w:r>
        <w:rPr>
          <w:rFonts w:ascii="å®ä½" w:hAnsi="å®ä½" w:eastAsia="å®ä½"/>
          <w:b w:val="0"/>
          <w:i w:val="0"/>
          <w:color w:val="000000"/>
          <w:sz w:val="21"/>
        </w:rPr>
        <w:t>）记录对应的</w:t>
      </w:r>
      <w:r>
        <w:rPr>
          <w:rFonts w:ascii="Calibri" w:hAnsi="Calibri" w:eastAsia="Calibri"/>
          <w:b w:val="0"/>
          <w:i w:val="0"/>
          <w:color w:val="000000"/>
          <w:sz w:val="21"/>
        </w:rPr>
        <w:t xml:space="preserve"> V</w:t>
      </w:r>
      <w:r>
        <w:rPr>
          <w:rFonts w:ascii="Calibri" w:hAnsi="Calibri" w:eastAsia="Calibri"/>
          <w:b w:val="0"/>
          <w:i w:val="0"/>
          <w:color w:val="000000"/>
          <w:sz w:val="14"/>
        </w:rPr>
        <w:t>F</w:t>
      </w:r>
      <w:r>
        <w:rPr>
          <w:rFonts w:ascii="å®ä½" w:hAnsi="å®ä½" w:eastAsia="å®ä½"/>
          <w:b w:val="0"/>
          <w:i w:val="0"/>
          <w:color w:val="000000"/>
          <w:sz w:val="21"/>
        </w:rPr>
        <w:t xml:space="preserve"> 和</w:t>
      </w:r>
      <w:r>
        <w:rPr>
          <w:rFonts w:ascii="Calibri" w:hAnsi="Calibri" w:eastAsia="Calibri"/>
          <w:b w:val="0"/>
          <w:i w:val="0"/>
          <w:color w:val="000000"/>
          <w:sz w:val="21"/>
        </w:rPr>
        <w:t xml:space="preserve"> T</w:t>
      </w:r>
      <w:r>
        <w:rPr>
          <w:rFonts w:ascii="å®ä½" w:hAnsi="å®ä½" w:eastAsia="å®ä½"/>
          <w:b w:val="0"/>
          <w:i w:val="0"/>
          <w:color w:val="000000"/>
          <w:sz w:val="21"/>
        </w:rPr>
        <w:t xml:space="preserve"> 于表</w:t>
      </w:r>
      <w:r>
        <w:rPr>
          <w:rFonts w:ascii="Calibri" w:hAnsi="Calibri" w:eastAsia="Calibri"/>
          <w:b w:val="0"/>
          <w:i w:val="0"/>
          <w:color w:val="000000"/>
          <w:sz w:val="21"/>
        </w:rPr>
        <w:t xml:space="preserve"> 4.4-2</w:t>
      </w:r>
      <w:r>
        <w:rPr>
          <w:rFonts w:ascii="å®ä½" w:hAnsi="å®ä½" w:eastAsia="å®ä½"/>
          <w:b w:val="0"/>
          <w:i w:val="0"/>
          <w:color w:val="000000"/>
          <w:sz w:val="21"/>
        </w:rPr>
        <w:t>。为了更准确地记数，可以根据</w:t>
      </w:r>
      <w:r>
        <w:rPr>
          <w:rFonts w:ascii="Calibri" w:hAnsi="Calibri" w:eastAsia="Calibri"/>
          <w:b w:val="0"/>
          <w:i w:val="0"/>
          <w:color w:val="000000"/>
          <w:sz w:val="21"/>
        </w:rPr>
        <w:t xml:space="preserve"> V</w:t>
      </w:r>
      <w:r>
        <w:rPr>
          <w:rFonts w:ascii="Calibri" w:hAnsi="Calibri" w:eastAsia="Calibri"/>
          <w:b w:val="0"/>
          <w:i w:val="0"/>
          <w:color w:val="000000"/>
          <w:sz w:val="14"/>
        </w:rPr>
        <w:t>F</w:t>
      </w:r>
      <w:r>
        <w:rPr>
          <w:rFonts w:ascii="å®ä½" w:hAnsi="å®ä½" w:eastAsia="å®ä½"/>
          <w:b w:val="0"/>
          <w:i w:val="0"/>
          <w:color w:val="000000"/>
          <w:sz w:val="21"/>
        </w:rPr>
        <w:t xml:space="preserve"> 的变化，记录</w:t>
      </w:r>
      <w:r>
        <w:rPr>
          <w:rFonts w:ascii="Calibri" w:hAnsi="Calibri" w:eastAsia="Calibri"/>
          <w:b w:val="0"/>
          <w:i w:val="0"/>
          <w:color w:val="000000"/>
          <w:sz w:val="21"/>
        </w:rPr>
        <w:t xml:space="preserve"> T</w:t>
      </w:r>
      <w:r>
        <w:rPr>
          <w:rFonts w:ascii="å®ä½" w:hAnsi="å®ä½" w:eastAsia="å®ä½"/>
          <w:b w:val="0"/>
          <w:i w:val="0"/>
          <w:color w:val="000000"/>
          <w:sz w:val="21"/>
        </w:rPr>
        <w:t xml:space="preserve"> 的变化。</w:t>
      </w:r>
      <w:r>
        <w:rPr>
          <w:rFonts w:ascii="Calibri" w:hAnsi="Calibri" w:eastAsia="Calibri"/>
          <w:b w:val="0"/>
          <w:i w:val="0"/>
          <w:color w:val="000000"/>
          <w:sz w:val="21"/>
        </w:rPr>
        <w:t xml:space="preserve"> </w:t>
      </w:r>
    </w:p>
    <w:p>
      <w:pPr>
        <w:autoSpaceDN w:val="0"/>
        <w:autoSpaceDE w:val="0"/>
        <w:widowControl/>
        <w:spacing w:line="236" w:lineRule="exact" w:before="138" w:after="0"/>
        <w:ind w:left="20" w:right="20" w:firstLine="0"/>
        <w:jc w:val="right"/>
      </w:pPr>
      <w:r>
        <w:rPr>
          <w:rFonts w:ascii="å®ä½" w:hAnsi="å®ä½" w:eastAsia="å®ä½"/>
          <w:b w:val="0"/>
          <w:i w:val="0"/>
          <w:color w:val="000000"/>
          <w:sz w:val="21"/>
        </w:rPr>
        <w:t>注意：在整个实验过程中，正向电流</w:t>
      </w:r>
      <w:r>
        <w:rPr>
          <w:rFonts w:ascii="Calibri" w:hAnsi="Calibri" w:eastAsia="Calibri"/>
          <w:b w:val="0"/>
          <w:i w:val="0"/>
          <w:color w:val="000000"/>
          <w:sz w:val="21"/>
        </w:rPr>
        <w:t xml:space="preserve"> I</w:t>
      </w:r>
      <w:r>
        <w:rPr>
          <w:rFonts w:ascii="Calibri" w:hAnsi="Calibri" w:eastAsia="Calibri"/>
          <w:b w:val="0"/>
          <w:i w:val="0"/>
          <w:color w:val="000000"/>
          <w:sz w:val="14"/>
        </w:rPr>
        <w:t>F</w:t>
      </w:r>
      <w:r>
        <w:rPr>
          <w:rFonts w:ascii="å®ä½" w:hAnsi="å®ä½" w:eastAsia="å®ä½"/>
          <w:b w:val="0"/>
          <w:i w:val="0"/>
          <w:color w:val="000000"/>
          <w:sz w:val="21"/>
        </w:rPr>
        <w:t xml:space="preserve"> 应并保持不变。设定的温度不宜过高，必须控制在</w:t>
      </w:r>
      <w:r>
        <w:rPr>
          <w:rFonts w:ascii="Calibri" w:hAnsi="Calibri" w:eastAsia="Calibri"/>
          <w:b w:val="0"/>
          <w:i w:val="0"/>
          <w:color w:val="000000"/>
          <w:sz w:val="21"/>
        </w:rPr>
        <w:t xml:space="preserve"> 120</w:t>
      </w:r>
      <w:r>
        <w:rPr>
          <w:rFonts w:ascii="å®ä½" w:hAnsi="å®ä½" w:eastAsia="å®ä½"/>
          <w:b w:val="0"/>
          <w:i w:val="0"/>
          <w:color w:val="000000"/>
          <w:sz w:val="21"/>
        </w:rPr>
        <w:t>℃以内。</w:t>
      </w:r>
      <w:r>
        <w:rPr>
          <w:rFonts w:ascii="Calibri" w:hAnsi="Calibri" w:eastAsia="Calibri"/>
          <w:b w:val="0"/>
          <w:i w:val="0"/>
          <w:color w:val="000000"/>
          <w:sz w:val="21"/>
        </w:rPr>
        <w:t xml:space="preserve"> </w:t>
      </w:r>
    </w:p>
    <w:p>
      <w:pPr>
        <w:autoSpaceDN w:val="0"/>
        <w:autoSpaceDE w:val="0"/>
        <w:widowControl/>
        <w:spacing w:line="236" w:lineRule="exact" w:before="138" w:after="0"/>
        <w:ind w:left="0" w:right="0" w:firstLine="0"/>
        <w:jc w:val="left"/>
      </w:pPr>
      <w:r>
        <w:rPr>
          <w:rFonts w:ascii="å®ä½" w:hAnsi="å®ä½" w:eastAsia="å®ä½"/>
          <w:b w:val="0"/>
          <w:i w:val="0"/>
          <w:color w:val="000000"/>
          <w:sz w:val="21"/>
        </w:rPr>
        <w:t>六、数据记录与处理</w:t>
      </w:r>
      <w:r>
        <w:rPr>
          <w:rFonts w:ascii="Calibri Bold" w:hAnsi="Calibri Bold" w:eastAsia="Calibri Bold"/>
          <w:b/>
          <w:i w:val="0"/>
          <w:color w:val="000000"/>
          <w:sz w:val="21"/>
        </w:rPr>
        <w:t xml:space="preserve"> </w:t>
      </w:r>
    </w:p>
    <w:p>
      <w:pPr>
        <w:autoSpaceDN w:val="0"/>
        <w:autoSpaceDE w:val="0"/>
        <w:widowControl/>
        <w:spacing w:line="224" w:lineRule="exact" w:before="516" w:after="34"/>
        <w:ind w:left="1288" w:right="1288" w:firstLine="0"/>
        <w:jc w:val="left"/>
      </w:pPr>
      <w:r>
        <w:rPr>
          <w:rFonts w:ascii="å®ä½" w:hAnsi="å®ä½" w:eastAsia="å®ä½"/>
          <w:b w:val="0"/>
          <w:i w:val="0"/>
          <w:color w:val="000000"/>
          <w:sz w:val="20"/>
        </w:rPr>
        <w:t>表</w:t>
      </w:r>
      <w:r>
        <w:rPr>
          <w:rFonts w:ascii="Calibri" w:hAnsi="Calibri" w:eastAsia="Calibri"/>
          <w:b w:val="0"/>
          <w:i w:val="0"/>
          <w:color w:val="000000"/>
          <w:sz w:val="20"/>
        </w:rPr>
        <w:t xml:space="preserve"> 4.4-1  </w:t>
      </w:r>
      <w:r>
        <w:rPr>
          <w:rFonts w:ascii="å®ä½" w:hAnsi="å®ä½" w:eastAsia="å®ä½"/>
          <w:b w:val="0"/>
          <w:i w:val="0"/>
          <w:color w:val="000000"/>
          <w:sz w:val="20"/>
        </w:rPr>
        <w:t>同一温度下正向电压与正向电流的关系</w:t>
      </w:r>
      <w:r>
        <w:rPr>
          <w:rFonts w:ascii="Calibri" w:hAnsi="Calibri" w:eastAsia="Calibri"/>
          <w:b w:val="0"/>
          <w:i w:val="0"/>
          <w:color w:val="000000"/>
          <w:sz w:val="20"/>
        </w:rPr>
        <w:t xml:space="preserve">       T=        </w:t>
      </w:r>
      <w:r>
        <w:rPr>
          <w:rFonts w:ascii="å®ä½" w:hAnsi="å®ä½" w:eastAsia="å®ä½"/>
          <w:b w:val="0"/>
          <w:i w:val="0"/>
          <w:color w:val="000000"/>
          <w:sz w:val="20"/>
        </w:rPr>
        <w:t>℃</w:t>
      </w:r>
      <w:r>
        <w:rPr>
          <w:rFonts w:ascii="Calibri" w:hAnsi="Calibri" w:eastAsia="Calibri"/>
          <w:b w:val="0"/>
          <w:i w:val="0"/>
          <w:color w:val="000000"/>
          <w:sz w:val="20"/>
        </w:rPr>
        <w:t xml:space="preserve"> </w:t>
      </w:r>
      <w:r>
        <w:rPr>
          <w:rFonts w:ascii="å®ä½" w:hAnsi="å®ä½" w:eastAsia="å®ä½"/>
          <w:b w:val="0"/>
          <w:i w:val="0"/>
          <w:color w:val="000000"/>
          <w:sz w:val="20"/>
        </w:rPr>
        <w:t>（选做）</w:t>
      </w:r>
      <w:r>
        <w:rPr>
          <w:rFonts w:ascii="Calibri Bold" w:hAnsi="Calibri Bold" w:eastAsia="Calibri Bold"/>
          <w:b/>
          <w:i w:val="0"/>
          <w:color w:val="000000"/>
          <w:sz w:val="21"/>
        </w:rPr>
        <w:t xml:space="preserve"> </w:t>
      </w:r>
    </w:p>
    <w:tbl>
      <w:tblPr>
        <w:tblW w:type="auto" w:w="0"/>
        <w:tblLayout w:type="fixed"/>
        <w:tblLook w:firstColumn="1" w:firstRow="1" w:lastColumn="0" w:lastRow="0" w:noHBand="0" w:noVBand="1" w:val="04A0"/>
        <w:tblInd w:w="0.0" w:type="dxa"/>
      </w:tblPr>
      <w:tblGrid>
        <w:gridCol w:w="1221"/>
        <w:gridCol w:w="1221"/>
        <w:gridCol w:w="1221"/>
        <w:gridCol w:w="1221"/>
        <w:gridCol w:w="1221"/>
        <w:gridCol w:w="1221"/>
        <w:gridCol w:w="1221"/>
        <w:gridCol w:w="1221"/>
      </w:tblGrid>
      <w:tr>
        <w:trPr>
          <w:trHeight w:hRule="exact" w:val="2994"/>
        </w:trPr>
        <w:tc>
          <w:tcPr>
            <w:tcW w:type="dxa" w:w="9708"/>
            <w:gridSpan w:val="8"/>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743.9999999999999" w:type="dxa"/>
            </w:tblPr>
            <w:tblGrid>
              <w:gridCol w:w="1079"/>
              <w:gridCol w:w="1079"/>
              <w:gridCol w:w="1079"/>
              <w:gridCol w:w="1079"/>
              <w:gridCol w:w="1079"/>
              <w:gridCol w:w="1079"/>
              <w:gridCol w:w="1079"/>
              <w:gridCol w:w="1079"/>
              <w:gridCol w:w="1079"/>
            </w:tblGrid>
            <w:tr>
              <w:trPr>
                <w:trHeight w:hRule="exact" w:val="328"/>
              </w:trPr>
              <w:tc>
                <w:tcPr>
                  <w:tcW w:type="dxa" w:w="846"/>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236" w:lineRule="exact" w:before="78" w:after="0"/>
                    <w:ind w:left="0" w:right="0" w:firstLine="0"/>
                    <w:jc w:val="center"/>
                  </w:pPr>
                  <w:r>
                    <w:rPr>
                      <w:rFonts w:ascii="å®ä½" w:hAnsi="å®ä½" w:eastAsia="å®ä½"/>
                      <w:b w:val="0"/>
                      <w:i w:val="0"/>
                      <w:color w:val="000000"/>
                      <w:sz w:val="21"/>
                    </w:rPr>
                    <w:t>序号</w:t>
                  </w:r>
                  <w:r>
                    <w:rPr>
                      <w:rFonts w:ascii="Calibri" w:hAnsi="Calibri" w:eastAsia="Calibri"/>
                      <w:b w:val="0"/>
                      <w:i w:val="0"/>
                      <w:color w:val="000000"/>
                      <w:sz w:val="21"/>
                    </w:rPr>
                    <w:t xml:space="preserve"> </w:t>
                  </w:r>
                </w:p>
              </w:tc>
              <w:tc>
                <w:tcPr>
                  <w:tcW w:type="dxa" w:w="912"/>
                  <w:tcBorders>
                    <w:start w:sz="3.2000000000000455"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1 </w:t>
                  </w:r>
                </w:p>
              </w:tc>
              <w:tc>
                <w:tcPr>
                  <w:tcW w:type="dxa" w:w="914"/>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2 </w:t>
                  </w:r>
                </w:p>
              </w:tc>
              <w:tc>
                <w:tcPr>
                  <w:tcW w:type="dxa" w:w="91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3 </w:t>
                  </w:r>
                </w:p>
              </w:tc>
              <w:tc>
                <w:tcPr>
                  <w:tcW w:type="dxa" w:w="91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4 </w:t>
                  </w:r>
                </w:p>
              </w:tc>
              <w:tc>
                <w:tcPr>
                  <w:tcW w:type="dxa" w:w="91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5 </w:t>
                  </w:r>
                </w:p>
              </w:tc>
              <w:tc>
                <w:tcPr>
                  <w:tcW w:type="dxa" w:w="914"/>
                  <w:tcBorders>
                    <w:start w:sz="4.0" w:val="single" w:color="#000000"/>
                    <w:top w:sz="3.199999999999818" w:val="single" w:color="#000000"/>
                    <w:end w:sz="3.200000000000273"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6 </w:t>
                  </w:r>
                </w:p>
              </w:tc>
              <w:tc>
                <w:tcPr>
                  <w:tcW w:type="dxa" w:w="914"/>
                  <w:tcBorders>
                    <w:start w:sz="3.200000000000273"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7 </w:t>
                  </w:r>
                </w:p>
              </w:tc>
              <w:tc>
                <w:tcPr>
                  <w:tcW w:type="dxa" w:w="91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8 </w:t>
                  </w:r>
                </w:p>
              </w:tc>
            </w:tr>
            <w:tr>
              <w:trPr>
                <w:trHeight w:hRule="exact" w:val="332"/>
              </w:trPr>
              <w:tc>
                <w:tcPr>
                  <w:tcW w:type="dxa" w:w="846"/>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BoldItalic" w:hAnsi="Calibri BoldItalic" w:eastAsia="Calibri BoldItalic"/>
                      <w:b/>
                      <w:i/>
                      <w:color w:val="000000"/>
                      <w:sz w:val="21"/>
                    </w:rPr>
                    <w:t>V</w:t>
                  </w:r>
                  <w:r>
                    <w:rPr>
                      <w:rFonts w:ascii="Calibri Bold" w:hAnsi="Calibri Bold" w:eastAsia="Calibri Bold"/>
                      <w:b/>
                      <w:i w:val="0"/>
                      <w:color w:val="000000"/>
                      <w:sz w:val="14"/>
                    </w:rPr>
                    <w:t>F</w:t>
                  </w:r>
                  <w:r>
                    <w:rPr>
                      <w:rFonts w:ascii="Calibri Bold" w:hAnsi="Calibri Bold" w:eastAsia="Calibri Bold"/>
                      <w:b/>
                      <w:i w:val="0"/>
                      <w:color w:val="000000"/>
                      <w:sz w:val="21"/>
                    </w:rPr>
                    <w:t xml:space="preserve">/V </w:t>
                  </w:r>
                </w:p>
              </w:tc>
              <w:tc>
                <w:tcPr>
                  <w:tcW w:type="dxa" w:w="912"/>
                  <w:tcBorders>
                    <w:start w:sz="3.2000000000000455"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0.350 </w:t>
                  </w:r>
                </w:p>
              </w:tc>
              <w:tc>
                <w:tcPr>
                  <w:tcW w:type="dxa" w:w="914"/>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0.360 </w:t>
                  </w:r>
                </w:p>
              </w:tc>
              <w:tc>
                <w:tcPr>
                  <w:tcW w:type="dxa" w:w="91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0.370 </w:t>
                  </w:r>
                </w:p>
              </w:tc>
              <w:tc>
                <w:tcPr>
                  <w:tcW w:type="dxa" w:w="91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0.380 </w:t>
                  </w:r>
                </w:p>
              </w:tc>
              <w:tc>
                <w:tcPr>
                  <w:tcW w:type="dxa" w:w="91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0.390 </w:t>
                  </w:r>
                </w:p>
              </w:tc>
              <w:tc>
                <w:tcPr>
                  <w:tcW w:type="dxa" w:w="914"/>
                  <w:tcBorders>
                    <w:start w:sz="4.0" w:val="single" w:color="#000000"/>
                    <w:top w:sz="4.0" w:val="single" w:color="#000000"/>
                    <w:end w:sz="3.200000000000273"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0.400 </w:t>
                  </w:r>
                </w:p>
              </w:tc>
              <w:tc>
                <w:tcPr>
                  <w:tcW w:type="dxa" w:w="914"/>
                  <w:tcBorders>
                    <w:start w:sz="3.200000000000273"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0.410 </w:t>
                  </w:r>
                </w:p>
              </w:tc>
              <w:tc>
                <w:tcPr>
                  <w:tcW w:type="dxa" w:w="91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w:hAnsi="Calibri" w:eastAsia="Calibri"/>
                      <w:b w:val="0"/>
                      <w:i w:val="0"/>
                      <w:color w:val="000000"/>
                      <w:sz w:val="21"/>
                    </w:rPr>
                    <w:t xml:space="preserve">0.420 </w:t>
                  </w:r>
                </w:p>
              </w:tc>
            </w:tr>
            <w:tr>
              <w:trPr>
                <w:trHeight w:hRule="exact" w:val="328"/>
              </w:trPr>
              <w:tc>
                <w:tcPr>
                  <w:tcW w:type="dxa" w:w="846"/>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BoldItalic" w:hAnsi="Calibri BoldItalic" w:eastAsia="Calibri BoldItalic"/>
                      <w:b/>
                      <w:i/>
                      <w:color w:val="000000"/>
                      <w:sz w:val="21"/>
                    </w:rPr>
                    <w:t>I</w:t>
                  </w:r>
                  <w:r>
                    <w:rPr>
                      <w:rFonts w:ascii="Calibri BoldItalic" w:hAnsi="Calibri BoldItalic" w:eastAsia="Calibri BoldItalic"/>
                      <w:b/>
                      <w:i/>
                      <w:color w:val="000000"/>
                      <w:sz w:val="14"/>
                    </w:rPr>
                    <w:t>F</w:t>
                  </w:r>
                  <w:r>
                    <w:rPr>
                      <w:rFonts w:ascii="Calibri Bold" w:hAnsi="Calibri Bold" w:eastAsia="Calibri Bold"/>
                      <w:b/>
                      <w:i w:val="0"/>
                      <w:color w:val="000000"/>
                      <w:sz w:val="21"/>
                    </w:rPr>
                    <w:t>/</w:t>
                  </w:r>
                  <w:r>
                    <w:rPr>
                      <w:rFonts w:ascii="Calibri" w:hAnsi="Calibri" w:eastAsia="Calibri"/>
                      <w:b w:val="0"/>
                      <w:i w:val="0"/>
                      <w:color w:val="000000"/>
                      <w:sz w:val="21"/>
                    </w:rPr>
                    <w:t>μ</w:t>
                  </w:r>
                  <w:r>
                    <w:rPr>
                      <w:rFonts w:ascii="Calibri Bold" w:hAnsi="Calibri Bold" w:eastAsia="Calibri Bold"/>
                      <w:b/>
                      <w:i w:val="0"/>
                      <w:color w:val="000000"/>
                      <w:sz w:val="21"/>
                    </w:rPr>
                    <w:t xml:space="preserve">A </w:t>
                  </w:r>
                </w:p>
              </w:tc>
              <w:tc>
                <w:tcPr>
                  <w:tcW w:type="dxa" w:w="912"/>
                  <w:tcBorders>
                    <w:start w:sz="3.2000000000000455"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4"/>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3.199999999999818" w:val="single" w:color="#000000"/>
                    <w:end w:sz="3.200000000000273"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4"/>
                  <w:tcBorders>
                    <w:start w:sz="3.200000000000273"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r>
            <w:tr>
              <w:trPr>
                <w:trHeight w:hRule="exact" w:val="334"/>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34" w:lineRule="exact" w:before="58" w:after="0"/>
                    <w:ind w:left="0" w:right="0" w:firstLine="0"/>
                    <w:jc w:val="center"/>
                  </w:pPr>
                  <w:r>
                    <w:rPr>
                      <w:rFonts w:ascii="å®ä½" w:hAnsi="å®ä½" w:eastAsia="å®ä½"/>
                      <w:b w:val="0"/>
                      <w:i w:val="0"/>
                      <w:color w:val="000000"/>
                      <w:sz w:val="21"/>
                    </w:rPr>
                    <w:t>序号</w:t>
                  </w:r>
                  <w:r>
                    <w:rPr>
                      <w:rFonts w:ascii="Calibri Bold" w:hAnsi="Calibri Bold" w:eastAsia="Calibri Bold"/>
                      <w:b/>
                      <w:i w:val="0"/>
                      <w:color w:val="000000"/>
                      <w:sz w:val="21"/>
                    </w:rPr>
                    <w:t xml:space="preserve">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9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10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11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12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13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14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15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16 </w:t>
                  </w:r>
                </w:p>
              </w:tc>
            </w:tr>
            <w:tr>
              <w:trPr>
                <w:trHeight w:hRule="exact" w:val="326"/>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BoldItalic" w:hAnsi="Calibri BoldItalic" w:eastAsia="Calibri BoldItalic"/>
                      <w:b/>
                      <w:i/>
                      <w:color w:val="000000"/>
                      <w:sz w:val="21"/>
                    </w:rPr>
                    <w:t>V</w:t>
                  </w:r>
                  <w:r>
                    <w:rPr>
                      <w:rFonts w:ascii="Calibri Bold" w:hAnsi="Calibri Bold" w:eastAsia="Calibri Bold"/>
                      <w:b/>
                      <w:i w:val="0"/>
                      <w:color w:val="000000"/>
                      <w:sz w:val="14"/>
                    </w:rPr>
                    <w:t>F</w:t>
                  </w:r>
                  <w:r>
                    <w:rPr>
                      <w:rFonts w:ascii="Calibri Bold" w:hAnsi="Calibri Bold" w:eastAsia="Calibri Bold"/>
                      <w:b/>
                      <w:i w:val="0"/>
                      <w:color w:val="000000"/>
                      <w:sz w:val="21"/>
                    </w:rPr>
                    <w:t xml:space="preserve">/V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0.430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0.440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0.450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0.460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0.470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0.480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0.490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2" w:after="0"/>
                    <w:ind w:left="0" w:right="0" w:firstLine="0"/>
                    <w:jc w:val="center"/>
                  </w:pPr>
                  <w:r>
                    <w:rPr>
                      <w:rFonts w:ascii="Calibri" w:hAnsi="Calibri" w:eastAsia="Calibri"/>
                      <w:b w:val="0"/>
                      <w:i w:val="0"/>
                      <w:color w:val="000000"/>
                      <w:sz w:val="21"/>
                    </w:rPr>
                    <w:t xml:space="preserve">0.500 </w:t>
                  </w:r>
                </w:p>
              </w:tc>
            </w:tr>
            <w:tr>
              <w:trPr>
                <w:trHeight w:hRule="exact" w:val="334"/>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8" w:after="0"/>
                    <w:ind w:left="0" w:right="0" w:firstLine="0"/>
                    <w:jc w:val="center"/>
                  </w:pPr>
                  <w:r>
                    <w:rPr>
                      <w:rFonts w:ascii="Calibri BoldItalic" w:hAnsi="Calibri BoldItalic" w:eastAsia="Calibri BoldItalic"/>
                      <w:b/>
                      <w:i/>
                      <w:color w:val="000000"/>
                      <w:sz w:val="21"/>
                    </w:rPr>
                    <w:t>I</w:t>
                  </w:r>
                  <w:r>
                    <w:rPr>
                      <w:rFonts w:ascii="Calibri BoldItalic" w:hAnsi="Calibri BoldItalic" w:eastAsia="Calibri BoldItalic"/>
                      <w:b/>
                      <w:i/>
                      <w:color w:val="000000"/>
                      <w:sz w:val="14"/>
                    </w:rPr>
                    <w:t>F</w:t>
                  </w:r>
                  <w:r>
                    <w:rPr>
                      <w:rFonts w:ascii="Calibri Bold" w:hAnsi="Calibri Bold" w:eastAsia="Calibri Bold"/>
                      <w:b/>
                      <w:i w:val="0"/>
                      <w:color w:val="000000"/>
                      <w:sz w:val="21"/>
                    </w:rPr>
                    <w:t>/</w:t>
                  </w:r>
                  <w:r>
                    <w:rPr>
                      <w:rFonts w:ascii="Calibri" w:hAnsi="Calibri" w:eastAsia="Calibri"/>
                      <w:b w:val="0"/>
                      <w:i w:val="0"/>
                      <w:color w:val="000000"/>
                      <w:sz w:val="21"/>
                    </w:rPr>
                    <w:t>μ</w:t>
                  </w:r>
                  <w:r>
                    <w:rPr>
                      <w:rFonts w:ascii="Calibri Bold" w:hAnsi="Calibri Bold" w:eastAsia="Calibri Bold"/>
                      <w:b/>
                      <w:i w:val="0"/>
                      <w:color w:val="000000"/>
                      <w:sz w:val="21"/>
                    </w:rPr>
                    <w:t>A</w:t>
                  </w:r>
                  <w:r>
                    <w:rPr>
                      <w:rFonts w:ascii="Calibri" w:hAnsi="Calibri" w:eastAsia="Calibri"/>
                      <w:b w:val="0"/>
                      <w:i w:val="0"/>
                      <w:color w:val="000000"/>
                      <w:sz w:val="21"/>
                    </w:rPr>
                    <w:t xml:space="preserve">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8" w:after="0"/>
                    <w:ind w:left="298" w:right="298" w:firstLine="0"/>
                    <w:jc w:val="right"/>
                  </w:pPr>
                  <w:r>
                    <w:rPr>
                      <w:rFonts w:ascii="Calibri" w:hAnsi="Calibri" w:eastAsia="Calibri"/>
                      <w:b w:val="0"/>
                      <w:i w:val="0"/>
                      <w:color w:val="000000"/>
                      <w:sz w:val="21"/>
                    </w:rPr>
                    <w:t xml:space="preserve"> </w:t>
                  </w:r>
                </w:p>
              </w:tc>
            </w:tr>
            <w:tr>
              <w:trPr>
                <w:trHeight w:hRule="exact" w:val="328"/>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34" w:lineRule="exact" w:before="56" w:after="0"/>
                    <w:ind w:left="0" w:right="0" w:firstLine="0"/>
                    <w:jc w:val="center"/>
                  </w:pPr>
                  <w:r>
                    <w:rPr>
                      <w:rFonts w:ascii="å®ä½" w:hAnsi="å®ä½" w:eastAsia="å®ä½"/>
                      <w:b w:val="0"/>
                      <w:i w:val="0"/>
                      <w:color w:val="000000"/>
                      <w:sz w:val="21"/>
                    </w:rPr>
                    <w:t>序号</w:t>
                  </w:r>
                  <w:r>
                    <w:rPr>
                      <w:rFonts w:ascii="Calibri Bold" w:hAnsi="Calibri Bold" w:eastAsia="Calibri Bold"/>
                      <w:b/>
                      <w:i w:val="0"/>
                      <w:color w:val="000000"/>
                      <w:sz w:val="21"/>
                    </w:rPr>
                    <w:t xml:space="preserve">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17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18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19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20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21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22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23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0" w:after="0"/>
                    <w:ind w:left="0" w:right="0" w:firstLine="0"/>
                    <w:jc w:val="center"/>
                  </w:pPr>
                  <w:r>
                    <w:rPr>
                      <w:rFonts w:ascii="Calibri" w:hAnsi="Calibri" w:eastAsia="Calibri"/>
                      <w:b w:val="0"/>
                      <w:i w:val="0"/>
                      <w:color w:val="000000"/>
                      <w:sz w:val="21"/>
                    </w:rPr>
                    <w:t xml:space="preserve">24 </w:t>
                  </w:r>
                </w:p>
              </w:tc>
            </w:tr>
            <w:tr>
              <w:trPr>
                <w:trHeight w:hRule="exact" w:val="330"/>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BoldItalic" w:hAnsi="Calibri BoldItalic" w:eastAsia="Calibri BoldItalic"/>
                      <w:b/>
                      <w:i/>
                      <w:color w:val="000000"/>
                      <w:sz w:val="21"/>
                    </w:rPr>
                    <w:t>V</w:t>
                  </w:r>
                  <w:r>
                    <w:rPr>
                      <w:rFonts w:ascii="Calibri Bold" w:hAnsi="Calibri Bold" w:eastAsia="Calibri Bold"/>
                      <w:b/>
                      <w:i w:val="0"/>
                      <w:color w:val="000000"/>
                      <w:sz w:val="14"/>
                    </w:rPr>
                    <w:t>F</w:t>
                  </w:r>
                  <w:r>
                    <w:rPr>
                      <w:rFonts w:ascii="Calibri Bold" w:hAnsi="Calibri Bold" w:eastAsia="Calibri Bold"/>
                      <w:b/>
                      <w:i w:val="0"/>
                      <w:color w:val="000000"/>
                      <w:sz w:val="21"/>
                    </w:rPr>
                    <w:t xml:space="preserve">/V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0.510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0.520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0.530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0.540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0.550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0.560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0.570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0.580 </w:t>
                  </w:r>
                </w:p>
              </w:tc>
            </w:tr>
            <w:tr>
              <w:trPr>
                <w:trHeight w:hRule="exact" w:val="310"/>
              </w:trPr>
              <w:tc>
                <w:tcPr>
                  <w:tcW w:type="dxa" w:w="84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BoldItalic" w:hAnsi="Calibri BoldItalic" w:eastAsia="Calibri BoldItalic"/>
                      <w:b/>
                      <w:i/>
                      <w:color w:val="000000"/>
                      <w:sz w:val="21"/>
                    </w:rPr>
                    <w:t>I</w:t>
                  </w:r>
                  <w:r>
                    <w:rPr>
                      <w:rFonts w:ascii="Calibri BoldItalic" w:hAnsi="Calibri BoldItalic" w:eastAsia="Calibri BoldItalic"/>
                      <w:b/>
                      <w:i/>
                      <w:color w:val="000000"/>
                      <w:sz w:val="14"/>
                    </w:rPr>
                    <w:t>F</w:t>
                  </w:r>
                  <w:r>
                    <w:rPr>
                      <w:rFonts w:ascii="Calibri Bold" w:hAnsi="Calibri Bold" w:eastAsia="Calibri Bold"/>
                      <w:b/>
                      <w:i w:val="0"/>
                      <w:color w:val="000000"/>
                      <w:sz w:val="21"/>
                    </w:rPr>
                    <w:t>/</w:t>
                  </w:r>
                  <w:r>
                    <w:rPr>
                      <w:rFonts w:ascii="Calibri" w:hAnsi="Calibri" w:eastAsia="Calibri"/>
                      <w:b w:val="0"/>
                      <w:i w:val="0"/>
                      <w:color w:val="000000"/>
                      <w:sz w:val="21"/>
                    </w:rPr>
                    <w:t>μ</w:t>
                  </w:r>
                  <w:r>
                    <w:rPr>
                      <w:rFonts w:ascii="Calibri Bold" w:hAnsi="Calibri Bold" w:eastAsia="Calibri Bold"/>
                      <w:b/>
                      <w:i w:val="0"/>
                      <w:color w:val="000000"/>
                      <w:sz w:val="21"/>
                    </w:rPr>
                    <w:t>A</w:t>
                  </w:r>
                  <w:r>
                    <w:rPr>
                      <w:rFonts w:ascii="Calibri" w:hAnsi="Calibri" w:eastAsia="Calibri"/>
                      <w:b w:val="0"/>
                      <w:i w:val="0"/>
                      <w:color w:val="000000"/>
                      <w:sz w:val="21"/>
                    </w:rPr>
                    <w:t xml:space="preserve"> </w:t>
                  </w:r>
                </w:p>
              </w:tc>
              <w:tc>
                <w:tcPr>
                  <w:tcW w:type="dxa" w:w="912"/>
                  <w:tcBorders>
                    <w:start w:sz="3.2000000000000455"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4"/>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298" w:right="298" w:firstLine="0"/>
                    <w:jc w:val="right"/>
                  </w:pPr>
                  <w:r>
                    <w:rPr>
                      <w:rFonts w:ascii="Calibri" w:hAnsi="Calibri" w:eastAsia="Calibri"/>
                      <w:b w:val="0"/>
                      <w:i w:val="0"/>
                      <w:color w:val="000000"/>
                      <w:sz w:val="21"/>
                    </w:rPr>
                    <w:t xml:space="preserve"> </w:t>
                  </w:r>
                </w:p>
              </w:tc>
            </w:tr>
          </w:tbl>
          <w:p/>
          <w:p>
            <w:pPr>
              <w:autoSpaceDN w:val="0"/>
              <w:autoSpaceDE w:val="0"/>
              <w:widowControl/>
              <w:spacing w:line="14" w:lineRule="exact" w:before="0" w:after="0"/>
              <w:ind w:left="0" w:right="0"/>
            </w:pPr>
          </w:p>
        </w:tc>
      </w:tr>
      <w:tr>
        <w:trPr>
          <w:trHeight w:hRule="exact" w:val="314"/>
        </w:trPr>
        <w:tc>
          <w:tcPr>
            <w:tcW w:type="dxa" w:w="1600"/>
            <w:tcBorders/>
            <w:tcMar>
              <w:start w:w="0" w:type="dxa"/>
              <w:end w:w="0" w:type="dxa"/>
            </w:tcMar>
          </w:tcPr>
          <w:p>
            <w:pPr>
              <w:autoSpaceDN w:val="0"/>
              <w:autoSpaceDE w:val="0"/>
              <w:widowControl/>
              <w:spacing w:line="234" w:lineRule="exact" w:before="48" w:after="0"/>
              <w:ind w:left="20" w:right="20" w:firstLine="0"/>
              <w:jc w:val="right"/>
            </w:pPr>
            <w:r>
              <w:rPr>
                <w:rFonts w:ascii="å®ä½" w:hAnsi="å®ä½" w:eastAsia="å®ä½"/>
                <w:b w:val="0"/>
                <w:i w:val="0"/>
                <w:color w:val="000000"/>
                <w:sz w:val="21"/>
              </w:rPr>
              <w:t>（</w:t>
            </w:r>
            <w:r>
              <w:rPr>
                <w:rFonts w:ascii="Calibri" w:hAnsi="Calibri" w:eastAsia="Calibri"/>
                <w:b w:val="0"/>
                <w:i w:val="0"/>
                <w:color w:val="000000"/>
                <w:sz w:val="21"/>
              </w:rPr>
              <w:t>1</w:t>
            </w:r>
            <w:r>
              <w:rPr>
                <w:rFonts w:ascii="å®ä½" w:hAnsi="å®ä½" w:eastAsia="å®ä½"/>
                <w:b w:val="0"/>
                <w:i w:val="0"/>
                <w:color w:val="000000"/>
                <w:sz w:val="21"/>
              </w:rPr>
              <w:t>）以公式</w:t>
            </w:r>
          </w:p>
        </w:tc>
        <w:tc>
          <w:tcPr>
            <w:tcW w:type="dxa" w:w="424"/>
            <w:tcBorders/>
            <w:tcMar>
              <w:start w:w="0" w:type="dxa"/>
              <w:end w:w="0" w:type="dxa"/>
            </w:tcMar>
          </w:tcPr>
          <w:p>
            <w:pPr>
              <w:autoSpaceDN w:val="0"/>
              <w:autoSpaceDE w:val="0"/>
              <w:widowControl/>
              <w:spacing w:line="300" w:lineRule="exact" w:before="0" w:after="0"/>
              <w:ind w:left="0" w:right="0" w:firstLine="0"/>
              <w:jc w:val="center"/>
            </w:pPr>
            <w:r>
              <w:rPr>
                <w:rFonts w:ascii="Times New Roman Italic" w:hAnsi="Times New Roman Italic" w:eastAsia="Times New Roman Italic"/>
                <w:b w:val="0"/>
                <w:i/>
                <w:color w:val="000000"/>
                <w:sz w:val="24"/>
              </w:rPr>
              <w:t>I</w:t>
            </w:r>
            <w:r>
              <w:rPr>
                <w:rFonts w:ascii="Symbol" w:hAnsi="Symbol" w:eastAsia="Symbol"/>
                <w:b w:val="0"/>
                <w:i w:val="0"/>
                <w:color w:val="000000"/>
                <w:sz w:val="24"/>
              </w:rPr>
              <w:t xml:space="preserve"> </w:t>
            </w:r>
          </w:p>
        </w:tc>
        <w:tc>
          <w:tcPr>
            <w:tcW w:type="dxa" w:w="192"/>
            <w:tcBorders/>
            <w:tcMar>
              <w:start w:w="0" w:type="dxa"/>
              <w:end w:w="0" w:type="dxa"/>
            </w:tcMar>
          </w:tcPr>
          <w:p>
            <w:pPr>
              <w:autoSpaceDN w:val="0"/>
              <w:autoSpaceDE w:val="0"/>
              <w:widowControl/>
              <w:spacing w:line="290" w:lineRule="exact" w:before="10" w:after="0"/>
              <w:ind w:left="0" w:right="0" w:firstLine="0"/>
              <w:jc w:val="center"/>
            </w:pPr>
            <w:r>
              <w:rPr>
                <w:rFonts w:ascii="Times New Roman Italic" w:hAnsi="Times New Roman Italic" w:eastAsia="Times New Roman Italic"/>
                <w:b w:val="0"/>
                <w:i/>
                <w:color w:val="000000"/>
                <w:sz w:val="24"/>
              </w:rPr>
              <w:t>A</w:t>
            </w:r>
          </w:p>
        </w:tc>
        <w:tc>
          <w:tcPr>
            <w:tcW w:type="dxa" w:w="914"/>
            <w:tcBorders/>
            <w:tcMar>
              <w:start w:w="0" w:type="dxa"/>
              <w:end w:w="0" w:type="dxa"/>
            </w:tcMar>
          </w:tcPr>
          <w:p>
            <w:pPr>
              <w:autoSpaceDN w:val="0"/>
              <w:autoSpaceDE w:val="0"/>
              <w:widowControl/>
              <w:spacing w:line="302" w:lineRule="exact" w:before="0" w:after="0"/>
              <w:ind w:left="0" w:right="0" w:firstLine="0"/>
              <w:jc w:val="center"/>
            </w:pPr>
            <w:r>
              <w:rPr>
                <w:rFonts w:ascii="Times New Roman" w:hAnsi="Times New Roman" w:eastAsia="Times New Roman"/>
                <w:b w:val="0"/>
                <w:i w:val="0"/>
                <w:color w:val="000000"/>
                <w:sz w:val="24"/>
              </w:rPr>
              <w:t>exp(</w:t>
            </w:r>
            <w:r>
              <w:rPr>
                <w:rFonts w:ascii="Times New Roman Italic" w:hAnsi="Times New Roman Italic" w:eastAsia="Times New Roman Italic"/>
                <w:b w:val="0"/>
                <w:i/>
                <w:color w:val="000000"/>
                <w:sz w:val="24"/>
              </w:rPr>
              <w:t>BV</w:t>
            </w:r>
            <w:r>
              <w:rPr>
                <w:rFonts w:ascii="Times New Roman Italic" w:hAnsi="Times New Roman Italic" w:eastAsia="Times New Roman Italic"/>
                <w:b w:val="0"/>
                <w:i/>
                <w:color w:val="000000"/>
                <w:sz w:val="14"/>
              </w:rPr>
              <w:t>F</w:t>
            </w:r>
            <w:r>
              <w:rPr>
                <w:rFonts w:ascii="Times New Roman" w:hAnsi="Times New Roman" w:eastAsia="Times New Roman"/>
                <w:b w:val="0"/>
                <w:i w:val="0"/>
                <w:color w:val="000000"/>
                <w:sz w:val="24"/>
              </w:rPr>
              <w:t>)</w:t>
            </w:r>
          </w:p>
        </w:tc>
        <w:tc>
          <w:tcPr>
            <w:tcW w:type="dxa" w:w="657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6" w:lineRule="exact" w:before="48" w:after="0"/>
              <w:ind w:left="0" w:right="0" w:firstLine="0"/>
              <w:jc w:val="center"/>
            </w:pPr>
            <w:r>
              <w:rPr>
                <w:rFonts w:ascii="å®ä½" w:hAnsi="å®ä½" w:eastAsia="å®ä½"/>
                <w:b w:val="0"/>
                <w:i w:val="0"/>
                <w:color w:val="000000"/>
                <w:sz w:val="21"/>
              </w:rPr>
              <w:t>的正向电流</w:t>
            </w:r>
            <w:r>
              <w:rPr>
                <w:rFonts w:ascii="Calibri" w:hAnsi="Calibri" w:eastAsia="Calibri"/>
                <w:b w:val="0"/>
                <w:i w:val="0"/>
                <w:color w:val="000000"/>
                <w:sz w:val="21"/>
              </w:rPr>
              <w:t xml:space="preserve"> I</w:t>
            </w:r>
            <w:r>
              <w:rPr>
                <w:rFonts w:ascii="Calibri" w:hAnsi="Calibri" w:eastAsia="Calibri"/>
                <w:b w:val="0"/>
                <w:i w:val="0"/>
                <w:color w:val="000000"/>
                <w:sz w:val="14"/>
              </w:rPr>
              <w:t>F</w:t>
            </w:r>
            <w:r>
              <w:rPr>
                <w:rFonts w:ascii="å®ä½" w:hAnsi="å®ä½" w:eastAsia="å®ä½"/>
                <w:b w:val="0"/>
                <w:i w:val="0"/>
                <w:color w:val="000000"/>
                <w:sz w:val="21"/>
              </w:rPr>
              <w:t xml:space="preserve"> 和正向压降</w:t>
            </w:r>
            <w:r>
              <w:rPr>
                <w:rFonts w:ascii="Calibri Italic" w:hAnsi="Calibri Italic" w:eastAsia="Calibri Italic"/>
                <w:b w:val="0"/>
                <w:i/>
                <w:color w:val="000000"/>
                <w:sz w:val="21"/>
              </w:rPr>
              <w:t xml:space="preserve"> V</w:t>
            </w:r>
            <w:r>
              <w:rPr>
                <w:rFonts w:ascii="Calibri Italic" w:hAnsi="Calibri Italic" w:eastAsia="Calibri Italic"/>
                <w:b w:val="0"/>
                <w:i/>
                <w:color w:val="000000"/>
                <w:sz w:val="14"/>
              </w:rPr>
              <w:t>F</w:t>
            </w:r>
            <w:r>
              <w:rPr>
                <w:rFonts w:ascii="å®ä½" w:hAnsi="å®ä½" w:eastAsia="å®ä½"/>
                <w:b w:val="0"/>
                <w:i w:val="0"/>
                <w:color w:val="000000"/>
                <w:sz w:val="21"/>
              </w:rPr>
              <w:t xml:space="preserve"> 为变量，根据表</w:t>
            </w:r>
            <w:r>
              <w:rPr>
                <w:rFonts w:ascii="Calibri" w:hAnsi="Calibri" w:eastAsia="Calibri"/>
                <w:b w:val="0"/>
                <w:i w:val="0"/>
                <w:color w:val="000000"/>
                <w:sz w:val="21"/>
              </w:rPr>
              <w:t xml:space="preserve"> 4.4-1</w:t>
            </w:r>
            <w:r>
              <w:rPr>
                <w:rFonts w:ascii="å®ä½" w:hAnsi="å®ä½" w:eastAsia="å®ä½"/>
                <w:b w:val="0"/>
                <w:i w:val="0"/>
                <w:color w:val="000000"/>
                <w:sz w:val="21"/>
              </w:rPr>
              <w:t xml:space="preserve"> 测得的数据，以</w:t>
            </w:r>
            <w:r>
              <w:rPr>
                <w:rFonts w:ascii="Calibri Italic" w:hAnsi="Calibri Italic" w:eastAsia="Calibri Italic"/>
                <w:b w:val="0"/>
                <w:i/>
                <w:color w:val="000000"/>
                <w:sz w:val="21"/>
              </w:rPr>
              <w:t xml:space="preserve"> V</w:t>
            </w:r>
            <w:r>
              <w:rPr>
                <w:rFonts w:ascii="Calibri Italic" w:hAnsi="Calibri Italic" w:eastAsia="Calibri Italic"/>
                <w:b w:val="0"/>
                <w:i/>
                <w:color w:val="000000"/>
                <w:sz w:val="14"/>
              </w:rPr>
              <w:t>F</w:t>
            </w:r>
          </w:p>
        </w:tc>
      </w:tr>
      <w:tr>
        <w:trPr>
          <w:trHeight w:hRule="exact" w:val="350"/>
        </w:trPr>
        <w:tc>
          <w:tcPr>
            <w:tcW w:type="dxa" w:w="8448"/>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6" w:lineRule="exact" w:before="12" w:after="0"/>
              <w:ind w:left="0" w:right="0" w:firstLine="0"/>
              <w:jc w:val="center"/>
            </w:pPr>
            <w:r>
              <w:rPr>
                <w:rFonts w:ascii="å®ä½" w:hAnsi="å®ä½" w:eastAsia="å®ä½"/>
                <w:b w:val="0"/>
                <w:i w:val="0"/>
                <w:color w:val="000000"/>
                <w:sz w:val="21"/>
              </w:rPr>
              <w:t>为</w:t>
            </w:r>
            <w:r>
              <w:rPr>
                <w:rFonts w:ascii="Calibri" w:hAnsi="Calibri" w:eastAsia="Calibri"/>
                <w:b w:val="0"/>
                <w:i w:val="0"/>
                <w:color w:val="000000"/>
                <w:sz w:val="21"/>
              </w:rPr>
              <w:t xml:space="preserve"> x</w:t>
            </w:r>
            <w:r>
              <w:rPr>
                <w:rFonts w:ascii="å®ä½" w:hAnsi="å®ä½" w:eastAsia="å®ä½"/>
                <w:b w:val="0"/>
                <w:i w:val="0"/>
                <w:color w:val="000000"/>
                <w:sz w:val="21"/>
              </w:rPr>
              <w:t xml:space="preserve"> 轴数据，</w:t>
            </w:r>
            <w:r>
              <w:rPr>
                <w:rFonts w:ascii="Calibri Italic" w:hAnsi="Calibri Italic" w:eastAsia="Calibri Italic"/>
                <w:b w:val="0"/>
                <w:i/>
                <w:color w:val="000000"/>
                <w:sz w:val="21"/>
              </w:rPr>
              <w:t>I</w:t>
            </w:r>
            <w:r>
              <w:rPr>
                <w:rFonts w:ascii="Calibri Italic" w:hAnsi="Calibri Italic" w:eastAsia="Calibri Italic"/>
                <w:b w:val="0"/>
                <w:i/>
                <w:color w:val="000000"/>
                <w:sz w:val="14"/>
              </w:rPr>
              <w:t>F</w:t>
            </w:r>
            <w:r>
              <w:rPr>
                <w:rFonts w:ascii="å®ä½" w:hAnsi="å®ä½" w:eastAsia="å®ä½"/>
                <w:b w:val="0"/>
                <w:i w:val="0"/>
                <w:color w:val="000000"/>
                <w:sz w:val="21"/>
              </w:rPr>
              <w:t xml:space="preserve"> 为</w:t>
            </w:r>
            <w:r>
              <w:rPr>
                <w:rFonts w:ascii="Calibri" w:hAnsi="Calibri" w:eastAsia="Calibri"/>
                <w:b w:val="0"/>
                <w:i w:val="0"/>
                <w:color w:val="000000"/>
                <w:sz w:val="21"/>
              </w:rPr>
              <w:t xml:space="preserve"> y</w:t>
            </w:r>
            <w:r>
              <w:rPr>
                <w:rFonts w:ascii="å®ä½" w:hAnsi="å®ä½" w:eastAsia="å®ä½"/>
                <w:b w:val="0"/>
                <w:i w:val="0"/>
                <w:color w:val="000000"/>
                <w:sz w:val="21"/>
              </w:rPr>
              <w:t xml:space="preserve"> 轴数据，用</w:t>
            </w:r>
            <w:r>
              <w:rPr>
                <w:rFonts w:ascii="Calibri" w:hAnsi="Calibri" w:eastAsia="Calibri"/>
                <w:b w:val="0"/>
                <w:i w:val="0"/>
                <w:color w:val="000000"/>
                <w:sz w:val="21"/>
              </w:rPr>
              <w:t xml:space="preserve"> Excel</w:t>
            </w:r>
            <w:r>
              <w:rPr>
                <w:rFonts w:ascii="å®ä½" w:hAnsi="å®ä½" w:eastAsia="å®ä½"/>
                <w:b w:val="0"/>
                <w:i w:val="0"/>
                <w:color w:val="000000"/>
                <w:sz w:val="21"/>
              </w:rPr>
              <w:t xml:space="preserve"> 拟合参数</w:t>
            </w:r>
            <w:r>
              <w:rPr>
                <w:rFonts w:ascii="Calibri" w:hAnsi="Calibri" w:eastAsia="Calibri"/>
                <w:b w:val="0"/>
                <w:i w:val="0"/>
                <w:color w:val="000000"/>
                <w:sz w:val="21"/>
              </w:rPr>
              <w:t xml:space="preserve"> A</w:t>
            </w:r>
            <w:r>
              <w:rPr>
                <w:rFonts w:ascii="å®ä½" w:hAnsi="å®ä½" w:eastAsia="å®ä½"/>
                <w:b w:val="0"/>
                <w:i w:val="0"/>
                <w:color w:val="000000"/>
                <w:sz w:val="21"/>
              </w:rPr>
              <w:t>、</w:t>
            </w:r>
            <w:r>
              <w:rPr>
                <w:rFonts w:ascii="Calibri" w:hAnsi="Calibri" w:eastAsia="Calibri"/>
                <w:b w:val="0"/>
                <w:i w:val="0"/>
                <w:color w:val="000000"/>
                <w:sz w:val="21"/>
              </w:rPr>
              <w:t>B</w:t>
            </w:r>
            <w:r>
              <w:rPr>
                <w:rFonts w:ascii="å®ä½" w:hAnsi="å®ä½" w:eastAsia="å®ä½"/>
                <w:b w:val="0"/>
                <w:i w:val="0"/>
                <w:color w:val="000000"/>
                <w:sz w:val="21"/>
              </w:rPr>
              <w:t>，再由</w:t>
            </w:r>
            <w:r>
              <w:rPr>
                <w:rFonts w:ascii="Calibri" w:hAnsi="Calibri" w:eastAsia="Calibri"/>
                <w:b w:val="0"/>
                <w:i w:val="0"/>
                <w:color w:val="000000"/>
                <w:sz w:val="21"/>
              </w:rPr>
              <w:t xml:space="preserve"> A=</w:t>
            </w:r>
            <w:r>
              <w:rPr>
                <w:rFonts w:ascii="Calibri Italic" w:hAnsi="Calibri Italic" w:eastAsia="Calibri Italic"/>
                <w:b w:val="0"/>
                <w:i/>
                <w:color w:val="000000"/>
                <w:sz w:val="21"/>
              </w:rPr>
              <w:t>Is</w:t>
            </w:r>
            <w:r>
              <w:rPr>
                <w:rFonts w:ascii="å®ä½" w:hAnsi="å®ä½" w:eastAsia="å®ä½"/>
                <w:b w:val="0"/>
                <w:i w:val="0"/>
                <w:color w:val="000000"/>
                <w:sz w:val="21"/>
              </w:rPr>
              <w:t>，估算出反向饱和电流；</w:t>
            </w:r>
            <w:r>
              <w:rPr>
                <w:rFonts w:ascii="Times New Roman Italic" w:hAnsi="Times New Roman Italic" w:eastAsia="Times New Roman Italic"/>
                <w:b w:val="0"/>
                <w:i/>
                <w:color w:val="000000"/>
                <w:sz w:val="24"/>
              </w:rPr>
              <w:t>B</w:t>
            </w:r>
            <w:r>
              <w:rPr>
                <w:rFonts w:ascii="Symbol" w:hAnsi="Symbol" w:eastAsia="Symbol"/>
                <w:b w:val="0"/>
                <w:i w:val="0"/>
                <w:color w:val="000000"/>
                <w:sz w:val="24"/>
              </w:rPr>
              <w:t xml:space="preserve"> </w:t>
            </w:r>
          </w:p>
        </w:tc>
        <w:tc>
          <w:tcPr>
            <w:tcW w:type="dxa" w:w="158"/>
            <w:tcBorders/>
            <w:tcMar>
              <w:start w:w="0" w:type="dxa"/>
              <w:end w:w="0" w:type="dxa"/>
            </w:tcMar>
          </w:tcPr>
          <w:p>
            <w:pPr>
              <w:autoSpaceDN w:val="0"/>
              <w:autoSpaceDE w:val="0"/>
              <w:widowControl/>
              <w:spacing w:line="292" w:lineRule="exact" w:before="26" w:after="0"/>
              <w:ind w:left="0" w:right="0" w:firstLine="0"/>
              <w:jc w:val="center"/>
            </w:pPr>
            <w:r>
              <w:rPr>
                <w:rFonts w:ascii="Times New Roman Italic" w:hAnsi="Times New Roman Italic" w:eastAsia="Times New Roman Italic"/>
                <w:b w:val="0"/>
                <w:i/>
                <w:color w:val="000000"/>
                <w:sz w:val="24"/>
              </w:rPr>
              <w:t>q</w:t>
            </w:r>
          </w:p>
        </w:tc>
        <w:tc>
          <w:tcPr>
            <w:tcW w:type="dxa" w:w="384"/>
            <w:tcBorders/>
            <w:tcMar>
              <w:start w:w="0" w:type="dxa"/>
              <w:end w:w="0" w:type="dxa"/>
            </w:tcMar>
          </w:tcPr>
          <w:p>
            <w:pPr>
              <w:autoSpaceDN w:val="0"/>
              <w:autoSpaceDE w:val="0"/>
              <w:widowControl/>
              <w:spacing w:line="240" w:lineRule="auto" w:before="26" w:after="0"/>
              <w:ind w:left="0" w:right="0" w:firstLine="0"/>
              <w:jc w:val="center"/>
            </w:pPr>
            <w:r>
              <w:drawing>
                <wp:inline xmlns:a="http://schemas.openxmlformats.org/drawingml/2006/main" xmlns:pic="http://schemas.openxmlformats.org/drawingml/2006/picture">
                  <wp:extent cx="49530" cy="152718"/>
                  <wp:docPr id="24" name="Picture 24"/>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49530" cy="152718"/>
                          </a:xfrm>
                          <a:prstGeom prst="rect"/>
                        </pic:spPr>
                      </pic:pic>
                    </a:graphicData>
                  </a:graphic>
                </wp:inline>
              </w:drawing>
            </w:r>
            <w:r>
              <w:rPr>
                <w:rFonts w:ascii="Times New Roman Italic" w:hAnsi="Times New Roman Italic" w:eastAsia="Times New Roman Italic"/>
                <w:b w:val="0"/>
                <w:i/>
                <w:color w:val="000000"/>
                <w:sz w:val="24"/>
              </w:rPr>
              <w:t>kT</w:t>
            </w:r>
          </w:p>
        </w:tc>
        <w:tc>
          <w:tcPr>
            <w:tcW w:type="dxa" w:w="718"/>
            <w:tcBorders/>
            <w:tcMar>
              <w:start w:w="0" w:type="dxa"/>
              <w:end w:w="0" w:type="dxa"/>
            </w:tcMar>
          </w:tcPr>
          <w:p>
            <w:pPr>
              <w:autoSpaceDN w:val="0"/>
              <w:autoSpaceDE w:val="0"/>
              <w:widowControl/>
              <w:spacing w:line="212" w:lineRule="exact" w:before="72" w:after="0"/>
              <w:ind w:left="0" w:right="0" w:firstLine="0"/>
              <w:jc w:val="center"/>
            </w:pPr>
            <w:r>
              <w:rPr>
                <w:rFonts w:ascii="å®ä½" w:hAnsi="å®ä½" w:eastAsia="å®ä½"/>
                <w:b w:val="0"/>
                <w:i w:val="0"/>
                <w:color w:val="000000"/>
                <w:sz w:val="21"/>
              </w:rPr>
              <w:t>，求出</w:t>
            </w:r>
          </w:p>
        </w:tc>
      </w:tr>
    </w:tbl>
    <w:p>
      <w:pPr>
        <w:autoSpaceDN w:val="0"/>
        <w:autoSpaceDE w:val="0"/>
        <w:widowControl/>
        <w:spacing w:line="234" w:lineRule="exact" w:before="34" w:after="776"/>
        <w:ind w:left="0" w:right="0" w:firstLine="0"/>
        <w:jc w:val="left"/>
      </w:pPr>
      <w:r>
        <w:rPr>
          <w:rFonts w:ascii="å®ä½" w:hAnsi="å®ä½" w:eastAsia="å®ä½"/>
          <w:b w:val="0"/>
          <w:i w:val="0"/>
          <w:color w:val="000000"/>
          <w:sz w:val="21"/>
        </w:rPr>
        <w:t>玻尔兹曼常数</w:t>
      </w:r>
      <w:r>
        <w:rPr>
          <w:rFonts w:ascii="Calibri Italic" w:hAnsi="Calibri Italic" w:eastAsia="Calibri Italic"/>
          <w:b w:val="0"/>
          <w:i/>
          <w:color w:val="000000"/>
          <w:sz w:val="21"/>
        </w:rPr>
        <w:t xml:space="preserve"> k </w:t>
      </w:r>
      <w:r>
        <w:rPr>
          <w:rFonts w:ascii="Calibri" w:hAnsi="Calibri" w:eastAsia="Calibri"/>
          <w:b w:val="0"/>
          <w:i w:val="0"/>
          <w:color w:val="000000"/>
          <w:sz w:val="21"/>
        </w:rPr>
        <w:t>=</w:t>
      </w:r>
      <w:r>
        <w:rPr>
          <w:rFonts w:ascii="Calibri" w:hAnsi="Calibri" w:eastAsia="Calibri"/>
          <w:b w:val="0"/>
          <w:i w:val="0"/>
          <w:color w:val="000000"/>
          <w:sz w:val="21"/>
          <w:u w:val="single"/>
        </w:rPr>
        <w:t xml:space="preserve">          </w:t>
      </w:r>
      <w:r>
        <w:rPr>
          <w:rFonts w:ascii="å®ä½" w:hAnsi="å®ä½" w:eastAsia="å®ä½"/>
          <w:b w:val="0"/>
          <w:i w:val="0"/>
          <w:color w:val="000000"/>
          <w:sz w:val="21"/>
        </w:rPr>
        <w:t>。</w:t>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732.0" w:type="dxa"/>
      </w:tblPr>
      <w:tblGrid>
        <w:gridCol w:w="1086"/>
        <w:gridCol w:w="1086"/>
        <w:gridCol w:w="1086"/>
        <w:gridCol w:w="1086"/>
        <w:gridCol w:w="1086"/>
        <w:gridCol w:w="1086"/>
        <w:gridCol w:w="1086"/>
        <w:gridCol w:w="1086"/>
        <w:gridCol w:w="1086"/>
      </w:tblGrid>
      <w:tr>
        <w:trPr>
          <w:trHeight w:hRule="exact" w:val="330"/>
        </w:trPr>
        <w:tc>
          <w:tcPr>
            <w:tcW w:type="dxa" w:w="846"/>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234" w:lineRule="exact" w:before="80" w:after="0"/>
              <w:ind w:left="0" w:right="0" w:firstLine="0"/>
              <w:jc w:val="center"/>
            </w:pPr>
            <w:r>
              <w:rPr>
                <w:rFonts w:ascii="å®ä½" w:hAnsi="å®ä½" w:eastAsia="å®ä½"/>
                <w:b w:val="0"/>
                <w:i w:val="0"/>
                <w:color w:val="000000"/>
                <w:sz w:val="21"/>
              </w:rPr>
              <w:t>序号</w:t>
            </w:r>
            <w:r>
              <w:rPr>
                <w:rFonts w:ascii="Calibri" w:hAnsi="Calibri" w:eastAsia="Calibri"/>
                <w:b w:val="0"/>
                <w:i w:val="0"/>
                <w:color w:val="000000"/>
                <w:sz w:val="21"/>
              </w:rPr>
              <w:t xml:space="preserve"> </w:t>
            </w:r>
          </w:p>
        </w:tc>
        <w:tc>
          <w:tcPr>
            <w:tcW w:type="dxa" w:w="916"/>
            <w:tcBorders>
              <w:start w:sz="3.199999999999818"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1 </w:t>
            </w:r>
          </w:p>
        </w:tc>
        <w:tc>
          <w:tcPr>
            <w:tcW w:type="dxa" w:w="916"/>
            <w:tcBorders>
              <w:start w:sz="4.0" w:val="single" w:color="#000000"/>
              <w:top w:sz="4.0" w:val="single" w:color="#000000"/>
              <w:end w:sz="3.2000000000000455"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 </w:t>
            </w:r>
          </w:p>
        </w:tc>
        <w:tc>
          <w:tcPr>
            <w:tcW w:type="dxa" w:w="916"/>
            <w:tcBorders>
              <w:start w:sz="3.2000000000000455"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3 </w:t>
            </w:r>
          </w:p>
        </w:tc>
        <w:tc>
          <w:tcPr>
            <w:tcW w:type="dxa" w:w="91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4 </w:t>
            </w:r>
          </w:p>
        </w:tc>
        <w:tc>
          <w:tcPr>
            <w:tcW w:type="dxa" w:w="91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5 </w:t>
            </w:r>
          </w:p>
        </w:tc>
        <w:tc>
          <w:tcPr>
            <w:tcW w:type="dxa" w:w="91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6 </w:t>
            </w:r>
          </w:p>
        </w:tc>
        <w:tc>
          <w:tcPr>
            <w:tcW w:type="dxa" w:w="91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7 </w:t>
            </w:r>
          </w:p>
        </w:tc>
        <w:tc>
          <w:tcPr>
            <w:tcW w:type="dxa" w:w="91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8 </w:t>
            </w:r>
          </w:p>
        </w:tc>
      </w:tr>
      <w:tr>
        <w:trPr>
          <w:trHeight w:hRule="exact" w:val="330"/>
        </w:trPr>
        <w:tc>
          <w:tcPr>
            <w:tcW w:type="dxa" w:w="846"/>
            <w:tcBorders>
              <w:start w:sz="4.0"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224" w:lineRule="exact" w:before="62" w:after="0"/>
              <w:ind w:left="0" w:right="0" w:firstLine="0"/>
              <w:jc w:val="center"/>
            </w:pPr>
            <w:r>
              <w:rPr>
                <w:rFonts w:ascii="Calibri BoldItalic" w:hAnsi="Calibri BoldItalic" w:eastAsia="Calibri BoldItalic"/>
                <w:b/>
                <w:i/>
                <w:color w:val="000000"/>
                <w:sz w:val="21"/>
              </w:rPr>
              <w:t>T</w:t>
            </w:r>
            <w:r>
              <w:rPr>
                <w:rFonts w:ascii="Calibri Bold" w:hAnsi="Calibri Bold" w:eastAsia="Calibri Bold"/>
                <w:b/>
                <w:i w:val="0"/>
                <w:color w:val="000000"/>
                <w:sz w:val="21"/>
              </w:rPr>
              <w:t>/</w:t>
            </w:r>
            <w:r>
              <w:rPr>
                <w:rFonts w:ascii="å®ä½" w:hAnsi="å®ä½" w:eastAsia="å®ä½"/>
                <w:b w:val="0"/>
                <w:i w:val="0"/>
                <w:color w:val="000000"/>
                <w:sz w:val="20"/>
              </w:rPr>
              <w:t>℃</w:t>
            </w:r>
            <w:r>
              <w:rPr>
                <w:rFonts w:ascii="Calibri Bold" w:hAnsi="Calibri Bold" w:eastAsia="Calibri Bold"/>
                <w:b/>
                <w:i w:val="0"/>
                <w:color w:val="000000"/>
                <w:sz w:val="21"/>
              </w:rPr>
              <w:t xml:space="preserve"> </w:t>
            </w:r>
          </w:p>
        </w:tc>
        <w:tc>
          <w:tcPr>
            <w:tcW w:type="dxa" w:w="916"/>
            <w:tcBorders>
              <w:start w:sz="3.199999999999818"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3.2000000000007276"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3.2000000000000455"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2"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r>
      <w:tr>
        <w:trPr>
          <w:trHeight w:hRule="exact" w:val="33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BoldItalic" w:hAnsi="Calibri BoldItalic" w:eastAsia="Calibri BoldItalic"/>
                <w:b/>
                <w:i/>
                <w:color w:val="000000"/>
                <w:sz w:val="21"/>
              </w:rPr>
              <w:t>V</w:t>
            </w:r>
            <w:r>
              <w:rPr>
                <w:rFonts w:ascii="Calibri BoldItalic" w:hAnsi="Calibri BoldItalic" w:eastAsia="Calibri BoldItalic"/>
                <w:b/>
                <w:i/>
                <w:color w:val="000000"/>
                <w:sz w:val="14"/>
              </w:rPr>
              <w:t>F</w:t>
            </w:r>
            <w:r>
              <w:rPr>
                <w:rFonts w:ascii="Calibri Bold" w:hAnsi="Calibri Bold" w:eastAsia="Calibri Bold"/>
                <w:b/>
                <w:i w:val="0"/>
                <w:color w:val="000000"/>
                <w:sz w:val="21"/>
              </w:rPr>
              <w:t xml:space="preserve">/V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r>
      <w:tr>
        <w:trPr>
          <w:trHeight w:hRule="exact" w:val="33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58" w:after="0"/>
              <w:ind w:left="0" w:right="0" w:firstLine="0"/>
              <w:jc w:val="center"/>
            </w:pPr>
            <w:r>
              <w:rPr>
                <w:rFonts w:ascii="å®ä½" w:hAnsi="å®ä½" w:eastAsia="å®ä½"/>
                <w:b w:val="0"/>
                <w:i w:val="0"/>
                <w:color w:val="000000"/>
                <w:sz w:val="21"/>
              </w:rPr>
              <w:t>序号</w:t>
            </w:r>
            <w:r>
              <w:rPr>
                <w:rFonts w:ascii="Calibri Bold" w:hAnsi="Calibri Bold" w:eastAsia="Calibri Bold"/>
                <w:b/>
                <w:i w:val="0"/>
                <w:color w:val="000000"/>
                <w:sz w:val="21"/>
              </w:rPr>
              <w:t xml:space="preserve">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9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10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11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12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13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14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15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16 </w:t>
            </w:r>
          </w:p>
        </w:tc>
      </w:tr>
      <w:tr>
        <w:trPr>
          <w:trHeight w:hRule="exact" w:val="33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24" w:lineRule="exact" w:before="60" w:after="0"/>
              <w:ind w:left="0" w:right="0" w:firstLine="0"/>
              <w:jc w:val="center"/>
            </w:pPr>
            <w:r>
              <w:rPr>
                <w:rFonts w:ascii="Calibri BoldItalic" w:hAnsi="Calibri BoldItalic" w:eastAsia="Calibri BoldItalic"/>
                <w:b/>
                <w:i/>
                <w:color w:val="000000"/>
                <w:sz w:val="21"/>
              </w:rPr>
              <w:t>T</w:t>
            </w:r>
            <w:r>
              <w:rPr>
                <w:rFonts w:ascii="Calibri Bold" w:hAnsi="Calibri Bold" w:eastAsia="Calibri Bold"/>
                <w:b/>
                <w:i w:val="0"/>
                <w:color w:val="000000"/>
                <w:sz w:val="21"/>
              </w:rPr>
              <w:t>/</w:t>
            </w:r>
            <w:r>
              <w:rPr>
                <w:rFonts w:ascii="å®ä½" w:hAnsi="å®ä½" w:eastAsia="å®ä½"/>
                <w:b w:val="0"/>
                <w:i w:val="0"/>
                <w:color w:val="000000"/>
                <w:sz w:val="20"/>
              </w:rPr>
              <w:t>℃</w:t>
            </w:r>
            <w:r>
              <w:rPr>
                <w:rFonts w:ascii="Calibri Bold" w:hAnsi="Calibri Bold" w:eastAsia="Calibri Bold"/>
                <w:b/>
                <w:i w:val="0"/>
                <w:color w:val="000000"/>
                <w:sz w:val="21"/>
              </w:rPr>
              <w:t xml:space="preserve">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72" w:after="0"/>
              <w:ind w:left="0" w:right="0" w:firstLine="0"/>
              <w:jc w:val="center"/>
            </w:pPr>
            <w:r>
              <w:rPr>
                <w:rFonts w:ascii="Calibri" w:hAnsi="Calibri" w:eastAsia="Calibri"/>
                <w:b w:val="0"/>
                <w:i w:val="0"/>
                <w:color w:val="000000"/>
                <w:sz w:val="21"/>
              </w:rPr>
              <w:t xml:space="preserve"> </w:t>
            </w:r>
          </w:p>
        </w:tc>
      </w:tr>
      <w:tr>
        <w:trPr>
          <w:trHeight w:hRule="exact" w:val="33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12" w:lineRule="exact" w:before="76" w:after="0"/>
              <w:ind w:left="0" w:right="0" w:firstLine="0"/>
              <w:jc w:val="center"/>
            </w:pPr>
            <w:r>
              <w:rPr>
                <w:rFonts w:ascii="Calibri BoldItalic" w:hAnsi="Calibri BoldItalic" w:eastAsia="Calibri BoldItalic"/>
                <w:b/>
                <w:i/>
                <w:color w:val="000000"/>
                <w:sz w:val="21"/>
              </w:rPr>
              <w:t>V</w:t>
            </w:r>
            <w:r>
              <w:rPr>
                <w:rFonts w:ascii="Calibri BoldItalic" w:hAnsi="Calibri BoldItalic" w:eastAsia="Calibri BoldItalic"/>
                <w:b/>
                <w:i/>
                <w:color w:val="000000"/>
                <w:sz w:val="14"/>
              </w:rPr>
              <w:t>F</w:t>
            </w:r>
            <w:r>
              <w:rPr>
                <w:rFonts w:ascii="Calibri Bold" w:hAnsi="Calibri Bold" w:eastAsia="Calibri Bold"/>
                <w:b/>
                <w:i w:val="0"/>
                <w:color w:val="000000"/>
                <w:sz w:val="21"/>
              </w:rPr>
              <w:t xml:space="preserve">/V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300" w:right="300" w:firstLine="0"/>
              <w:jc w:val="right"/>
            </w:pPr>
            <w:r>
              <w:rPr>
                <w:rFonts w:ascii="Calibri" w:hAnsi="Calibri" w:eastAsia="Calibri"/>
                <w:b w:val="0"/>
                <w:i w:val="0"/>
                <w:color w:val="000000"/>
                <w:sz w:val="21"/>
              </w:rPr>
              <w:t xml:space="preserve"> </w:t>
            </w:r>
          </w:p>
        </w:tc>
      </w:tr>
      <w:tr>
        <w:trPr>
          <w:trHeight w:hRule="exact" w:val="33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56" w:after="0"/>
              <w:ind w:left="0" w:right="0" w:firstLine="0"/>
              <w:jc w:val="center"/>
            </w:pPr>
            <w:r>
              <w:rPr>
                <w:rFonts w:ascii="å®ä½" w:hAnsi="å®ä½" w:eastAsia="å®ä½"/>
                <w:b w:val="0"/>
                <w:i w:val="0"/>
                <w:color w:val="000000"/>
                <w:sz w:val="21"/>
              </w:rPr>
              <w:t>序号</w:t>
            </w:r>
            <w:r>
              <w:rPr>
                <w:rFonts w:ascii="Calibri Bold" w:hAnsi="Calibri Bold" w:eastAsia="Calibri Bold"/>
                <w:b/>
                <w:i w:val="0"/>
                <w:color w:val="000000"/>
                <w:sz w:val="21"/>
              </w:rPr>
              <w:t xml:space="preserve">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17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18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19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20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21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22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23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104" w:after="0"/>
              <w:ind w:left="0" w:right="0" w:firstLine="0"/>
              <w:jc w:val="center"/>
            </w:pPr>
            <w:r>
              <w:rPr>
                <w:rFonts w:ascii="Calibri" w:hAnsi="Calibri" w:eastAsia="Calibri"/>
                <w:b w:val="0"/>
                <w:i w:val="0"/>
                <w:color w:val="000000"/>
                <w:sz w:val="21"/>
              </w:rPr>
              <w:t xml:space="preserve">24 </w:t>
            </w:r>
          </w:p>
        </w:tc>
      </w:tr>
      <w:tr>
        <w:trPr>
          <w:trHeight w:hRule="exact" w:val="310"/>
        </w:trPr>
        <w:tc>
          <w:tcPr>
            <w:tcW w:type="dxa" w:w="84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24" w:lineRule="exact" w:before="60" w:after="0"/>
              <w:ind w:left="0" w:right="0" w:firstLine="0"/>
              <w:jc w:val="center"/>
            </w:pPr>
            <w:r>
              <w:rPr>
                <w:rFonts w:ascii="Calibri BoldItalic" w:hAnsi="Calibri BoldItalic" w:eastAsia="Calibri BoldItalic"/>
                <w:b/>
                <w:i/>
                <w:color w:val="000000"/>
                <w:sz w:val="21"/>
              </w:rPr>
              <w:t>T</w:t>
            </w:r>
            <w:r>
              <w:rPr>
                <w:rFonts w:ascii="Calibri Bold" w:hAnsi="Calibri Bold" w:eastAsia="Calibri Bold"/>
                <w:b/>
                <w:i w:val="0"/>
                <w:color w:val="000000"/>
                <w:sz w:val="21"/>
              </w:rPr>
              <w:t>/</w:t>
            </w:r>
            <w:r>
              <w:rPr>
                <w:rFonts w:ascii="å®ä½" w:hAnsi="å®ä½" w:eastAsia="å®ä½"/>
                <w:b w:val="0"/>
                <w:i w:val="0"/>
                <w:color w:val="000000"/>
                <w:sz w:val="20"/>
              </w:rPr>
              <w:t>℃</w:t>
            </w:r>
            <w:r>
              <w:rPr>
                <w:rFonts w:ascii="Calibri Bold" w:hAnsi="Calibri Bold" w:eastAsia="Calibri Bold"/>
                <w:b/>
                <w:i w:val="0"/>
                <w:color w:val="000000"/>
                <w:sz w:val="21"/>
              </w:rPr>
              <w:t xml:space="preserve"> </w:t>
            </w:r>
          </w:p>
        </w:tc>
        <w:tc>
          <w:tcPr>
            <w:tcW w:type="dxa" w:w="91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76" w:after="0"/>
              <w:ind w:left="0" w:right="0" w:firstLine="0"/>
              <w:jc w:val="center"/>
            </w:pPr>
            <w:r>
              <w:rPr>
                <w:rFonts w:ascii="Calibri" w:hAnsi="Calibri" w:eastAsia="Calibri"/>
                <w:b w:val="0"/>
                <w:i w:val="0"/>
                <w:color w:val="000000"/>
                <w:sz w:val="21"/>
              </w:rPr>
              <w:t xml:space="preserve"> </w:t>
            </w:r>
          </w:p>
        </w:tc>
        <w:tc>
          <w:tcPr>
            <w:tcW w:type="dxa" w:w="9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c>
          <w:tcPr>
            <w:tcW w:type="dxa" w:w="9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2" w:lineRule="exact" w:before="102" w:after="0"/>
              <w:ind w:left="0" w:right="0" w:firstLine="0"/>
              <w:jc w:val="center"/>
            </w:pPr>
            <w:r>
              <w:rPr>
                <w:rFonts w:ascii="Calibri" w:hAnsi="Calibri" w:eastAsia="Calibri"/>
                <w:b w:val="0"/>
                <w:i w:val="0"/>
                <w:color w:val="000000"/>
                <w:sz w:val="21"/>
              </w:rPr>
              <w:t xml:space="preserve"> </w:t>
            </w:r>
          </w:p>
        </w:tc>
      </w:tr>
    </w:tbl>
    <w:p>
      <w:pPr>
        <w:autoSpaceDN w:val="0"/>
        <w:autoSpaceDE w:val="0"/>
        <w:widowControl/>
        <w:spacing w:line="14" w:lineRule="exact" w:before="0" w:after="0"/>
        <w:ind w:left="0" w:right="0"/>
      </w:pPr>
    </w:p>
    <w:p>
      <w:pPr>
        <w:sectPr>
          <w:pgSz w:w="11906" w:h="16838"/>
          <w:pgMar w:top="760" w:right="1004" w:bottom="732" w:left="1132" w:header="720" w:footer="720" w:gutter="0"/>
          <w:cols w:space="720"/>
          <w:docGrid w:linePitch="360"/>
        </w:sectPr>
      </w:pPr>
    </w:p>
    <w:p>
      <w:pPr>
        <w:autoSpaceDN w:val="0"/>
        <w:autoSpaceDE w:val="0"/>
        <w:widowControl/>
        <w:spacing w:line="234" w:lineRule="exact" w:before="758" w:after="0"/>
        <w:ind w:left="20" w:right="20" w:firstLine="0"/>
        <w:jc w:val="right"/>
      </w:pPr>
      <w:r>
        <w:rPr>
          <w:rFonts w:ascii="å®ä½" w:hAnsi="å®ä½" w:eastAsia="å®ä½"/>
          <w:b w:val="0"/>
          <w:i w:val="0"/>
          <w:color w:val="000000"/>
          <w:sz w:val="21"/>
        </w:rPr>
        <w:t>温度的测量以</w:t>
      </w:r>
      <w:r>
        <w:rPr>
          <w:rFonts w:ascii="Calibri" w:hAnsi="Calibri" w:eastAsia="Calibri"/>
          <w:b w:val="0"/>
          <w:i w:val="0"/>
          <w:color w:val="000000"/>
          <w:sz w:val="21"/>
        </w:rPr>
        <w:t xml:space="preserve"> Pt100</w:t>
      </w:r>
      <w:r>
        <w:rPr>
          <w:rFonts w:ascii="å®ä½" w:hAnsi="å®ä½" w:eastAsia="å®ä½"/>
          <w:b w:val="0"/>
          <w:i w:val="0"/>
          <w:color w:val="000000"/>
          <w:sz w:val="21"/>
        </w:rPr>
        <w:t xml:space="preserve"> 作为温度传感器，温控表内部使用</w:t>
      </w:r>
      <w:r>
        <w:rPr>
          <w:rFonts w:ascii="Calibri" w:hAnsi="Calibri" w:eastAsia="Calibri"/>
          <w:b w:val="0"/>
          <w:i w:val="0"/>
          <w:color w:val="000000"/>
          <w:sz w:val="21"/>
        </w:rPr>
        <w:t xml:space="preserve"> PID</w:t>
      </w:r>
      <w:r>
        <w:rPr>
          <w:rFonts w:ascii="å®ä½" w:hAnsi="å®ä½" w:eastAsia="å®ä½"/>
          <w:b w:val="0"/>
          <w:i w:val="0"/>
          <w:color w:val="000000"/>
          <w:sz w:val="21"/>
        </w:rPr>
        <w:t xml:space="preserve"> 控制温度，其相应的参数可以修改。温控</w:t>
      </w:r>
    </w:p>
    <w:p>
      <w:pPr>
        <w:autoSpaceDN w:val="0"/>
        <w:autoSpaceDE w:val="0"/>
        <w:widowControl/>
        <w:spacing w:line="234" w:lineRule="exact" w:before="124" w:after="0"/>
        <w:ind w:left="0" w:right="0" w:firstLine="0"/>
        <w:jc w:val="left"/>
      </w:pPr>
      <w:r>
        <w:rPr>
          <w:rFonts w:ascii="å®ä½" w:hAnsi="å®ä½" w:eastAsia="å®ä½"/>
          <w:b w:val="0"/>
          <w:i w:val="0"/>
          <w:color w:val="000000"/>
          <w:sz w:val="21"/>
        </w:rPr>
        <w:t>表的使用操作方法见图</w:t>
      </w:r>
      <w:r>
        <w:rPr>
          <w:rFonts w:ascii="Calibri" w:hAnsi="Calibri" w:eastAsia="Calibri"/>
          <w:b w:val="0"/>
          <w:i w:val="0"/>
          <w:color w:val="000000"/>
          <w:sz w:val="21"/>
        </w:rPr>
        <w:t xml:space="preserve"> 4.4-4</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40" w:lineRule="auto" w:before="196" w:after="0"/>
        <w:ind w:left="0" w:right="0" w:firstLine="0"/>
        <w:jc w:val="center"/>
      </w:pPr>
      <w:r>
        <w:drawing>
          <wp:inline xmlns:a="http://schemas.openxmlformats.org/drawingml/2006/main" xmlns:pic="http://schemas.openxmlformats.org/drawingml/2006/picture">
            <wp:extent cx="4517390" cy="5171223"/>
            <wp:docPr id="25" name="Picture 25"/>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4517390" cy="5171223"/>
                    </a:xfrm>
                    <a:prstGeom prst="rect"/>
                  </pic:spPr>
                </pic:pic>
              </a:graphicData>
            </a:graphic>
          </wp:inline>
        </w:drawing>
      </w:r>
    </w:p>
    <w:p>
      <w:pPr>
        <w:autoSpaceDN w:val="0"/>
        <w:autoSpaceDE w:val="0"/>
        <w:widowControl/>
        <w:spacing w:line="242" w:lineRule="exact" w:before="558" w:after="0"/>
        <w:ind w:left="0" w:right="0" w:firstLine="0"/>
        <w:jc w:val="center"/>
      </w:pPr>
      <w:r>
        <w:rPr>
          <w:rFonts w:ascii="å®ä½" w:hAnsi="å®ä½" w:eastAsia="å®ä½"/>
          <w:b w:val="0"/>
          <w:i w:val="0"/>
          <w:color w:val="000000"/>
          <w:sz w:val="21"/>
        </w:rPr>
        <w:t>图</w:t>
      </w:r>
      <w:r>
        <w:rPr>
          <w:rFonts w:ascii="Calibri" w:hAnsi="Calibri" w:eastAsia="Calibri"/>
          <w:b w:val="0"/>
          <w:i w:val="0"/>
          <w:color w:val="000000"/>
          <w:sz w:val="21"/>
        </w:rPr>
        <w:t xml:space="preserve"> 4.4-4  </w:t>
      </w:r>
      <w:r>
        <w:rPr>
          <w:rFonts w:ascii="å®ä½" w:hAnsi="å®ä½" w:eastAsia="å®ä½"/>
          <w:b w:val="0"/>
          <w:i w:val="0"/>
          <w:color w:val="000000"/>
          <w:sz w:val="21"/>
        </w:rPr>
        <w:t>温控仪的使用方法</w:t>
      </w:r>
      <w:r>
        <w:rPr>
          <w:rFonts w:ascii="Calibri" w:hAnsi="Calibri" w:eastAsia="Calibri"/>
          <w:b w:val="0"/>
          <w:i w:val="0"/>
          <w:color w:val="000000"/>
          <w:sz w:val="24"/>
        </w:rPr>
        <w:t xml:space="preserve"> </w:t>
      </w:r>
    </w:p>
    <w:p>
      <w:pPr>
        <w:autoSpaceDN w:val="0"/>
        <w:autoSpaceDE w:val="0"/>
        <w:widowControl/>
        <w:spacing w:line="234" w:lineRule="exact" w:before="104" w:after="0"/>
        <w:ind w:left="422" w:right="422" w:firstLine="0"/>
        <w:jc w:val="left"/>
      </w:pPr>
      <w:r>
        <w:rPr>
          <w:rFonts w:ascii="å®ä½" w:hAnsi="å®ä½" w:eastAsia="å®ä½"/>
          <w:b w:val="0"/>
          <w:i w:val="0"/>
          <w:color w:val="000000"/>
          <w:sz w:val="21"/>
        </w:rPr>
        <w:t>附加说明：</w:t>
      </w:r>
      <w:r>
        <w:rPr>
          <w:rFonts w:ascii="Calibri" w:hAnsi="Calibri" w:eastAsia="Calibri"/>
          <w:b w:val="0"/>
          <w:i w:val="0"/>
          <w:color w:val="000000"/>
          <w:sz w:val="21"/>
        </w:rPr>
        <w:t xml:space="preserve"> </w:t>
      </w:r>
    </w:p>
    <w:p>
      <w:pPr>
        <w:autoSpaceDN w:val="0"/>
        <w:autoSpaceDE w:val="0"/>
        <w:widowControl/>
        <w:spacing w:line="234" w:lineRule="exact" w:before="124" w:after="0"/>
        <w:ind w:left="26" w:right="26" w:firstLine="0"/>
        <w:jc w:val="right"/>
      </w:pPr>
      <w:r>
        <w:rPr>
          <w:rFonts w:ascii="Calibri" w:hAnsi="Calibri" w:eastAsia="Calibri"/>
          <w:b w:val="0"/>
          <w:i w:val="0"/>
          <w:color w:val="000000"/>
          <w:sz w:val="21"/>
        </w:rPr>
        <w:t xml:space="preserve"> 1</w:t>
      </w:r>
      <w:r>
        <w:rPr>
          <w:rFonts w:ascii="å®ä½" w:hAnsi="å®ä½" w:eastAsia="å®ä½"/>
          <w:b w:val="0"/>
          <w:i w:val="0"/>
          <w:color w:val="000000"/>
          <w:sz w:val="21"/>
        </w:rPr>
        <w:t>）主控设定状态时，只要按</w:t>
      </w:r>
      <w:r>
        <w:rPr>
          <w:rFonts w:ascii="Calibri" w:hAnsi="Calibri" w:eastAsia="Calibri"/>
          <w:b w:val="0"/>
          <w:i w:val="0"/>
          <w:color w:val="000000"/>
          <w:sz w:val="21"/>
        </w:rPr>
        <w:t>“SET”</w:t>
      </w:r>
      <w:r>
        <w:rPr>
          <w:rFonts w:ascii="å®ä½" w:hAnsi="å®ä½" w:eastAsia="å®ä½"/>
          <w:b w:val="0"/>
          <w:i w:val="0"/>
          <w:color w:val="000000"/>
          <w:sz w:val="21"/>
        </w:rPr>
        <w:t>键和三个方向功能键组合使用，调整好需要的温度即可，再按</w:t>
      </w:r>
      <w:r>
        <w:rPr>
          <w:rFonts w:ascii="Calibri" w:hAnsi="Calibri" w:eastAsia="Calibri"/>
          <w:b w:val="0"/>
          <w:i w:val="0"/>
          <w:color w:val="000000"/>
          <w:sz w:val="21"/>
        </w:rPr>
        <w:t>“SET”</w:t>
      </w:r>
    </w:p>
    <w:p>
      <w:pPr>
        <w:autoSpaceDN w:val="0"/>
        <w:autoSpaceDE w:val="0"/>
        <w:widowControl/>
        <w:spacing w:line="234" w:lineRule="exact" w:before="126" w:after="0"/>
        <w:ind w:left="0" w:right="0" w:firstLine="0"/>
        <w:jc w:val="left"/>
      </w:pPr>
      <w:r>
        <w:rPr>
          <w:rFonts w:ascii="å®ä½" w:hAnsi="å®ä½" w:eastAsia="å®ä½"/>
          <w:b w:val="0"/>
          <w:i w:val="0"/>
          <w:color w:val="000000"/>
          <w:sz w:val="21"/>
        </w:rPr>
        <w:t>键即可返回正常的控制显示状态</w:t>
      </w:r>
      <w:r>
        <w:rPr>
          <w:rFonts w:ascii="Calibri" w:hAnsi="Calibri" w:eastAsia="Calibri"/>
          <w:b w:val="0"/>
          <w:i w:val="0"/>
          <w:color w:val="000000"/>
          <w:sz w:val="21"/>
        </w:rPr>
        <w:t xml:space="preserve"> </w:t>
      </w:r>
    </w:p>
    <w:p>
      <w:pPr>
        <w:autoSpaceDN w:val="0"/>
        <w:autoSpaceDE w:val="0"/>
        <w:widowControl/>
        <w:spacing w:line="234" w:lineRule="exact" w:before="124" w:after="0"/>
        <w:ind w:left="22" w:right="22" w:firstLine="0"/>
        <w:jc w:val="right"/>
      </w:pPr>
      <w:r>
        <w:rPr>
          <w:rFonts w:ascii="Calibri" w:hAnsi="Calibri" w:eastAsia="Calibri"/>
          <w:b w:val="0"/>
          <w:i w:val="0"/>
          <w:color w:val="000000"/>
          <w:sz w:val="21"/>
        </w:rPr>
        <w:t xml:space="preserve"> 2) </w:t>
      </w:r>
      <w:r>
        <w:rPr>
          <w:rFonts w:ascii="å®ä½" w:hAnsi="å®ä½" w:eastAsia="å®ä½"/>
          <w:b w:val="0"/>
          <w:i w:val="0"/>
          <w:color w:val="000000"/>
          <w:sz w:val="21"/>
        </w:rPr>
        <w:t>第二设定状态一般情况下不需要更改，也不建议自行更改，如确需更改，长按</w:t>
      </w:r>
      <w:r>
        <w:rPr>
          <w:rFonts w:ascii="Calibri" w:hAnsi="Calibri" w:eastAsia="Calibri"/>
          <w:b w:val="0"/>
          <w:i w:val="0"/>
          <w:color w:val="000000"/>
          <w:sz w:val="21"/>
        </w:rPr>
        <w:t>“SET”</w:t>
      </w:r>
      <w:r>
        <w:rPr>
          <w:rFonts w:ascii="å®ä½" w:hAnsi="å®ä½" w:eastAsia="å®ä½"/>
          <w:b w:val="0"/>
          <w:i w:val="0"/>
          <w:color w:val="000000"/>
          <w:sz w:val="21"/>
        </w:rPr>
        <w:t>键</w:t>
      </w:r>
      <w:r>
        <w:rPr>
          <w:rFonts w:ascii="Calibri" w:hAnsi="Calibri" w:eastAsia="Calibri"/>
          <w:b w:val="0"/>
          <w:i w:val="0"/>
          <w:color w:val="000000"/>
          <w:sz w:val="21"/>
        </w:rPr>
        <w:t xml:space="preserve"> 5</w:t>
      </w:r>
      <w:r>
        <w:rPr>
          <w:rFonts w:ascii="å®ä½" w:hAnsi="å®ä½" w:eastAsia="å®ä½"/>
          <w:b w:val="0"/>
          <w:i w:val="0"/>
          <w:color w:val="000000"/>
          <w:sz w:val="21"/>
        </w:rPr>
        <w:t xml:space="preserve"> 秒，即可</w:t>
      </w:r>
    </w:p>
    <w:p>
      <w:pPr>
        <w:autoSpaceDN w:val="0"/>
        <w:autoSpaceDE w:val="0"/>
        <w:widowControl/>
        <w:spacing w:line="234" w:lineRule="exact" w:before="126" w:after="0"/>
        <w:ind w:left="0" w:right="0" w:firstLine="0"/>
        <w:jc w:val="left"/>
      </w:pPr>
      <w:r>
        <w:rPr>
          <w:rFonts w:ascii="å®ä½" w:hAnsi="å®ä½" w:eastAsia="å®ä½"/>
          <w:b w:val="0"/>
          <w:i w:val="0"/>
          <w:color w:val="000000"/>
          <w:sz w:val="21"/>
        </w:rPr>
        <w:t>进入设置菜单。</w:t>
      </w:r>
      <w:r>
        <w:rPr>
          <w:rFonts w:ascii="Calibri" w:hAnsi="Calibri" w:eastAsia="Calibri"/>
          <w:b w:val="0"/>
          <w:i w:val="0"/>
          <w:color w:val="000000"/>
          <w:sz w:val="21"/>
        </w:rPr>
        <w:t xml:space="preserve"> </w:t>
      </w:r>
    </w:p>
    <w:p>
      <w:pPr>
        <w:autoSpaceDN w:val="0"/>
        <w:autoSpaceDE w:val="0"/>
        <w:widowControl/>
        <w:spacing w:line="306" w:lineRule="exact" w:before="364" w:after="0"/>
        <w:ind w:left="318" w:right="0" w:hanging="318"/>
        <w:jc w:val="left"/>
      </w:pPr>
      <w:r>
        <w:rPr>
          <w:rFonts w:ascii="å®ä½" w:hAnsi="å®ä½" w:eastAsia="å®ä½"/>
          <w:b w:val="0"/>
          <w:i w:val="0"/>
          <w:color w:val="000000"/>
          <w:sz w:val="21"/>
        </w:rPr>
        <w:t>二）</w:t>
      </w:r>
      <w:r>
        <w:rPr>
          <w:rFonts w:ascii="Calibri Bold" w:hAnsi="Calibri Bold" w:eastAsia="Calibri Bold"/>
          <w:b/>
          <w:i w:val="0"/>
          <w:color w:val="000000"/>
          <w:sz w:val="21"/>
        </w:rPr>
        <w:t>DH-SJ</w:t>
      </w:r>
      <w:r>
        <w:rPr>
          <w:rFonts w:ascii="å®ä½" w:hAnsi="å®ä½" w:eastAsia="å®ä½"/>
          <w:b w:val="0"/>
          <w:i w:val="0"/>
          <w:color w:val="000000"/>
          <w:sz w:val="21"/>
        </w:rPr>
        <w:t xml:space="preserve"> 温度传感器实验装置的使用</w:t>
      </w:r>
      <w:r>
        <w:rPr>
          <w:rFonts w:ascii="Calibri Bold" w:hAnsi="Calibri Bold" w:eastAsia="Calibri Bold"/>
          <w:b/>
          <w:i w:val="0"/>
          <w:color w:val="000000"/>
          <w:sz w:val="21"/>
        </w:rPr>
        <w:t xml:space="preserve"> </w:t>
      </w:r>
      <w:r>
        <w:br/>
      </w:r>
      <w:r>
        <w:rPr>
          <w:rFonts w:ascii="Calibri" w:hAnsi="Calibri" w:eastAsia="Calibri"/>
          <w:b w:val="0"/>
          <w:i w:val="0"/>
          <w:color w:val="000000"/>
          <w:sz w:val="21"/>
        </w:rPr>
        <w:t xml:space="preserve"> 1</w:t>
      </w:r>
      <w:r>
        <w:rPr>
          <w:rFonts w:ascii="å®ä½" w:hAnsi="å®ä½" w:eastAsia="å®ä½"/>
          <w:b w:val="0"/>
          <w:i w:val="0"/>
          <w:color w:val="000000"/>
          <w:sz w:val="21"/>
        </w:rPr>
        <w:t>、将</w:t>
      </w:r>
      <w:r>
        <w:rPr>
          <w:rFonts w:ascii="Calibri" w:hAnsi="Calibri" w:eastAsia="Calibri"/>
          <w:b w:val="0"/>
          <w:i w:val="0"/>
          <w:color w:val="000000"/>
          <w:sz w:val="21"/>
        </w:rPr>
        <w:t xml:space="preserve"> Pt</w:t>
      </w:r>
      <w:r>
        <w:rPr>
          <w:rFonts w:ascii="å®ä½" w:hAnsi="å®ä½" w:eastAsia="å®ä½"/>
          <w:b w:val="0"/>
          <w:i w:val="0"/>
          <w:color w:val="000000"/>
          <w:sz w:val="21"/>
        </w:rPr>
        <w:t xml:space="preserve"> 铂电阻传感器插入温度传感器实验装置的加热炉孔中。</w:t>
      </w:r>
      <w:r>
        <w:rPr>
          <w:rFonts w:ascii="Calibri Bold" w:hAnsi="Calibri Bold" w:eastAsia="Calibri Bold"/>
          <w:b/>
          <w:i w:val="0"/>
          <w:color w:val="000000"/>
          <w:sz w:val="24"/>
        </w:rPr>
        <w:t xml:space="preserve"> </w:t>
      </w:r>
      <w:r>
        <w:br/>
      </w:r>
      <w:r>
        <w:rPr>
          <w:rFonts w:ascii="Calibri" w:hAnsi="Calibri" w:eastAsia="Calibri"/>
          <w:b w:val="0"/>
          <w:i w:val="0"/>
          <w:color w:val="000000"/>
          <w:sz w:val="21"/>
        </w:rPr>
        <w:t xml:space="preserve"> 2</w:t>
      </w:r>
      <w:r>
        <w:rPr>
          <w:rFonts w:ascii="å®ä½" w:hAnsi="å®ä½" w:eastAsia="å®ä½"/>
          <w:b w:val="0"/>
          <w:i w:val="0"/>
          <w:color w:val="000000"/>
          <w:sz w:val="21"/>
        </w:rPr>
        <w:t>、控温</w:t>
      </w:r>
      <w:r>
        <w:rPr>
          <w:rFonts w:ascii="Calibri" w:hAnsi="Calibri" w:eastAsia="Calibri"/>
          <w:b w:val="0"/>
          <w:i w:val="0"/>
          <w:color w:val="000000"/>
          <w:sz w:val="21"/>
        </w:rPr>
        <w:t>“</w:t>
      </w:r>
      <w:r>
        <w:rPr>
          <w:rFonts w:ascii="å®ä½" w:hAnsi="å®ä½" w:eastAsia="å®ä½"/>
          <w:b w:val="0"/>
          <w:i w:val="0"/>
          <w:color w:val="000000"/>
          <w:sz w:val="21"/>
        </w:rPr>
        <w:t>加热电流</w:t>
      </w:r>
      <w:r>
        <w:rPr>
          <w:rFonts w:ascii="Calibri" w:hAnsi="Calibri" w:eastAsia="Calibri"/>
          <w:b w:val="0"/>
          <w:i w:val="0"/>
          <w:color w:val="000000"/>
          <w:sz w:val="21"/>
        </w:rPr>
        <w:t>”</w:t>
      </w:r>
      <w:r>
        <w:rPr>
          <w:rFonts w:ascii="å®ä½" w:hAnsi="å®ä½" w:eastAsia="å®ä½"/>
          <w:b w:val="0"/>
          <w:i w:val="0"/>
          <w:color w:val="000000"/>
          <w:sz w:val="21"/>
        </w:rPr>
        <w:t>开关置</w:t>
      </w:r>
      <w:r>
        <w:rPr>
          <w:rFonts w:ascii="Calibri" w:hAnsi="Calibri" w:eastAsia="Calibri"/>
          <w:b w:val="0"/>
          <w:i w:val="0"/>
          <w:color w:val="000000"/>
          <w:sz w:val="21"/>
        </w:rPr>
        <w:t>“</w:t>
      </w:r>
      <w:r>
        <w:rPr>
          <w:rFonts w:ascii="å®ä½" w:hAnsi="å®ä½" w:eastAsia="å®ä½"/>
          <w:b w:val="0"/>
          <w:i w:val="0"/>
          <w:color w:val="000000"/>
          <w:sz w:val="21"/>
        </w:rPr>
        <w:t>关</w:t>
      </w:r>
      <w:r>
        <w:rPr>
          <w:rFonts w:ascii="Calibri" w:hAnsi="Calibri" w:eastAsia="Calibri"/>
          <w:b w:val="0"/>
          <w:i w:val="0"/>
          <w:color w:val="000000"/>
          <w:sz w:val="21"/>
        </w:rPr>
        <w:t>”</w:t>
      </w:r>
      <w:r>
        <w:rPr>
          <w:rFonts w:ascii="å®ä½" w:hAnsi="å®ä½" w:eastAsia="å®ä½"/>
          <w:b w:val="0"/>
          <w:i w:val="0"/>
          <w:color w:val="000000"/>
          <w:sz w:val="21"/>
        </w:rPr>
        <w:t>位置，接上加热电源线和信号传输线，两者连接均为直插式。在连接和</w:t>
      </w:r>
    </w:p>
    <w:p>
      <w:pPr>
        <w:autoSpaceDN w:val="0"/>
        <w:autoSpaceDE w:val="0"/>
        <w:widowControl/>
        <w:spacing w:line="234" w:lineRule="exact" w:before="94" w:after="0"/>
        <w:ind w:left="12" w:right="12" w:firstLine="0"/>
        <w:jc w:val="left"/>
      </w:pPr>
      <w:r>
        <w:rPr>
          <w:rFonts w:ascii="å®ä½" w:hAnsi="å®ä½" w:eastAsia="å®ä½"/>
          <w:b w:val="0"/>
          <w:i w:val="0"/>
          <w:color w:val="000000"/>
          <w:sz w:val="21"/>
        </w:rPr>
        <w:t>拆除信号线时，动作要轻，否则可能拉断引线影响实验。</w:t>
      </w:r>
      <w:r>
        <w:rPr>
          <w:rFonts w:ascii="Calibri" w:hAnsi="Calibri" w:eastAsia="Calibri"/>
          <w:b w:val="0"/>
          <w:i w:val="0"/>
          <w:color w:val="000000"/>
          <w:sz w:val="21"/>
        </w:rPr>
        <w:t xml:space="preserve"> </w:t>
      </w:r>
    </w:p>
    <w:p>
      <w:pPr>
        <w:autoSpaceDN w:val="0"/>
        <w:autoSpaceDE w:val="0"/>
        <w:widowControl/>
        <w:spacing w:line="234" w:lineRule="exact" w:before="92" w:after="0"/>
        <w:ind w:left="30" w:right="30" w:firstLine="0"/>
        <w:jc w:val="right"/>
      </w:pPr>
      <w:r>
        <w:rPr>
          <w:rFonts w:ascii="Calibri" w:hAnsi="Calibri" w:eastAsia="Calibri"/>
          <w:b w:val="0"/>
          <w:i w:val="0"/>
          <w:color w:val="000000"/>
          <w:sz w:val="21"/>
        </w:rPr>
        <w:t>3</w:t>
      </w:r>
      <w:r>
        <w:rPr>
          <w:rFonts w:ascii="å®ä½" w:hAnsi="å®ä½" w:eastAsia="å®ä½"/>
          <w:b w:val="0"/>
          <w:i w:val="0"/>
          <w:color w:val="000000"/>
          <w:sz w:val="21"/>
        </w:rPr>
        <w:t>、插上电源线，打开电源开关，预热几分钟，待温度传感器实验装置所示温度值稳定之后，此时显</w:t>
      </w:r>
    </w:p>
    <w:p>
      <w:pPr>
        <w:autoSpaceDN w:val="0"/>
        <w:autoSpaceDE w:val="0"/>
        <w:widowControl/>
        <w:spacing w:line="234" w:lineRule="exact" w:before="96" w:after="0"/>
        <w:ind w:left="0" w:right="0" w:firstLine="0"/>
        <w:jc w:val="left"/>
      </w:pPr>
      <w:r>
        <w:rPr>
          <w:rFonts w:ascii="å®ä½" w:hAnsi="å®ä½" w:eastAsia="å®ä½"/>
          <w:b w:val="0"/>
          <w:i w:val="0"/>
          <w:color w:val="000000"/>
          <w:sz w:val="21"/>
        </w:rPr>
        <w:t>示即为室温</w:t>
      </w:r>
      <w:r>
        <w:rPr>
          <w:rFonts w:ascii="Calibri" w:hAnsi="Calibri" w:eastAsia="Calibri"/>
          <w:b w:val="0"/>
          <w:i w:val="0"/>
          <w:color w:val="000000"/>
          <w:sz w:val="21"/>
        </w:rPr>
        <w:t xml:space="preserve"> T</w:t>
      </w:r>
      <w:r>
        <w:rPr>
          <w:rFonts w:ascii="Calibri" w:hAnsi="Calibri" w:eastAsia="Calibri"/>
          <w:b w:val="0"/>
          <w:i w:val="0"/>
          <w:color w:val="000000"/>
          <w:sz w:val="14"/>
        </w:rPr>
        <w:t>R</w:t>
      </w:r>
      <w:r>
        <w:rPr>
          <w:rFonts w:ascii="å®ä½" w:hAnsi="å®ä½" w:eastAsia="å®ä½"/>
          <w:b w:val="0"/>
          <w:i w:val="0"/>
          <w:color w:val="000000"/>
          <w:sz w:val="21"/>
        </w:rPr>
        <w:t>，可记录下起始温度</w:t>
      </w:r>
      <w:r>
        <w:rPr>
          <w:rFonts w:ascii="Calibri" w:hAnsi="Calibri" w:eastAsia="Calibri"/>
          <w:b w:val="0"/>
          <w:i w:val="0"/>
          <w:color w:val="000000"/>
          <w:sz w:val="21"/>
        </w:rPr>
        <w:t xml:space="preserve"> T</w:t>
      </w:r>
      <w:r>
        <w:rPr>
          <w:rFonts w:ascii="Calibri" w:hAnsi="Calibri" w:eastAsia="Calibri"/>
          <w:b w:val="0"/>
          <w:i w:val="0"/>
          <w:color w:val="000000"/>
          <w:sz w:val="14"/>
        </w:rPr>
        <w:t>R</w:t>
      </w:r>
      <w:r>
        <w:rPr>
          <w:rFonts w:ascii="å®ä½" w:hAnsi="å®ä½" w:eastAsia="å®ä½"/>
          <w:b w:val="0"/>
          <w:i w:val="0"/>
          <w:color w:val="000000"/>
          <w:sz w:val="21"/>
        </w:rPr>
        <w:t>。</w:t>
      </w:r>
      <w:r>
        <w:rPr>
          <w:rFonts w:ascii="Calibri" w:hAnsi="Calibri" w:eastAsia="Calibri"/>
          <w:b w:val="0"/>
          <w:i w:val="0"/>
          <w:color w:val="000000"/>
          <w:sz w:val="21"/>
        </w:rPr>
        <w:t xml:space="preserve"> </w:t>
      </w:r>
    </w:p>
    <w:p>
      <w:pPr>
        <w:sectPr>
          <w:pgSz w:w="11906" w:h="16838"/>
          <w:pgMar w:top="758" w:right="1108" w:bottom="776" w:left="1132" w:header="720" w:footer="720" w:gutter="0"/>
          <w:cols w:space="720"/>
          <w:docGrid w:linePitch="360"/>
        </w:sectPr>
      </w:pPr>
    </w:p>
    <w:p>
      <w:pPr>
        <w:autoSpaceDN w:val="0"/>
        <w:autoSpaceDE w:val="0"/>
        <w:widowControl/>
        <w:spacing w:line="234" w:lineRule="exact" w:before="748" w:after="0"/>
        <w:ind w:left="94" w:right="94" w:firstLine="0"/>
        <w:jc w:val="right"/>
      </w:pPr>
      <w:r>
        <w:rPr>
          <w:rFonts w:ascii="Calibri" w:hAnsi="Calibri" w:eastAsia="Calibri"/>
          <w:b w:val="0"/>
          <w:i w:val="0"/>
          <w:color w:val="000000"/>
          <w:sz w:val="21"/>
        </w:rPr>
        <w:t>4</w:t>
      </w:r>
      <w:r>
        <w:rPr>
          <w:rFonts w:ascii="å®ä½" w:hAnsi="å®ä½" w:eastAsia="å®ä½"/>
          <w:b w:val="0"/>
          <w:i w:val="0"/>
          <w:color w:val="000000"/>
          <w:sz w:val="21"/>
        </w:rPr>
        <w:t>、</w:t>
      </w:r>
      <w:r>
        <w:rPr>
          <w:rFonts w:ascii="Calibri" w:hAnsi="Calibri" w:eastAsia="Calibri"/>
          <w:b w:val="0"/>
          <w:i w:val="0"/>
          <w:color w:val="000000"/>
          <w:sz w:val="21"/>
        </w:rPr>
        <w:t>“</w:t>
      </w:r>
      <w:r>
        <w:rPr>
          <w:rFonts w:ascii="å®ä½" w:hAnsi="å®ä½" w:eastAsia="å®ä½"/>
          <w:b w:val="0"/>
          <w:i w:val="0"/>
          <w:color w:val="000000"/>
          <w:sz w:val="21"/>
        </w:rPr>
        <w:t>加热电流</w:t>
      </w:r>
      <w:r>
        <w:rPr>
          <w:rFonts w:ascii="Calibri" w:hAnsi="Calibri" w:eastAsia="Calibri"/>
          <w:b w:val="0"/>
          <w:i w:val="0"/>
          <w:color w:val="000000"/>
          <w:sz w:val="21"/>
        </w:rPr>
        <w:t>”</w:t>
      </w:r>
      <w:r>
        <w:rPr>
          <w:rFonts w:ascii="å®ä½" w:hAnsi="å®ä½" w:eastAsia="å®ä½"/>
          <w:b w:val="0"/>
          <w:i w:val="0"/>
          <w:color w:val="000000"/>
          <w:sz w:val="21"/>
        </w:rPr>
        <w:t>开关置</w:t>
      </w:r>
      <w:r>
        <w:rPr>
          <w:rFonts w:ascii="Calibri" w:hAnsi="Calibri" w:eastAsia="Calibri"/>
          <w:b w:val="0"/>
          <w:i w:val="0"/>
          <w:color w:val="000000"/>
          <w:sz w:val="21"/>
        </w:rPr>
        <w:t>“</w:t>
      </w:r>
      <w:r>
        <w:rPr>
          <w:rFonts w:ascii="å®ä½" w:hAnsi="å®ä½" w:eastAsia="å®ä½"/>
          <w:b w:val="0"/>
          <w:i w:val="0"/>
          <w:color w:val="000000"/>
          <w:sz w:val="21"/>
        </w:rPr>
        <w:t>开</w:t>
      </w:r>
      <w:r>
        <w:rPr>
          <w:rFonts w:ascii="Calibri" w:hAnsi="Calibri" w:eastAsia="Calibri"/>
          <w:b w:val="0"/>
          <w:i w:val="0"/>
          <w:color w:val="000000"/>
          <w:sz w:val="21"/>
        </w:rPr>
        <w:t>”</w:t>
      </w:r>
      <w:r>
        <w:rPr>
          <w:rFonts w:ascii="å®ä½" w:hAnsi="å®ä½" w:eastAsia="å®ä½"/>
          <w:b w:val="0"/>
          <w:i w:val="0"/>
          <w:color w:val="000000"/>
          <w:sz w:val="21"/>
        </w:rPr>
        <w:t>位置，根据需要的温度，转动</w:t>
      </w:r>
      <w:r>
        <w:rPr>
          <w:rFonts w:ascii="Calibri" w:hAnsi="Calibri" w:eastAsia="Calibri"/>
          <w:b w:val="0"/>
          <w:i w:val="0"/>
          <w:color w:val="000000"/>
          <w:sz w:val="21"/>
        </w:rPr>
        <w:t>“</w:t>
      </w:r>
      <w:r>
        <w:rPr>
          <w:rFonts w:ascii="å®ä½" w:hAnsi="å®ä½" w:eastAsia="å®ä½"/>
          <w:b w:val="0"/>
          <w:i w:val="0"/>
          <w:color w:val="000000"/>
          <w:sz w:val="21"/>
        </w:rPr>
        <w:t>加热电流调节</w:t>
      </w:r>
      <w:r>
        <w:rPr>
          <w:rFonts w:ascii="Calibri" w:hAnsi="Calibri" w:eastAsia="Calibri"/>
          <w:b w:val="0"/>
          <w:i w:val="0"/>
          <w:color w:val="000000"/>
          <w:sz w:val="21"/>
        </w:rPr>
        <w:t>”</w:t>
      </w:r>
      <w:r>
        <w:rPr>
          <w:rFonts w:ascii="å®ä½" w:hAnsi="å®ä½" w:eastAsia="å®ä½"/>
          <w:b w:val="0"/>
          <w:i w:val="0"/>
          <w:color w:val="000000"/>
          <w:sz w:val="21"/>
        </w:rPr>
        <w:t>电位器，选择合适的加热电流</w:t>
      </w:r>
    </w:p>
    <w:p>
      <w:pPr>
        <w:autoSpaceDN w:val="0"/>
        <w:autoSpaceDE w:val="0"/>
        <w:widowControl/>
        <w:spacing w:line="234" w:lineRule="exact" w:before="94" w:after="0"/>
        <w:ind w:left="0" w:right="0" w:firstLine="0"/>
        <w:jc w:val="left"/>
      </w:pPr>
      <w:r>
        <w:rPr>
          <w:rFonts w:ascii="å®ä½" w:hAnsi="å®ä½" w:eastAsia="å®ä½"/>
          <w:b w:val="0"/>
          <w:i w:val="0"/>
          <w:color w:val="000000"/>
          <w:sz w:val="21"/>
        </w:rPr>
        <w:t>大小。目标温度高，加热电流适当大点，目标温度低，加热电流要小一点。</w:t>
      </w:r>
      <w:r>
        <w:rPr>
          <w:rFonts w:ascii="Calibri" w:hAnsi="Calibri" w:eastAsia="Calibri"/>
          <w:b w:val="0"/>
          <w:i w:val="0"/>
          <w:color w:val="000000"/>
          <w:sz w:val="21"/>
        </w:rPr>
        <w:t xml:space="preserve"> </w:t>
      </w:r>
    </w:p>
    <w:p>
      <w:pPr>
        <w:autoSpaceDN w:val="0"/>
        <w:autoSpaceDE w:val="0"/>
        <w:widowControl/>
        <w:spacing w:line="234" w:lineRule="exact" w:before="94" w:after="0"/>
        <w:ind w:left="422" w:right="422" w:firstLine="0"/>
        <w:jc w:val="left"/>
      </w:pPr>
      <w:r>
        <w:rPr>
          <w:rFonts w:ascii="Calibri" w:hAnsi="Calibri" w:eastAsia="Calibri"/>
          <w:b w:val="0"/>
          <w:i w:val="0"/>
          <w:color w:val="000000"/>
          <w:sz w:val="21"/>
        </w:rPr>
        <w:t>5</w:t>
      </w:r>
      <w:r>
        <w:rPr>
          <w:rFonts w:ascii="å®ä½" w:hAnsi="å®ä½" w:eastAsia="å®ä½"/>
          <w:b w:val="0"/>
          <w:i w:val="0"/>
          <w:color w:val="000000"/>
          <w:sz w:val="21"/>
        </w:rPr>
        <w:t>、将</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结温度传感器插入温度传感器实验装置的加热炉孔中。</w:t>
      </w:r>
      <w:r>
        <w:rPr>
          <w:rFonts w:ascii="Calibri" w:hAnsi="Calibri" w:eastAsia="Calibri"/>
          <w:b w:val="0"/>
          <w:i w:val="0"/>
          <w:color w:val="000000"/>
          <w:sz w:val="21"/>
        </w:rPr>
        <w:t xml:space="preserve"> </w:t>
      </w:r>
    </w:p>
    <w:p>
      <w:pPr>
        <w:autoSpaceDN w:val="0"/>
        <w:autoSpaceDE w:val="0"/>
        <w:widowControl/>
        <w:spacing w:line="234" w:lineRule="exact" w:before="92" w:after="0"/>
        <w:ind w:left="114" w:right="114" w:firstLine="0"/>
        <w:jc w:val="right"/>
      </w:pPr>
      <w:r>
        <w:rPr>
          <w:rFonts w:ascii="Calibri" w:hAnsi="Calibri" w:eastAsia="Calibri"/>
          <w:b w:val="0"/>
          <w:i w:val="0"/>
          <w:color w:val="000000"/>
          <w:sz w:val="21"/>
        </w:rPr>
        <w:t>6</w:t>
      </w:r>
      <w:r>
        <w:rPr>
          <w:rFonts w:ascii="å®ä½" w:hAnsi="å®ä½" w:eastAsia="å®ä½"/>
          <w:b w:val="0"/>
          <w:i w:val="0"/>
          <w:color w:val="000000"/>
          <w:sz w:val="21"/>
        </w:rPr>
        <w:t>、</w:t>
      </w:r>
      <w:r>
        <w:rPr>
          <w:rFonts w:ascii="Calibri" w:hAnsi="Calibri" w:eastAsia="Calibri"/>
          <w:b w:val="0"/>
          <w:i w:val="0"/>
          <w:color w:val="000000"/>
          <w:sz w:val="21"/>
        </w:rPr>
        <w:t>PN</w:t>
      </w:r>
      <w:r>
        <w:rPr>
          <w:rFonts w:ascii="å®ä½" w:hAnsi="å®ä½" w:eastAsia="å®ä½"/>
          <w:b w:val="0"/>
          <w:i w:val="0"/>
          <w:color w:val="000000"/>
          <w:sz w:val="21"/>
        </w:rPr>
        <w:t xml:space="preserve"> 结管上的有两组线共</w:t>
      </w:r>
      <w:r>
        <w:rPr>
          <w:rFonts w:ascii="Calibri" w:hAnsi="Calibri" w:eastAsia="Calibri"/>
          <w:b w:val="0"/>
          <w:i w:val="0"/>
          <w:color w:val="000000"/>
          <w:sz w:val="21"/>
        </w:rPr>
        <w:t xml:space="preserve"> 4</w:t>
      </w:r>
      <w:r>
        <w:rPr>
          <w:rFonts w:ascii="å®ä½" w:hAnsi="å®ä½" w:eastAsia="å®ä½"/>
          <w:b w:val="0"/>
          <w:i w:val="0"/>
          <w:color w:val="000000"/>
          <w:sz w:val="21"/>
        </w:rPr>
        <w:t xml:space="preserve"> 个插头，将对应颜色的插头接入</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结实验仪上的相应颜色的插孔中。</w:t>
      </w:r>
      <w:r>
        <w:rPr>
          <w:rFonts w:ascii="Calibri" w:hAnsi="Calibri" w:eastAsia="Calibri"/>
          <w:b w:val="0"/>
          <w:i w:val="0"/>
          <w:color w:val="000000"/>
          <w:sz w:val="21"/>
        </w:rPr>
        <w:t xml:space="preserve"> </w:t>
      </w:r>
    </w:p>
    <w:p>
      <w:pPr>
        <w:autoSpaceDN w:val="0"/>
        <w:autoSpaceDE w:val="0"/>
        <w:widowControl/>
        <w:spacing w:line="234" w:lineRule="exact" w:before="96" w:after="0"/>
        <w:ind w:left="422" w:right="422" w:firstLine="0"/>
        <w:jc w:val="left"/>
      </w:pPr>
      <w:r>
        <w:rPr>
          <w:rFonts w:ascii="Calibri" w:hAnsi="Calibri" w:eastAsia="Calibri"/>
          <w:b w:val="0"/>
          <w:i w:val="0"/>
          <w:color w:val="000000"/>
          <w:sz w:val="21"/>
        </w:rPr>
        <w:t>7</w:t>
      </w:r>
      <w:r>
        <w:rPr>
          <w:rFonts w:ascii="å®ä½" w:hAnsi="å®ä½" w:eastAsia="å®ä½"/>
          <w:b w:val="0"/>
          <w:i w:val="0"/>
          <w:color w:val="000000"/>
          <w:sz w:val="21"/>
        </w:rPr>
        <w:t>、实验结束后，或者需要降温时，接通</w:t>
      </w:r>
      <w:r>
        <w:rPr>
          <w:rFonts w:ascii="Calibri" w:hAnsi="Calibri" w:eastAsia="Calibri"/>
          <w:b w:val="0"/>
          <w:i w:val="0"/>
          <w:color w:val="000000"/>
          <w:sz w:val="21"/>
        </w:rPr>
        <w:t>“</w:t>
      </w:r>
      <w:r>
        <w:rPr>
          <w:rFonts w:ascii="å®ä½" w:hAnsi="å®ä½" w:eastAsia="å®ä½"/>
          <w:b w:val="0"/>
          <w:i w:val="0"/>
          <w:color w:val="000000"/>
          <w:sz w:val="21"/>
        </w:rPr>
        <w:t>风扇电流</w:t>
      </w:r>
      <w:r>
        <w:rPr>
          <w:rFonts w:ascii="Calibri" w:hAnsi="Calibri" w:eastAsia="Calibri"/>
          <w:b w:val="0"/>
          <w:i w:val="0"/>
          <w:color w:val="000000"/>
          <w:sz w:val="21"/>
        </w:rPr>
        <w:t>”</w:t>
      </w:r>
      <w:r>
        <w:rPr>
          <w:rFonts w:ascii="å®ä½" w:hAnsi="å®ä½" w:eastAsia="å®ä½"/>
          <w:b w:val="0"/>
          <w:i w:val="0"/>
          <w:color w:val="000000"/>
          <w:sz w:val="21"/>
        </w:rPr>
        <w:t>开关即可。</w:t>
      </w:r>
      <w:r>
        <w:rPr>
          <w:rFonts w:ascii="Calibri" w:hAnsi="Calibri" w:eastAsia="Calibri"/>
          <w:b w:val="0"/>
          <w:i w:val="0"/>
          <w:color w:val="000000"/>
          <w:sz w:val="21"/>
        </w:rPr>
        <w:t xml:space="preserve"> </w:t>
      </w:r>
    </w:p>
    <w:p>
      <w:pPr>
        <w:autoSpaceDN w:val="0"/>
        <w:autoSpaceDE w:val="0"/>
        <w:widowControl/>
        <w:spacing w:line="210" w:lineRule="exact" w:before="116" w:after="0"/>
        <w:ind w:left="0" w:right="0" w:firstLine="0"/>
        <w:jc w:val="left"/>
      </w:pPr>
      <w:r>
        <w:rPr>
          <w:rFonts w:ascii="å®ä½" w:hAnsi="å®ä½" w:eastAsia="å®ä½"/>
          <w:b w:val="0"/>
          <w:i w:val="0"/>
          <w:color w:val="000000"/>
          <w:sz w:val="21"/>
        </w:rPr>
        <w:t xml:space="preserve">三）PN 结正向特性综合实验仪的使用 </w:t>
      </w:r>
    </w:p>
    <w:p>
      <w:pPr>
        <w:autoSpaceDN w:val="0"/>
        <w:autoSpaceDE w:val="0"/>
        <w:widowControl/>
        <w:spacing w:line="234" w:lineRule="exact" w:before="140" w:after="0"/>
        <w:ind w:left="92" w:right="92" w:firstLine="0"/>
        <w:jc w:val="right"/>
      </w:pPr>
      <w:r>
        <w:rPr>
          <w:rFonts w:ascii="Calibri" w:hAnsi="Calibri" w:eastAsia="Calibri"/>
          <w:b w:val="0"/>
          <w:i w:val="0"/>
          <w:color w:val="000000"/>
          <w:sz w:val="21"/>
        </w:rPr>
        <w:t>PN</w:t>
      </w:r>
      <w:r>
        <w:rPr>
          <w:rFonts w:ascii="å®ä½" w:hAnsi="å®ä½" w:eastAsia="å®ä½"/>
          <w:b w:val="0"/>
          <w:i w:val="0"/>
          <w:color w:val="000000"/>
          <w:sz w:val="21"/>
        </w:rPr>
        <w:t xml:space="preserve"> 结传感器与</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结实验仪的连接如图</w:t>
      </w:r>
      <w:r>
        <w:rPr>
          <w:rFonts w:ascii="Calibri" w:hAnsi="Calibri" w:eastAsia="Calibri"/>
          <w:b w:val="0"/>
          <w:i w:val="0"/>
          <w:color w:val="000000"/>
          <w:sz w:val="21"/>
        </w:rPr>
        <w:t xml:space="preserve"> 4.4-2</w:t>
      </w:r>
      <w:r>
        <w:rPr>
          <w:rFonts w:ascii="å®ä½" w:hAnsi="å®ä½" w:eastAsia="å®ä½"/>
          <w:b w:val="0"/>
          <w:i w:val="0"/>
          <w:color w:val="000000"/>
          <w:sz w:val="21"/>
        </w:rPr>
        <w:t>。“正向电流”数显表显示的是 PN 结的正向电流。“正</w:t>
      </w:r>
    </w:p>
    <w:p>
      <w:pPr>
        <w:autoSpaceDN w:val="0"/>
        <w:autoSpaceDE w:val="0"/>
        <w:widowControl/>
        <w:spacing w:line="236" w:lineRule="exact" w:before="94" w:after="0"/>
        <w:ind w:left="0" w:right="0" w:firstLine="0"/>
        <w:jc w:val="left"/>
      </w:pPr>
      <w:r>
        <w:rPr>
          <w:rFonts w:ascii="å®ä½" w:hAnsi="å®ä½" w:eastAsia="å®ä½"/>
          <w:b w:val="0"/>
          <w:i w:val="0"/>
          <w:color w:val="000000"/>
          <w:sz w:val="21"/>
        </w:rPr>
        <w:t>向电压”数显表显示的是 PN 结的实时正向电压。微电流源的有效量程分为</w:t>
      </w:r>
      <w:r>
        <w:rPr>
          <w:rFonts w:ascii="Calibri" w:hAnsi="Calibri" w:eastAsia="Calibri"/>
          <w:b w:val="0"/>
          <w:i w:val="0"/>
          <w:color w:val="000000"/>
          <w:sz w:val="21"/>
        </w:rPr>
        <w:t xml:space="preserve"> 4</w:t>
      </w:r>
      <w:r>
        <w:rPr>
          <w:rFonts w:ascii="å®ä½" w:hAnsi="å®ä½" w:eastAsia="å®ä½"/>
          <w:b w:val="0"/>
          <w:i w:val="0"/>
          <w:color w:val="000000"/>
          <w:sz w:val="21"/>
        </w:rPr>
        <w:t xml:space="preserve"> 个档位，范围从</w:t>
      </w:r>
      <w:r>
        <w:rPr>
          <w:rFonts w:ascii="Calibri" w:hAnsi="Calibri" w:eastAsia="Calibri"/>
          <w:b w:val="0"/>
          <w:i w:val="0"/>
          <w:color w:val="000000"/>
          <w:sz w:val="21"/>
        </w:rPr>
        <w:t xml:space="preserve"> 1nA</w:t>
      </w:r>
      <w:r>
        <w:rPr>
          <w:rFonts w:ascii="å®ä½" w:hAnsi="å®ä½" w:eastAsia="å®ä½"/>
          <w:b w:val="0"/>
          <w:i w:val="0"/>
          <w:color w:val="000000"/>
          <w:sz w:val="21"/>
        </w:rPr>
        <w:t>～</w:t>
      </w:r>
      <w:r>
        <w:rPr>
          <w:rFonts w:ascii="Calibri" w:hAnsi="Calibri" w:eastAsia="Calibri"/>
          <w:b w:val="0"/>
          <w:i w:val="0"/>
          <w:color w:val="000000"/>
          <w:sz w:val="21"/>
        </w:rPr>
        <w:t>1mA</w:t>
      </w:r>
    </w:p>
    <w:p>
      <w:pPr>
        <w:autoSpaceDN w:val="0"/>
        <w:autoSpaceDE w:val="0"/>
        <w:widowControl/>
        <w:spacing w:line="234" w:lineRule="exact" w:before="92" w:after="0"/>
        <w:ind w:left="0" w:right="0" w:firstLine="0"/>
        <w:jc w:val="left"/>
      </w:pPr>
      <w:r>
        <w:rPr>
          <w:rFonts w:ascii="å®ä½" w:hAnsi="å®ä½" w:eastAsia="å®ä½"/>
          <w:b w:val="0"/>
          <w:i w:val="0"/>
          <w:color w:val="000000"/>
          <w:sz w:val="21"/>
        </w:rPr>
        <w:t>分段可调。开路档时正向电流源出为</w:t>
      </w:r>
      <w:r>
        <w:rPr>
          <w:rFonts w:ascii="Calibri" w:hAnsi="Calibri" w:eastAsia="Calibri"/>
          <w:b w:val="0"/>
          <w:i w:val="0"/>
          <w:color w:val="000000"/>
          <w:sz w:val="21"/>
        </w:rPr>
        <w:t xml:space="preserve"> 0</w:t>
      </w:r>
      <w:r>
        <w:rPr>
          <w:rFonts w:ascii="å®ä½" w:hAnsi="å®ä½" w:eastAsia="å®ä½"/>
          <w:b w:val="0"/>
          <w:i w:val="0"/>
          <w:color w:val="000000"/>
          <w:sz w:val="21"/>
        </w:rPr>
        <w:t>。电流量程档位与正向电流大小之间的关系是这样的：正向电流表</w:t>
      </w:r>
    </w:p>
    <w:p>
      <w:pPr>
        <w:autoSpaceDN w:val="0"/>
        <w:autoSpaceDE w:val="0"/>
        <w:widowControl/>
        <w:spacing w:line="234" w:lineRule="exact" w:before="94" w:after="0"/>
        <w:ind w:left="0" w:right="0" w:firstLine="0"/>
        <w:jc w:val="left"/>
      </w:pPr>
      <w:r>
        <w:rPr>
          <w:rFonts w:ascii="å®ä½" w:hAnsi="å®ä½" w:eastAsia="å®ä½"/>
          <w:b w:val="0"/>
          <w:i w:val="0"/>
          <w:color w:val="000000"/>
          <w:sz w:val="21"/>
        </w:rPr>
        <w:t>显示的数值</w:t>
      </w:r>
      <w:r>
        <w:rPr>
          <w:rFonts w:ascii="Calibri" w:hAnsi="Calibri" w:eastAsia="Calibri"/>
          <w:b w:val="0"/>
          <w:i w:val="0"/>
          <w:color w:val="000000"/>
          <w:sz w:val="21"/>
        </w:rPr>
        <w:t>×</w:t>
      </w:r>
      <w:r>
        <w:rPr>
          <w:rFonts w:ascii="å®ä½" w:hAnsi="å®ä½" w:eastAsia="å®ä½"/>
          <w:b w:val="0"/>
          <w:i w:val="0"/>
          <w:color w:val="000000"/>
          <w:sz w:val="21"/>
        </w:rPr>
        <w:t>开关所处的档位值，例如，若正向电流表此时显示：</w:t>
      </w:r>
      <w:r>
        <w:rPr>
          <w:rFonts w:ascii="Calibri" w:hAnsi="Calibri" w:eastAsia="Calibri"/>
          <w:b w:val="0"/>
          <w:i w:val="0"/>
          <w:color w:val="000000"/>
          <w:sz w:val="21"/>
        </w:rPr>
        <w:t>100</w:t>
      </w:r>
      <w:r>
        <w:rPr>
          <w:rFonts w:ascii="å®ä½" w:hAnsi="å®ä½" w:eastAsia="å®ä½"/>
          <w:b w:val="0"/>
          <w:i w:val="0"/>
          <w:color w:val="000000"/>
          <w:sz w:val="21"/>
        </w:rPr>
        <w:t>，电流量程开关所处的档位：</w:t>
      </w:r>
      <w:r>
        <w:rPr>
          <w:rFonts w:ascii="Calibri" w:hAnsi="Calibri" w:eastAsia="Calibri"/>
          <w:b w:val="0"/>
          <w:i w:val="0"/>
          <w:color w:val="000000"/>
          <w:sz w:val="21"/>
        </w:rPr>
        <w:t>×10</w:t>
      </w:r>
      <w:r>
        <w:rPr>
          <w:rFonts w:ascii="å®ä½" w:hAnsi="å®ä½" w:eastAsia="å®ä½"/>
          <w:b w:val="0"/>
          <w:i w:val="0"/>
          <w:color w:val="000000"/>
          <w:sz w:val="21"/>
        </w:rPr>
        <w:t>，</w:t>
      </w:r>
    </w:p>
    <w:p>
      <w:pPr>
        <w:autoSpaceDN w:val="0"/>
        <w:autoSpaceDE w:val="0"/>
        <w:widowControl/>
        <w:spacing w:line="234" w:lineRule="exact" w:before="92" w:after="0"/>
        <w:ind w:left="0" w:right="0" w:firstLine="0"/>
        <w:jc w:val="center"/>
      </w:pPr>
      <w:r>
        <w:rPr>
          <w:rFonts w:ascii="å®ä½" w:hAnsi="å®ä½" w:eastAsia="å®ä½"/>
          <w:b w:val="0"/>
          <w:i w:val="0"/>
          <w:color w:val="000000"/>
          <w:sz w:val="21"/>
        </w:rPr>
        <w:t>那么此时的正向电流</w:t>
      </w:r>
      <w:r>
        <w:rPr>
          <w:rFonts w:ascii="Calibri" w:hAnsi="Calibri" w:eastAsia="Calibri"/>
          <w:b w:val="0"/>
          <w:i w:val="0"/>
          <w:color w:val="000000"/>
          <w:sz w:val="21"/>
        </w:rPr>
        <w:t xml:space="preserve"> I=100×10 =1000 nA</w:t>
      </w:r>
      <w:r>
        <w:rPr>
          <w:rFonts w:ascii="å®ä½" w:hAnsi="å®ä½" w:eastAsia="å®ä½"/>
          <w:b w:val="0"/>
          <w:i w:val="0"/>
          <w:color w:val="000000"/>
          <w:sz w:val="21"/>
        </w:rPr>
        <w:t>，注意单位是</w:t>
      </w:r>
      <w:r>
        <w:rPr>
          <w:rFonts w:ascii="Calibri" w:hAnsi="Calibri" w:eastAsia="Calibri"/>
          <w:b w:val="0"/>
          <w:i w:val="0"/>
          <w:color w:val="000000"/>
          <w:sz w:val="21"/>
        </w:rPr>
        <w:t xml:space="preserve"> nA</w:t>
      </w:r>
      <w:r>
        <w:rPr>
          <w:rFonts w:ascii="å®ä½" w:hAnsi="å®ä½" w:eastAsia="å®ä½"/>
          <w:b w:val="0"/>
          <w:i w:val="0"/>
          <w:color w:val="000000"/>
          <w:sz w:val="21"/>
        </w:rPr>
        <w:t>。电流表最大显示是</w:t>
      </w:r>
      <w:r>
        <w:rPr>
          <w:rFonts w:ascii="Calibri" w:hAnsi="Calibri" w:eastAsia="Calibri"/>
          <w:b w:val="0"/>
          <w:i w:val="0"/>
          <w:color w:val="000000"/>
          <w:sz w:val="21"/>
        </w:rPr>
        <w:t xml:space="preserve"> 0</w:t>
      </w:r>
      <w:r>
        <w:rPr>
          <w:rFonts w:ascii="å®ä½" w:hAnsi="å®ä½" w:eastAsia="å®ä½"/>
          <w:b w:val="0"/>
          <w:i w:val="0"/>
          <w:color w:val="000000"/>
          <w:sz w:val="21"/>
        </w:rPr>
        <w:t>～</w:t>
      </w:r>
      <w:r>
        <w:rPr>
          <w:rFonts w:ascii="Calibri" w:hAnsi="Calibri" w:eastAsia="Calibri"/>
          <w:b w:val="0"/>
          <w:i w:val="0"/>
          <w:color w:val="000000"/>
          <w:sz w:val="21"/>
        </w:rPr>
        <w:t>1999</w:t>
      </w:r>
      <w:r>
        <w:rPr>
          <w:rFonts w:ascii="å®ä½" w:hAnsi="å®ä½" w:eastAsia="å®ä½"/>
          <w:b w:val="0"/>
          <w:i w:val="0"/>
          <w:color w:val="000000"/>
          <w:sz w:val="21"/>
        </w:rPr>
        <w:t>，电流量程档位</w:t>
      </w:r>
      <w:r>
        <w:rPr>
          <w:rFonts w:ascii="Calibri" w:hAnsi="Calibri" w:eastAsia="Calibri"/>
          <w:b w:val="0"/>
          <w:i w:val="0"/>
          <w:color w:val="000000"/>
          <w:sz w:val="21"/>
        </w:rPr>
        <w:t>×1</w:t>
      </w:r>
      <w:r>
        <w:rPr>
          <w:rFonts w:ascii="å®ä½" w:hAnsi="å®ä½" w:eastAsia="å®ä½"/>
          <w:b w:val="0"/>
          <w:i w:val="0"/>
          <w:color w:val="000000"/>
          <w:sz w:val="21"/>
        </w:rPr>
        <w:t>，</w:t>
      </w:r>
    </w:p>
    <w:p>
      <w:pPr>
        <w:autoSpaceDN w:val="0"/>
        <w:autoSpaceDE w:val="0"/>
        <w:widowControl/>
        <w:spacing w:line="304" w:lineRule="exact" w:before="26" w:after="0"/>
        <w:ind w:left="0" w:right="0" w:firstLine="0"/>
        <w:jc w:val="left"/>
      </w:pPr>
      <w:r>
        <w:rPr>
          <w:rFonts w:ascii="Calibri" w:hAnsi="Calibri" w:eastAsia="Calibri"/>
          <w:b w:val="0"/>
          <w:i w:val="0"/>
          <w:color w:val="000000"/>
          <w:sz w:val="21"/>
        </w:rPr>
        <w:t>×10</w:t>
      </w:r>
      <w:r>
        <w:rPr>
          <w:rFonts w:ascii="å®ä½" w:hAnsi="å®ä½" w:eastAsia="å®ä½"/>
          <w:b w:val="0"/>
          <w:i w:val="0"/>
          <w:color w:val="000000"/>
          <w:sz w:val="21"/>
        </w:rPr>
        <w:t>，</w:t>
      </w:r>
      <w:r>
        <w:rPr>
          <w:rFonts w:ascii="Calibri" w:hAnsi="Calibri" w:eastAsia="Calibri"/>
          <w:b w:val="0"/>
          <w:i w:val="0"/>
          <w:color w:val="000000"/>
          <w:sz w:val="21"/>
        </w:rPr>
        <w:t>×10</w:t>
      </w:r>
      <w:r>
        <w:rPr>
          <w:rFonts w:ascii="Calibri" w:hAnsi="Calibri" w:eastAsia="Calibri"/>
          <w:b w:val="0"/>
          <w:i w:val="0"/>
          <w:color w:val="000000"/>
          <w:sz w:val="14"/>
        </w:rPr>
        <w:t>2</w:t>
      </w:r>
      <w:r>
        <w:rPr>
          <w:rFonts w:ascii="å®ä½" w:hAnsi="å®ä½" w:eastAsia="å®ä½"/>
          <w:b w:val="0"/>
          <w:i w:val="0"/>
          <w:color w:val="000000"/>
          <w:sz w:val="21"/>
        </w:rPr>
        <w:t>，</w:t>
      </w:r>
      <w:r>
        <w:rPr>
          <w:rFonts w:ascii="Calibri" w:hAnsi="Calibri" w:eastAsia="Calibri"/>
          <w:b w:val="0"/>
          <w:i w:val="0"/>
          <w:color w:val="000000"/>
          <w:sz w:val="21"/>
        </w:rPr>
        <w:t>×10</w:t>
      </w:r>
      <w:r>
        <w:rPr>
          <w:rFonts w:ascii="Calibri" w:hAnsi="Calibri" w:eastAsia="Calibri"/>
          <w:b w:val="0"/>
          <w:i w:val="0"/>
          <w:color w:val="000000"/>
          <w:sz w:val="14"/>
        </w:rPr>
        <w:t>3</w:t>
      </w:r>
      <w:r>
        <w:rPr>
          <w:rFonts w:ascii="å®ä½" w:hAnsi="å®ä½" w:eastAsia="å®ä½"/>
          <w:b w:val="0"/>
          <w:i w:val="0"/>
          <w:color w:val="000000"/>
          <w:sz w:val="21"/>
        </w:rPr>
        <w:t xml:space="preserve"> </w:t>
      </w:r>
      <w:r>
        <w:rPr>
          <w:rFonts w:ascii="å®ä½" w:hAnsi="å®ä½" w:eastAsia="å®ä½"/>
          <w:b w:val="0"/>
          <w:i w:val="0"/>
          <w:color w:val="000000"/>
          <w:sz w:val="21"/>
        </w:rPr>
        <w:t>对应为</w:t>
      </w:r>
      <w:r>
        <w:rPr>
          <w:rFonts w:ascii="Calibri" w:hAnsi="Calibri" w:eastAsia="Calibri"/>
          <w:b w:val="0"/>
          <w:i w:val="0"/>
          <w:color w:val="000000"/>
          <w:sz w:val="21"/>
        </w:rPr>
        <w:t xml:space="preserve"> 1.999μA</w:t>
      </w:r>
      <w:r>
        <w:rPr>
          <w:rFonts w:ascii="å®ä½" w:hAnsi="å®ä½" w:eastAsia="å®ä½"/>
          <w:b w:val="0"/>
          <w:i w:val="0"/>
          <w:color w:val="000000"/>
          <w:sz w:val="21"/>
        </w:rPr>
        <w:t>，</w:t>
      </w:r>
      <w:r>
        <w:rPr>
          <w:rFonts w:ascii="Calibri" w:hAnsi="Calibri" w:eastAsia="Calibri"/>
          <w:b w:val="0"/>
          <w:i w:val="0"/>
          <w:color w:val="000000"/>
          <w:sz w:val="21"/>
        </w:rPr>
        <w:t>19.99μA</w:t>
      </w:r>
      <w:r>
        <w:rPr>
          <w:rFonts w:ascii="å®ä½" w:hAnsi="å®ä½" w:eastAsia="å®ä½"/>
          <w:b w:val="0"/>
          <w:i w:val="0"/>
          <w:color w:val="000000"/>
          <w:sz w:val="21"/>
        </w:rPr>
        <w:t>，</w:t>
      </w:r>
      <w:r>
        <w:rPr>
          <w:rFonts w:ascii="Calibri" w:hAnsi="Calibri" w:eastAsia="Calibri"/>
          <w:b w:val="0"/>
          <w:i w:val="0"/>
          <w:color w:val="000000"/>
          <w:sz w:val="21"/>
        </w:rPr>
        <w:t>199.9μA</w:t>
      </w:r>
      <w:r>
        <w:rPr>
          <w:rFonts w:ascii="å®ä½" w:hAnsi="å®ä½" w:eastAsia="å®ä½"/>
          <w:b w:val="0"/>
          <w:i w:val="0"/>
          <w:color w:val="000000"/>
          <w:sz w:val="21"/>
        </w:rPr>
        <w:t>，</w:t>
      </w:r>
      <w:r>
        <w:rPr>
          <w:rFonts w:ascii="Calibri" w:hAnsi="Calibri" w:eastAsia="Calibri"/>
          <w:b w:val="0"/>
          <w:i w:val="0"/>
          <w:color w:val="000000"/>
          <w:sz w:val="21"/>
        </w:rPr>
        <w:t>1.999mA</w:t>
      </w:r>
      <w:r>
        <w:rPr>
          <w:rFonts w:ascii="å®ä½" w:hAnsi="å®ä½" w:eastAsia="å®ä½"/>
          <w:b w:val="0"/>
          <w:i w:val="0"/>
          <w:color w:val="000000"/>
          <w:sz w:val="21"/>
        </w:rPr>
        <w:t>。</w:t>
      </w:r>
      <w:r>
        <w:rPr>
          <w:rFonts w:ascii="Calibri" w:hAnsi="Calibri" w:eastAsia="Calibri"/>
          <w:b w:val="0"/>
          <w:i w:val="0"/>
          <w:color w:val="000000"/>
          <w:sz w:val="21"/>
        </w:rPr>
        <w:t xml:space="preserve"> </w:t>
      </w:r>
    </w:p>
    <w:p>
      <w:pPr>
        <w:autoSpaceDN w:val="0"/>
        <w:autoSpaceDE w:val="0"/>
        <w:widowControl/>
        <w:spacing w:line="234" w:lineRule="exact" w:before="92" w:after="0"/>
        <w:ind w:left="0" w:right="0" w:firstLine="0"/>
        <w:jc w:val="left"/>
      </w:pPr>
      <w:r>
        <w:rPr>
          <w:rFonts w:ascii="å®ä½" w:hAnsi="å®ä½" w:eastAsia="å®ä½"/>
          <w:b w:val="0"/>
          <w:i w:val="0"/>
          <w:color w:val="000000"/>
          <w:sz w:val="21"/>
        </w:rPr>
        <w:t>注意事项</w:t>
      </w:r>
      <w:r>
        <w:rPr>
          <w:rFonts w:ascii="Calibri Bold" w:hAnsi="Calibri Bold" w:eastAsia="Calibri Bold"/>
          <w:b/>
          <w:i w:val="0"/>
          <w:color w:val="000000"/>
          <w:sz w:val="21"/>
        </w:rPr>
        <w:t xml:space="preserve"> </w:t>
      </w:r>
    </w:p>
    <w:p>
      <w:pPr>
        <w:autoSpaceDN w:val="0"/>
        <w:autoSpaceDE w:val="0"/>
        <w:widowControl/>
        <w:spacing w:line="234" w:lineRule="exact" w:before="96" w:after="0"/>
        <w:ind w:left="422" w:right="422" w:firstLine="0"/>
        <w:jc w:val="left"/>
      </w:pPr>
      <w:r>
        <w:rPr>
          <w:rFonts w:ascii="Calibri" w:hAnsi="Calibri" w:eastAsia="Calibri"/>
          <w:b w:val="0"/>
          <w:i w:val="0"/>
          <w:color w:val="000000"/>
          <w:sz w:val="21"/>
        </w:rPr>
        <w:t>1</w:t>
      </w:r>
      <w:r>
        <w:rPr>
          <w:rFonts w:ascii="å®ä½" w:hAnsi="å®ä½" w:eastAsia="å®ä½"/>
          <w:b w:val="0"/>
          <w:i w:val="0"/>
          <w:color w:val="000000"/>
          <w:sz w:val="21"/>
        </w:rPr>
        <w:t>、在选择电流量程时在保证测量范围的前提下尽量选择小档位，以提高精度。</w:t>
      </w:r>
      <w:r>
        <w:rPr>
          <w:rFonts w:ascii="Calibri" w:hAnsi="Calibri" w:eastAsia="Calibri"/>
          <w:b w:val="0"/>
          <w:i w:val="0"/>
          <w:color w:val="000000"/>
          <w:sz w:val="21"/>
        </w:rPr>
        <w:t xml:space="preserve"> </w:t>
      </w:r>
    </w:p>
    <w:p>
      <w:pPr>
        <w:autoSpaceDN w:val="0"/>
        <w:autoSpaceDE w:val="0"/>
        <w:widowControl/>
        <w:spacing w:line="234" w:lineRule="exact" w:before="92" w:after="0"/>
        <w:ind w:left="102" w:right="102" w:firstLine="0"/>
        <w:jc w:val="right"/>
      </w:pPr>
      <w:r>
        <w:rPr>
          <w:rFonts w:ascii="Calibri" w:hAnsi="Calibri" w:eastAsia="Calibri"/>
          <w:b w:val="0"/>
          <w:i w:val="0"/>
          <w:color w:val="000000"/>
          <w:sz w:val="21"/>
        </w:rPr>
        <w:t>2</w:t>
      </w:r>
      <w:r>
        <w:rPr>
          <w:rFonts w:ascii="å®ä½" w:hAnsi="å®ä½" w:eastAsia="å®ä½"/>
          <w:b w:val="0"/>
          <w:i w:val="0"/>
          <w:color w:val="000000"/>
          <w:sz w:val="21"/>
        </w:rPr>
        <w:t>、为了保证微电流源的准确性，仪器内部显示电路与微电流源是不共地的，所以与常规电流源不同</w:t>
      </w:r>
    </w:p>
    <w:p>
      <w:pPr>
        <w:autoSpaceDN w:val="0"/>
        <w:autoSpaceDE w:val="0"/>
        <w:widowControl/>
        <w:spacing w:line="212" w:lineRule="exact" w:before="94" w:after="0"/>
        <w:ind w:left="0" w:right="0" w:firstLine="0"/>
        <w:jc w:val="left"/>
      </w:pPr>
      <w:r>
        <w:rPr>
          <w:rFonts w:ascii="å®ä½" w:hAnsi="å®ä½" w:eastAsia="å®ä½"/>
          <w:b w:val="0"/>
          <w:i w:val="0"/>
          <w:color w:val="000000"/>
          <w:sz w:val="21"/>
        </w:rPr>
        <w:t>的是：当负载开路时显示的电流信号不为零。这是正常的，并且也有一个好处是我们可以在不接负载时就</w:t>
      </w:r>
    </w:p>
    <w:p>
      <w:pPr>
        <w:autoSpaceDN w:val="0"/>
        <w:autoSpaceDE w:val="0"/>
        <w:widowControl/>
        <w:spacing w:line="234" w:lineRule="exact" w:before="114" w:after="0"/>
        <w:ind w:left="0" w:right="0" w:firstLine="0"/>
        <w:jc w:val="left"/>
      </w:pPr>
      <w:r>
        <w:rPr>
          <w:rFonts w:ascii="å®ä½" w:hAnsi="å®ä½" w:eastAsia="å®ä½"/>
          <w:b w:val="0"/>
          <w:i w:val="0"/>
          <w:color w:val="000000"/>
          <w:sz w:val="21"/>
        </w:rPr>
        <w:t>能预先设定需要的电流。</w:t>
      </w:r>
      <w:r>
        <w:rPr>
          <w:rFonts w:ascii="Calibri" w:hAnsi="Calibri" w:eastAsia="Calibri"/>
          <w:b w:val="0"/>
          <w:i w:val="0"/>
          <w:color w:val="000000"/>
          <w:sz w:val="21"/>
        </w:rPr>
        <w:t xml:space="preserve"> </w:t>
      </w:r>
    </w:p>
    <w:p>
      <w:pPr>
        <w:autoSpaceDN w:val="0"/>
        <w:autoSpaceDE w:val="0"/>
        <w:widowControl/>
        <w:spacing w:line="234" w:lineRule="exact" w:before="96" w:after="0"/>
        <w:ind w:left="92" w:right="92" w:firstLine="0"/>
        <w:jc w:val="right"/>
      </w:pPr>
      <w:r>
        <w:rPr>
          <w:rFonts w:ascii="Calibri" w:hAnsi="Calibri" w:eastAsia="Calibri"/>
          <w:b w:val="0"/>
          <w:i w:val="0"/>
          <w:color w:val="000000"/>
          <w:sz w:val="21"/>
        </w:rPr>
        <w:t>3</w:t>
      </w:r>
      <w:r>
        <w:rPr>
          <w:rFonts w:ascii="å®ä½" w:hAnsi="å®ä½" w:eastAsia="å®ä½"/>
          <w:b w:val="0"/>
          <w:i w:val="0"/>
          <w:color w:val="000000"/>
          <w:sz w:val="21"/>
        </w:rPr>
        <w:t>、仪器出厂时已经校准。请不要用普通的万用表或其他仪器，直接测量或比对</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结的正向电压和正</w:t>
      </w:r>
    </w:p>
    <w:p>
      <w:pPr>
        <w:autoSpaceDN w:val="0"/>
        <w:autoSpaceDE w:val="0"/>
        <w:widowControl/>
        <w:spacing w:line="234" w:lineRule="exact" w:before="92" w:after="0"/>
        <w:ind w:left="0" w:right="0" w:firstLine="0"/>
        <w:jc w:val="left"/>
      </w:pPr>
      <w:r>
        <w:rPr>
          <w:rFonts w:ascii="å®ä½" w:hAnsi="å®ä½" w:eastAsia="å®ä½"/>
          <w:b w:val="0"/>
          <w:i w:val="0"/>
          <w:color w:val="000000"/>
          <w:sz w:val="21"/>
        </w:rPr>
        <w:t>向微电流，否则会得到失准的结果，原因是</w:t>
      </w:r>
      <w:r>
        <w:rPr>
          <w:rFonts w:ascii="Calibri" w:hAnsi="Calibri" w:eastAsia="Calibri"/>
          <w:b w:val="0"/>
          <w:i w:val="0"/>
          <w:color w:val="000000"/>
          <w:sz w:val="21"/>
        </w:rPr>
        <w:t xml:space="preserve"> PN</w:t>
      </w:r>
      <w:r>
        <w:rPr>
          <w:rFonts w:ascii="å®ä½" w:hAnsi="å®ä½" w:eastAsia="å®ä½"/>
          <w:b w:val="0"/>
          <w:i w:val="0"/>
          <w:color w:val="000000"/>
          <w:sz w:val="21"/>
        </w:rPr>
        <w:t xml:space="preserve"> 结实验时处于高阻状态。</w:t>
      </w:r>
      <w:r>
        <w:rPr>
          <w:rFonts w:ascii="Calibri" w:hAnsi="Calibri" w:eastAsia="Calibri"/>
          <w:b w:val="0"/>
          <w:i w:val="0"/>
          <w:color w:val="000000"/>
          <w:sz w:val="21"/>
        </w:rPr>
        <w:t xml:space="preserve"> </w:t>
      </w:r>
    </w:p>
    <w:p>
      <w:pPr>
        <w:autoSpaceDN w:val="0"/>
        <w:autoSpaceDE w:val="0"/>
        <w:widowControl/>
        <w:spacing w:line="234" w:lineRule="exact" w:before="94" w:after="0"/>
        <w:ind w:left="436" w:right="436" w:firstLine="0"/>
        <w:jc w:val="left"/>
      </w:pPr>
      <w:r>
        <w:rPr>
          <w:rFonts w:ascii="Calibri" w:hAnsi="Calibri" w:eastAsia="Calibri"/>
          <w:b w:val="0"/>
          <w:i w:val="0"/>
          <w:color w:val="000000"/>
          <w:sz w:val="21"/>
        </w:rPr>
        <w:t>4</w:t>
      </w:r>
      <w:r>
        <w:rPr>
          <w:rFonts w:ascii="å®ä½" w:hAnsi="å®ä½" w:eastAsia="å®ä½"/>
          <w:b w:val="0"/>
          <w:i w:val="0"/>
          <w:color w:val="000000"/>
          <w:sz w:val="21"/>
        </w:rPr>
        <w:t>、仪器的电压表测量电压量程仅为</w:t>
      </w:r>
      <w:r>
        <w:rPr>
          <w:rFonts w:ascii="Calibri" w:hAnsi="Calibri" w:eastAsia="Calibri"/>
          <w:b w:val="0"/>
          <w:i w:val="0"/>
          <w:color w:val="000000"/>
          <w:sz w:val="21"/>
        </w:rPr>
        <w:t xml:space="preserve"> 2V</w:t>
      </w:r>
      <w:r>
        <w:rPr>
          <w:rFonts w:ascii="å®ä½" w:hAnsi="å®ä½" w:eastAsia="å®ä½"/>
          <w:b w:val="0"/>
          <w:i w:val="0"/>
          <w:color w:val="000000"/>
          <w:sz w:val="21"/>
        </w:rPr>
        <w:t>，请不要超量程使用或测量其他未知电压。</w:t>
      </w:r>
      <w:r>
        <w:rPr>
          <w:rFonts w:ascii="Calibri" w:hAnsi="Calibri" w:eastAsia="Calibri"/>
          <w:b w:val="0"/>
          <w:i w:val="0"/>
          <w:color w:val="000000"/>
          <w:sz w:val="21"/>
        </w:rPr>
        <w:t xml:space="preserve"> </w:t>
      </w:r>
    </w:p>
    <w:p>
      <w:pPr>
        <w:autoSpaceDN w:val="0"/>
        <w:autoSpaceDE w:val="0"/>
        <w:widowControl/>
        <w:spacing w:line="234" w:lineRule="exact" w:before="94" w:after="0"/>
        <w:ind w:left="436" w:right="436" w:firstLine="0"/>
        <w:jc w:val="left"/>
      </w:pPr>
      <w:r>
        <w:rPr>
          <w:rFonts w:ascii="Calibri" w:hAnsi="Calibri" w:eastAsia="Calibri"/>
          <w:b w:val="0"/>
          <w:i w:val="0"/>
          <w:color w:val="000000"/>
          <w:sz w:val="21"/>
        </w:rPr>
        <w:t>5</w:t>
      </w:r>
      <w:r>
        <w:rPr>
          <w:rFonts w:ascii="å®ä½" w:hAnsi="å®ä½" w:eastAsia="å®ä½"/>
          <w:b w:val="0"/>
          <w:i w:val="0"/>
          <w:color w:val="000000"/>
          <w:sz w:val="21"/>
        </w:rPr>
        <w:t>、仪器的连接线要注意使用，有插口方向的要对齐插拔，插拔时不可用力过猛。</w:t>
      </w:r>
      <w:r>
        <w:rPr>
          <w:rFonts w:ascii="Calibri" w:hAnsi="Calibri" w:eastAsia="Calibri"/>
          <w:b w:val="0"/>
          <w:i w:val="0"/>
          <w:color w:val="000000"/>
          <w:sz w:val="21"/>
        </w:rPr>
        <w:t xml:space="preserve"> </w:t>
      </w:r>
    </w:p>
    <w:p>
      <w:pPr>
        <w:autoSpaceDN w:val="0"/>
        <w:autoSpaceDE w:val="0"/>
        <w:widowControl/>
        <w:spacing w:line="234" w:lineRule="exact" w:before="94" w:after="0"/>
        <w:ind w:left="436" w:right="436" w:firstLine="0"/>
        <w:jc w:val="left"/>
      </w:pPr>
      <w:r>
        <w:rPr>
          <w:rFonts w:ascii="Calibri" w:hAnsi="Calibri" w:eastAsia="Calibri"/>
          <w:b w:val="0"/>
          <w:i w:val="0"/>
          <w:color w:val="000000"/>
          <w:sz w:val="21"/>
        </w:rPr>
        <w:t>6</w:t>
      </w:r>
      <w:r>
        <w:rPr>
          <w:rFonts w:ascii="å®ä½" w:hAnsi="å®ä½" w:eastAsia="å®ä½"/>
          <w:b w:val="0"/>
          <w:i w:val="0"/>
          <w:color w:val="000000"/>
          <w:sz w:val="21"/>
        </w:rPr>
        <w:t>、加热装置温升不应超过</w:t>
      </w:r>
      <w:r>
        <w:rPr>
          <w:rFonts w:ascii="Calibri" w:hAnsi="Calibri" w:eastAsia="Calibri"/>
          <w:b w:val="0"/>
          <w:i w:val="0"/>
          <w:color w:val="000000"/>
          <w:sz w:val="21"/>
        </w:rPr>
        <w:t>+120</w:t>
      </w:r>
      <w:r>
        <w:rPr>
          <w:rFonts w:ascii="å®ä½" w:hAnsi="å®ä½" w:eastAsia="å®ä½"/>
          <w:b w:val="0"/>
          <w:i w:val="0"/>
          <w:color w:val="000000"/>
          <w:sz w:val="21"/>
        </w:rPr>
        <w:t>℃，否则将造成仪器老化或故障。</w:t>
      </w:r>
      <w:r>
        <w:rPr>
          <w:rFonts w:ascii="Calibri" w:hAnsi="Calibri" w:eastAsia="Calibri"/>
          <w:b w:val="0"/>
          <w:i w:val="0"/>
          <w:color w:val="000000"/>
          <w:sz w:val="21"/>
        </w:rPr>
        <w:t xml:space="preserve"> </w:t>
      </w:r>
    </w:p>
    <w:p>
      <w:pPr>
        <w:autoSpaceDN w:val="0"/>
        <w:autoSpaceDE w:val="0"/>
        <w:widowControl/>
        <w:spacing w:line="234" w:lineRule="exact" w:before="92" w:after="0"/>
        <w:ind w:left="422" w:right="422" w:firstLine="0"/>
        <w:jc w:val="left"/>
      </w:pPr>
      <w:r>
        <w:rPr>
          <w:rFonts w:ascii="Calibri" w:hAnsi="Calibri" w:eastAsia="Calibri"/>
          <w:b w:val="0"/>
          <w:i w:val="0"/>
          <w:color w:val="000000"/>
          <w:sz w:val="21"/>
        </w:rPr>
        <w:t>7</w:t>
      </w:r>
      <w:r>
        <w:rPr>
          <w:rFonts w:ascii="å®ä½" w:hAnsi="å®ä½" w:eastAsia="å®ä½"/>
          <w:b w:val="0"/>
          <w:i w:val="0"/>
          <w:color w:val="000000"/>
          <w:sz w:val="21"/>
        </w:rPr>
        <w:t>、使用完毕后，一定要切断电源。并存放于干燥、无灰尘、无腐蚀性气体室内。</w:t>
      </w:r>
      <w:r>
        <w:rPr>
          <w:rFonts w:ascii="Calibri" w:hAnsi="Calibri" w:eastAsia="Calibri"/>
          <w:b w:val="0"/>
          <w:i w:val="0"/>
          <w:color w:val="000000"/>
          <w:sz w:val="21"/>
        </w:rPr>
        <w:t xml:space="preserve"> </w:t>
      </w:r>
    </w:p>
    <w:p>
      <w:pPr>
        <w:autoSpaceDN w:val="0"/>
        <w:autoSpaceDE w:val="0"/>
        <w:widowControl/>
        <w:spacing w:line="314" w:lineRule="exact" w:before="8" w:after="0"/>
        <w:ind w:left="0" w:right="0" w:firstLine="0"/>
        <w:jc w:val="left"/>
      </w:pPr>
      <w:r>
        <w:rPr>
          <w:rFonts w:ascii="å®ä½" w:hAnsi="å®ä½" w:eastAsia="å®ä½"/>
          <w:b w:val="0"/>
          <w:i w:val="0"/>
          <w:color w:val="000000"/>
          <w:sz w:val="21"/>
        </w:rPr>
        <w:t>参考文献：</w:t>
      </w:r>
      <w:r>
        <w:rPr>
          <w:rFonts w:ascii="Calibri Bold" w:hAnsi="Calibri Bold" w:eastAsia="Calibri Bold"/>
          <w:b/>
          <w:i w:val="0"/>
          <w:color w:val="000000"/>
          <w:sz w:val="21"/>
        </w:rPr>
        <w:t xml:space="preserve"> </w:t>
      </w:r>
      <w:r>
        <w:br/>
      </w:r>
      <w:r>
        <w:rPr>
          <w:rFonts w:ascii="Calibri" w:hAnsi="Calibri" w:eastAsia="Calibri"/>
          <w:b w:val="0"/>
          <w:i w:val="0"/>
          <w:color w:val="000000"/>
          <w:sz w:val="21"/>
        </w:rPr>
        <w:t xml:space="preserve">[1] </w:t>
      </w:r>
      <w:r>
        <w:rPr>
          <w:rFonts w:ascii="å®ä½" w:hAnsi="å®ä½" w:eastAsia="å®ä½"/>
          <w:b w:val="0"/>
          <w:i w:val="0"/>
          <w:color w:val="000000"/>
          <w:sz w:val="21"/>
        </w:rPr>
        <w:t>倪新蕾，梁海生，等</w:t>
      </w:r>
      <w:r>
        <w:rPr>
          <w:rFonts w:ascii="Calibri" w:hAnsi="Calibri" w:eastAsia="Calibri"/>
          <w:b w:val="0"/>
          <w:i w:val="0"/>
          <w:color w:val="000000"/>
          <w:sz w:val="21"/>
        </w:rPr>
        <w:t>.</w:t>
      </w:r>
      <w:r>
        <w:rPr>
          <w:rFonts w:ascii="å®ä½" w:hAnsi="å®ä½" w:eastAsia="å®ä½"/>
          <w:b w:val="0"/>
          <w:i w:val="0"/>
          <w:color w:val="000000"/>
          <w:sz w:val="21"/>
        </w:rPr>
        <w:t>大学物理实验</w:t>
      </w:r>
      <w:r>
        <w:rPr>
          <w:rFonts w:ascii="Calibri" w:hAnsi="Calibri" w:eastAsia="Calibri"/>
          <w:b w:val="0"/>
          <w:i w:val="0"/>
          <w:color w:val="000000"/>
          <w:sz w:val="21"/>
        </w:rPr>
        <w:t>[M].</w:t>
      </w:r>
      <w:r>
        <w:rPr>
          <w:rFonts w:ascii="å®ä½" w:hAnsi="å®ä½" w:eastAsia="å®ä½"/>
          <w:b w:val="0"/>
          <w:i w:val="0"/>
          <w:color w:val="000000"/>
          <w:sz w:val="21"/>
        </w:rPr>
        <w:t>广州：华南理工大学出版社</w:t>
      </w:r>
      <w:r>
        <w:rPr>
          <w:rFonts w:ascii="Calibri" w:hAnsi="Calibri" w:eastAsia="Calibri"/>
          <w:b w:val="0"/>
          <w:i w:val="0"/>
          <w:color w:val="000000"/>
          <w:sz w:val="21"/>
        </w:rPr>
        <w:t xml:space="preserve">,2005. </w:t>
      </w:r>
      <w:r>
        <w:br/>
      </w:r>
      <w:r>
        <w:rPr>
          <w:rFonts w:ascii="Calibri" w:hAnsi="Calibri" w:eastAsia="Calibri"/>
          <w:b w:val="0"/>
          <w:i w:val="0"/>
          <w:color w:val="000000"/>
          <w:sz w:val="21"/>
        </w:rPr>
        <w:t xml:space="preserve">[2] </w:t>
      </w:r>
      <w:r>
        <w:rPr>
          <w:rFonts w:ascii="å®ä½" w:hAnsi="å®ä½" w:eastAsia="å®ä½"/>
          <w:b w:val="0"/>
          <w:i w:val="0"/>
          <w:color w:val="000000"/>
          <w:sz w:val="21"/>
        </w:rPr>
        <w:t>王青狮主编</w:t>
      </w:r>
      <w:r>
        <w:rPr>
          <w:rFonts w:ascii="Calibri" w:hAnsi="Calibri" w:eastAsia="Calibri"/>
          <w:b w:val="0"/>
          <w:i w:val="0"/>
          <w:color w:val="000000"/>
          <w:sz w:val="21"/>
        </w:rPr>
        <w:t xml:space="preserve">. </w:t>
      </w:r>
      <w:r>
        <w:rPr>
          <w:rFonts w:ascii="å®ä½" w:hAnsi="å®ä½" w:eastAsia="å®ä½"/>
          <w:b w:val="0"/>
          <w:i w:val="0"/>
          <w:color w:val="000000"/>
          <w:sz w:val="21"/>
        </w:rPr>
        <w:t>大学物理实验</w:t>
      </w:r>
      <w:r>
        <w:rPr>
          <w:rFonts w:ascii="Calibri" w:hAnsi="Calibri" w:eastAsia="Calibri"/>
          <w:b w:val="0"/>
          <w:i w:val="0"/>
          <w:color w:val="000000"/>
          <w:sz w:val="21"/>
        </w:rPr>
        <w:t xml:space="preserve">[M]. </w:t>
      </w:r>
      <w:r>
        <w:rPr>
          <w:rFonts w:ascii="å®ä½" w:hAnsi="å®ä½" w:eastAsia="å®ä½"/>
          <w:b w:val="0"/>
          <w:i w:val="0"/>
          <w:color w:val="000000"/>
          <w:sz w:val="21"/>
        </w:rPr>
        <w:t>北京：科学出版社</w:t>
      </w:r>
      <w:r>
        <w:rPr>
          <w:rFonts w:ascii="Calibri" w:hAnsi="Calibri" w:eastAsia="Calibri"/>
          <w:b w:val="0"/>
          <w:i w:val="0"/>
          <w:color w:val="000000"/>
          <w:sz w:val="21"/>
        </w:rPr>
        <w:t xml:space="preserve">, 2010. </w:t>
      </w:r>
      <w:r>
        <w:br/>
      </w:r>
      <w:r>
        <w:rPr>
          <w:rFonts w:ascii="Times New Roman" w:hAnsi="Times New Roman" w:eastAsia="Times New Roman"/>
          <w:b w:val="0"/>
          <w:i w:val="0"/>
          <w:color w:val="000000"/>
          <w:sz w:val="21"/>
        </w:rPr>
        <w:t xml:space="preserve"> </w:t>
      </w:r>
      <w:r>
        <w:br/>
      </w:r>
      <w:r>
        <w:rPr>
          <w:rFonts w:ascii="Times New Roman" w:hAnsi="Times New Roman" w:eastAsia="Times New Roman"/>
          <w:b w:val="0"/>
          <w:i w:val="0"/>
          <w:color w:val="000000"/>
          <w:sz w:val="21"/>
        </w:rPr>
        <w:t xml:space="preserve"> </w:t>
      </w:r>
    </w:p>
    <w:p>
      <w:pPr>
        <w:autoSpaceDN w:val="0"/>
        <w:autoSpaceDE w:val="0"/>
        <w:widowControl/>
        <w:spacing w:line="390" w:lineRule="exact" w:before="142" w:after="0"/>
        <w:ind w:left="2896" w:right="2896" w:firstLine="0"/>
        <w:jc w:val="right"/>
      </w:pPr>
      <w:r>
        <w:rPr>
          <w:rFonts w:ascii="é»ä½" w:hAnsi="é»ä½" w:eastAsia="é»ä½"/>
          <w:b w:val="0"/>
          <w:i w:val="0"/>
          <w:color w:val="000000"/>
          <w:sz w:val="28"/>
        </w:rPr>
        <w:t>实验</w:t>
      </w:r>
      <w:r>
        <w:rPr>
          <w:rFonts w:ascii="Times New Roman Bold" w:hAnsi="Times New Roman Bold" w:eastAsia="Times New Roman Bold"/>
          <w:b/>
          <w:i w:val="0"/>
          <w:color w:val="000000"/>
          <w:sz w:val="28"/>
        </w:rPr>
        <w:t xml:space="preserve"> 3.10 </w:t>
      </w:r>
      <w:r>
        <w:rPr>
          <w:rFonts w:ascii="é»ä½" w:hAnsi="é»ä½" w:eastAsia="é»ä½"/>
          <w:b w:val="0"/>
          <w:i w:val="0"/>
          <w:color w:val="000000"/>
          <w:sz w:val="28"/>
        </w:rPr>
        <w:t>空气比热容比的测量</w:t>
      </w:r>
      <w:r>
        <w:rPr>
          <w:rFonts w:ascii="Times New Roman Bold" w:hAnsi="Times New Roman Bold" w:eastAsia="Times New Roman Bold"/>
          <w:b/>
          <w:i w:val="0"/>
          <w:color w:val="000000"/>
          <w:sz w:val="28"/>
        </w:rPr>
        <w:t xml:space="preserve"> </w:t>
      </w:r>
    </w:p>
    <w:p>
      <w:pPr>
        <w:autoSpaceDN w:val="0"/>
        <w:autoSpaceDE w:val="0"/>
        <w:widowControl/>
        <w:spacing w:line="282" w:lineRule="exact" w:before="670" w:after="0"/>
        <w:ind w:left="44" w:right="44" w:firstLine="0"/>
        <w:jc w:val="right"/>
      </w:pPr>
      <w:r>
        <w:rPr>
          <w:rFonts w:ascii="å®ä½" w:hAnsi="å®ä½" w:eastAsia="å®ä½"/>
          <w:b w:val="0"/>
          <w:i w:val="0"/>
          <w:color w:val="000000"/>
          <w:sz w:val="21"/>
        </w:rPr>
        <w:t>理想气体的比热容比（又称绝热指数）是热力学理论及工程技术应用中的一个常用而且重要的物理量</w:t>
      </w:r>
      <w:r>
        <w:rPr>
          <w:rFonts w:ascii="Times New Roman" w:hAnsi="Times New Roman" w:eastAsia="Times New Roman"/>
          <w:b w:val="0"/>
          <w:i w:val="0"/>
          <w:color w:val="000000"/>
          <w:sz w:val="21"/>
        </w:rPr>
        <w:t xml:space="preserve">, </w:t>
      </w:r>
    </w:p>
    <w:p>
      <w:pPr>
        <w:autoSpaceDN w:val="0"/>
        <w:autoSpaceDE w:val="0"/>
        <w:widowControl/>
        <w:spacing w:line="210" w:lineRule="exact" w:before="228" w:after="0"/>
        <w:ind w:left="0" w:right="0" w:firstLine="0"/>
        <w:jc w:val="center"/>
      </w:pPr>
      <w:r>
        <w:rPr>
          <w:rFonts w:ascii="å®ä½" w:hAnsi="å®ä½" w:eastAsia="å®ä½"/>
          <w:b w:val="0"/>
          <w:i w:val="0"/>
          <w:color w:val="000000"/>
          <w:sz w:val="21"/>
        </w:rPr>
        <w:t>对气体比热容比的准确测量也是物理学基本测量之一。目前气体比热容比的常用测量方法有绝热膨胀法、</w:t>
      </w:r>
    </w:p>
    <w:p>
      <w:pPr>
        <w:autoSpaceDN w:val="0"/>
        <w:autoSpaceDE w:val="0"/>
        <w:widowControl/>
        <w:spacing w:line="210" w:lineRule="exact" w:before="258" w:after="0"/>
        <w:ind w:left="0" w:right="0" w:firstLine="0"/>
        <w:jc w:val="left"/>
      </w:pPr>
      <w:r>
        <w:rPr>
          <w:rFonts w:ascii="å®ä½" w:hAnsi="å®ä½" w:eastAsia="å®ä½"/>
          <w:b w:val="0"/>
          <w:i w:val="0"/>
          <w:color w:val="000000"/>
          <w:sz w:val="21"/>
        </w:rPr>
        <w:t>振动法、声速法、传感器法等，各方法都有自己的优缺点，其中绝热膨胀法是最常用的方法之一。本实验</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正是采用绝热膨胀法来测定空气的比热容比。</w:t>
      </w:r>
      <w:r>
        <w:rPr>
          <w:rFonts w:ascii="Times New Roman" w:hAnsi="Times New Roman" w:eastAsia="Times New Roman"/>
          <w:b w:val="0"/>
          <w:i w:val="0"/>
          <w:color w:val="000000"/>
          <w:sz w:val="21"/>
        </w:rPr>
        <w:t xml:space="preserve"> </w:t>
      </w:r>
    </w:p>
    <w:p>
      <w:pPr>
        <w:autoSpaceDN w:val="0"/>
        <w:autoSpaceDE w:val="0"/>
        <w:widowControl/>
        <w:spacing w:line="294" w:lineRule="exact" w:before="656" w:after="0"/>
        <w:ind w:left="0" w:right="0" w:firstLine="0"/>
        <w:jc w:val="left"/>
      </w:pPr>
      <w:r>
        <w:rPr>
          <w:rFonts w:ascii="å®ä½" w:hAnsi="å®ä½" w:eastAsia="å®ä½"/>
          <w:b w:val="0"/>
          <w:i w:val="0"/>
          <w:color w:val="000000"/>
          <w:sz w:val="21"/>
        </w:rPr>
        <w:t>一</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实验目的</w:t>
      </w:r>
      <w:r>
        <w:rPr>
          <w:rFonts w:ascii="Times New Roman Bold" w:hAnsi="Times New Roman Bold" w:eastAsia="Times New Roman Bold"/>
          <w:b/>
          <w:i w:val="0"/>
          <w:color w:val="000000"/>
          <w:sz w:val="21"/>
        </w:rPr>
        <w:t xml:space="preserve"> </w:t>
      </w:r>
    </w:p>
    <w:p>
      <w:pPr>
        <w:autoSpaceDN w:val="0"/>
        <w:autoSpaceDE w:val="0"/>
        <w:widowControl/>
        <w:spacing w:line="290" w:lineRule="exact" w:before="168" w:after="0"/>
        <w:ind w:left="0" w:right="0" w:firstLine="0"/>
        <w:jc w:val="left"/>
      </w:pPr>
      <w:r>
        <w:rPr>
          <w:rFonts w:ascii="Times New Roman" w:hAnsi="Times New Roman" w:eastAsia="Times New Roman"/>
          <w:b w:val="0"/>
          <w:i w:val="0"/>
          <w:color w:val="000000"/>
          <w:sz w:val="21"/>
        </w:rPr>
        <w:t>1.</w:t>
      </w:r>
      <w:r>
        <w:rPr>
          <w:rFonts w:ascii="Arial" w:hAnsi="Arial" w:eastAsia="Arial"/>
          <w:b w:val="0"/>
          <w:i w:val="0"/>
          <w:color w:val="000000"/>
          <w:sz w:val="21"/>
        </w:rPr>
        <w:t xml:space="preserve"> </w:t>
      </w:r>
      <w:r>
        <w:rPr>
          <w:rFonts w:ascii="å®ä½" w:hAnsi="å®ä½" w:eastAsia="å®ä½"/>
          <w:b w:val="0"/>
          <w:i w:val="0"/>
          <w:color w:val="000000"/>
          <w:sz w:val="21"/>
        </w:rPr>
        <w:t>观测热力学过程中气体状态的变化情况及基本物理规律。</w:t>
      </w:r>
      <w:r>
        <w:rPr>
          <w:rFonts w:ascii="Times New Roman" w:hAnsi="Times New Roman" w:eastAsia="Times New Roman"/>
          <w:b w:val="0"/>
          <w:i w:val="0"/>
          <w:color w:val="000000"/>
          <w:sz w:val="21"/>
        </w:rPr>
        <w:t xml:space="preserve"> </w:t>
      </w:r>
    </w:p>
    <w:p>
      <w:pPr>
        <w:autoSpaceDN w:val="0"/>
        <w:autoSpaceDE w:val="0"/>
        <w:widowControl/>
        <w:spacing w:line="290" w:lineRule="exact" w:before="178" w:after="0"/>
        <w:ind w:left="0" w:right="0" w:firstLine="0"/>
        <w:jc w:val="left"/>
      </w:pPr>
      <w:r>
        <w:rPr>
          <w:rFonts w:ascii="Times New Roman" w:hAnsi="Times New Roman" w:eastAsia="Times New Roman"/>
          <w:b w:val="0"/>
          <w:i w:val="0"/>
          <w:color w:val="000000"/>
          <w:sz w:val="21"/>
        </w:rPr>
        <w:t>2.</w:t>
      </w:r>
      <w:r>
        <w:rPr>
          <w:rFonts w:ascii="Arial" w:hAnsi="Arial" w:eastAsia="Arial"/>
          <w:b w:val="0"/>
          <w:i w:val="0"/>
          <w:color w:val="000000"/>
          <w:sz w:val="21"/>
        </w:rPr>
        <w:t xml:space="preserve"> </w:t>
      </w:r>
      <w:r>
        <w:rPr>
          <w:rFonts w:ascii="å®ä½" w:hAnsi="å®ä½" w:eastAsia="å®ä½"/>
          <w:b w:val="0"/>
          <w:i w:val="0"/>
          <w:color w:val="000000"/>
          <w:sz w:val="21"/>
        </w:rPr>
        <w:t>用绝热膨胀法测定空气的比热容比。</w:t>
      </w:r>
      <w:r>
        <w:rPr>
          <w:rFonts w:ascii="Times New Roman" w:hAnsi="Times New Roman" w:eastAsia="Times New Roman"/>
          <w:b w:val="0"/>
          <w:i w:val="0"/>
          <w:color w:val="000000"/>
          <w:sz w:val="21"/>
        </w:rPr>
        <w:t xml:space="preserve"> </w:t>
      </w:r>
    </w:p>
    <w:p>
      <w:pPr>
        <w:sectPr>
          <w:pgSz w:w="11906" w:h="16838"/>
          <w:pgMar w:top="750" w:right="1036" w:bottom="758" w:left="1132" w:header="720" w:footer="720" w:gutter="0"/>
          <w:cols w:space="720"/>
          <w:docGrid w:linePitch="360"/>
        </w:sectPr>
      </w:pPr>
    </w:p>
    <w:p>
      <w:pPr>
        <w:autoSpaceDN w:val="0"/>
        <w:autoSpaceDE w:val="0"/>
        <w:widowControl/>
        <w:spacing w:line="292" w:lineRule="exact" w:before="766" w:after="86"/>
        <w:ind w:left="0" w:right="0" w:firstLine="0"/>
        <w:jc w:val="left"/>
      </w:pPr>
      <w:r>
        <w:rPr>
          <w:rFonts w:ascii="å®ä½" w:hAnsi="å®ä½" w:eastAsia="å®ä½"/>
          <w:b w:val="0"/>
          <w:i w:val="0"/>
          <w:color w:val="000000"/>
          <w:sz w:val="21"/>
        </w:rPr>
        <w:t>二</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实验仪器与装置</w:t>
      </w:r>
      <w:r>
        <w:rPr>
          <w:rFonts w:ascii="Times New Roman Bold" w:hAnsi="Times New Roman Bold" w:eastAsia="Times New Roman Bold"/>
          <w:b/>
          <w:i w:val="0"/>
          <w:color w:val="000000"/>
          <w:sz w:val="21"/>
        </w:rPr>
        <w:t xml:space="preserve"> </w:t>
      </w:r>
    </w:p>
    <w:tbl>
      <w:tblPr>
        <w:tblW w:type="auto" w:w="0"/>
        <w:tblLayout w:type="fixed"/>
        <w:tblLook w:firstColumn="1" w:firstRow="1" w:lastColumn="0" w:lastRow="0" w:noHBand="0" w:noVBand="1" w:val="04A0"/>
        <w:tblInd w:w="0.0" w:type="dxa"/>
      </w:tblPr>
      <w:tblGrid>
        <w:gridCol w:w="4885"/>
        <w:gridCol w:w="4885"/>
      </w:tblGrid>
      <w:tr>
        <w:trPr>
          <w:trHeight w:hRule="exact" w:val="5150"/>
        </w:trPr>
        <w:tc>
          <w:tcPr>
            <w:tcW w:type="dxa" w:w="6156"/>
            <w:tcBorders/>
            <w:tcMar>
              <w:start w:w="0" w:type="dxa"/>
              <w:end w:w="0" w:type="dxa"/>
            </w:tcMar>
          </w:tcPr>
          <w:p>
            <w:pPr>
              <w:autoSpaceDN w:val="0"/>
              <w:tabs>
                <w:tab w:pos="422" w:val="left"/>
                <w:tab w:pos="520" w:val="left"/>
                <w:tab w:pos="632" w:val="left"/>
                <w:tab w:pos="2366" w:val="left"/>
                <w:tab w:pos="4472" w:val="left"/>
              </w:tabs>
              <w:autoSpaceDE w:val="0"/>
              <w:widowControl/>
              <w:spacing w:line="240" w:lineRule="auto" w:before="0" w:after="0"/>
              <w:ind w:left="0" w:right="0" w:firstLine="0"/>
              <w:jc w:val="left"/>
            </w:pPr>
            <w:r>
              <w:tab/>
            </w:r>
            <w:r>
              <w:tab/>
            </w:r>
            <w:r>
              <w:tab/>
            </w:r>
            <w:r>
              <w:rPr>
                <w:rFonts w:ascii="å®ä½" w:hAnsi="å®ä½" w:eastAsia="å®ä½"/>
                <w:b w:val="0"/>
                <w:i w:val="0"/>
                <w:color w:val="000000"/>
                <w:sz w:val="21"/>
              </w:rPr>
              <w:t>如图</w:t>
            </w:r>
            <w:r>
              <w:rPr>
                <w:rFonts w:ascii="Times New Roman" w:hAnsi="Times New Roman" w:eastAsia="Times New Roman"/>
                <w:b w:val="0"/>
                <w:i w:val="0"/>
                <w:color w:val="000000"/>
                <w:sz w:val="21"/>
              </w:rPr>
              <w:t xml:space="preserve"> 3.10-1</w:t>
            </w:r>
            <w:r>
              <w:rPr>
                <w:rFonts w:ascii="å®ä½" w:hAnsi="å®ä½" w:eastAsia="å®ä½"/>
                <w:b w:val="0"/>
                <w:i w:val="0"/>
                <w:color w:val="000000"/>
                <w:sz w:val="21"/>
              </w:rPr>
              <w:t xml:space="preserve"> 为绝热膨胀法测定空气比热容比的实验平台装</w:t>
            </w:r>
            <w:r>
              <w:rPr>
                <w:rFonts w:ascii="å®ä½" w:hAnsi="å®ä½" w:eastAsia="å®ä½"/>
                <w:b w:val="0"/>
                <w:i w:val="0"/>
                <w:color w:val="000000"/>
                <w:sz w:val="21"/>
              </w:rPr>
              <w:t>置及接线图。本实验的仪器包括热学综合实验平台、空气比热容比</w:t>
            </w:r>
            <w:r>
              <w:rPr>
                <w:rFonts w:ascii="å®ä½" w:hAnsi="å®ä½" w:eastAsia="å®ä½"/>
                <w:b w:val="0"/>
                <w:i w:val="0"/>
                <w:color w:val="000000"/>
                <w:sz w:val="21"/>
              </w:rPr>
              <w:t>附件和电阻箱等。</w:t>
            </w:r>
            <w:r>
              <w:rPr>
                <w:rFonts w:ascii="Times New Roman" w:hAnsi="Times New Roman" w:eastAsia="Times New Roman"/>
                <w:b w:val="0"/>
                <w:i w:val="0"/>
                <w:color w:val="000000"/>
                <w:sz w:val="21"/>
              </w:rPr>
              <w:t xml:space="preserve"> </w:t>
            </w:r>
            <w:r>
              <w:br/>
            </w:r>
            <w:r>
              <w:tab/>
            </w:r>
            <w:r>
              <w:rPr>
                <w:rFonts w:ascii="å®ä½" w:hAnsi="å®ä½" w:eastAsia="å®ä½"/>
                <w:b w:val="0"/>
                <w:i w:val="0"/>
                <w:color w:val="000000"/>
                <w:sz w:val="21"/>
              </w:rPr>
              <w:t>实验温度的测量采用电流型半导体集成温度传感器。该传感器</w:t>
            </w:r>
            <w:r>
              <w:rPr>
                <w:rFonts w:ascii="å®ä½" w:hAnsi="å®ä½" w:eastAsia="å®ä½"/>
                <w:b w:val="0"/>
                <w:i w:val="0"/>
                <w:color w:val="000000"/>
                <w:sz w:val="21"/>
              </w:rPr>
              <w:t>灵敏度高、线性好，在其与工作电源、取样电阻构成的串联回路中，</w:t>
            </w:r>
            <w:r>
              <w:rPr>
                <w:rFonts w:ascii="å®ä½" w:hAnsi="å®ä½" w:eastAsia="å®ä½"/>
                <w:b w:val="0"/>
                <w:i w:val="0"/>
                <w:color w:val="000000"/>
                <w:sz w:val="21"/>
              </w:rPr>
              <w:t>如图</w:t>
            </w:r>
            <w:r>
              <w:rPr>
                <w:rFonts w:ascii="Times New Roman" w:hAnsi="Times New Roman" w:eastAsia="Times New Roman"/>
                <w:b w:val="0"/>
                <w:i w:val="0"/>
                <w:color w:val="000000"/>
                <w:sz w:val="21"/>
              </w:rPr>
              <w:t xml:space="preserve"> 3.10-2</w:t>
            </w:r>
            <w:r>
              <w:rPr>
                <w:rFonts w:ascii="å®ä½" w:hAnsi="å®ä½" w:eastAsia="å®ä½"/>
                <w:b w:val="0"/>
                <w:i w:val="0"/>
                <w:color w:val="000000"/>
                <w:sz w:val="21"/>
              </w:rPr>
              <w:t xml:space="preserve"> 所示，回路电流与温度的关系为</w:t>
            </w:r>
            <w:r>
              <w:rPr>
                <w:rFonts w:ascii="Times New Roman" w:hAnsi="Times New Roman" w:eastAsia="Times New Roman"/>
                <w:b w:val="0"/>
                <w:i w:val="0"/>
                <w:color w:val="000000"/>
                <w:sz w:val="21"/>
              </w:rPr>
              <w:t xml:space="preserve"> 1uA/</w:t>
            </w:r>
            <w:r>
              <w:drawing>
                <wp:inline xmlns:a="http://schemas.openxmlformats.org/drawingml/2006/main" xmlns:pic="http://schemas.openxmlformats.org/drawingml/2006/picture">
                  <wp:extent cx="181610" cy="200727"/>
                  <wp:docPr id="26" name="Picture 26"/>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181610" cy="200727"/>
                          </a:xfrm>
                          <a:prstGeom prst="rect"/>
                        </pic:spPr>
                      </pic:pic>
                    </a:graphicData>
                  </a:graphic>
                </wp:inline>
              </w:drawing>
            </w:r>
            <w:r>
              <w:rPr>
                <w:rFonts w:ascii="å®ä½" w:hAnsi="å®ä½" w:eastAsia="å®ä½"/>
                <w:b w:val="0"/>
                <w:i w:val="0"/>
                <w:color w:val="000000"/>
                <w:sz w:val="21"/>
              </w:rPr>
              <w:t>。若取样电阻</w:t>
            </w:r>
            <w:r>
              <w:rPr>
                <w:rFonts w:ascii="å®ä½" w:hAnsi="å®ä½" w:eastAsia="å®ä½"/>
                <w:b w:val="0"/>
                <w:i w:val="0"/>
                <w:color w:val="000000"/>
                <w:sz w:val="21"/>
              </w:rPr>
              <w:t>为</w:t>
            </w:r>
            <w:r>
              <w:rPr>
                <w:rFonts w:ascii="Times New Roman" w:hAnsi="Times New Roman" w:eastAsia="Times New Roman"/>
                <w:b w:val="0"/>
                <w:i w:val="0"/>
                <w:color w:val="000000"/>
                <w:sz w:val="21"/>
              </w:rPr>
              <w:t xml:space="preserve"> 5K</w:t>
            </w:r>
            <w:r>
              <w:drawing>
                <wp:inline xmlns:a="http://schemas.openxmlformats.org/drawingml/2006/main" xmlns:pic="http://schemas.openxmlformats.org/drawingml/2006/picture">
                  <wp:extent cx="95250" cy="200025"/>
                  <wp:docPr id="27" name="Picture 27"/>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95250" cy="200025"/>
                          </a:xfrm>
                          <a:prstGeom prst="rect"/>
                        </pic:spPr>
                      </pic:pic>
                    </a:graphicData>
                  </a:graphic>
                </wp:inline>
              </w:drawing>
            </w:r>
            <w:r>
              <w:rPr>
                <w:rFonts w:ascii="å®ä½" w:hAnsi="å®ä½" w:eastAsia="å®ä½"/>
                <w:b w:val="0"/>
                <w:i w:val="0"/>
                <w:color w:val="000000"/>
                <w:sz w:val="21"/>
              </w:rPr>
              <w:t>，可产生</w:t>
            </w:r>
            <w:r>
              <w:rPr>
                <w:rFonts w:ascii="Times New Roman" w:hAnsi="Times New Roman" w:eastAsia="Times New Roman"/>
                <w:b w:val="0"/>
                <w:i w:val="0"/>
                <w:color w:val="000000"/>
                <w:sz w:val="21"/>
              </w:rPr>
              <w:t xml:space="preserve"> 5mV/</w:t>
            </w:r>
            <w:r>
              <w:drawing>
                <wp:inline xmlns:a="http://schemas.openxmlformats.org/drawingml/2006/main" xmlns:pic="http://schemas.openxmlformats.org/drawingml/2006/picture">
                  <wp:extent cx="181610" cy="200727"/>
                  <wp:docPr id="28" name="Picture 28"/>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181610" cy="200727"/>
                          </a:xfrm>
                          <a:prstGeom prst="rect"/>
                        </pic:spPr>
                      </pic:pic>
                    </a:graphicData>
                  </a:graphic>
                </wp:inline>
              </w:drawing>
            </w:r>
            <w:r>
              <w:rPr>
                <w:rFonts w:ascii="å®ä½" w:hAnsi="å®ä½" w:eastAsia="å®ä½"/>
                <w:b w:val="0"/>
                <w:i w:val="0"/>
                <w:color w:val="000000"/>
                <w:sz w:val="21"/>
              </w:rPr>
              <w:t>的信号电压，接</w:t>
            </w:r>
            <w:r>
              <w:rPr>
                <w:rFonts w:ascii="Times New Roman" w:hAnsi="Times New Roman" w:eastAsia="Times New Roman"/>
                <w:b w:val="0"/>
                <w:i w:val="0"/>
                <w:color w:val="000000"/>
                <w:sz w:val="21"/>
              </w:rPr>
              <w:t xml:space="preserve"> 0-2V</w:t>
            </w:r>
            <w:r>
              <w:rPr>
                <w:rFonts w:ascii="å®ä½" w:hAnsi="å®ä½" w:eastAsia="å®ä½"/>
                <w:b w:val="0"/>
                <w:i w:val="0"/>
                <w:color w:val="000000"/>
                <w:sz w:val="21"/>
              </w:rPr>
              <w:t xml:space="preserve"> 量程四位半数字电</w:t>
            </w:r>
            <w:r>
              <w:rPr>
                <w:rFonts w:ascii="å®ä½" w:hAnsi="å®ä½" w:eastAsia="å®ä½"/>
                <w:b w:val="0"/>
                <w:i w:val="0"/>
                <w:color w:val="000000"/>
                <w:sz w:val="21"/>
              </w:rPr>
              <w:t>压表，可检测到最小</w:t>
            </w:r>
            <w:r>
              <w:rPr>
                <w:rFonts w:ascii="Times New Roman" w:hAnsi="Times New Roman" w:eastAsia="Times New Roman"/>
                <w:b w:val="0"/>
                <w:i w:val="0"/>
                <w:color w:val="000000"/>
                <w:sz w:val="21"/>
              </w:rPr>
              <w:t xml:space="preserve"> 0.02</w:t>
            </w:r>
            <w:r>
              <w:drawing>
                <wp:inline xmlns:a="http://schemas.openxmlformats.org/drawingml/2006/main" xmlns:pic="http://schemas.openxmlformats.org/drawingml/2006/picture">
                  <wp:extent cx="180339" cy="199322"/>
                  <wp:docPr id="29" name="Picture 29"/>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180339" cy="199322"/>
                          </a:xfrm>
                          <a:prstGeom prst="rect"/>
                        </pic:spPr>
                      </pic:pic>
                    </a:graphicData>
                  </a:graphic>
                </wp:inline>
              </w:drawing>
            </w:r>
            <w:r>
              <w:rPr>
                <w:rFonts w:ascii="å®ä½" w:hAnsi="å®ä½" w:eastAsia="å®ä½"/>
                <w:b w:val="0"/>
                <w:i w:val="0"/>
                <w:color w:val="000000"/>
                <w:sz w:val="21"/>
              </w:rPr>
              <w:t>温度变化。实验过程中，测量取样电</w:t>
            </w:r>
            <w:r>
              <w:rPr>
                <w:rFonts w:ascii="å®ä½" w:hAnsi="å®ä½" w:eastAsia="å®ä½"/>
                <w:b w:val="0"/>
                <w:i w:val="0"/>
                <w:color w:val="000000"/>
                <w:sz w:val="21"/>
              </w:rPr>
              <w:t>阻两端的电压值，就可换算出传感器所在点的温度来。气体的压强</w:t>
            </w:r>
          </w:p>
          <w:p>
            <w:pPr>
              <w:autoSpaceDN w:val="0"/>
              <w:autoSpaceDE w:val="0"/>
              <w:widowControl/>
              <w:spacing w:line="210" w:lineRule="exact" w:before="258" w:after="0"/>
              <w:ind w:left="0" w:right="0" w:firstLine="0"/>
              <w:jc w:val="left"/>
            </w:pPr>
            <w:r>
              <w:rPr>
                <w:rFonts w:ascii="å®ä½" w:hAnsi="å®ä½" w:eastAsia="å®ä½"/>
                <w:b w:val="0"/>
                <w:i w:val="0"/>
                <w:color w:val="000000"/>
                <w:sz w:val="21"/>
              </w:rPr>
              <w:t>由气体压力传感器来测量，它由同轴电缆线输出信号，与仪器内的</w:t>
            </w:r>
          </w:p>
        </w:tc>
        <w:tc>
          <w:tcPr>
            <w:tcW w:type="dxa" w:w="3546"/>
            <w:tcBorders/>
            <w:tcMar>
              <w:start w:w="0" w:type="dxa"/>
              <w:end w:w="0" w:type="dxa"/>
            </w:tcMar>
          </w:tcPr>
          <w:p>
            <w:pPr>
              <w:autoSpaceDN w:val="0"/>
              <w:autoSpaceDE w:val="0"/>
              <w:widowControl/>
              <w:spacing w:line="240" w:lineRule="auto" w:before="198" w:after="0"/>
              <w:ind w:left="0" w:right="0" w:firstLine="0"/>
              <w:jc w:val="center"/>
            </w:pPr>
            <w:r>
              <w:drawing>
                <wp:inline xmlns:a="http://schemas.openxmlformats.org/drawingml/2006/main" xmlns:pic="http://schemas.openxmlformats.org/drawingml/2006/picture">
                  <wp:extent cx="2185670" cy="2743519"/>
                  <wp:docPr id="30" name="Picture 30"/>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2185670" cy="2743519"/>
                          </a:xfrm>
                          <a:prstGeom prst="rect"/>
                        </pic:spPr>
                      </pic:pic>
                    </a:graphicData>
                  </a:graphic>
                </wp:inline>
              </w:drawing>
            </w:r>
          </w:p>
          <w:p>
            <w:pPr>
              <w:autoSpaceDN w:val="0"/>
              <w:autoSpaceDE w:val="0"/>
              <w:widowControl/>
              <w:spacing w:line="234" w:lineRule="exact" w:before="232" w:after="0"/>
              <w:ind w:left="574" w:right="574" w:firstLine="0"/>
              <w:jc w:val="right"/>
            </w:pPr>
            <w:r>
              <w:rPr>
                <w:rFonts w:ascii="å®ä½" w:hAnsi="å®ä½" w:eastAsia="å®ä½"/>
                <w:b w:val="0"/>
                <w:i w:val="0"/>
                <w:color w:val="000000"/>
                <w:sz w:val="21"/>
              </w:rPr>
              <w:t>图 3.10-1 实验接线图</w:t>
            </w:r>
            <w:r>
              <w:rPr>
                <w:rFonts w:ascii="Calibri" w:hAnsi="Calibri" w:eastAsia="Calibri"/>
                <w:b w:val="0"/>
                <w:i w:val="0"/>
                <w:color w:val="000000"/>
                <w:sz w:val="21"/>
              </w:rPr>
              <w:t xml:space="preserve"> </w:t>
            </w:r>
          </w:p>
        </w:tc>
      </w:tr>
    </w:tbl>
    <w:p>
      <w:pPr>
        <w:autoSpaceDN w:val="0"/>
        <w:autoSpaceDE w:val="0"/>
        <w:widowControl/>
        <w:spacing w:line="210" w:lineRule="exact" w:before="128" w:after="108"/>
        <w:ind w:left="0" w:right="0" w:firstLine="0"/>
        <w:jc w:val="left"/>
      </w:pPr>
      <w:r>
        <w:rPr>
          <w:rFonts w:ascii="å®ä½" w:hAnsi="å®ä½" w:eastAsia="å®ä½"/>
          <w:b w:val="0"/>
          <w:i w:val="0"/>
          <w:color w:val="000000"/>
          <w:sz w:val="21"/>
        </w:rPr>
        <w:t>放大器及三位半数字电压表相接组成，测量气体压强的范围为</w:t>
      </w:r>
    </w:p>
    <w:tbl>
      <w:tblPr>
        <w:tblW w:type="auto" w:w="0"/>
        <w:tblLayout w:type="fixed"/>
        <w:tblLook w:firstColumn="1" w:firstRow="1" w:lastColumn="0" w:lastRow="0" w:noHBand="0" w:noVBand="1" w:val="04A0"/>
        <w:tblInd w:w="0.0" w:type="dxa"/>
      </w:tblPr>
      <w:tblGrid>
        <w:gridCol w:w="1628"/>
        <w:gridCol w:w="1628"/>
        <w:gridCol w:w="1628"/>
        <w:gridCol w:w="1628"/>
        <w:gridCol w:w="1628"/>
        <w:gridCol w:w="1628"/>
      </w:tblGrid>
      <w:tr>
        <w:trPr>
          <w:trHeight w:hRule="exact" w:val="490"/>
        </w:trPr>
        <w:tc>
          <w:tcPr>
            <w:tcW w:type="dxa" w:w="4684"/>
            <w:gridSpan w:val="3"/>
            <w:tcBorders/>
            <w:tcMar>
              <w:start w:w="0" w:type="dxa"/>
              <w:end w:w="0" w:type="dxa"/>
            </w:tcMar>
            <w:tcMar>
              <w:start w:w="0" w:type="dxa"/>
              <w:end w:w="0" w:type="dxa"/>
            </w:tcMar>
            <w:tcMar>
              <w:start w:w="0" w:type="dxa"/>
              <w:end w:w="0" w:type="dxa"/>
            </w:tcMar>
          </w:tcPr>
          <w:p>
            <w:pPr>
              <w:autoSpaceDN w:val="0"/>
              <w:autoSpaceDE w:val="0"/>
              <w:widowControl/>
              <w:spacing w:line="294" w:lineRule="exact" w:before="108" w:after="0"/>
              <w:ind w:left="0" w:right="0" w:firstLine="0"/>
              <w:jc w:val="left"/>
            </w:pPr>
            <w:r>
              <w:rPr>
                <w:rFonts w:ascii="Times New Roman" w:hAnsi="Times New Roman" w:eastAsia="Times New Roman"/>
                <w:b w:val="0"/>
                <w:i w:val="0"/>
                <w:color w:val="000000"/>
                <w:sz w:val="21"/>
              </w:rPr>
              <w:t>0-100KPa</w:t>
            </w:r>
            <w:r>
              <w:rPr>
                <w:rFonts w:ascii="å®ä½" w:hAnsi="å®ä½" w:eastAsia="å®ä½"/>
                <w:b w:val="0"/>
                <w:i w:val="0"/>
                <w:color w:val="000000"/>
                <w:sz w:val="21"/>
              </w:rPr>
              <w:t>。</w:t>
            </w:r>
            <w:r>
              <w:rPr>
                <w:rFonts w:ascii="Times New Roman Bold" w:hAnsi="Times New Roman Bold" w:eastAsia="Times New Roman Bold"/>
                <w:b/>
                <w:i w:val="0"/>
                <w:color w:val="000000"/>
                <w:sz w:val="21"/>
              </w:rPr>
              <w:t xml:space="preserve"> </w:t>
            </w:r>
          </w:p>
        </w:tc>
        <w:tc>
          <w:tcPr>
            <w:tcW w:type="dxa" w:w="34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8" w:lineRule="exact" w:before="1128" w:after="0"/>
              <w:ind w:left="12" w:right="12" w:firstLine="0"/>
              <w:jc w:val="left"/>
            </w:pPr>
            <w:r>
              <w:rPr>
                <w:w w:val="97.75338606400923"/>
                <w:rFonts w:ascii="Times New Roman Italic" w:hAnsi="Times New Roman Italic" w:eastAsia="Times New Roman Italic"/>
                <w:b w:val="0"/>
                <w:i/>
                <w:color w:val="000000"/>
                <w:sz w:val="22"/>
              </w:rPr>
              <w:t>C</w:t>
            </w:r>
            <w:r>
              <w:rPr>
                <w:w w:val="102.57774194081624"/>
                <w:rFonts w:ascii="Times New Roman Italic" w:hAnsi="Times New Roman Italic" w:eastAsia="Times New Roman Italic"/>
                <w:b w:val="0"/>
                <w:i/>
                <w:color w:val="000000"/>
                <w:sz w:val="12"/>
              </w:rPr>
              <w:t>P</w:t>
            </w:r>
          </w:p>
        </w:tc>
        <w:tc>
          <w:tcPr>
            <w:tcW w:type="dxa" w:w="3884"/>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130" w:after="0"/>
              <w:ind w:left="0" w:right="0" w:firstLine="0"/>
              <w:jc w:val="center"/>
            </w:pPr>
            <w:r>
              <w:drawing>
                <wp:inline xmlns:a="http://schemas.openxmlformats.org/drawingml/2006/main" xmlns:pic="http://schemas.openxmlformats.org/drawingml/2006/picture">
                  <wp:extent cx="2335530" cy="1255949"/>
                  <wp:docPr id="31" name="Picture 31"/>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2335530" cy="1255949"/>
                          </a:xfrm>
                          <a:prstGeom prst="rect"/>
                        </pic:spPr>
                      </pic:pic>
                    </a:graphicData>
                  </a:graphic>
                </wp:inline>
              </w:drawing>
            </w:r>
          </w:p>
        </w:tc>
        <w:tc>
          <w:tcPr>
            <w:tcW w:type="dxa" w:w="792"/>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0" w:lineRule="exact" w:before="1148" w:after="0"/>
              <w:ind w:left="0" w:right="0" w:firstLine="0"/>
              <w:jc w:val="center"/>
            </w:pPr>
            <w:r>
              <w:rPr>
                <w:rFonts w:ascii="å®ä½" w:hAnsi="å®ä½" w:eastAsia="å®ä½"/>
                <w:b w:val="0"/>
                <w:i w:val="0"/>
                <w:color w:val="000000"/>
                <w:sz w:val="21"/>
              </w:rPr>
              <w:t>与定容</w:t>
            </w:r>
          </w:p>
        </w:tc>
      </w:tr>
      <w:tr>
        <w:trPr>
          <w:trHeight w:hRule="exact" w:val="514"/>
        </w:trPr>
        <w:tc>
          <w:tcPr>
            <w:tcW w:type="dxa" w:w="4684"/>
            <w:gridSpan w:val="3"/>
            <w:tcBorders/>
            <w:tcMar>
              <w:start w:w="0" w:type="dxa"/>
              <w:end w:w="0" w:type="dxa"/>
            </w:tcMar>
            <w:tcMar>
              <w:start w:w="0" w:type="dxa"/>
              <w:end w:w="0" w:type="dxa"/>
            </w:tcMar>
            <w:tcMar>
              <w:start w:w="0" w:type="dxa"/>
              <w:end w:w="0" w:type="dxa"/>
            </w:tcMar>
          </w:tcPr>
          <w:p>
            <w:pPr>
              <w:autoSpaceDN w:val="0"/>
              <w:autoSpaceDE w:val="0"/>
              <w:widowControl/>
              <w:spacing w:line="292" w:lineRule="exact" w:before="88" w:after="0"/>
              <w:ind w:left="0" w:right="0" w:firstLine="0"/>
              <w:jc w:val="left"/>
            </w:pPr>
            <w:r>
              <w:rPr>
                <w:rFonts w:ascii="å®ä½" w:hAnsi="å®ä½" w:eastAsia="å®ä½"/>
                <w:b w:val="0"/>
                <w:i w:val="0"/>
                <w:color w:val="000000"/>
                <w:sz w:val="21"/>
              </w:rPr>
              <w:t>三</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实验原理</w:t>
            </w:r>
            <w:r>
              <w:rPr>
                <w:rFonts w:ascii="Times New Roman Bold" w:hAnsi="Times New Roman Bold" w:eastAsia="Times New Roman Bold"/>
                <w:b/>
                <w:i w:val="0"/>
                <w:color w:val="000000"/>
                <w:sz w:val="21"/>
              </w:rPr>
              <w:t xml:space="preserve"> </w:t>
            </w:r>
          </w:p>
        </w:tc>
        <w:tc>
          <w:tcPr>
            <w:tcW w:type="dxa" w:w="1628"/>
            <w:vMerge/>
            <w:tcBorders/>
          </w:tcPr>
          <w:p/>
        </w:tc>
        <w:tc>
          <w:tcPr>
            <w:tcW w:type="dxa" w:w="1628"/>
            <w:vMerge/>
            <w:tcBorders/>
          </w:tcPr>
          <w:p/>
        </w:tc>
        <w:tc>
          <w:tcPr>
            <w:tcW w:type="dxa" w:w="1628"/>
            <w:vMerge/>
            <w:tcBorders/>
          </w:tcPr>
          <w:p/>
        </w:tc>
      </w:tr>
      <w:tr>
        <w:trPr>
          <w:trHeight w:hRule="exact" w:val="546"/>
        </w:trPr>
        <w:tc>
          <w:tcPr>
            <w:tcW w:type="dxa" w:w="4684"/>
            <w:gridSpan w:val="3"/>
            <w:tcBorders/>
            <w:tcMar>
              <w:start w:w="0" w:type="dxa"/>
              <w:end w:w="0" w:type="dxa"/>
            </w:tcMar>
            <w:tcMar>
              <w:start w:w="0" w:type="dxa"/>
              <w:end w:w="0" w:type="dxa"/>
            </w:tcMar>
            <w:tcMar>
              <w:start w:w="0" w:type="dxa"/>
              <w:end w:w="0" w:type="dxa"/>
            </w:tcMar>
          </w:tcPr>
          <w:p>
            <w:pPr>
              <w:autoSpaceDN w:val="0"/>
              <w:autoSpaceDE w:val="0"/>
              <w:widowControl/>
              <w:spacing w:line="234" w:lineRule="exact" w:before="134" w:after="0"/>
              <w:ind w:left="14" w:right="14" w:firstLine="0"/>
              <w:jc w:val="right"/>
            </w:pPr>
            <w:r>
              <w:rPr>
                <w:rFonts w:ascii="å®ä½" w:hAnsi="å®ä½" w:eastAsia="å®ä½"/>
                <w:b w:val="0"/>
                <w:i w:val="0"/>
                <w:color w:val="000000"/>
                <w:sz w:val="21"/>
              </w:rPr>
              <w:t>理想气体的比热容比</w:t>
            </w:r>
            <w:r>
              <w:rPr>
                <w:rFonts w:ascii="Times New Roman" w:hAnsi="Times New Roman" w:eastAsia="Times New Roman"/>
                <w:b w:val="0"/>
                <w:i w:val="0"/>
                <w:color w:val="000000"/>
                <w:sz w:val="21"/>
              </w:rPr>
              <w:t xml:space="preserve"> γ</w:t>
            </w:r>
            <w:r>
              <w:rPr>
                <w:rFonts w:ascii="å®ä½" w:hAnsi="å®ä½" w:eastAsia="å®ä½"/>
                <w:b w:val="0"/>
                <w:i w:val="0"/>
                <w:color w:val="000000"/>
                <w:sz w:val="21"/>
              </w:rPr>
              <w:t xml:space="preserve"> 定义为气体的定压比热容</w:t>
            </w:r>
          </w:p>
        </w:tc>
        <w:tc>
          <w:tcPr>
            <w:tcW w:type="dxa" w:w="1628"/>
            <w:vMerge/>
            <w:tcBorders/>
          </w:tcPr>
          <w:p/>
        </w:tc>
        <w:tc>
          <w:tcPr>
            <w:tcW w:type="dxa" w:w="1628"/>
            <w:vMerge/>
            <w:tcBorders/>
          </w:tcPr>
          <w:p/>
        </w:tc>
        <w:tc>
          <w:tcPr>
            <w:tcW w:type="dxa" w:w="1628"/>
            <w:vMerge/>
            <w:tcBorders/>
          </w:tcPr>
          <w:p/>
        </w:tc>
      </w:tr>
      <w:tr>
        <w:trPr>
          <w:trHeight w:hRule="exact" w:val="608"/>
        </w:trPr>
        <w:tc>
          <w:tcPr>
            <w:tcW w:type="dxa" w:w="648"/>
            <w:tcBorders/>
            <w:tcMar>
              <w:start w:w="0" w:type="dxa"/>
              <w:end w:w="0" w:type="dxa"/>
            </w:tcMar>
          </w:tcPr>
          <w:p>
            <w:pPr>
              <w:autoSpaceDN w:val="0"/>
              <w:autoSpaceDE w:val="0"/>
              <w:widowControl/>
              <w:spacing w:line="210" w:lineRule="exact" w:before="220" w:after="0"/>
              <w:ind w:left="0" w:right="0" w:firstLine="0"/>
              <w:jc w:val="center"/>
            </w:pPr>
            <w:r>
              <w:rPr>
                <w:rFonts w:ascii="å®ä½" w:hAnsi="å®ä½" w:eastAsia="å®ä½"/>
                <w:b w:val="0"/>
                <w:i w:val="0"/>
                <w:color w:val="000000"/>
                <w:sz w:val="21"/>
              </w:rPr>
              <w:t>比热容</w:t>
            </w:r>
          </w:p>
        </w:tc>
        <w:tc>
          <w:tcPr>
            <w:tcW w:type="dxa" w:w="4036"/>
            <w:gridSpan w:val="2"/>
            <w:tcBorders/>
            <w:tcMar>
              <w:start w:w="0" w:type="dxa"/>
              <w:end w:w="0" w:type="dxa"/>
            </w:tcMar>
            <w:tcMar>
              <w:start w:w="0" w:type="dxa"/>
              <w:end w:w="0" w:type="dxa"/>
            </w:tcMar>
          </w:tcPr>
          <w:p>
            <w:pPr>
              <w:autoSpaceDN w:val="0"/>
              <w:autoSpaceDE w:val="0"/>
              <w:widowControl/>
              <w:spacing w:line="312" w:lineRule="exact" w:before="150" w:after="0"/>
              <w:ind w:left="16" w:right="16" w:firstLine="0"/>
              <w:jc w:val="left"/>
            </w:pPr>
            <w:r>
              <w:rPr>
                <w:w w:val="97.75338606400923"/>
                <w:rFonts w:ascii="Times New Roman Italic" w:hAnsi="Times New Roman Italic" w:eastAsia="Times New Roman Italic"/>
                <w:b w:val="0"/>
                <w:i/>
                <w:color w:val="000000"/>
                <w:sz w:val="22"/>
              </w:rPr>
              <w:t>C</w:t>
            </w:r>
            <w:r>
              <w:rPr>
                <w:rFonts w:ascii="å®ä½" w:hAnsi="å®ä½" w:eastAsia="å®ä½"/>
                <w:b w:val="0"/>
                <w:i w:val="0"/>
                <w:color w:val="000000"/>
                <w:sz w:val="21"/>
              </w:rPr>
              <w:t xml:space="preserve"> 之比，即</w:t>
            </w:r>
            <w:r>
              <w:rPr>
                <w:rFonts w:ascii="Times New Roman" w:hAnsi="Times New Roman" w:eastAsia="Times New Roman"/>
                <w:b w:val="0"/>
                <w:i w:val="0"/>
                <w:color w:val="000000"/>
                <w:sz w:val="21"/>
              </w:rPr>
              <w:t xml:space="preserve"> </w:t>
            </w:r>
            <w:r>
              <w:rPr>
                <w:w w:val="102.57774194081624"/>
                <w:rFonts w:ascii="Times New Roman Italic" w:hAnsi="Times New Roman Italic" w:eastAsia="Times New Roman Italic"/>
                <w:b w:val="0"/>
                <w:i/>
                <w:color w:val="000000"/>
                <w:sz w:val="12"/>
              </w:rPr>
              <w:t>V</w:t>
            </w:r>
          </w:p>
        </w:tc>
        <w:tc>
          <w:tcPr>
            <w:tcW w:type="dxa" w:w="1628"/>
            <w:vMerge/>
            <w:tcBorders/>
          </w:tcPr>
          <w:p/>
        </w:tc>
        <w:tc>
          <w:tcPr>
            <w:tcW w:type="dxa" w:w="1628"/>
            <w:vMerge/>
            <w:tcBorders/>
          </w:tcPr>
          <w:p/>
        </w:tc>
        <w:tc>
          <w:tcPr>
            <w:tcW w:type="dxa" w:w="1628"/>
            <w:vMerge/>
            <w:tcBorders/>
          </w:tcPr>
          <w:p/>
        </w:tc>
      </w:tr>
      <w:tr>
        <w:trPr>
          <w:trHeight w:hRule="exact" w:val="698"/>
        </w:trPr>
        <w:tc>
          <w:tcPr>
            <w:tcW w:type="dxa" w:w="2584"/>
            <w:gridSpan w:val="2"/>
            <w:tcBorders/>
            <w:tcMar>
              <w:start w:w="0" w:type="dxa"/>
              <w:end w:w="0" w:type="dxa"/>
            </w:tcMar>
            <w:tcMar>
              <w:start w:w="0" w:type="dxa"/>
              <w:end w:w="0" w:type="dxa"/>
            </w:tcMar>
          </w:tcPr>
          <w:p>
            <w:pPr>
              <w:autoSpaceDN w:val="0"/>
              <w:autoSpaceDE w:val="0"/>
              <w:widowControl/>
              <w:spacing w:line="240" w:lineRule="auto" w:before="58" w:after="0"/>
              <w:ind w:left="682" w:right="682" w:firstLine="0"/>
              <w:jc w:val="right"/>
            </w:pPr>
            <w:r>
              <w:drawing>
                <wp:inline xmlns:a="http://schemas.openxmlformats.org/drawingml/2006/main" xmlns:pic="http://schemas.openxmlformats.org/drawingml/2006/picture">
                  <wp:extent cx="444499" cy="380345"/>
                  <wp:docPr id="32" name="Picture 32"/>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444499" cy="380345"/>
                          </a:xfrm>
                          <a:prstGeom prst="rect"/>
                        </pic:spPr>
                      </pic:pic>
                    </a:graphicData>
                  </a:graphic>
                </wp:inline>
              </w:drawing>
            </w:r>
          </w:p>
        </w:tc>
        <w:tc>
          <w:tcPr>
            <w:tcW w:type="dxa" w:w="2100"/>
            <w:tcBorders/>
            <w:tcMar>
              <w:start w:w="0" w:type="dxa"/>
              <w:end w:w="0" w:type="dxa"/>
            </w:tcMar>
          </w:tcPr>
          <w:p>
            <w:pPr>
              <w:autoSpaceDN w:val="0"/>
              <w:autoSpaceDE w:val="0"/>
              <w:widowControl/>
              <w:spacing w:line="280" w:lineRule="exact" w:before="138" w:after="0"/>
              <w:ind w:left="294" w:right="294"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3.10-1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1628"/>
            <w:vMerge/>
            <w:tcBorders/>
          </w:tcPr>
          <w:p/>
        </w:tc>
        <w:tc>
          <w:tcPr>
            <w:tcW w:type="dxa" w:w="3884"/>
            <w:tcBorders/>
            <w:tcMar>
              <w:start w:w="0" w:type="dxa"/>
              <w:end w:w="0" w:type="dxa"/>
            </w:tcMar>
          </w:tcPr>
          <w:p>
            <w:pPr>
              <w:autoSpaceDN w:val="0"/>
              <w:autoSpaceDE w:val="0"/>
              <w:widowControl/>
              <w:spacing w:line="236" w:lineRule="exact" w:before="98" w:after="0"/>
              <w:ind w:left="0" w:right="0" w:firstLine="0"/>
              <w:jc w:val="center"/>
            </w:pPr>
            <w:r>
              <w:rPr>
                <w:rFonts w:ascii="å®ä½" w:hAnsi="å®ä½" w:eastAsia="å®ä½"/>
                <w:b w:val="0"/>
                <w:i w:val="0"/>
                <w:color w:val="000000"/>
                <w:sz w:val="21"/>
              </w:rPr>
              <w:t>图</w:t>
            </w:r>
            <w:r>
              <w:rPr>
                <w:rFonts w:ascii="Calibri" w:hAnsi="Calibri" w:eastAsia="Calibri"/>
                <w:b w:val="0"/>
                <w:i w:val="0"/>
                <w:color w:val="000000"/>
                <w:sz w:val="21"/>
              </w:rPr>
              <w:t xml:space="preserve"> 3.10-2</w:t>
            </w:r>
            <w:r>
              <w:rPr>
                <w:rFonts w:ascii="å®ä½" w:hAnsi="å®ä½" w:eastAsia="å®ä½"/>
                <w:b w:val="0"/>
                <w:i w:val="0"/>
                <w:color w:val="000000"/>
                <w:sz w:val="21"/>
              </w:rPr>
              <w:t xml:space="preserve"> AD590 的测温电路</w:t>
            </w:r>
            <w:r>
              <w:rPr>
                <w:rFonts w:ascii="Calibri" w:hAnsi="Calibri" w:eastAsia="Calibri"/>
                <w:b w:val="0"/>
                <w:i w:val="0"/>
                <w:color w:val="000000"/>
                <w:sz w:val="21"/>
              </w:rPr>
              <w:t xml:space="preserve"> </w:t>
            </w:r>
          </w:p>
        </w:tc>
        <w:tc>
          <w:tcPr>
            <w:tcW w:type="dxa" w:w="1628"/>
            <w:vMerge/>
            <w:tcBorders/>
          </w:tcPr>
          <w:p/>
        </w:tc>
      </w:tr>
    </w:tbl>
    <w:p>
      <w:pPr>
        <w:autoSpaceDN w:val="0"/>
        <w:autoSpaceDE w:val="0"/>
        <w:widowControl/>
        <w:spacing w:line="282" w:lineRule="exact" w:before="42" w:after="0"/>
        <w:ind w:left="0" w:right="0" w:firstLine="0"/>
        <w:jc w:val="left"/>
      </w:pPr>
      <w:r>
        <w:rPr>
          <w:rFonts w:ascii="å®ä½" w:hAnsi="å®ä½" w:eastAsia="å®ä½"/>
          <w:b w:val="0"/>
          <w:i w:val="0"/>
          <w:color w:val="000000"/>
          <w:sz w:val="21"/>
        </w:rPr>
        <w:t>在热力学过程特别是绝热过程中，</w:t>
      </w:r>
      <w:r>
        <w:rPr>
          <w:rFonts w:ascii="Symbol" w:hAnsi="Symbol" w:eastAsia="Symbol"/>
          <w:b w:val="0"/>
          <w:i w:val="0"/>
          <w:color w:val="000000"/>
          <w:sz w:val="21"/>
        </w:rPr>
        <w:t></w:t>
      </w:r>
      <w:r>
        <w:rPr>
          <w:rFonts w:ascii="å®ä½" w:hAnsi="å®ä½" w:eastAsia="å®ä½"/>
          <w:b w:val="0"/>
          <w:i w:val="0"/>
          <w:color w:val="000000"/>
          <w:sz w:val="21"/>
        </w:rPr>
        <w:t xml:space="preserve"> 是一个很重要的参数。</w:t>
      </w:r>
      <w:r>
        <w:rPr>
          <w:rFonts w:ascii="Times New Roman" w:hAnsi="Times New Roman" w:eastAsia="Times New Roman"/>
          <w:b w:val="0"/>
          <w:i w:val="0"/>
          <w:color w:val="000000"/>
          <w:sz w:val="21"/>
        </w:rPr>
        <w:t xml:space="preserve"> </w:t>
      </w:r>
    </w:p>
    <w:p>
      <w:pPr>
        <w:autoSpaceDN w:val="0"/>
        <w:autoSpaceDE w:val="0"/>
        <w:widowControl/>
        <w:spacing w:line="210" w:lineRule="exact" w:before="246" w:after="140"/>
        <w:ind w:left="126" w:right="126" w:firstLine="0"/>
        <w:jc w:val="right"/>
      </w:pPr>
      <w:r>
        <w:rPr>
          <w:rFonts w:ascii="å®ä½" w:hAnsi="å®ä½" w:eastAsia="å®ä½"/>
          <w:b w:val="0"/>
          <w:i w:val="0"/>
          <w:color w:val="000000"/>
          <w:sz w:val="21"/>
        </w:rPr>
        <w:t>本实验的热力学系统是干燥空气，放在玻璃材质的贮气瓶中。实验时，首先打开贮气瓶的进气阀，关</w:t>
      </w:r>
    </w:p>
    <w:tbl>
      <w:tblPr>
        <w:tblW w:type="auto" w:w="0"/>
        <w:tblLayout w:type="fixed"/>
        <w:tblLook w:firstColumn="1" w:firstRow="1" w:lastColumn="0" w:lastRow="0" w:noHBand="0" w:noVBand="1" w:val="04A0"/>
        <w:tblInd w:w="0.0" w:type="dxa"/>
      </w:tblPr>
      <w:tblGrid>
        <w:gridCol w:w="4885"/>
        <w:gridCol w:w="4885"/>
      </w:tblGrid>
      <w:tr>
        <w:trPr>
          <w:trHeight w:hRule="exact" w:val="620"/>
        </w:trPr>
        <w:tc>
          <w:tcPr>
            <w:tcW w:type="dxa" w:w="3986"/>
            <w:tcBorders/>
            <w:tcMar>
              <w:start w:w="0" w:type="dxa"/>
              <w:end w:w="0" w:type="dxa"/>
            </w:tcMar>
          </w:tcPr>
          <w:p>
            <w:pPr>
              <w:autoSpaceDN w:val="0"/>
              <w:autoSpaceDE w:val="0"/>
              <w:widowControl/>
              <w:spacing w:line="210" w:lineRule="exact" w:before="178" w:after="0"/>
              <w:ind w:left="0" w:right="0" w:firstLine="0"/>
              <w:jc w:val="center"/>
            </w:pPr>
            <w:r>
              <w:rPr>
                <w:rFonts w:ascii="å®ä½" w:hAnsi="å®ä½" w:eastAsia="å®ä½"/>
                <w:b w:val="0"/>
                <w:i w:val="0"/>
                <w:color w:val="000000"/>
                <w:sz w:val="21"/>
              </w:rPr>
              <w:t>闭放气阀，将一定量的原处于环境大气压强</w:t>
            </w:r>
          </w:p>
        </w:tc>
        <w:tc>
          <w:tcPr>
            <w:tcW w:type="dxa" w:w="5722"/>
            <w:tcBorders/>
            <w:tcMar>
              <w:start w:w="0" w:type="dxa"/>
              <w:end w:w="0" w:type="dxa"/>
            </w:tcMar>
          </w:tcPr>
          <w:p>
            <w:pPr>
              <w:autoSpaceDN w:val="0"/>
              <w:autoSpaceDE w:val="0"/>
              <w:widowControl/>
              <w:spacing w:line="240" w:lineRule="auto" w:before="108" w:after="0"/>
              <w:ind w:left="0" w:right="0" w:firstLine="0"/>
              <w:jc w:val="center"/>
            </w:pPr>
            <w:r>
              <w:rPr>
                <w:w w:val="101.43330891927083"/>
                <w:rFonts w:ascii="Times New Roman" w:hAnsi="Times New Roman" w:eastAsia="Times New Roman"/>
                <w:b w:val="0"/>
                <w:i w:val="0"/>
                <w:color w:val="000000"/>
                <w:sz w:val="12"/>
              </w:rPr>
              <w:t>0</w:t>
            </w:r>
            <w:r>
              <w:rPr>
                <w:w w:val="101.26577104840959"/>
                <w:rFonts w:ascii="Times New Roman Italic" w:hAnsi="Times New Roman Italic" w:eastAsia="Times New Roman Italic"/>
                <w:b w:val="0"/>
                <w:i/>
                <w:color w:val="000000"/>
                <w:sz w:val="21"/>
              </w:rPr>
              <w:t>P</w:t>
            </w:r>
            <w:r>
              <w:rPr>
                <w:rFonts w:ascii="å®ä½" w:hAnsi="å®ä½" w:eastAsia="å®ä½"/>
                <w:b w:val="0"/>
                <w:i w:val="0"/>
                <w:color w:val="000000"/>
                <w:sz w:val="21"/>
              </w:rPr>
              <w:t xml:space="preserve"> 、室温</w:t>
            </w:r>
            <w:r>
              <w:drawing>
                <wp:inline xmlns:a="http://schemas.openxmlformats.org/drawingml/2006/main" xmlns:pic="http://schemas.openxmlformats.org/drawingml/2006/picture">
                  <wp:extent cx="152400" cy="203200"/>
                  <wp:docPr id="33" name="Picture 33"/>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152400" cy="203200"/>
                          </a:xfrm>
                          <a:prstGeom prst="rect"/>
                        </pic:spPr>
                      </pic:pic>
                    </a:graphicData>
                  </a:graphic>
                </wp:inline>
              </w:drawing>
            </w:r>
            <w:r>
              <w:rPr>
                <w:rFonts w:ascii="å®ä½" w:hAnsi="å®ä½" w:eastAsia="å®ä½"/>
                <w:b w:val="0"/>
                <w:i w:val="0"/>
                <w:color w:val="000000"/>
                <w:sz w:val="21"/>
              </w:rPr>
              <w:t>的空气从进气阀处缓慢压入贮气瓶内，这时瓶内空</w:t>
            </w:r>
          </w:p>
        </w:tc>
      </w:tr>
    </w:tbl>
    <w:p>
      <w:pPr>
        <w:autoSpaceDN w:val="0"/>
        <w:autoSpaceDE w:val="0"/>
        <w:widowControl/>
        <w:spacing w:line="290" w:lineRule="exact" w:before="134" w:after="0"/>
        <w:ind w:left="0" w:right="0" w:firstLine="0"/>
        <w:jc w:val="left"/>
      </w:pPr>
      <w:r>
        <w:rPr>
          <w:rFonts w:ascii="å®ä½" w:hAnsi="å®ä½" w:eastAsia="å®ä½"/>
          <w:b w:val="0"/>
          <w:i w:val="0"/>
          <w:color w:val="000000"/>
          <w:sz w:val="21"/>
        </w:rPr>
        <w:t>气压强增大，温度升高。然后关闭进气阀，瓶内空气将等容放热，直至其温度降为室温</w:t>
      </w:r>
      <w:r>
        <w:rPr>
          <w:w w:val="101.26577104840959"/>
          <w:rFonts w:ascii="Times New Roman Italic" w:hAnsi="Times New Roman Italic" w:eastAsia="Times New Roman Italic"/>
          <w:b w:val="0"/>
          <w:i/>
          <w:color w:val="000000"/>
          <w:sz w:val="21"/>
        </w:rPr>
        <w:t>T</w:t>
      </w:r>
      <w:r>
        <w:rPr>
          <w:rFonts w:ascii="å®ä½" w:hAnsi="å®ä½" w:eastAsia="å®ä½"/>
          <w:b w:val="0"/>
          <w:i w:val="0"/>
          <w:color w:val="000000"/>
          <w:sz w:val="21"/>
        </w:rPr>
        <w:t xml:space="preserve"> ，压强稳定，此</w:t>
      </w:r>
      <w:r>
        <w:rPr>
          <w:w w:val="101.43330891927083"/>
          <w:rFonts w:ascii="Times New Roman" w:hAnsi="Times New Roman" w:eastAsia="Times New Roman"/>
          <w:b w:val="0"/>
          <w:i w:val="0"/>
          <w:color w:val="000000"/>
          <w:sz w:val="12"/>
        </w:rPr>
        <w:t>0</w:t>
      </w:r>
    </w:p>
    <w:p>
      <w:pPr>
        <w:autoSpaceDN w:val="0"/>
        <w:autoSpaceDE w:val="0"/>
        <w:widowControl/>
        <w:spacing w:line="240" w:lineRule="auto" w:before="312" w:after="0"/>
        <w:ind w:left="0" w:right="0" w:firstLine="0"/>
        <w:jc w:val="left"/>
      </w:pPr>
      <w:r>
        <w:rPr>
          <w:rFonts w:ascii="å®ä½" w:hAnsi="å®ä½" w:eastAsia="å®ä½"/>
          <w:b w:val="0"/>
          <w:i w:val="0"/>
          <w:color w:val="000000"/>
          <w:sz w:val="21"/>
        </w:rPr>
        <w:t>时瓶内空气达到状态</w:t>
      </w:r>
      <w:r>
        <w:drawing>
          <wp:inline xmlns:a="http://schemas.openxmlformats.org/drawingml/2006/main" xmlns:pic="http://schemas.openxmlformats.org/drawingml/2006/picture">
            <wp:extent cx="633729" cy="202059"/>
            <wp:docPr id="34" name="Picture 34"/>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633729" cy="202059"/>
                    </a:xfrm>
                    <a:prstGeom prst="rect"/>
                  </pic:spPr>
                </pic:pic>
              </a:graphicData>
            </a:graphic>
          </wp:inline>
        </w:drawing>
      </w:r>
      <w:r>
        <w:rPr>
          <w:rFonts w:ascii="å®ä½" w:hAnsi="å®ä½" w:eastAsia="å®ä½"/>
          <w:b w:val="0"/>
          <w:i w:val="0"/>
          <w:color w:val="000000"/>
          <w:sz w:val="21"/>
        </w:rPr>
        <w:t>，其中</w:t>
      </w:r>
      <w:r>
        <w:rPr>
          <w:rFonts w:ascii="Times New Roman Italic" w:hAnsi="Times New Roman Italic" w:eastAsia="Times New Roman Italic"/>
          <w:b w:val="0"/>
          <w:i/>
          <w:color w:val="000000"/>
          <w:sz w:val="21"/>
        </w:rPr>
        <w:t>V</w:t>
      </w:r>
      <w:r>
        <w:rPr>
          <w:rFonts w:ascii="å®ä½" w:hAnsi="å®ä½" w:eastAsia="å®ä½"/>
          <w:b w:val="0"/>
          <w:i w:val="0"/>
          <w:color w:val="000000"/>
          <w:sz w:val="21"/>
        </w:rPr>
        <w:t xml:space="preserve"> 是贮气瓶的体积。接着突然打开贮气瓶的放气阀，使瓶内空气与</w:t>
      </w:r>
    </w:p>
    <w:p>
      <w:pPr>
        <w:autoSpaceDN w:val="0"/>
        <w:autoSpaceDE w:val="0"/>
        <w:widowControl/>
        <w:spacing w:line="-8" w:lineRule="exact" w:before="0" w:after="0"/>
        <w:ind w:left="3664" w:right="3664" w:firstLine="0"/>
        <w:jc w:val="left"/>
      </w:pPr>
      <w:r>
        <w:rPr>
          <w:rFonts w:ascii="Times New Roman" w:hAnsi="Times New Roman" w:eastAsia="Times New Roman"/>
          <w:b w:val="0"/>
          <w:i w:val="0"/>
          <w:color w:val="000000"/>
          <w:sz w:val="12"/>
        </w:rPr>
        <w:t>1</w:t>
      </w:r>
    </w:p>
    <w:p>
      <w:pPr>
        <w:autoSpaceDN w:val="0"/>
        <w:autoSpaceDE w:val="0"/>
        <w:widowControl/>
        <w:spacing w:line="240" w:lineRule="auto" w:before="212" w:after="0"/>
        <w:ind w:left="0" w:right="0" w:firstLine="0"/>
        <w:jc w:val="left"/>
      </w:pPr>
      <w:r>
        <w:rPr>
          <w:rFonts w:ascii="å®ä½" w:hAnsi="å®ä½" w:eastAsia="å®ä½"/>
          <w:b w:val="0"/>
          <w:i w:val="0"/>
          <w:color w:val="000000"/>
          <w:sz w:val="21"/>
        </w:rPr>
        <w:t>大气相通，此时空气到达状态</w:t>
      </w:r>
      <w:r>
        <w:rPr>
          <w:w w:val="98.79485043612394"/>
          <w:rFonts w:ascii="Times New Roman Italic" w:hAnsi="Times New Roman Italic" w:eastAsia="Times New Roman Italic"/>
          <w:b w:val="0"/>
          <w:i/>
          <w:color w:val="000000"/>
          <w:sz w:val="22"/>
        </w:rPr>
        <w:t>II</w:t>
      </w:r>
      <w:r>
        <w:rPr>
          <w:w w:val="98.79485043612394"/>
          <w:rFonts w:ascii="Times New Roman" w:hAnsi="Times New Roman" w:eastAsia="Times New Roman"/>
          <w:b w:val="0"/>
          <w:i w:val="0"/>
          <w:color w:val="000000"/>
          <w:sz w:val="22"/>
        </w:rPr>
        <w:t>(</w:t>
      </w:r>
      <w:r>
        <w:rPr>
          <w:w w:val="98.79485043612394"/>
          <w:rFonts w:ascii="Times New Roman Italic" w:hAnsi="Times New Roman Italic" w:eastAsia="Times New Roman Italic"/>
          <w:b w:val="0"/>
          <w:i/>
          <w:color w:val="000000"/>
          <w:sz w:val="22"/>
        </w:rPr>
        <w:t>P</w:t>
      </w:r>
      <w:r>
        <w:rPr>
          <w:w w:val="103.67059707641602"/>
          <w:rFonts w:ascii="Times New Roman" w:hAnsi="Times New Roman" w:eastAsia="Times New Roman"/>
          <w:b w:val="0"/>
          <w:i w:val="0"/>
          <w:color w:val="000000"/>
          <w:sz w:val="12"/>
        </w:rPr>
        <w:t>0</w:t>
      </w:r>
      <w:r>
        <w:rPr>
          <w:w w:val="98.79485043612394"/>
          <w:rFonts w:ascii="Times New Roman" w:hAnsi="Times New Roman" w:eastAsia="Times New Roman"/>
          <w:b w:val="0"/>
          <w:i w:val="0"/>
          <w:color w:val="000000"/>
          <w:sz w:val="22"/>
        </w:rPr>
        <w:t>,</w:t>
      </w:r>
      <w:r>
        <w:rPr>
          <w:w w:val="98.79485043612394"/>
          <w:rFonts w:ascii="Times New Roman Italic" w:hAnsi="Times New Roman Italic" w:eastAsia="Times New Roman Italic"/>
          <w:b w:val="0"/>
          <w:i/>
          <w:color w:val="000000"/>
          <w:sz w:val="22"/>
        </w:rPr>
        <w:t>V</w:t>
      </w:r>
      <w:r>
        <w:rPr>
          <w:w w:val="103.67059707641602"/>
          <w:rFonts w:ascii="Times New Roman" w:hAnsi="Times New Roman" w:eastAsia="Times New Roman"/>
          <w:b w:val="0"/>
          <w:i w:val="0"/>
          <w:color w:val="000000"/>
          <w:sz w:val="12"/>
        </w:rPr>
        <w:t>1</w:t>
      </w:r>
      <w:r>
        <w:rPr>
          <w:w w:val="98.79485043612394"/>
          <w:rFonts w:ascii="Symbol" w:hAnsi="Symbol" w:eastAsia="Symbol"/>
          <w:b w:val="0"/>
          <w:i w:val="0"/>
          <w:color w:val="000000"/>
          <w:sz w:val="22"/>
        </w:rPr>
        <w:t></w:t>
      </w:r>
      <w:r>
        <w:rPr>
          <w:w w:val="98.79485043612394"/>
          <w:rFonts w:ascii="Symbol" w:hAnsi="Symbol" w:eastAsia="Symbol"/>
          <w:b w:val="0"/>
          <w:i w:val="0"/>
          <w:color w:val="000000"/>
          <w:sz w:val="22"/>
        </w:rPr>
        <w:t></w:t>
      </w:r>
      <w:r>
        <w:rPr>
          <w:w w:val="98.79485043612394"/>
          <w:rFonts w:ascii="Times New Roman Italic" w:hAnsi="Times New Roman Italic" w:eastAsia="Times New Roman Italic"/>
          <w:b w:val="0"/>
          <w:i/>
          <w:color w:val="000000"/>
          <w:sz w:val="22"/>
        </w:rPr>
        <w:t>V</w:t>
      </w:r>
      <w:r>
        <w:rPr>
          <w:w w:val="98.79485043612394"/>
          <w:rFonts w:ascii="Times New Roman" w:hAnsi="Times New Roman" w:eastAsia="Times New Roman"/>
          <w:b w:val="0"/>
          <w:i w:val="0"/>
          <w:color w:val="000000"/>
          <w:sz w:val="22"/>
        </w:rPr>
        <w:t>,</w:t>
      </w:r>
      <w:r>
        <w:rPr>
          <w:w w:val="98.79485043612394"/>
          <w:rFonts w:ascii="Times New Roman Italic" w:hAnsi="Times New Roman Italic" w:eastAsia="Times New Roman Italic"/>
          <w:b w:val="0"/>
          <w:i/>
          <w:color w:val="000000"/>
          <w:sz w:val="22"/>
        </w:rPr>
        <w:t>T</w:t>
      </w:r>
      <w:r>
        <w:rPr>
          <w:w w:val="103.67059707641602"/>
          <w:rFonts w:ascii="Times New Roman" w:hAnsi="Times New Roman" w:eastAsia="Times New Roman"/>
          <w:b w:val="0"/>
          <w:i w:val="0"/>
          <w:color w:val="000000"/>
          <w:sz w:val="12"/>
        </w:rPr>
        <w:t>1</w:t>
      </w:r>
      <w:r>
        <w:rPr>
          <w:w w:val="98.79485043612394"/>
          <w:rFonts w:ascii="Times New Roman" w:hAnsi="Times New Roman" w:eastAsia="Times New Roman"/>
          <w:b w:val="0"/>
          <w:i w:val="0"/>
          <w:color w:val="000000"/>
          <w:sz w:val="22"/>
        </w:rPr>
        <w:t>)</w:t>
      </w:r>
      <w:r>
        <w:rPr>
          <w:rFonts w:ascii="å®ä½" w:hAnsi="å®ä½" w:eastAsia="å®ä½"/>
          <w:b w:val="0"/>
          <w:i w:val="0"/>
          <w:color w:val="000000"/>
          <w:sz w:val="21"/>
        </w:rPr>
        <w:t>，其中</w:t>
      </w:r>
      <w:r>
        <w:drawing>
          <wp:inline xmlns:a="http://schemas.openxmlformats.org/drawingml/2006/main" xmlns:pic="http://schemas.openxmlformats.org/drawingml/2006/picture">
            <wp:extent cx="228600" cy="114300"/>
            <wp:docPr id="35" name="Picture 35"/>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228600" cy="114300"/>
                    </a:xfrm>
                    <a:prstGeom prst="rect"/>
                  </pic:spPr>
                </pic:pic>
              </a:graphicData>
            </a:graphic>
          </wp:inline>
        </w:drawing>
      </w:r>
      <w:r>
        <w:rPr>
          <w:rFonts w:ascii="å®ä½" w:hAnsi="å®ä½" w:eastAsia="å®ä½"/>
          <w:b w:val="0"/>
          <w:i w:val="0"/>
          <w:color w:val="000000"/>
          <w:sz w:val="21"/>
        </w:rPr>
        <w:t>是放气过程中从贮气瓶逸出的空气的体积，当听</w:t>
      </w:r>
    </w:p>
    <w:p>
      <w:pPr>
        <w:autoSpaceDN w:val="0"/>
        <w:autoSpaceDE w:val="0"/>
        <w:widowControl/>
        <w:spacing w:line="280" w:lineRule="exact" w:before="252" w:after="0"/>
        <w:ind w:left="0" w:right="0" w:firstLine="0"/>
        <w:jc w:val="center"/>
      </w:pPr>
      <w:r>
        <w:rPr>
          <w:rFonts w:ascii="å®ä½" w:hAnsi="å®ä½" w:eastAsia="å®ä½"/>
          <w:b w:val="0"/>
          <w:i w:val="0"/>
          <w:color w:val="000000"/>
          <w:sz w:val="21"/>
        </w:rPr>
        <w:t>到贮气瓶的放气声结束时迅速关闭放气阀。最后，贮气瓶内的空气将等容吸热，直到其温度恢复到室温</w:t>
      </w:r>
      <w:r>
        <w:rPr>
          <w:rFonts w:ascii="Times New Roman" w:hAnsi="Times New Roman" w:eastAsia="Times New Roman"/>
          <w:b w:val="0"/>
          <w:i w:val="0"/>
          <w:color w:val="000000"/>
          <w:sz w:val="21"/>
        </w:rPr>
        <w:t xml:space="preserve"> T</w:t>
      </w:r>
      <w:r>
        <w:rPr>
          <w:rFonts w:ascii="Times New Roman" w:hAnsi="Times New Roman" w:eastAsia="Times New Roman"/>
          <w:b w:val="0"/>
          <w:i w:val="0"/>
          <w:color w:val="000000"/>
          <w:sz w:val="14"/>
        </w:rPr>
        <w:t>0</w:t>
      </w:r>
      <w:r>
        <w:rPr>
          <w:rFonts w:ascii="å®ä½" w:hAnsi="å®ä½" w:eastAsia="å®ä½"/>
          <w:b w:val="0"/>
          <w:i w:val="0"/>
          <w:color w:val="000000"/>
          <w:sz w:val="21"/>
        </w:rPr>
        <w:t>，</w:t>
      </w:r>
    </w:p>
    <w:p>
      <w:pPr>
        <w:autoSpaceDN w:val="0"/>
        <w:autoSpaceDE w:val="0"/>
        <w:widowControl/>
        <w:spacing w:line="312" w:lineRule="exact" w:before="148" w:after="0"/>
        <w:ind w:left="0" w:right="0" w:firstLine="0"/>
        <w:jc w:val="left"/>
      </w:pPr>
      <w:r>
        <w:rPr>
          <w:rFonts w:ascii="å®ä½" w:hAnsi="å®ä½" w:eastAsia="å®ä½"/>
          <w:b w:val="0"/>
          <w:i w:val="0"/>
          <w:color w:val="000000"/>
          <w:sz w:val="21"/>
        </w:rPr>
        <w:t>压强稳定，此时瓶内空气达到状态</w:t>
      </w:r>
      <w:r>
        <w:rPr>
          <w:w w:val="98.92145503651012"/>
          <w:rFonts w:ascii="Times New Roman Italic" w:hAnsi="Times New Roman Italic" w:eastAsia="Times New Roman Italic"/>
          <w:b w:val="0"/>
          <w:i/>
          <w:color w:val="000000"/>
          <w:sz w:val="22"/>
        </w:rPr>
        <w:t>III</w:t>
      </w:r>
      <w:r>
        <w:rPr>
          <w:w w:val="98.92145503651012"/>
          <w:rFonts w:ascii="Times New Roman" w:hAnsi="Times New Roman" w:eastAsia="Times New Roman"/>
          <w:b w:val="0"/>
          <w:i w:val="0"/>
          <w:color w:val="000000"/>
          <w:sz w:val="22"/>
        </w:rPr>
        <w:t>(</w:t>
      </w:r>
      <w:r>
        <w:rPr>
          <w:w w:val="98.92145503651012"/>
          <w:rFonts w:ascii="Times New Roman Italic" w:hAnsi="Times New Roman Italic" w:eastAsia="Times New Roman Italic"/>
          <w:b w:val="0"/>
          <w:i/>
          <w:color w:val="000000"/>
          <w:sz w:val="22"/>
        </w:rPr>
        <w:t>P</w:t>
      </w:r>
      <w:r>
        <w:rPr>
          <w:w w:val="103.80345185597737"/>
          <w:rFonts w:ascii="Times New Roman" w:hAnsi="Times New Roman" w:eastAsia="Times New Roman"/>
          <w:b w:val="0"/>
          <w:i w:val="0"/>
          <w:color w:val="000000"/>
          <w:sz w:val="12"/>
        </w:rPr>
        <w:t>2</w:t>
      </w:r>
      <w:r>
        <w:rPr>
          <w:w w:val="98.92145503651012"/>
          <w:rFonts w:ascii="Times New Roman" w:hAnsi="Times New Roman" w:eastAsia="Times New Roman"/>
          <w:b w:val="0"/>
          <w:i w:val="0"/>
          <w:color w:val="000000"/>
          <w:sz w:val="22"/>
        </w:rPr>
        <w:t>,</w:t>
      </w:r>
      <w:r>
        <w:rPr>
          <w:w w:val="98.92145503651012"/>
          <w:rFonts w:ascii="Times New Roman Italic" w:hAnsi="Times New Roman Italic" w:eastAsia="Times New Roman Italic"/>
          <w:b w:val="0"/>
          <w:i/>
          <w:color w:val="000000"/>
          <w:sz w:val="22"/>
        </w:rPr>
        <w:t>V</w:t>
      </w:r>
      <w:r>
        <w:rPr>
          <w:w w:val="103.80345185597737"/>
          <w:rFonts w:ascii="Times New Roman" w:hAnsi="Times New Roman" w:eastAsia="Times New Roman"/>
          <w:b w:val="0"/>
          <w:i w:val="0"/>
          <w:color w:val="000000"/>
          <w:sz w:val="12"/>
        </w:rPr>
        <w:t>1</w:t>
      </w:r>
      <w:r>
        <w:rPr>
          <w:w w:val="98.92145503651012"/>
          <w:rFonts w:ascii="Times New Roman" w:hAnsi="Times New Roman" w:eastAsia="Times New Roman"/>
          <w:b w:val="0"/>
          <w:i w:val="0"/>
          <w:color w:val="000000"/>
          <w:sz w:val="22"/>
        </w:rPr>
        <w:t>,</w:t>
      </w:r>
      <w:r>
        <w:rPr>
          <w:w w:val="98.92145503651012"/>
          <w:rFonts w:ascii="Times New Roman Italic" w:hAnsi="Times New Roman Italic" w:eastAsia="Times New Roman Italic"/>
          <w:b w:val="0"/>
          <w:i/>
          <w:color w:val="000000"/>
          <w:sz w:val="22"/>
        </w:rPr>
        <w:t>T</w:t>
      </w:r>
      <w:r>
        <w:rPr>
          <w:w w:val="103.80345185597737"/>
          <w:rFonts w:ascii="Times New Roman" w:hAnsi="Times New Roman" w:eastAsia="Times New Roman"/>
          <w:b w:val="0"/>
          <w:i w:val="0"/>
          <w:color w:val="000000"/>
          <w:sz w:val="12"/>
        </w:rPr>
        <w:t>0</w:t>
      </w:r>
      <w:r>
        <w:rPr>
          <w:w w:val="98.92145503651012"/>
          <w:rFonts w:ascii="Times New Roman" w:hAnsi="Times New Roman" w:eastAsia="Times New Roman"/>
          <w:b w:val="0"/>
          <w:i w:val="0"/>
          <w:color w:val="000000"/>
          <w:sz w:val="22"/>
        </w:rPr>
        <w:t>)</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40" w:lineRule="auto" w:before="252" w:after="0"/>
        <w:ind w:left="0" w:right="0" w:firstLine="0"/>
        <w:jc w:val="center"/>
      </w:pPr>
      <w:r>
        <w:rPr>
          <w:rFonts w:ascii="å®ä½" w:hAnsi="å®ä½" w:eastAsia="å®ä½"/>
          <w:b w:val="0"/>
          <w:i w:val="0"/>
          <w:color w:val="000000"/>
          <w:sz w:val="21"/>
        </w:rPr>
        <w:t>从状态</w:t>
      </w:r>
      <w:r>
        <w:rPr>
          <w:w w:val="98.31282297770181"/>
          <w:rFonts w:ascii="Times New Roman Italic" w:hAnsi="Times New Roman Italic" w:eastAsia="Times New Roman Italic"/>
          <w:b w:val="0"/>
          <w:i/>
          <w:color w:val="000000"/>
          <w:sz w:val="21"/>
        </w:rPr>
        <w:t xml:space="preserve"> I</w:t>
      </w:r>
      <w:r>
        <w:rPr>
          <w:rFonts w:ascii="å®ä½" w:hAnsi="å®ä½" w:eastAsia="å®ä½"/>
          <w:b w:val="0"/>
          <w:i w:val="0"/>
          <w:color w:val="000000"/>
          <w:sz w:val="21"/>
        </w:rPr>
        <w:t xml:space="preserve"> 到状态</w:t>
      </w:r>
      <w:r>
        <w:drawing>
          <wp:inline xmlns:a="http://schemas.openxmlformats.org/drawingml/2006/main" xmlns:pic="http://schemas.openxmlformats.org/drawingml/2006/picture">
            <wp:extent cx="152400" cy="72887"/>
            <wp:docPr id="36" name="Picture 36"/>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152400" cy="72887"/>
                    </a:xfrm>
                    <a:prstGeom prst="rect"/>
                  </pic:spPr>
                </pic:pic>
              </a:graphicData>
            </a:graphic>
          </wp:inline>
        </w:drawing>
      </w:r>
      <w:r>
        <w:rPr>
          <w:rFonts w:ascii="å®ä½" w:hAnsi="å®ä½" w:eastAsia="å®ä½"/>
          <w:b w:val="0"/>
          <w:i w:val="0"/>
          <w:color w:val="000000"/>
          <w:sz w:val="21"/>
        </w:rPr>
        <w:t>的放气过程很短，可以认为是一个绝热膨胀过程，满足理想气体的绝热方程为</w:t>
      </w:r>
      <w:r>
        <w:rPr>
          <w:rFonts w:ascii="Times New Roman" w:hAnsi="Times New Roman" w:eastAsia="Times New Roman"/>
          <w:b w:val="0"/>
          <w:i w:val="0"/>
          <w:color w:val="000000"/>
          <w:sz w:val="21"/>
        </w:rPr>
        <w:t xml:space="preserve"> </w:t>
      </w:r>
    </w:p>
    <w:p>
      <w:pPr>
        <w:sectPr>
          <w:pgSz w:w="11906" w:h="16838"/>
          <w:pgMar w:top="764" w:right="1004" w:bottom="806" w:left="1132" w:header="720" w:footer="720" w:gutter="0"/>
          <w:cols w:space="720"/>
          <w:docGrid w:linePitch="360"/>
        </w:sectPr>
      </w:pPr>
    </w:p>
    <w:p>
      <w:pPr>
        <w:autoSpaceDN w:val="0"/>
        <w:autoSpaceDE w:val="0"/>
        <w:widowControl/>
        <w:spacing w:line="364" w:lineRule="exact" w:before="0" w:after="0"/>
        <w:ind w:left="0" w:right="0"/>
      </w:pPr>
    </w:p>
    <w:tbl>
      <w:tblPr>
        <w:tblW w:type="auto" w:w="0"/>
        <w:tblLayout w:type="fixed"/>
        <w:tblLook w:firstColumn="1" w:firstRow="1" w:lastColumn="0" w:lastRow="0" w:noHBand="0" w:noVBand="1" w:val="04A0"/>
        <w:tblInd w:w="1784.0000000000005" w:type="dxa"/>
      </w:tblPr>
      <w:tblGrid>
        <w:gridCol w:w="1628"/>
        <w:gridCol w:w="1628"/>
        <w:gridCol w:w="1628"/>
        <w:gridCol w:w="1628"/>
        <w:gridCol w:w="1628"/>
        <w:gridCol w:w="1628"/>
      </w:tblGrid>
      <w:tr>
        <w:trPr>
          <w:trHeight w:hRule="exact" w:val="1006"/>
        </w:trPr>
        <w:tc>
          <w:tcPr>
            <w:tcW w:type="dxa" w:w="2070"/>
            <w:tcBorders/>
            <w:tcMar>
              <w:start w:w="0" w:type="dxa"/>
              <w:end w:w="0" w:type="dxa"/>
            </w:tcMar>
          </w:tcPr>
          <w:p>
            <w:pPr>
              <w:autoSpaceDN w:val="0"/>
              <w:autoSpaceDE w:val="0"/>
              <w:widowControl/>
              <w:spacing w:line="192" w:lineRule="exact" w:before="570" w:after="0"/>
              <w:ind w:left="22" w:right="22" w:firstLine="0"/>
              <w:jc w:val="right"/>
            </w:pPr>
            <w:r>
              <w:rPr>
                <w:w w:val="101.99669429234095"/>
                <w:rFonts w:ascii="Times New Roman" w:hAnsi="Times New Roman" w:eastAsia="Times New Roman"/>
                <w:b w:val="0"/>
                <w:i w:val="0"/>
                <w:color w:val="000000"/>
                <w:sz w:val="21"/>
              </w:rPr>
              <w:t>(</w:t>
            </w:r>
            <w:r>
              <w:rPr>
                <w:w w:val="101.99669429234095"/>
                <w:rFonts w:ascii="Times New Roman Italic" w:hAnsi="Times New Roman Italic" w:eastAsia="Times New Roman Italic"/>
                <w:b w:val="0"/>
                <w:i/>
                <w:color w:val="000000"/>
                <w:sz w:val="21"/>
              </w:rPr>
              <w:t>P</w:t>
            </w:r>
            <w:r>
              <w:rPr>
                <w:w w:val="102.10939248402913"/>
                <w:rFonts w:ascii="Times New Roman" w:hAnsi="Times New Roman" w:eastAsia="Times New Roman"/>
                <w:b w:val="0"/>
                <w:i w:val="0"/>
                <w:color w:val="000000"/>
                <w:sz w:val="12"/>
                <w:u w:val="single"/>
              </w:rPr>
              <w:t>1</w:t>
            </w:r>
            <w:r>
              <w:br/>
            </w:r>
            <w:r>
              <w:rPr>
                <w:w w:val="101.99669429234095"/>
                <w:rFonts w:ascii="Times New Roman Italic" w:hAnsi="Times New Roman Italic" w:eastAsia="Times New Roman Italic"/>
                <w:b w:val="0"/>
                <w:i/>
                <w:color w:val="000000"/>
                <w:sz w:val="21"/>
              </w:rPr>
              <w:t>P</w:t>
            </w:r>
            <w:r>
              <w:rPr>
                <w:w w:val="102.10939248402913"/>
                <w:rFonts w:ascii="Times New Roman" w:hAnsi="Times New Roman" w:eastAsia="Times New Roman"/>
                <w:b w:val="0"/>
                <w:i w:val="0"/>
                <w:color w:val="000000"/>
                <w:sz w:val="12"/>
              </w:rPr>
              <w:t>0</w:t>
            </w:r>
          </w:p>
        </w:tc>
        <w:tc>
          <w:tcPr>
            <w:tcW w:type="dxa" w:w="324"/>
            <w:tcBorders/>
            <w:tcMar>
              <w:start w:w="0" w:type="dxa"/>
              <w:end w:w="0" w:type="dxa"/>
            </w:tcMar>
          </w:tcPr>
          <w:p>
            <w:pPr>
              <w:autoSpaceDN w:val="0"/>
              <w:autoSpaceDE w:val="0"/>
              <w:widowControl/>
              <w:spacing w:line="284" w:lineRule="exact" w:before="478" w:after="0"/>
              <w:ind w:left="0" w:right="0" w:firstLine="0"/>
              <w:jc w:val="center"/>
            </w:pPr>
            <w:r>
              <w:rPr>
                <w:w w:val="101.99669429234095"/>
                <w:rFonts w:ascii="Times New Roman" w:hAnsi="Times New Roman" w:eastAsia="Times New Roman"/>
                <w:b w:val="0"/>
                <w:i w:val="0"/>
                <w:color w:val="000000"/>
                <w:sz w:val="21"/>
              </w:rPr>
              <w:t>)</w:t>
            </w:r>
            <w:r>
              <w:rPr>
                <w:w w:val="102.10939248402913"/>
                <w:rFonts w:ascii="Symbol" w:hAnsi="Symbol" w:eastAsia="Symbol"/>
                <w:b w:val="0"/>
                <w:i w:val="0"/>
                <w:color w:val="000000"/>
                <w:sz w:val="12"/>
              </w:rPr>
              <w:t></w:t>
            </w:r>
            <w:r>
              <w:rPr>
                <w:w w:val="102.10939248402913"/>
                <w:rFonts w:ascii="Symbol" w:hAnsi="Symbol" w:eastAsia="Symbol"/>
                <w:b w:val="0"/>
                <w:i w:val="0"/>
                <w:color w:val="000000"/>
                <w:sz w:val="12"/>
              </w:rPr>
              <w:t></w:t>
            </w:r>
            <w:r>
              <w:rPr>
                <w:w w:val="102.10939248402913"/>
                <w:rFonts w:ascii="Times New Roman" w:hAnsi="Times New Roman" w:eastAsia="Times New Roman"/>
                <w:b w:val="0"/>
                <w:i w:val="0"/>
                <w:color w:val="000000"/>
                <w:sz w:val="12"/>
              </w:rPr>
              <w:t>1</w:t>
            </w:r>
          </w:p>
        </w:tc>
        <w:tc>
          <w:tcPr>
            <w:tcW w:type="dxa" w:w="168"/>
            <w:tcBorders/>
            <w:tcMar>
              <w:start w:w="0" w:type="dxa"/>
              <w:end w:w="0" w:type="dxa"/>
            </w:tcMar>
          </w:tcPr>
          <w:p>
            <w:pPr>
              <w:autoSpaceDN w:val="0"/>
              <w:autoSpaceDE w:val="0"/>
              <w:widowControl/>
              <w:spacing w:line="262" w:lineRule="exact" w:before="488" w:after="0"/>
              <w:ind w:left="0" w:right="0" w:firstLine="0"/>
              <w:jc w:val="center"/>
            </w:pPr>
            <w:r>
              <w:rPr>
                <w:w w:val="101.99669429234095"/>
                <w:rFonts w:ascii="Symbol" w:hAnsi="Symbol" w:eastAsia="Symbol"/>
                <w:b w:val="0"/>
                <w:i w:val="0"/>
                <w:color w:val="000000"/>
                <w:sz w:val="21"/>
              </w:rPr>
              <w:t></w:t>
            </w:r>
          </w:p>
        </w:tc>
        <w:tc>
          <w:tcPr>
            <w:tcW w:type="dxa" w:w="298"/>
            <w:tcBorders/>
            <w:tcMar>
              <w:start w:w="0" w:type="dxa"/>
              <w:end w:w="0" w:type="dxa"/>
            </w:tcMar>
          </w:tcPr>
          <w:p>
            <w:pPr>
              <w:autoSpaceDN w:val="0"/>
              <w:autoSpaceDE w:val="0"/>
              <w:widowControl/>
              <w:spacing w:line="192" w:lineRule="exact" w:before="570" w:after="0"/>
              <w:ind w:left="20" w:right="24" w:firstLine="0"/>
              <w:jc w:val="right"/>
            </w:pPr>
            <w:r>
              <w:rPr>
                <w:w w:val="101.99669429234095"/>
                <w:rFonts w:ascii="Times New Roman" w:hAnsi="Times New Roman" w:eastAsia="Times New Roman"/>
                <w:b w:val="0"/>
                <w:i w:val="0"/>
                <w:color w:val="000000"/>
                <w:sz w:val="21"/>
              </w:rPr>
              <w:t>(</w:t>
            </w:r>
            <w:r>
              <w:rPr>
                <w:w w:val="101.99669429234095"/>
                <w:rFonts w:ascii="Times New Roman Italic" w:hAnsi="Times New Roman Italic" w:eastAsia="Times New Roman Italic"/>
                <w:b w:val="0"/>
                <w:i/>
                <w:color w:val="000000"/>
                <w:sz w:val="21"/>
              </w:rPr>
              <w:t>T</w:t>
            </w:r>
            <w:r>
              <w:rPr>
                <w:w w:val="102.10939248402913"/>
                <w:rFonts w:ascii="Times New Roman" w:hAnsi="Times New Roman" w:eastAsia="Times New Roman"/>
                <w:b w:val="0"/>
                <w:i w:val="0"/>
                <w:color w:val="000000"/>
                <w:sz w:val="12"/>
                <w:u w:val="single"/>
              </w:rPr>
              <w:t>0</w:t>
            </w:r>
            <w:r>
              <w:rPr>
                <w:w w:val="101.99669429234095"/>
                <w:rFonts w:ascii="Times New Roman Italic" w:hAnsi="Times New Roman Italic" w:eastAsia="Times New Roman Italic"/>
                <w:b w:val="0"/>
                <w:i/>
                <w:color w:val="000000"/>
                <w:sz w:val="21"/>
              </w:rPr>
              <w:t>T</w:t>
            </w:r>
            <w:r>
              <w:rPr>
                <w:w w:val="102.10939248402913"/>
                <w:rFonts w:ascii="Times New Roman" w:hAnsi="Times New Roman" w:eastAsia="Times New Roman"/>
                <w:b w:val="0"/>
                <w:i w:val="0"/>
                <w:color w:val="000000"/>
                <w:sz w:val="12"/>
              </w:rPr>
              <w:t>1</w:t>
            </w:r>
          </w:p>
        </w:tc>
        <w:tc>
          <w:tcPr>
            <w:tcW w:type="dxa" w:w="308"/>
            <w:tcBorders/>
            <w:tcMar>
              <w:start w:w="0" w:type="dxa"/>
              <w:end w:w="0" w:type="dxa"/>
            </w:tcMar>
          </w:tcPr>
          <w:p>
            <w:pPr>
              <w:autoSpaceDN w:val="0"/>
              <w:autoSpaceDE w:val="0"/>
              <w:widowControl/>
              <w:spacing w:line="284" w:lineRule="exact" w:before="478" w:after="0"/>
              <w:ind w:left="22" w:right="22" w:firstLine="0"/>
              <w:jc w:val="left"/>
            </w:pPr>
            <w:r>
              <w:rPr>
                <w:w w:val="101.99669429234095"/>
                <w:rFonts w:ascii="Times New Roman" w:hAnsi="Times New Roman" w:eastAsia="Times New Roman"/>
                <w:b w:val="0"/>
                <w:i w:val="0"/>
                <w:color w:val="000000"/>
                <w:sz w:val="21"/>
              </w:rPr>
              <w:t>)</w:t>
            </w:r>
            <w:r>
              <w:rPr>
                <w:w w:val="102.10939248402913"/>
                <w:rFonts w:ascii="Symbol" w:hAnsi="Symbol" w:eastAsia="Symbol"/>
                <w:b w:val="0"/>
                <w:i w:val="0"/>
                <w:color w:val="000000"/>
                <w:sz w:val="12"/>
              </w:rPr>
              <w:t></w:t>
            </w:r>
          </w:p>
        </w:tc>
        <w:tc>
          <w:tcPr>
            <w:tcW w:type="dxa" w:w="3012"/>
            <w:tcBorders/>
            <w:tcMar>
              <w:start w:w="0" w:type="dxa"/>
              <w:end w:w="0" w:type="dxa"/>
            </w:tcMar>
          </w:tcPr>
          <w:p>
            <w:pPr>
              <w:autoSpaceDN w:val="0"/>
              <w:autoSpaceDE w:val="0"/>
              <w:widowControl/>
              <w:spacing w:line="282" w:lineRule="exact" w:before="476" w:after="0"/>
              <w:ind w:left="118" w:right="118" w:firstLine="0"/>
              <w:jc w:val="left"/>
            </w:pPr>
            <w:r>
              <w:rPr>
                <w:rFonts w:ascii="Times New Roman" w:hAnsi="Times New Roman" w:eastAsia="Times New Roman"/>
                <w:b w:val="0"/>
                <w:i w:val="0"/>
                <w:color w:val="000000"/>
                <w:sz w:val="14"/>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3.10-2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52" w:after="52"/>
        <w:ind w:left="422" w:right="422" w:firstLine="0"/>
        <w:jc w:val="left"/>
      </w:pPr>
      <w:r>
        <w:rPr>
          <w:rFonts w:ascii="å®ä½" w:hAnsi="å®ä½" w:eastAsia="å®ä½"/>
          <w:b w:val="0"/>
          <w:i w:val="0"/>
          <w:color w:val="000000"/>
          <w:sz w:val="21"/>
        </w:rPr>
        <w:t>从状态</w:t>
      </w:r>
      <w:r>
        <w:rPr>
          <w:rFonts w:ascii="Times New Roman Italic" w:hAnsi="Times New Roman Italic" w:eastAsia="Times New Roman Italic"/>
          <w:b w:val="0"/>
          <w:i/>
          <w:color w:val="000000"/>
          <w:sz w:val="21"/>
        </w:rPr>
        <w:t xml:space="preserve"> II</w:t>
      </w:r>
      <w:r>
        <w:rPr>
          <w:rFonts w:ascii="å®ä½" w:hAnsi="å®ä½" w:eastAsia="å®ä½"/>
          <w:b w:val="0"/>
          <w:i w:val="0"/>
          <w:color w:val="000000"/>
          <w:sz w:val="21"/>
        </w:rPr>
        <w:t xml:space="preserve"> 到状态</w:t>
      </w:r>
      <w:r>
        <w:rPr>
          <w:rFonts w:ascii="Times New Roman Italic" w:hAnsi="Times New Roman Italic" w:eastAsia="Times New Roman Italic"/>
          <w:b w:val="0"/>
          <w:i/>
          <w:color w:val="000000"/>
          <w:sz w:val="21"/>
        </w:rPr>
        <w:t xml:space="preserve"> III</w:t>
      </w:r>
      <w:r>
        <w:rPr>
          <w:rFonts w:ascii="å®ä½" w:hAnsi="å®ä½" w:eastAsia="å®ä½"/>
          <w:b w:val="0"/>
          <w:i w:val="0"/>
          <w:color w:val="000000"/>
          <w:sz w:val="21"/>
        </w:rPr>
        <w:t xml:space="preserve"> 是等容吸热过程，满足的理想气体状态方程为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0.0" w:type="dxa"/>
      </w:tblPr>
      <w:tblGrid>
        <w:gridCol w:w="1085"/>
        <w:gridCol w:w="1085"/>
        <w:gridCol w:w="1085"/>
        <w:gridCol w:w="1085"/>
        <w:gridCol w:w="1085"/>
        <w:gridCol w:w="1085"/>
        <w:gridCol w:w="1085"/>
        <w:gridCol w:w="1085"/>
        <w:gridCol w:w="1085"/>
      </w:tblGrid>
      <w:tr>
        <w:trPr>
          <w:trHeight w:hRule="exact" w:val="350"/>
        </w:trPr>
        <w:tc>
          <w:tcPr>
            <w:tcW w:type="dxa" w:w="3092"/>
            <w:tcBorders>
              <w:bottom w:sz="4.0796799659729" w:val="single" w:color="#000000"/>
            </w:tcBorders>
            <w:tcMar>
              <w:start w:w="0" w:type="dxa"/>
              <w:end w:w="0" w:type="dxa"/>
            </w:tcMar>
          </w:tcPr>
          <w:p/>
        </w:tc>
        <w:tc>
          <w:tcPr>
            <w:tcW w:type="dxa" w:w="1202"/>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4" w:lineRule="exact" w:before="246" w:after="0"/>
              <w:ind w:left="788" w:right="44" w:firstLine="2"/>
              <w:jc w:val="left"/>
            </w:pPr>
            <w:r>
              <w:rPr>
                <w:w w:val="102.17349642799014"/>
                <w:rFonts w:ascii="Times New Roman Italic" w:hAnsi="Times New Roman Italic" w:eastAsia="Times New Roman Italic"/>
                <w:b w:val="0"/>
                <w:i/>
                <w:color w:val="000000"/>
                <w:sz w:val="21"/>
              </w:rPr>
              <w:t>P</w:t>
            </w:r>
            <w:r>
              <w:rPr>
                <w:w w:val="102.17349642799014"/>
                <w:rFonts w:ascii="Symbol" w:hAnsi="Symbol" w:eastAsia="Symbol"/>
                <w:b w:val="0"/>
                <w:i w:val="0"/>
                <w:color w:val="000000"/>
                <w:sz w:val="21"/>
              </w:rPr>
              <w:t xml:space="preserve"> </w:t>
            </w:r>
            <w:r>
              <w:rPr>
                <w:w w:val="102.17349642799014"/>
                <w:rFonts w:ascii="Times New Roman Italic" w:hAnsi="Times New Roman Italic" w:eastAsia="Times New Roman Italic"/>
                <w:b w:val="0"/>
                <w:i/>
                <w:color w:val="000000"/>
                <w:sz w:val="21"/>
              </w:rPr>
              <w:t>P</w:t>
            </w:r>
            <w:r>
              <w:rPr>
                <w:w w:val="102.28638648986816"/>
                <w:rFonts w:ascii="Times New Roman" w:hAnsi="Times New Roman" w:eastAsia="Times New Roman"/>
                <w:b w:val="0"/>
                <w:i w:val="0"/>
                <w:color w:val="000000"/>
                <w:sz w:val="12"/>
              </w:rPr>
              <w:t>2</w:t>
            </w:r>
          </w:p>
        </w:tc>
        <w:tc>
          <w:tcPr>
            <w:tcW w:type="dxa" w:w="276"/>
            <w:gridSpan w:val="2"/>
            <w:tcBorders>
              <w:bottom w:sz="4.0796799659729" w:val="single" w:color="#000000"/>
            </w:tcBorders>
            <w:tcMar>
              <w:start w:w="0" w:type="dxa"/>
              <w:end w:w="0" w:type="dxa"/>
            </w:tcMar>
            <w:tcMar>
              <w:start w:w="0" w:type="dxa"/>
              <w:end w:w="0" w:type="dxa"/>
            </w:tcMar>
          </w:tcPr>
          <w:p>
            <w:pPr>
              <w:autoSpaceDN w:val="0"/>
              <w:autoSpaceDE w:val="0"/>
              <w:widowControl/>
              <w:spacing w:line="290" w:lineRule="exact" w:before="36" w:after="0"/>
              <w:ind w:left="14" w:right="14" w:firstLine="0"/>
              <w:jc w:val="left"/>
            </w:pPr>
            <w:r>
              <w:rPr>
                <w:w w:val="102.17349642799014"/>
                <w:rFonts w:ascii="Times New Roman Italic" w:hAnsi="Times New Roman Italic" w:eastAsia="Times New Roman Italic"/>
                <w:b w:val="0"/>
                <w:i/>
                <w:color w:val="000000"/>
                <w:sz w:val="21"/>
              </w:rPr>
              <w:t>T</w:t>
            </w:r>
            <w:r>
              <w:rPr>
                <w:w w:val="102.28638648986816"/>
                <w:rFonts w:ascii="Times New Roman" w:hAnsi="Times New Roman" w:eastAsia="Times New Roman"/>
                <w:b w:val="0"/>
                <w:i w:val="0"/>
                <w:color w:val="000000"/>
                <w:sz w:val="12"/>
                <w:u w:val="single"/>
              </w:rPr>
              <w:t>1</w:t>
            </w:r>
          </w:p>
        </w:tc>
        <w:tc>
          <w:tcPr>
            <w:tcW w:type="dxa" w:w="3336"/>
            <w:gridSpan w:val="3"/>
            <w:vMerge w:val="restart"/>
            <w:tcBorders>
              <w:bottom w:sz="4.079679965972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2" w:lineRule="exact" w:before="176" w:after="0"/>
              <w:ind w:left="96" w:right="96" w:firstLine="0"/>
              <w:jc w:val="left"/>
            </w:pP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14"/>
              </w:rPr>
              <w:t xml:space="preserve">     </w:t>
            </w:r>
            <w:r>
              <w:rPr>
                <w:rFonts w:ascii="Times New Roman" w:hAnsi="Times New Roman" w:eastAsia="Times New Roman"/>
                <w:b w:val="0"/>
                <w:i w:val="0"/>
                <w:color w:val="000000"/>
                <w:sz w:val="20"/>
              </w:rPr>
              <w:t xml:space="preserve">( 3.10-3) </w:t>
            </w:r>
          </w:p>
        </w:tc>
      </w:tr>
      <w:tr>
        <w:trPr>
          <w:trHeight w:hRule="exact" w:val="318"/>
        </w:trPr>
        <w:tc>
          <w:tcPr>
            <w:tcW w:type="dxa" w:w="3092"/>
            <w:vMerge w:val="restart"/>
            <w:tcBorders>
              <w:top w:sz="4.0796799659729" w:val="single" w:color="#000000"/>
              <w:bottom w:sz="4.0796799659729" w:val="single" w:color="#000000"/>
            </w:tcBorders>
            <w:tcMar>
              <w:start w:w="0" w:type="dxa"/>
              <w:end w:w="0" w:type="dxa"/>
            </w:tcMar>
            <w:tcMar>
              <w:start w:w="0" w:type="dxa"/>
              <w:end w:w="0" w:type="dxa"/>
            </w:tcMar>
          </w:tcPr>
          <w:p>
            <w:pPr>
              <w:autoSpaceDN w:val="0"/>
              <w:autoSpaceDE w:val="0"/>
              <w:widowControl/>
              <w:spacing w:line="266" w:lineRule="exact" w:before="458" w:after="0"/>
              <w:ind w:left="0" w:right="0" w:firstLine="0"/>
              <w:jc w:val="center"/>
            </w:pPr>
            <w:r>
              <w:rPr>
                <w:rFonts w:ascii="å®ä½" w:hAnsi="å®ä½" w:eastAsia="å®ä½"/>
                <w:b w:val="0"/>
                <w:i w:val="0"/>
                <w:color w:val="000000"/>
                <w:sz w:val="20"/>
              </w:rPr>
              <w:t>将</w:t>
            </w:r>
            <w:r>
              <w:rPr>
                <w:rFonts w:ascii="Times New Roman" w:hAnsi="Times New Roman" w:eastAsia="Times New Roman"/>
                <w:b w:val="0"/>
                <w:i w:val="0"/>
                <w:color w:val="000000"/>
                <w:sz w:val="20"/>
              </w:rPr>
              <w:t xml:space="preserve">(3.10-3) </w:t>
            </w:r>
            <w:r>
              <w:rPr>
                <w:rFonts w:ascii="å®ä½" w:hAnsi="å®ä½" w:eastAsia="å®ä½"/>
                <w:b w:val="0"/>
                <w:i w:val="0"/>
                <w:color w:val="000000"/>
                <w:sz w:val="20"/>
              </w:rPr>
              <w:t>式代入</w:t>
            </w:r>
            <w:r>
              <w:rPr>
                <w:rFonts w:ascii="Times New Roman" w:hAnsi="Times New Roman" w:eastAsia="Times New Roman"/>
                <w:b w:val="0"/>
                <w:i w:val="0"/>
                <w:color w:val="000000"/>
                <w:sz w:val="20"/>
              </w:rPr>
              <w:t xml:space="preserve">(3.10-2) </w:t>
            </w:r>
            <w:r>
              <w:rPr>
                <w:rFonts w:ascii="å®ä½" w:hAnsi="å®ä½" w:eastAsia="å®ä½"/>
                <w:b w:val="0"/>
                <w:i w:val="0"/>
                <w:color w:val="000000"/>
                <w:sz w:val="20"/>
              </w:rPr>
              <w:t>式</w:t>
            </w:r>
            <w:r>
              <w:rPr>
                <w:rFonts w:ascii="Times New Roman" w:hAnsi="Times New Roman" w:eastAsia="Times New Roman"/>
                <w:b w:val="0"/>
                <w:i w:val="0"/>
                <w:color w:val="000000"/>
                <w:sz w:val="20"/>
              </w:rPr>
              <w:t xml:space="preserve">, </w:t>
            </w:r>
            <w:r>
              <w:rPr>
                <w:rFonts w:ascii="å®ä½" w:hAnsi="å®ä½" w:eastAsia="å®ä½"/>
                <w:b w:val="0"/>
                <w:i w:val="0"/>
                <w:color w:val="000000"/>
                <w:sz w:val="20"/>
              </w:rPr>
              <w:t>消去</w:t>
            </w:r>
          </w:p>
        </w:tc>
        <w:tc>
          <w:tcPr>
            <w:tcW w:type="dxa" w:w="3255"/>
            <w:gridSpan w:val="3"/>
            <w:vMerge/>
            <w:tcBorders/>
          </w:tcPr>
          <w:p/>
        </w:tc>
        <w:tc>
          <w:tcPr>
            <w:tcW w:type="dxa" w:w="276"/>
            <w:gridSpan w:val="2"/>
            <w:tcBorders>
              <w:top w:sz="4.0796799659729" w:val="single" w:color="#000000"/>
            </w:tcBorders>
            <w:tcMar>
              <w:start w:w="0" w:type="dxa"/>
              <w:end w:w="0" w:type="dxa"/>
            </w:tcMar>
            <w:tcMar>
              <w:start w:w="0" w:type="dxa"/>
              <w:end w:w="0" w:type="dxa"/>
            </w:tcMar>
          </w:tcPr>
          <w:p>
            <w:pPr>
              <w:autoSpaceDN w:val="0"/>
              <w:autoSpaceDE w:val="0"/>
              <w:widowControl/>
              <w:spacing w:line="268" w:lineRule="exact" w:before="0" w:after="0"/>
              <w:ind w:left="4" w:right="4" w:firstLine="0"/>
              <w:jc w:val="left"/>
            </w:pPr>
            <w:r>
              <w:rPr>
                <w:w w:val="102.17349642799014"/>
                <w:rFonts w:ascii="Times New Roman Italic" w:hAnsi="Times New Roman Italic" w:eastAsia="Times New Roman Italic"/>
                <w:b w:val="0"/>
                <w:i/>
                <w:color w:val="000000"/>
                <w:sz w:val="21"/>
              </w:rPr>
              <w:t>T</w:t>
            </w:r>
            <w:r>
              <w:rPr>
                <w:w w:val="102.28638648986816"/>
                <w:rFonts w:ascii="Times New Roman" w:hAnsi="Times New Roman" w:eastAsia="Times New Roman"/>
                <w:b w:val="0"/>
                <w:i w:val="0"/>
                <w:color w:val="000000"/>
                <w:sz w:val="12"/>
              </w:rPr>
              <w:t>0</w:t>
            </w:r>
          </w:p>
        </w:tc>
        <w:tc>
          <w:tcPr>
            <w:tcW w:type="dxa" w:w="3255"/>
            <w:gridSpan w:val="3"/>
            <w:vMerge/>
            <w:tcBorders>
              <w:bottom w:sz="4.0796799659729" w:val="single" w:color="#000000"/>
            </w:tcBorders>
          </w:tcPr>
          <w:p/>
        </w:tc>
      </w:tr>
      <w:tr>
        <w:trPr>
          <w:trHeight w:hRule="exact" w:val="306"/>
        </w:trPr>
        <w:tc>
          <w:tcPr>
            <w:tcW w:type="dxa" w:w="1085"/>
            <w:vMerge/>
            <w:tcBorders>
              <w:top w:sz="4.0796799659729" w:val="single" w:color="#000000"/>
              <w:bottom w:sz="4.0796799659729" w:val="single" w:color="#000000"/>
            </w:tcBorders>
          </w:tcPr>
          <w:p/>
        </w:tc>
        <w:tc>
          <w:tcPr>
            <w:tcW w:type="dxa" w:w="1478"/>
            <w:gridSpan w:val="5"/>
            <w:tcBorders>
              <w:bottom w:sz="4.079679965972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402" w:lineRule="exact" w:before="12" w:after="0"/>
              <w:ind w:left="0" w:right="0" w:firstLine="0"/>
              <w:jc w:val="center"/>
            </w:pPr>
            <w:r>
              <w:rPr>
                <w:w w:val="101.04263850620814"/>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0"/>
              </w:rPr>
              <w:t xml:space="preserve"> , </w:t>
            </w:r>
            <w:r>
              <w:rPr>
                <w:rFonts w:ascii="å®ä½" w:hAnsi="å®ä½" w:eastAsia="å®ä½"/>
                <w:b w:val="0"/>
                <w:i w:val="0"/>
                <w:color w:val="000000"/>
                <w:sz w:val="20"/>
              </w:rPr>
              <w:t>整理后可得</w:t>
            </w:r>
            <w:r>
              <w:rPr>
                <w:rFonts w:ascii="Times New Roman" w:hAnsi="Times New Roman" w:eastAsia="Times New Roman"/>
                <w:b w:val="0"/>
                <w:i w:val="0"/>
                <w:color w:val="000000"/>
                <w:sz w:val="21"/>
              </w:rPr>
              <w:t xml:space="preserve"> </w:t>
            </w:r>
          </w:p>
        </w:tc>
        <w:tc>
          <w:tcPr>
            <w:tcW w:type="dxa" w:w="3255"/>
            <w:gridSpan w:val="3"/>
            <w:vMerge/>
            <w:tcBorders>
              <w:bottom w:sz="4.0796799659729" w:val="single" w:color="#000000"/>
            </w:tcBorders>
          </w:tcPr>
          <w:p/>
        </w:tc>
      </w:tr>
      <w:tr>
        <w:trPr>
          <w:trHeight w:hRule="exact" w:val="312"/>
        </w:trPr>
        <w:tc>
          <w:tcPr>
            <w:tcW w:type="dxa" w:w="3092"/>
            <w:vMerge w:val="restart"/>
            <w:tcBorders>
              <w:top w:sz="4.0796799659729" w:val="single" w:color="#000000"/>
              <w:bottom w:sz="4.0796799659729" w:val="single" w:color="#000000"/>
            </w:tcBorders>
            <w:tcMar>
              <w:start w:w="0" w:type="dxa"/>
              <w:end w:w="0" w:type="dxa"/>
            </w:tcMar>
            <w:tcMar>
              <w:start w:w="0" w:type="dxa"/>
              <w:end w:w="0" w:type="dxa"/>
            </w:tcMar>
          </w:tcPr>
          <w:p/>
        </w:tc>
        <w:tc>
          <w:tcPr>
            <w:tcW w:type="dxa" w:w="1478"/>
            <w:gridSpan w:val="5"/>
            <w:tcBorders>
              <w:top w:sz="4.079679965972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0" w:lineRule="exact" w:before="0" w:after="0"/>
              <w:ind w:left="4" w:right="4" w:firstLine="0"/>
              <w:jc w:val="left"/>
            </w:pPr>
            <w:r>
              <w:rPr>
                <w:w w:val="101.04263850620814"/>
                <w:rFonts w:ascii="Times New Roman Italic" w:hAnsi="Times New Roman Italic" w:eastAsia="Times New Roman Italic"/>
                <w:b w:val="0"/>
                <w:i/>
                <w:color w:val="000000"/>
                <w:sz w:val="21"/>
              </w:rPr>
              <w:t>T</w:t>
            </w:r>
            <w:r>
              <w:rPr>
                <w:w w:val="101.1542797088623"/>
                <w:rFonts w:ascii="Times New Roman" w:hAnsi="Times New Roman" w:eastAsia="Times New Roman"/>
                <w:b w:val="0"/>
                <w:i w:val="0"/>
                <w:color w:val="000000"/>
                <w:sz w:val="12"/>
              </w:rPr>
              <w:t>0</w:t>
            </w:r>
          </w:p>
        </w:tc>
        <w:tc>
          <w:tcPr>
            <w:tcW w:type="dxa" w:w="186"/>
            <w:vMerge w:val="restart"/>
            <w:tcBorders>
              <w:top w:sz="4.0796799659729" w:val="single" w:color="#000000"/>
              <w:bottom w:sz="4.0796799659729" w:val="single" w:color="#000000"/>
            </w:tcBorders>
            <w:tcMar>
              <w:start w:w="0" w:type="dxa"/>
              <w:end w:w="0" w:type="dxa"/>
            </w:tcMar>
            <w:tcMar>
              <w:start w:w="0" w:type="dxa"/>
              <w:end w:w="0" w:type="dxa"/>
            </w:tcMar>
          </w:tcPr>
          <w:p>
            <w:pPr>
              <w:autoSpaceDN w:val="0"/>
              <w:autoSpaceDE w:val="0"/>
              <w:widowControl/>
              <w:spacing w:line="284" w:lineRule="exact" w:before="310" w:after="0"/>
              <w:ind w:left="0" w:right="0" w:firstLine="0"/>
              <w:jc w:val="center"/>
            </w:pPr>
            <w:r>
              <w:rPr>
                <w:w w:val="102.15924580891927"/>
                <w:rFonts w:ascii="Times New Roman" w:hAnsi="Times New Roman" w:eastAsia="Times New Roman"/>
                <w:b w:val="0"/>
                <w:i w:val="0"/>
                <w:color w:val="000000"/>
                <w:sz w:val="21"/>
              </w:rPr>
              <w:t>lg</w:t>
            </w:r>
          </w:p>
        </w:tc>
        <w:tc>
          <w:tcPr>
            <w:tcW w:type="dxa" w:w="220"/>
            <w:vMerge w:val="restart"/>
            <w:tcBorders>
              <w:top w:sz="4.0796799659729" w:val="single" w:color="#000000"/>
              <w:bottom w:sz="4.0796799659729" w:val="single" w:color="#000000"/>
            </w:tcBorders>
            <w:tcMar>
              <w:start w:w="0" w:type="dxa"/>
              <w:end w:w="0" w:type="dxa"/>
            </w:tcMar>
            <w:tcMar>
              <w:start w:w="0" w:type="dxa"/>
              <w:end w:w="0" w:type="dxa"/>
            </w:tcMar>
          </w:tcPr>
          <w:p>
            <w:pPr>
              <w:autoSpaceDN w:val="0"/>
              <w:autoSpaceDE w:val="0"/>
              <w:widowControl/>
              <w:spacing w:line="290" w:lineRule="exact" w:before="302" w:after="0"/>
              <w:ind w:left="0" w:right="0" w:firstLine="0"/>
              <w:jc w:val="center"/>
            </w:pPr>
            <w:r>
              <w:rPr>
                <w:w w:val="102.15924580891927"/>
                <w:rFonts w:ascii="Times New Roman Italic" w:hAnsi="Times New Roman Italic" w:eastAsia="Times New Roman Italic"/>
                <w:b w:val="0"/>
                <w:i/>
                <w:color w:val="000000"/>
                <w:sz w:val="21"/>
              </w:rPr>
              <w:t>P</w:t>
            </w:r>
            <w:r>
              <w:rPr>
                <w:w w:val="102.27212111155193"/>
                <w:rFonts w:ascii="Times New Roman" w:hAnsi="Times New Roman" w:eastAsia="Times New Roman"/>
                <w:b w:val="0"/>
                <w:i w:val="0"/>
                <w:color w:val="000000"/>
                <w:sz w:val="12"/>
              </w:rPr>
              <w:t>0</w:t>
            </w:r>
          </w:p>
        </w:tc>
        <w:tc>
          <w:tcPr>
            <w:tcW w:type="dxa" w:w="2930"/>
            <w:vMerge w:val="restart"/>
            <w:tcBorders>
              <w:top w:sz="4.0796799659729" w:val="single" w:color="#000000"/>
              <w:bottom w:sz="4.0796799659729" w:val="single" w:color="#000000"/>
            </w:tcBorders>
            <w:tcMar>
              <w:start w:w="0" w:type="dxa"/>
              <w:end w:w="0" w:type="dxa"/>
            </w:tcMar>
            <w:tcMar>
              <w:start w:w="0" w:type="dxa"/>
              <w:end w:w="0" w:type="dxa"/>
            </w:tcMar>
          </w:tcPr>
          <w:p>
            <w:pPr>
              <w:autoSpaceDN w:val="0"/>
              <w:autoSpaceDE w:val="0"/>
              <w:widowControl/>
              <w:spacing w:line="282" w:lineRule="exact" w:before="444" w:after="0"/>
              <w:ind w:left="54" w:right="54"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3.10-4</w:t>
            </w:r>
            <w:r>
              <w:rPr>
                <w:rFonts w:ascii="å®ä½" w:hAnsi="å®ä½" w:eastAsia="å®ä½"/>
                <w:b w:val="0"/>
                <w:i w:val="0"/>
                <w:color w:val="000000"/>
                <w:sz w:val="21"/>
              </w:rPr>
              <w:t>）</w:t>
            </w:r>
            <w:r>
              <w:rPr>
                <w:rFonts w:ascii="Times New Roman" w:hAnsi="Times New Roman" w:eastAsia="Times New Roman"/>
                <w:b w:val="0"/>
                <w:i w:val="0"/>
                <w:color w:val="000000"/>
                <w:sz w:val="20"/>
              </w:rPr>
              <w:t xml:space="preserve"> </w:t>
            </w:r>
          </w:p>
        </w:tc>
      </w:tr>
      <w:tr>
        <w:trPr>
          <w:trHeight w:hRule="exact" w:val="312"/>
        </w:trPr>
        <w:tc>
          <w:tcPr>
            <w:tcW w:type="dxa" w:w="1085"/>
            <w:vMerge/>
            <w:tcBorders>
              <w:top w:sz="4.0796799659729" w:val="single" w:color="#000000"/>
              <w:bottom w:sz="4.0796799659729" w:val="single" w:color="#000000"/>
            </w:tcBorders>
          </w:tcPr>
          <w:p/>
        </w:tc>
        <w:tc>
          <w:tcPr>
            <w:tcW w:type="dxa" w:w="918"/>
            <w:tcBorders>
              <w:bottom w:sz="4.0796799659729" w:val="single" w:color="#000000"/>
            </w:tcBorders>
            <w:tcMar>
              <w:start w:w="0" w:type="dxa"/>
              <w:end w:w="0" w:type="dxa"/>
            </w:tcMar>
          </w:tcPr>
          <w:p>
            <w:pPr>
              <w:autoSpaceDN w:val="0"/>
              <w:autoSpaceDE w:val="0"/>
              <w:widowControl/>
              <w:spacing w:line="262" w:lineRule="exact" w:before="150" w:after="0"/>
              <w:ind w:left="46" w:right="46" w:firstLine="0"/>
              <w:jc w:val="right"/>
            </w:pPr>
            <w:r>
              <w:rPr>
                <w:w w:val="102.15924580891927"/>
                <w:rFonts w:ascii="Symbol" w:hAnsi="Symbol" w:eastAsia="Symbol"/>
                <w:b w:val="0"/>
                <w:i w:val="0"/>
                <w:color w:val="000000"/>
                <w:sz w:val="21"/>
              </w:rPr>
              <w:t></w:t>
            </w:r>
            <w:r>
              <w:rPr>
                <w:w w:val="102.15924580891927"/>
                <w:rFonts w:ascii="Symbol" w:hAnsi="Symbol" w:eastAsia="Symbol"/>
                <w:b w:val="0"/>
                <w:i w:val="0"/>
                <w:color w:val="000000"/>
                <w:sz w:val="21"/>
              </w:rPr>
              <w:t></w:t>
            </w:r>
          </w:p>
        </w:tc>
        <w:tc>
          <w:tcPr>
            <w:tcW w:type="dxa" w:w="186"/>
            <w:tcBorders>
              <w:bottom w:sz="4.0796799659729" w:val="single" w:color="#000000"/>
            </w:tcBorders>
            <w:tcMar>
              <w:start w:w="0" w:type="dxa"/>
              <w:end w:w="0" w:type="dxa"/>
            </w:tcMar>
          </w:tcPr>
          <w:p>
            <w:pPr>
              <w:autoSpaceDN w:val="0"/>
              <w:autoSpaceDE w:val="0"/>
              <w:widowControl/>
              <w:spacing w:line="284" w:lineRule="exact" w:before="4" w:after="0"/>
              <w:ind w:left="0" w:right="0" w:firstLine="0"/>
              <w:jc w:val="center"/>
            </w:pPr>
            <w:r>
              <w:rPr>
                <w:w w:val="102.15924580891927"/>
                <w:rFonts w:ascii="Times New Roman" w:hAnsi="Times New Roman" w:eastAsia="Times New Roman"/>
                <w:b w:val="0"/>
                <w:i w:val="0"/>
                <w:color w:val="000000"/>
                <w:sz w:val="21"/>
              </w:rPr>
              <w:t>lg</w:t>
            </w:r>
          </w:p>
        </w:tc>
        <w:tc>
          <w:tcPr>
            <w:tcW w:type="dxa" w:w="200"/>
            <w:gridSpan w:val="2"/>
            <w:tcBorders>
              <w:bottom w:sz="4.0796799659729" w:val="single" w:color="#000000"/>
            </w:tcBorders>
            <w:tcMar>
              <w:start w:w="0" w:type="dxa"/>
              <w:end w:w="0" w:type="dxa"/>
            </w:tcMar>
            <w:tcMar>
              <w:start w:w="0" w:type="dxa"/>
              <w:end w:w="0" w:type="dxa"/>
            </w:tcMar>
          </w:tcPr>
          <w:p>
            <w:pPr>
              <w:autoSpaceDN w:val="0"/>
              <w:autoSpaceDE w:val="0"/>
              <w:widowControl/>
              <w:spacing w:line="286" w:lineRule="exact" w:before="0" w:after="0"/>
              <w:ind w:left="0" w:right="0" w:firstLine="0"/>
              <w:jc w:val="center"/>
            </w:pPr>
            <w:r>
              <w:rPr>
                <w:w w:val="102.15924580891927"/>
                <w:rFonts w:ascii="Times New Roman Italic" w:hAnsi="Times New Roman Italic" w:eastAsia="Times New Roman Italic"/>
                <w:b w:val="0"/>
                <w:i/>
                <w:color w:val="000000"/>
                <w:sz w:val="21"/>
              </w:rPr>
              <w:t>P</w:t>
            </w:r>
            <w:r>
              <w:rPr>
                <w:w w:val="102.27212111155193"/>
                <w:rFonts w:ascii="Times New Roman" w:hAnsi="Times New Roman" w:eastAsia="Times New Roman"/>
                <w:b w:val="0"/>
                <w:i w:val="0"/>
                <w:color w:val="000000"/>
                <w:sz w:val="12"/>
              </w:rPr>
              <w:t>1</w:t>
            </w:r>
          </w:p>
        </w:tc>
        <w:tc>
          <w:tcPr>
            <w:tcW w:type="dxa" w:w="174"/>
            <w:tcBorders>
              <w:bottom w:sz="4.0796799659729" w:val="single" w:color="#000000"/>
            </w:tcBorders>
            <w:tcMar>
              <w:start w:w="0" w:type="dxa"/>
              <w:end w:w="0" w:type="dxa"/>
            </w:tcMar>
          </w:tcPr>
          <w:p>
            <w:pPr>
              <w:autoSpaceDN w:val="0"/>
              <w:autoSpaceDE w:val="0"/>
              <w:widowControl/>
              <w:spacing w:line="260" w:lineRule="exact" w:before="14" w:after="0"/>
              <w:ind w:left="0" w:right="0" w:firstLine="0"/>
              <w:jc w:val="center"/>
            </w:pPr>
            <w:r>
              <w:rPr>
                <w:w w:val="102.15924580891927"/>
                <w:rFonts w:ascii="Symbol" w:hAnsi="Symbol" w:eastAsia="Symbol"/>
                <w:b w:val="0"/>
                <w:i w:val="0"/>
                <w:color w:val="000000"/>
                <w:sz w:val="21"/>
              </w:rPr>
              <w:t></w:t>
            </w:r>
          </w:p>
        </w:tc>
        <w:tc>
          <w:tcPr>
            <w:tcW w:type="dxa" w:w="1085"/>
            <w:vMerge/>
            <w:tcBorders>
              <w:top w:sz="4.0796799659729" w:val="single" w:color="#000000"/>
              <w:bottom w:sz="4.0796799659729" w:val="single" w:color="#000000"/>
            </w:tcBorders>
          </w:tcPr>
          <w:p/>
        </w:tc>
        <w:tc>
          <w:tcPr>
            <w:tcW w:type="dxa" w:w="1085"/>
            <w:vMerge/>
            <w:tcBorders>
              <w:top w:sz="4.0796799659729" w:val="single" w:color="#000000"/>
              <w:bottom w:sz="4.0796799659729" w:val="single" w:color="#000000"/>
            </w:tcBorders>
          </w:tcPr>
          <w:p/>
        </w:tc>
        <w:tc>
          <w:tcPr>
            <w:tcW w:type="dxa" w:w="1085"/>
            <w:vMerge/>
            <w:tcBorders>
              <w:top w:sz="4.0796799659729" w:val="single" w:color="#000000"/>
              <w:bottom w:sz="4.0796799659729" w:val="single" w:color="#000000"/>
            </w:tcBorders>
          </w:tcPr>
          <w:p/>
        </w:tc>
      </w:tr>
      <w:tr>
        <w:trPr>
          <w:trHeight w:hRule="exact" w:val="386"/>
        </w:trPr>
        <w:tc>
          <w:tcPr>
            <w:tcW w:type="dxa" w:w="3092"/>
            <w:tcBorders>
              <w:top w:sz="4.0796799659729" w:val="single" w:color="#000000"/>
            </w:tcBorders>
            <w:tcMar>
              <w:start w:w="0" w:type="dxa"/>
              <w:end w:w="0" w:type="dxa"/>
            </w:tcMar>
          </w:tcPr>
          <w:p/>
        </w:tc>
        <w:tc>
          <w:tcPr>
            <w:tcW w:type="dxa" w:w="918"/>
            <w:tcBorders>
              <w:top w:sz="4.0796799659729" w:val="single" w:color="#000000"/>
            </w:tcBorders>
            <w:tcMar>
              <w:start w:w="0" w:type="dxa"/>
              <w:end w:w="0" w:type="dxa"/>
            </w:tcMar>
          </w:tcPr>
          <w:p/>
        </w:tc>
        <w:tc>
          <w:tcPr>
            <w:tcW w:type="dxa" w:w="186"/>
            <w:tcBorders>
              <w:top w:sz="4.0796799659729" w:val="single" w:color="#000000"/>
            </w:tcBorders>
            <w:tcMar>
              <w:start w:w="0" w:type="dxa"/>
              <w:end w:w="0" w:type="dxa"/>
            </w:tcMar>
          </w:tcPr>
          <w:p>
            <w:pPr>
              <w:autoSpaceDN w:val="0"/>
              <w:autoSpaceDE w:val="0"/>
              <w:widowControl/>
              <w:spacing w:line="270" w:lineRule="exact" w:before="0" w:after="0"/>
              <w:ind w:left="0" w:right="0" w:firstLine="0"/>
              <w:jc w:val="center"/>
            </w:pPr>
            <w:r>
              <w:rPr>
                <w:w w:val="102.15924580891927"/>
                <w:rFonts w:ascii="Times New Roman" w:hAnsi="Times New Roman" w:eastAsia="Times New Roman"/>
                <w:b w:val="0"/>
                <w:i w:val="0"/>
                <w:color w:val="000000"/>
                <w:sz w:val="21"/>
              </w:rPr>
              <w:t>lg</w:t>
            </w:r>
          </w:p>
        </w:tc>
        <w:tc>
          <w:tcPr>
            <w:tcW w:type="dxa" w:w="200"/>
            <w:gridSpan w:val="2"/>
            <w:tcBorders>
              <w:top w:sz="4.0796799659729" w:val="single" w:color="#000000"/>
            </w:tcBorders>
            <w:tcMar>
              <w:start w:w="0" w:type="dxa"/>
              <w:end w:w="0" w:type="dxa"/>
            </w:tcMar>
            <w:tcMar>
              <w:start w:w="0" w:type="dxa"/>
              <w:end w:w="0" w:type="dxa"/>
            </w:tcMar>
          </w:tcPr>
          <w:p>
            <w:pPr>
              <w:autoSpaceDN w:val="0"/>
              <w:autoSpaceDE w:val="0"/>
              <w:widowControl/>
              <w:spacing w:line="268" w:lineRule="exact" w:before="0" w:after="0"/>
              <w:ind w:left="0" w:right="0" w:firstLine="0"/>
              <w:jc w:val="center"/>
            </w:pPr>
            <w:r>
              <w:rPr>
                <w:w w:val="102.15924580891927"/>
                <w:rFonts w:ascii="Times New Roman Italic" w:hAnsi="Times New Roman Italic" w:eastAsia="Times New Roman Italic"/>
                <w:b w:val="0"/>
                <w:i/>
                <w:color w:val="000000"/>
                <w:sz w:val="21"/>
              </w:rPr>
              <w:t>P</w:t>
            </w:r>
            <w:r>
              <w:rPr>
                <w:w w:val="102.27212111155193"/>
                <w:rFonts w:ascii="Times New Roman" w:hAnsi="Times New Roman" w:eastAsia="Times New Roman"/>
                <w:b w:val="0"/>
                <w:i w:val="0"/>
                <w:color w:val="000000"/>
                <w:sz w:val="12"/>
              </w:rPr>
              <w:t>1</w:t>
            </w:r>
          </w:p>
        </w:tc>
        <w:tc>
          <w:tcPr>
            <w:tcW w:type="dxa" w:w="174"/>
            <w:tcBorders>
              <w:top w:sz="4.0796799659729" w:val="single" w:color="#000000"/>
            </w:tcBorders>
            <w:tcMar>
              <w:start w:w="0" w:type="dxa"/>
              <w:end w:w="0" w:type="dxa"/>
            </w:tcMar>
          </w:tcPr>
          <w:p>
            <w:pPr>
              <w:autoSpaceDN w:val="0"/>
              <w:autoSpaceDE w:val="0"/>
              <w:widowControl/>
              <w:spacing w:line="258" w:lineRule="exact" w:before="0" w:after="0"/>
              <w:ind w:left="0" w:right="0" w:firstLine="0"/>
              <w:jc w:val="center"/>
            </w:pPr>
            <w:r>
              <w:rPr>
                <w:w w:val="102.15924580891927"/>
                <w:rFonts w:ascii="Symbol" w:hAnsi="Symbol" w:eastAsia="Symbol"/>
                <w:b w:val="0"/>
                <w:i w:val="0"/>
                <w:color w:val="000000"/>
                <w:sz w:val="21"/>
              </w:rPr>
              <w:t></w:t>
            </w:r>
          </w:p>
        </w:tc>
        <w:tc>
          <w:tcPr>
            <w:tcW w:type="dxa" w:w="186"/>
            <w:tcBorders>
              <w:top w:sz="4.0796799659729" w:val="single" w:color="#000000"/>
            </w:tcBorders>
            <w:tcMar>
              <w:start w:w="0" w:type="dxa"/>
              <w:end w:w="0" w:type="dxa"/>
            </w:tcMar>
          </w:tcPr>
          <w:p>
            <w:pPr>
              <w:autoSpaceDN w:val="0"/>
              <w:autoSpaceDE w:val="0"/>
              <w:widowControl/>
              <w:spacing w:line="270" w:lineRule="exact" w:before="0" w:after="0"/>
              <w:ind w:left="0" w:right="0" w:firstLine="0"/>
              <w:jc w:val="center"/>
            </w:pPr>
            <w:r>
              <w:rPr>
                <w:w w:val="102.15924580891927"/>
                <w:rFonts w:ascii="Times New Roman" w:hAnsi="Times New Roman" w:eastAsia="Times New Roman"/>
                <w:b w:val="0"/>
                <w:i w:val="0"/>
                <w:color w:val="000000"/>
                <w:sz w:val="21"/>
              </w:rPr>
              <w:t>lg</w:t>
            </w:r>
          </w:p>
        </w:tc>
        <w:tc>
          <w:tcPr>
            <w:tcW w:type="dxa" w:w="220"/>
            <w:tcBorders>
              <w:top w:sz="4.0796799659729" w:val="single" w:color="#000000"/>
            </w:tcBorders>
            <w:tcMar>
              <w:start w:w="0" w:type="dxa"/>
              <w:end w:w="0" w:type="dxa"/>
            </w:tcMar>
          </w:tcPr>
          <w:p>
            <w:pPr>
              <w:autoSpaceDN w:val="0"/>
              <w:autoSpaceDE w:val="0"/>
              <w:widowControl/>
              <w:spacing w:line="268" w:lineRule="exact" w:before="0" w:after="0"/>
              <w:ind w:left="0" w:right="0" w:firstLine="0"/>
              <w:jc w:val="center"/>
            </w:pPr>
            <w:r>
              <w:rPr>
                <w:w w:val="102.15924580891927"/>
                <w:rFonts w:ascii="Times New Roman Italic" w:hAnsi="Times New Roman Italic" w:eastAsia="Times New Roman Italic"/>
                <w:b w:val="0"/>
                <w:i/>
                <w:color w:val="000000"/>
                <w:sz w:val="21"/>
              </w:rPr>
              <w:t>P</w:t>
            </w:r>
            <w:r>
              <w:rPr>
                <w:w w:val="102.27212111155193"/>
                <w:rFonts w:ascii="Times New Roman" w:hAnsi="Times New Roman" w:eastAsia="Times New Roman"/>
                <w:b w:val="0"/>
                <w:i w:val="0"/>
                <w:color w:val="000000"/>
                <w:sz w:val="12"/>
              </w:rPr>
              <w:t>2</w:t>
            </w:r>
          </w:p>
        </w:tc>
        <w:tc>
          <w:tcPr>
            <w:tcW w:type="dxa" w:w="2930"/>
            <w:tcBorders>
              <w:top w:sz="4.0796799659729" w:val="single" w:color="#000000"/>
            </w:tcBorders>
            <w:tcMar>
              <w:start w:w="0" w:type="dxa"/>
              <w:end w:w="0" w:type="dxa"/>
            </w:tcMar>
          </w:tcPr>
          <w:p/>
        </w:tc>
      </w:tr>
    </w:tbl>
    <w:p>
      <w:pPr>
        <w:autoSpaceDN w:val="0"/>
        <w:autoSpaceDE w:val="0"/>
        <w:widowControl/>
        <w:spacing w:line="314" w:lineRule="exact" w:before="50" w:after="0"/>
        <w:ind w:left="0" w:right="0" w:firstLine="0"/>
        <w:jc w:val="left"/>
      </w:pPr>
      <w:r>
        <w:rPr>
          <w:rFonts w:ascii="å®ä½" w:hAnsi="å®ä½" w:eastAsia="å®ä½"/>
          <w:b w:val="0"/>
          <w:i w:val="0"/>
          <w:color w:val="000000"/>
          <w:sz w:val="21"/>
        </w:rPr>
        <w:t>根据（</w:t>
      </w:r>
      <w:r>
        <w:rPr>
          <w:rFonts w:ascii="Times New Roman" w:hAnsi="Times New Roman" w:eastAsia="Times New Roman"/>
          <w:b w:val="0"/>
          <w:i w:val="0"/>
          <w:color w:val="000000"/>
          <w:sz w:val="21"/>
        </w:rPr>
        <w:t>3.10-4</w:t>
      </w:r>
      <w:r>
        <w:rPr>
          <w:rFonts w:ascii="å®ä½" w:hAnsi="å®ä½" w:eastAsia="å®ä½"/>
          <w:b w:val="0"/>
          <w:i w:val="0"/>
          <w:color w:val="000000"/>
          <w:sz w:val="21"/>
        </w:rPr>
        <w:t>）式</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只要测出环境大气压强</w:t>
      </w:r>
      <w:r>
        <w:rPr>
          <w:w w:val="101.43330891927083"/>
          <w:rFonts w:ascii="Times New Roman" w:hAnsi="Times New Roman" w:eastAsia="Times New Roman"/>
          <w:b w:val="0"/>
          <w:i w:val="0"/>
          <w:color w:val="000000"/>
          <w:sz w:val="12"/>
        </w:rPr>
        <w:t>0</w:t>
      </w:r>
      <w:r>
        <w:rPr>
          <w:w w:val="101.26577104840959"/>
          <w:rFonts w:ascii="Times New Roman Italic" w:hAnsi="Times New Roman Italic" w:eastAsia="Times New Roman Italic"/>
          <w:b w:val="0"/>
          <w:i/>
          <w:color w:val="000000"/>
          <w:sz w:val="21"/>
        </w:rPr>
        <w:t>P</w:t>
      </w:r>
      <w:r>
        <w:rPr>
          <w:rFonts w:ascii="å®ä½" w:hAnsi="å®ä½" w:eastAsia="å®ä½"/>
          <w:b w:val="0"/>
          <w:i w:val="0"/>
          <w:color w:val="000000"/>
          <w:sz w:val="21"/>
        </w:rPr>
        <w:t xml:space="preserve"> 和绝热膨胀开始前瓶内空气状态稳定时的压强</w:t>
      </w:r>
      <w:r>
        <w:rPr>
          <w:rFonts w:ascii="Times New Roman" w:hAnsi="Times New Roman" w:eastAsia="Times New Roman"/>
          <w:b w:val="0"/>
          <w:i w:val="0"/>
          <w:color w:val="000000"/>
          <w:sz w:val="12"/>
        </w:rPr>
        <w:t>1</w:t>
      </w:r>
      <w:r>
        <w:rPr>
          <w:rFonts w:ascii="Times New Roman Italic" w:hAnsi="Times New Roman Italic" w:eastAsia="Times New Roman Italic"/>
          <w:b w:val="0"/>
          <w:i/>
          <w:color w:val="000000"/>
          <w:sz w:val="21"/>
        </w:rPr>
        <w:t>P</w:t>
      </w:r>
      <w:r>
        <w:rPr>
          <w:rFonts w:ascii="Times New Roman" w:hAnsi="Times New Roman" w:eastAsia="Times New Roman"/>
          <w:b w:val="0"/>
          <w:i w:val="0"/>
          <w:color w:val="000000"/>
          <w:sz w:val="21"/>
        </w:rPr>
        <w:t xml:space="preserve"> , </w:t>
      </w:r>
      <w:r>
        <w:rPr>
          <w:rFonts w:ascii="å®ä½" w:hAnsi="å®ä½" w:eastAsia="å®ä½"/>
          <w:b w:val="0"/>
          <w:i w:val="0"/>
          <w:color w:val="000000"/>
          <w:sz w:val="21"/>
        </w:rPr>
        <w:t>以及放气后</w:t>
      </w:r>
    </w:p>
    <w:p>
      <w:pPr>
        <w:autoSpaceDN w:val="0"/>
        <w:autoSpaceDE w:val="0"/>
        <w:widowControl/>
        <w:spacing w:line="314" w:lineRule="exact" w:before="208" w:after="126"/>
        <w:ind w:left="0" w:right="0" w:firstLine="0"/>
        <w:jc w:val="left"/>
      </w:pPr>
      <w:r>
        <w:rPr>
          <w:rFonts w:ascii="å®ä½" w:hAnsi="å®ä½" w:eastAsia="å®ä½"/>
          <w:b w:val="0"/>
          <w:i w:val="0"/>
          <w:color w:val="000000"/>
          <w:sz w:val="21"/>
        </w:rPr>
        <w:t>经过等容吸热瓶内空气状态稳定时的压强</w:t>
      </w:r>
      <w:r>
        <w:rPr>
          <w:w w:val="101.43330891927083"/>
          <w:rFonts w:ascii="Times New Roman" w:hAnsi="Times New Roman" w:eastAsia="Times New Roman"/>
          <w:b w:val="0"/>
          <w:i w:val="0"/>
          <w:color w:val="000000"/>
          <w:sz w:val="12"/>
        </w:rPr>
        <w:t>2</w:t>
      </w:r>
      <w:r>
        <w:rPr>
          <w:w w:val="101.26577104840959"/>
          <w:rFonts w:ascii="Times New Roman Italic" w:hAnsi="Times New Roman Italic" w:eastAsia="Times New Roman Italic"/>
          <w:b w:val="0"/>
          <w:i/>
          <w:color w:val="000000"/>
          <w:sz w:val="21"/>
        </w:rPr>
        <w:t>P</w:t>
      </w:r>
      <w:r>
        <w:rPr>
          <w:rFonts w:ascii="Times New Roman" w:hAnsi="Times New Roman" w:eastAsia="Times New Roman"/>
          <w:b w:val="0"/>
          <w:i w:val="0"/>
          <w:color w:val="000000"/>
          <w:sz w:val="21"/>
        </w:rPr>
        <w:t xml:space="preserve"> , </w:t>
      </w:r>
      <w:r>
        <w:rPr>
          <w:rFonts w:ascii="å®ä½" w:hAnsi="å®ä½" w:eastAsia="å®ä½"/>
          <w:b w:val="0"/>
          <w:i w:val="0"/>
          <w:color w:val="000000"/>
          <w:sz w:val="21"/>
        </w:rPr>
        <w:t>就可以计算出空气的比热容比</w:t>
      </w:r>
      <w:r>
        <w:rPr>
          <w:rFonts w:ascii="Symbol" w:hAnsi="Symbol" w:eastAsia="Symbol"/>
          <w:b w:val="0"/>
          <w:i w:val="0"/>
          <w:color w:val="000000"/>
          <w:sz w:val="21"/>
        </w:rPr>
        <w:t></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0.0" w:type="dxa"/>
      </w:tblPr>
      <w:tblGrid>
        <w:gridCol w:w="1954"/>
        <w:gridCol w:w="1954"/>
        <w:gridCol w:w="1954"/>
        <w:gridCol w:w="1954"/>
        <w:gridCol w:w="1954"/>
      </w:tblGrid>
      <w:tr>
        <w:trPr>
          <w:trHeight w:hRule="exact" w:val="392"/>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124" w:after="0"/>
              <w:ind w:left="40" w:right="40" w:firstLine="0"/>
              <w:jc w:val="right"/>
            </w:pPr>
            <w:r>
              <w:rPr>
                <w:rFonts w:ascii="å®ä½" w:hAnsi="å®ä½" w:eastAsia="å®ä½"/>
                <w:b w:val="0"/>
                <w:i w:val="0"/>
                <w:color w:val="000000"/>
                <w:sz w:val="21"/>
              </w:rPr>
              <w:t>干燥空气是以氮气和氧气为主要成份的气体</w:t>
            </w:r>
            <w:r>
              <w:rPr>
                <w:rFonts w:ascii="Times New Roman" w:hAnsi="Times New Roman" w:eastAsia="Times New Roman"/>
                <w:b w:val="0"/>
                <w:i w:val="0"/>
                <w:color w:val="000000"/>
                <w:sz w:val="21"/>
              </w:rPr>
              <w:t xml:space="preserve">, </w:t>
            </w:r>
          </w:p>
        </w:tc>
        <w:tc>
          <w:tcPr>
            <w:tcW w:type="dxa" w:w="444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264" w:after="0"/>
              <w:ind w:left="0" w:right="0" w:firstLine="0"/>
              <w:jc w:val="center"/>
            </w:pPr>
            <w:r>
              <w:drawing>
                <wp:inline xmlns:a="http://schemas.openxmlformats.org/drawingml/2006/main" xmlns:pic="http://schemas.openxmlformats.org/drawingml/2006/picture">
                  <wp:extent cx="2741929" cy="2188050"/>
                  <wp:docPr id="37" name="Picture 37"/>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2741929" cy="2188050"/>
                          </a:xfrm>
                          <a:prstGeom prst="rect"/>
                        </pic:spPr>
                      </pic:pic>
                    </a:graphicData>
                  </a:graphic>
                </wp:inline>
              </w:drawing>
            </w:r>
          </w:p>
        </w:tc>
        <w:tc>
          <w:tcPr>
            <w:tcW w:type="dxa" w:w="670"/>
            <w:tcBorders/>
            <w:tcMar>
              <w:start w:w="0" w:type="dxa"/>
              <w:end w:w="0" w:type="dxa"/>
            </w:tcMar>
          </w:tcPr>
          <w:p>
            <w:pPr>
              <w:autoSpaceDN w:val="0"/>
              <w:autoSpaceDE w:val="0"/>
              <w:widowControl/>
              <w:spacing w:line="210" w:lineRule="exact" w:before="166" w:after="0"/>
              <w:ind w:left="0" w:right="0" w:firstLine="0"/>
              <w:jc w:val="center"/>
            </w:pPr>
            <w:r>
              <w:rPr>
                <w:rFonts w:ascii="å®ä½" w:hAnsi="å®ä½" w:eastAsia="å®ä½"/>
                <w:b w:val="0"/>
                <w:i w:val="0"/>
                <w:color w:val="000000"/>
                <w:sz w:val="21"/>
              </w:rPr>
              <w:t>在温</w:t>
            </w:r>
          </w:p>
        </w:tc>
      </w:tr>
      <w:tr>
        <w:trPr>
          <w:trHeight w:hRule="exact" w:val="468"/>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200" w:after="0"/>
              <w:ind w:left="0" w:right="0" w:firstLine="0"/>
              <w:jc w:val="left"/>
            </w:pPr>
            <w:r>
              <w:rPr>
                <w:rFonts w:ascii="å®ä½" w:hAnsi="å®ä½" w:eastAsia="å®ä½"/>
                <w:b w:val="0"/>
                <w:i w:val="0"/>
                <w:color w:val="000000"/>
                <w:sz w:val="21"/>
              </w:rPr>
              <w:t>度不太低、压强不太高的条件下</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可以近似认为</w:t>
            </w:r>
          </w:p>
        </w:tc>
        <w:tc>
          <w:tcPr>
            <w:tcW w:type="dxa" w:w="1954"/>
            <w:vMerge/>
            <w:tcBorders/>
          </w:tcPr>
          <w:p/>
        </w:tc>
        <w:tc>
          <w:tcPr>
            <w:tcW w:type="dxa" w:w="670"/>
            <w:tcBorders/>
            <w:tcMar>
              <w:start w:w="0" w:type="dxa"/>
              <w:end w:w="0" w:type="dxa"/>
            </w:tcMar>
          </w:tcPr>
          <w:p>
            <w:pPr>
              <w:autoSpaceDN w:val="0"/>
              <w:autoSpaceDE w:val="0"/>
              <w:widowControl/>
              <w:spacing w:line="210" w:lineRule="exact" w:before="242" w:after="0"/>
              <w:ind w:left="0" w:right="0" w:firstLine="0"/>
              <w:jc w:val="center"/>
            </w:pPr>
            <w:r>
              <w:rPr>
                <w:rFonts w:ascii="å®ä½" w:hAnsi="å®ä½" w:eastAsia="å®ä½"/>
                <w:b w:val="0"/>
                <w:i w:val="0"/>
                <w:color w:val="000000"/>
                <w:sz w:val="21"/>
              </w:rPr>
              <w:t>是双</w:t>
            </w:r>
          </w:p>
        </w:tc>
      </w:tr>
      <w:tr>
        <w:trPr>
          <w:trHeight w:hRule="exact" w:val="596"/>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200" w:after="0"/>
              <w:ind w:left="0" w:right="0" w:firstLine="0"/>
              <w:jc w:val="left"/>
            </w:pPr>
            <w:r>
              <w:rPr>
                <w:rFonts w:ascii="å®ä½" w:hAnsi="å®ä½" w:eastAsia="å®ä½"/>
                <w:b w:val="0"/>
                <w:i w:val="0"/>
                <w:color w:val="000000"/>
                <w:sz w:val="21"/>
              </w:rPr>
              <w:t>原子理想气体</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其比热容比的理论值近似为</w:t>
            </w:r>
          </w:p>
        </w:tc>
        <w:tc>
          <w:tcPr>
            <w:tcW w:type="dxa" w:w="1954"/>
            <w:vMerge/>
            <w:tcBorders/>
          </w:tcPr>
          <w:p/>
        </w:tc>
        <w:tc>
          <w:tcPr>
            <w:tcW w:type="dxa" w:w="67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0" w:lineRule="exact" w:before="1802" w:after="0"/>
              <w:ind w:left="0" w:right="0" w:firstLine="0"/>
              <w:jc w:val="center"/>
            </w:pPr>
            <w:r>
              <w:rPr>
                <w:rFonts w:ascii="å®ä½" w:hAnsi="å®ä½" w:eastAsia="å®ä½"/>
                <w:b w:val="0"/>
                <w:i w:val="0"/>
                <w:color w:val="000000"/>
                <w:sz w:val="21"/>
              </w:rPr>
              <w:t>的 正</w:t>
            </w:r>
          </w:p>
        </w:tc>
      </w:tr>
      <w:tr>
        <w:trPr>
          <w:trHeight w:hRule="exact" w:val="572"/>
        </w:trPr>
        <w:tc>
          <w:tcPr>
            <w:tcW w:type="dxa" w:w="190"/>
            <w:tcBorders/>
            <w:tcMar>
              <w:start w:w="0" w:type="dxa"/>
              <w:end w:w="0" w:type="dxa"/>
            </w:tcMar>
          </w:tcPr>
          <w:p>
            <w:pPr>
              <w:autoSpaceDN w:val="0"/>
              <w:autoSpaceDE w:val="0"/>
              <w:widowControl/>
              <w:spacing w:line="254" w:lineRule="exact" w:before="156" w:after="0"/>
              <w:ind w:left="0" w:right="0" w:firstLine="0"/>
              <w:jc w:val="center"/>
            </w:pPr>
            <w:r>
              <w:rPr>
                <w:rFonts w:ascii="Symbol" w:hAnsi="Symbol" w:eastAsia="Symbol"/>
                <w:b w:val="0"/>
                <w:i w:val="0"/>
                <w:color w:val="000000"/>
                <w:sz w:val="21"/>
              </w:rPr>
              <w:t></w:t>
            </w:r>
          </w:p>
        </w:tc>
        <w:tc>
          <w:tcPr>
            <w:tcW w:type="dxa" w:w="526"/>
            <w:tcBorders/>
            <w:tcMar>
              <w:start w:w="0" w:type="dxa"/>
              <w:end w:w="0" w:type="dxa"/>
            </w:tcMar>
          </w:tcPr>
          <w:p>
            <w:pPr>
              <w:autoSpaceDN w:val="0"/>
              <w:autoSpaceDE w:val="0"/>
              <w:widowControl/>
              <w:spacing w:line="278" w:lineRule="exact" w:before="146" w:after="0"/>
              <w:ind w:left="0" w:right="0" w:firstLine="0"/>
              <w:jc w:val="center"/>
            </w:pPr>
            <w:r>
              <w:rPr>
                <w:rFonts w:ascii="Symbol" w:hAnsi="Symbol" w:eastAsia="Symbol"/>
                <w:b w:val="0"/>
                <w:i w:val="0"/>
                <w:color w:val="000000"/>
                <w:sz w:val="21"/>
              </w:rPr>
              <w:t></w:t>
            </w:r>
            <w:r>
              <w:rPr>
                <w:rFonts w:ascii="Times New Roman" w:hAnsi="Times New Roman" w:eastAsia="Times New Roman"/>
                <w:b w:val="0"/>
                <w:i w:val="0"/>
                <w:color w:val="000000"/>
                <w:sz w:val="21"/>
              </w:rPr>
              <w:t>.1</w:t>
            </w:r>
            <w:r>
              <w:rPr>
                <w:rFonts w:ascii="Times New Roman" w:hAnsi="Times New Roman" w:eastAsia="Times New Roman"/>
                <w:b w:val="0"/>
                <w:i w:val="0"/>
                <w:color w:val="000000"/>
                <w:sz w:val="21"/>
              </w:rPr>
              <w:t>40</w:t>
            </w:r>
          </w:p>
        </w:tc>
        <w:tc>
          <w:tcPr>
            <w:tcW w:type="dxa" w:w="3872"/>
            <w:tcBorders/>
            <w:tcMar>
              <w:start w:w="0" w:type="dxa"/>
              <w:end w:w="0" w:type="dxa"/>
            </w:tcMar>
          </w:tcPr>
          <w:p>
            <w:pPr>
              <w:autoSpaceDN w:val="0"/>
              <w:autoSpaceDE w:val="0"/>
              <w:widowControl/>
              <w:spacing w:line="332" w:lineRule="exact" w:before="116" w:after="0"/>
              <w:ind w:left="24" w:right="24" w:firstLine="0"/>
              <w:jc w:val="left"/>
            </w:pPr>
            <w:r>
              <w:rPr>
                <w:rFonts w:ascii="å®ä½" w:hAnsi="å®ä½" w:eastAsia="å®ä½"/>
                <w:b w:val="0"/>
                <w:i w:val="0"/>
                <w:color w:val="000000"/>
                <w:sz w:val="24"/>
              </w:rPr>
              <w:t>。</w:t>
            </w:r>
            <w:r>
              <w:rPr>
                <w:rFonts w:ascii="Times New Roman Bold" w:hAnsi="Times New Roman Bold" w:eastAsia="Times New Roman Bold"/>
                <w:b/>
                <w:i w:val="0"/>
                <w:color w:val="000000"/>
                <w:sz w:val="24"/>
              </w:rPr>
              <w:t xml:space="preserve"> </w:t>
            </w:r>
          </w:p>
        </w:tc>
        <w:tc>
          <w:tcPr>
            <w:tcW w:type="dxa" w:w="1954"/>
            <w:vMerge/>
            <w:tcBorders/>
          </w:tcPr>
          <w:p/>
        </w:tc>
        <w:tc>
          <w:tcPr>
            <w:tcW w:type="dxa" w:w="1954"/>
            <w:vMerge/>
            <w:tcBorders/>
          </w:tcPr>
          <w:p/>
        </w:tc>
      </w:tr>
      <w:tr>
        <w:trPr>
          <w:trHeight w:hRule="exact" w:val="506"/>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92" w:lineRule="exact" w:before="126" w:after="0"/>
              <w:ind w:left="0" w:right="0" w:firstLine="0"/>
              <w:jc w:val="left"/>
            </w:pPr>
            <w:r>
              <w:rPr>
                <w:rFonts w:ascii="å®ä½" w:hAnsi="å®ä½" w:eastAsia="å®ä½"/>
                <w:b w:val="0"/>
                <w:i w:val="0"/>
                <w:color w:val="000000"/>
                <w:sz w:val="21"/>
              </w:rPr>
              <w:t>四</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实验内容和步骤</w:t>
            </w:r>
            <w:r>
              <w:rPr>
                <w:rFonts w:ascii="Times New Roman Bold" w:hAnsi="Times New Roman Bold" w:eastAsia="Times New Roman Bold"/>
                <w:b/>
                <w:i w:val="0"/>
                <w:color w:val="000000"/>
                <w:sz w:val="21"/>
              </w:rPr>
              <w:t xml:space="preserve"> </w:t>
            </w:r>
          </w:p>
        </w:tc>
        <w:tc>
          <w:tcPr>
            <w:tcW w:type="dxa" w:w="1954"/>
            <w:vMerge/>
            <w:tcBorders/>
          </w:tcPr>
          <w:p/>
        </w:tc>
        <w:tc>
          <w:tcPr>
            <w:tcW w:type="dxa" w:w="1954"/>
            <w:vMerge/>
            <w:tcBorders/>
          </w:tcPr>
          <w:p/>
        </w:tc>
      </w:tr>
      <w:tr>
        <w:trPr>
          <w:trHeight w:hRule="exact" w:val="352"/>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86" w:after="0"/>
              <w:ind w:left="0" w:right="0"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 xml:space="preserve"> 按图</w:t>
            </w:r>
            <w:r>
              <w:rPr>
                <w:rFonts w:ascii="Times New Roman" w:hAnsi="Times New Roman" w:eastAsia="Times New Roman"/>
                <w:b w:val="0"/>
                <w:i w:val="0"/>
                <w:color w:val="000000"/>
                <w:sz w:val="21"/>
              </w:rPr>
              <w:t>3.10-3</w:t>
            </w:r>
            <w:r>
              <w:rPr>
                <w:rFonts w:ascii="å®ä½" w:hAnsi="å®ä½" w:eastAsia="å®ä½"/>
                <w:b w:val="0"/>
                <w:i w:val="0"/>
                <w:color w:val="000000"/>
                <w:sz w:val="21"/>
              </w:rPr>
              <w:t>所示的接线图接好线（请勿将</w:t>
            </w:r>
            <w:r>
              <w:rPr>
                <w:rFonts w:ascii="Times New Roman" w:hAnsi="Times New Roman" w:eastAsia="Times New Roman"/>
                <w:b w:val="0"/>
                <w:i w:val="0"/>
                <w:color w:val="000000"/>
                <w:sz w:val="21"/>
              </w:rPr>
              <w:t>AD590</w:t>
            </w:r>
          </w:p>
        </w:tc>
        <w:tc>
          <w:tcPr>
            <w:tcW w:type="dxa" w:w="1954"/>
            <w:vMerge/>
            <w:tcBorders/>
          </w:tcPr>
          <w:p/>
        </w:tc>
        <w:tc>
          <w:tcPr>
            <w:tcW w:type="dxa" w:w="1954"/>
            <w:vMerge/>
            <w:tcBorders/>
          </w:tcPr>
          <w:p/>
        </w:tc>
      </w:tr>
      <w:tr>
        <w:trPr>
          <w:trHeight w:hRule="exact" w:val="562"/>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10" w:lineRule="exact" w:before="244" w:after="0"/>
              <w:ind w:left="0" w:right="0" w:firstLine="0"/>
              <w:jc w:val="center"/>
            </w:pPr>
            <w:r>
              <w:rPr>
                <w:rFonts w:ascii="å®ä½" w:hAnsi="å®ä½" w:eastAsia="å®ä½"/>
                <w:b w:val="0"/>
                <w:i w:val="0"/>
                <w:color w:val="000000"/>
                <w:sz w:val="21"/>
              </w:rPr>
              <w:t>负极接错），打开实验平台的电源（将平台右下</w:t>
            </w:r>
          </w:p>
        </w:tc>
        <w:tc>
          <w:tcPr>
            <w:tcW w:type="dxa" w:w="1954"/>
            <w:vMerge/>
            <w:tcBorders/>
          </w:tcPr>
          <w:p/>
        </w:tc>
        <w:tc>
          <w:tcPr>
            <w:tcW w:type="dxa" w:w="670"/>
            <w:vMerge w:val="restart"/>
            <w:tcBorders/>
            <w:tcMar>
              <w:start w:w="0" w:type="dxa"/>
              <w:end w:w="0" w:type="dxa"/>
            </w:tcMar>
            <w:tcMar>
              <w:start w:w="0" w:type="dxa"/>
              <w:end w:w="0" w:type="dxa"/>
            </w:tcMar>
          </w:tcPr>
          <w:p>
            <w:pPr>
              <w:autoSpaceDN w:val="0"/>
              <w:autoSpaceDE w:val="0"/>
              <w:widowControl/>
              <w:spacing w:line="210" w:lineRule="exact" w:before="244" w:after="0"/>
              <w:ind w:left="0" w:right="0" w:firstLine="0"/>
              <w:jc w:val="center"/>
            </w:pPr>
            <w:r>
              <w:rPr>
                <w:rFonts w:ascii="å®ä½" w:hAnsi="å®ä½" w:eastAsia="å®ä½"/>
                <w:b w:val="0"/>
                <w:i w:val="0"/>
                <w:color w:val="000000"/>
                <w:sz w:val="21"/>
              </w:rPr>
              <w:t>角 的</w:t>
            </w:r>
          </w:p>
        </w:tc>
      </w:tr>
      <w:tr>
        <w:trPr>
          <w:trHeight w:hRule="exact" w:val="446"/>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108" w:after="0"/>
              <w:ind w:left="220" w:right="220" w:firstLine="0"/>
              <w:jc w:val="left"/>
            </w:pPr>
            <w:r>
              <w:rPr>
                <w:rFonts w:ascii="å®ä½" w:hAnsi="å®ä½" w:eastAsia="å®ä½"/>
                <w:b w:val="0"/>
                <w:i w:val="0"/>
                <w:color w:val="000000"/>
                <w:sz w:val="21"/>
              </w:rPr>
              <w:t>钥匙转动到</w:t>
            </w:r>
            <w:r>
              <w:rPr>
                <w:rFonts w:ascii="Times New Roman" w:hAnsi="Times New Roman" w:eastAsia="Times New Roman"/>
                <w:b w:val="0"/>
                <w:i w:val="0"/>
                <w:color w:val="000000"/>
                <w:sz w:val="21"/>
              </w:rPr>
              <w:t>“</w:t>
            </w:r>
            <w:r>
              <w:rPr>
                <w:rFonts w:ascii="å®ä½" w:hAnsi="å®ä½" w:eastAsia="å®ä½"/>
                <w:b w:val="0"/>
                <w:i w:val="0"/>
                <w:color w:val="000000"/>
                <w:sz w:val="21"/>
              </w:rPr>
              <w:t>开</w:t>
            </w:r>
            <w:r>
              <w:rPr>
                <w:rFonts w:ascii="Times New Roman" w:hAnsi="Times New Roman" w:eastAsia="Times New Roman"/>
                <w:b w:val="0"/>
                <w:i w:val="0"/>
                <w:color w:val="000000"/>
                <w:sz w:val="21"/>
              </w:rPr>
              <w:t>”</w:t>
            </w:r>
            <w:r>
              <w:rPr>
                <w:rFonts w:ascii="å®ä½" w:hAnsi="å®ä½" w:eastAsia="å®ä½"/>
                <w:b w:val="0"/>
                <w:i w:val="0"/>
                <w:color w:val="000000"/>
                <w:sz w:val="21"/>
              </w:rPr>
              <w:t>的位置即可）。</w:t>
            </w:r>
            <w:r>
              <w:rPr>
                <w:rFonts w:ascii="Times New Roman" w:hAnsi="Times New Roman" w:eastAsia="Times New Roman"/>
                <w:b w:val="0"/>
                <w:i w:val="0"/>
                <w:color w:val="000000"/>
                <w:sz w:val="21"/>
              </w:rPr>
              <w:t xml:space="preserve"> </w:t>
            </w:r>
          </w:p>
        </w:tc>
        <w:tc>
          <w:tcPr>
            <w:tcW w:type="dxa" w:w="1954"/>
            <w:vMerge/>
            <w:tcBorders/>
          </w:tcPr>
          <w:p/>
        </w:tc>
        <w:tc>
          <w:tcPr>
            <w:tcW w:type="dxa" w:w="1954"/>
            <w:vMerge/>
            <w:tcBorders/>
          </w:tcPr>
          <w:p/>
        </w:tc>
      </w:tr>
      <w:tr>
        <w:trPr>
          <w:trHeight w:hRule="exact" w:val="522"/>
        </w:trPr>
        <w:tc>
          <w:tcPr>
            <w:tcW w:type="dxa" w:w="4588"/>
            <w:gridSpan w:val="3"/>
            <w:tcBorders/>
            <w:tcMar>
              <w:start w:w="0" w:type="dxa"/>
              <w:end w:w="0" w:type="dxa"/>
            </w:tcMar>
            <w:tcMar>
              <w:start w:w="0" w:type="dxa"/>
              <w:end w:w="0" w:type="dxa"/>
            </w:tcMar>
            <w:tcMar>
              <w:start w:w="0" w:type="dxa"/>
              <w:end w:w="0" w:type="dxa"/>
            </w:tcMar>
          </w:tcPr>
          <w:p>
            <w:pPr>
              <w:autoSpaceDN w:val="0"/>
              <w:autoSpaceDE w:val="0"/>
              <w:widowControl/>
              <w:spacing w:line="282" w:lineRule="exact" w:before="130" w:after="0"/>
              <w:ind w:left="0" w:right="0" w:firstLine="0"/>
              <w:jc w:val="left"/>
            </w:pPr>
            <w:r>
              <w:rPr>
                <w:rFonts w:ascii="Times New Roman" w:hAnsi="Times New Roman" w:eastAsia="Times New Roman"/>
                <w:b w:val="0"/>
                <w:i w:val="0"/>
                <w:color w:val="000000"/>
                <w:sz w:val="21"/>
              </w:rPr>
              <w:t xml:space="preserve">2 </w:t>
            </w:r>
            <w:r>
              <w:rPr>
                <w:rFonts w:ascii="å®ä½" w:hAnsi="å®ä½" w:eastAsia="å®ä½"/>
                <w:b w:val="0"/>
                <w:i w:val="0"/>
                <w:color w:val="000000"/>
                <w:sz w:val="21"/>
              </w:rPr>
              <w:t>如图</w:t>
            </w:r>
            <w:r>
              <w:rPr>
                <w:rFonts w:ascii="Times New Roman" w:hAnsi="Times New Roman" w:eastAsia="Times New Roman"/>
                <w:b w:val="0"/>
                <w:i w:val="0"/>
                <w:color w:val="000000"/>
                <w:sz w:val="21"/>
              </w:rPr>
              <w:t>3.10-3</w:t>
            </w:r>
            <w:r>
              <w:rPr>
                <w:rFonts w:ascii="å®ä½" w:hAnsi="å®ä½" w:eastAsia="å®ä½"/>
                <w:b w:val="0"/>
                <w:i w:val="0"/>
                <w:color w:val="000000"/>
                <w:sz w:val="21"/>
              </w:rPr>
              <w:t>所示，在平台的界面上，先点击</w:t>
            </w:r>
            <w:r>
              <w:rPr>
                <w:rFonts w:ascii="Times New Roman" w:hAnsi="Times New Roman" w:eastAsia="Times New Roman"/>
                <w:b w:val="0"/>
                <w:i w:val="0"/>
                <w:color w:val="000000"/>
                <w:sz w:val="21"/>
              </w:rPr>
              <w:t>“</w:t>
            </w:r>
            <w:r>
              <w:rPr>
                <w:rFonts w:ascii="å®ä½" w:hAnsi="å®ä½" w:eastAsia="å®ä½"/>
                <w:b w:val="0"/>
                <w:i w:val="0"/>
                <w:color w:val="000000"/>
                <w:sz w:val="21"/>
              </w:rPr>
              <w:t>实</w:t>
            </w:r>
          </w:p>
        </w:tc>
        <w:tc>
          <w:tcPr>
            <w:tcW w:type="dxa" w:w="4448"/>
            <w:tcBorders/>
            <w:tcMar>
              <w:start w:w="0" w:type="dxa"/>
              <w:end w:w="0" w:type="dxa"/>
            </w:tcMar>
          </w:tcPr>
          <w:p>
            <w:pPr>
              <w:autoSpaceDN w:val="0"/>
              <w:autoSpaceDE w:val="0"/>
              <w:widowControl/>
              <w:spacing w:line="234" w:lineRule="exact" w:before="58" w:after="0"/>
              <w:ind w:left="1236" w:right="1236" w:firstLine="0"/>
              <w:jc w:val="right"/>
            </w:pPr>
            <w:r>
              <w:rPr>
                <w:rFonts w:ascii="å®ä½" w:hAnsi="å®ä½" w:eastAsia="å®ä½"/>
                <w:b w:val="0"/>
                <w:i w:val="0"/>
                <w:color w:val="000000"/>
                <w:sz w:val="21"/>
              </w:rPr>
              <w:t>图</w:t>
            </w:r>
            <w:r>
              <w:rPr>
                <w:rFonts w:ascii="Calibri" w:hAnsi="Calibri" w:eastAsia="Calibri"/>
                <w:b w:val="0"/>
                <w:i w:val="0"/>
                <w:color w:val="000000"/>
                <w:sz w:val="21"/>
              </w:rPr>
              <w:t xml:space="preserve"> 3.10-3 </w:t>
            </w:r>
            <w:r>
              <w:rPr>
                <w:rFonts w:ascii="å®ä½" w:hAnsi="å®ä½" w:eastAsia="å®ä½"/>
                <w:b w:val="0"/>
                <w:i w:val="0"/>
                <w:color w:val="000000"/>
                <w:sz w:val="21"/>
              </w:rPr>
              <w:t>实验平台</w:t>
            </w:r>
            <w:r>
              <w:rPr>
                <w:rFonts w:ascii="Calibri" w:hAnsi="Calibri" w:eastAsia="Calibri"/>
                <w:b w:val="0"/>
                <w:i w:val="0"/>
                <w:color w:val="000000"/>
                <w:sz w:val="21"/>
              </w:rPr>
              <w:t xml:space="preserve"> </w:t>
            </w:r>
          </w:p>
        </w:tc>
        <w:tc>
          <w:tcPr>
            <w:tcW w:type="dxa" w:w="670"/>
            <w:tcBorders/>
            <w:tcMar>
              <w:start w:w="0" w:type="dxa"/>
              <w:end w:w="0" w:type="dxa"/>
            </w:tcMar>
          </w:tcPr>
          <w:p>
            <w:pPr>
              <w:autoSpaceDN w:val="0"/>
              <w:autoSpaceDE w:val="0"/>
              <w:widowControl/>
              <w:spacing w:line="210" w:lineRule="exact" w:before="172" w:after="0"/>
              <w:ind w:left="0" w:right="0" w:firstLine="0"/>
              <w:jc w:val="center"/>
            </w:pPr>
            <w:r>
              <w:rPr>
                <w:rFonts w:ascii="å®ä½" w:hAnsi="å®ä½" w:eastAsia="å®ä½"/>
                <w:b w:val="0"/>
                <w:i w:val="0"/>
                <w:color w:val="000000"/>
                <w:sz w:val="21"/>
              </w:rPr>
              <w:t>验目</w:t>
            </w:r>
          </w:p>
        </w:tc>
      </w:tr>
    </w:tbl>
    <w:p>
      <w:pPr>
        <w:autoSpaceDN w:val="0"/>
        <w:autoSpaceDE w:val="0"/>
        <w:widowControl/>
        <w:spacing w:line="234" w:lineRule="exact" w:before="110" w:after="0"/>
        <w:ind w:left="0" w:right="0" w:firstLine="0"/>
        <w:jc w:val="left"/>
      </w:pPr>
      <w:r>
        <w:rPr>
          <w:rFonts w:ascii="å®ä½" w:hAnsi="å®ä½" w:eastAsia="å®ä½"/>
          <w:b w:val="0"/>
          <w:i w:val="0"/>
          <w:color w:val="000000"/>
          <w:sz w:val="21"/>
        </w:rPr>
        <w:t>录</w:t>
      </w:r>
      <w:r>
        <w:rPr>
          <w:rFonts w:ascii="Times New Roman" w:hAnsi="Times New Roman" w:eastAsia="Times New Roman"/>
          <w:b w:val="0"/>
          <w:i w:val="0"/>
          <w:color w:val="000000"/>
          <w:sz w:val="21"/>
        </w:rPr>
        <w:t>”</w:t>
      </w:r>
      <w:r>
        <w:rPr>
          <w:rFonts w:ascii="å®ä½" w:hAnsi="å®ä½" w:eastAsia="å®ä½"/>
          <w:b w:val="0"/>
          <w:i w:val="0"/>
          <w:color w:val="000000"/>
          <w:sz w:val="21"/>
        </w:rPr>
        <w:t>，选择</w:t>
      </w:r>
      <w:r>
        <w:rPr>
          <w:rFonts w:ascii="Times New Roman" w:hAnsi="Times New Roman" w:eastAsia="Times New Roman"/>
          <w:b w:val="0"/>
          <w:i w:val="0"/>
          <w:color w:val="000000"/>
          <w:sz w:val="21"/>
        </w:rPr>
        <w:t>“</w:t>
      </w:r>
      <w:r>
        <w:rPr>
          <w:rFonts w:ascii="å®ä½" w:hAnsi="å®ä½" w:eastAsia="å®ä½"/>
          <w:b w:val="0"/>
          <w:i w:val="0"/>
          <w:color w:val="000000"/>
          <w:sz w:val="21"/>
        </w:rPr>
        <w:t>空气比热容比实验</w:t>
      </w:r>
      <w:r>
        <w:rPr>
          <w:rFonts w:ascii="Times New Roman" w:hAnsi="Times New Roman" w:eastAsia="Times New Roman"/>
          <w:b w:val="0"/>
          <w:i w:val="0"/>
          <w:color w:val="000000"/>
          <w:sz w:val="21"/>
        </w:rPr>
        <w:t>”</w:t>
      </w:r>
      <w:r>
        <w:rPr>
          <w:rFonts w:ascii="å®ä½" w:hAnsi="å®ä½" w:eastAsia="å®ä½"/>
          <w:b w:val="0"/>
          <w:i w:val="0"/>
          <w:color w:val="000000"/>
          <w:sz w:val="21"/>
        </w:rPr>
        <w:t>，再从右侧</w:t>
      </w:r>
      <w:r>
        <w:rPr>
          <w:rFonts w:ascii="Times New Roman" w:hAnsi="Times New Roman" w:eastAsia="Times New Roman"/>
          <w:b w:val="0"/>
          <w:i w:val="0"/>
          <w:color w:val="000000"/>
          <w:sz w:val="21"/>
        </w:rPr>
        <w:t>“</w:t>
      </w:r>
      <w:r>
        <w:rPr>
          <w:rFonts w:ascii="å®ä½" w:hAnsi="å®ä½" w:eastAsia="å®ä½"/>
          <w:b w:val="0"/>
          <w:i w:val="0"/>
          <w:color w:val="000000"/>
          <w:sz w:val="21"/>
        </w:rPr>
        <w:t>热学实验组件</w:t>
      </w:r>
      <w:r>
        <w:rPr>
          <w:rFonts w:ascii="Times New Roman" w:hAnsi="Times New Roman" w:eastAsia="Times New Roman"/>
          <w:b w:val="0"/>
          <w:i w:val="0"/>
          <w:color w:val="000000"/>
          <w:sz w:val="21"/>
        </w:rPr>
        <w:t>”</w:t>
      </w:r>
      <w:r>
        <w:rPr>
          <w:rFonts w:ascii="å®ä½" w:hAnsi="å®ä½" w:eastAsia="å®ä½"/>
          <w:b w:val="0"/>
          <w:i w:val="0"/>
          <w:color w:val="000000"/>
          <w:sz w:val="21"/>
        </w:rPr>
        <w:t>中拖出直流稳压电源Ⅰ，压强表，数字电压表Ⅰ</w:t>
      </w:r>
    </w:p>
    <w:p>
      <w:pPr>
        <w:autoSpaceDN w:val="0"/>
        <w:autoSpaceDE w:val="0"/>
        <w:widowControl/>
        <w:spacing w:line="282" w:lineRule="exact" w:before="200" w:after="0"/>
        <w:ind w:left="0" w:right="0" w:firstLine="0"/>
        <w:jc w:val="left"/>
      </w:pPr>
      <w:r>
        <w:rPr>
          <w:rFonts w:ascii="å®ä½" w:hAnsi="å®ä½" w:eastAsia="å®ä½"/>
          <w:b w:val="0"/>
          <w:i w:val="0"/>
          <w:color w:val="000000"/>
          <w:sz w:val="21"/>
        </w:rPr>
        <w:t>模块。</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 xml:space="preserve">3 </w:t>
      </w:r>
      <w:r>
        <w:rPr>
          <w:rFonts w:ascii="å®ä½" w:hAnsi="å®ä½" w:eastAsia="å®ä½"/>
          <w:b w:val="0"/>
          <w:i w:val="0"/>
          <w:color w:val="000000"/>
          <w:sz w:val="21"/>
        </w:rPr>
        <w:t>调节直流稳压电源Ⅰ至</w:t>
      </w:r>
      <w:r>
        <w:rPr>
          <w:rFonts w:ascii="Times New Roman" w:hAnsi="Times New Roman" w:eastAsia="Times New Roman"/>
          <w:b w:val="0"/>
          <w:i w:val="0"/>
          <w:color w:val="000000"/>
          <w:sz w:val="21"/>
        </w:rPr>
        <w:t>6V</w:t>
      </w:r>
      <w:r>
        <w:rPr>
          <w:rFonts w:ascii="å®ä½" w:hAnsi="å®ä½" w:eastAsia="å®ä½"/>
          <w:b w:val="0"/>
          <w:i w:val="0"/>
          <w:color w:val="000000"/>
          <w:sz w:val="21"/>
        </w:rPr>
        <w:t>，调节数字电压表Ⅰ的量程至</w:t>
      </w:r>
      <w:r>
        <w:rPr>
          <w:rFonts w:ascii="Times New Roman" w:hAnsi="Times New Roman" w:eastAsia="Times New Roman"/>
          <w:b w:val="0"/>
          <w:i w:val="0"/>
          <w:color w:val="000000"/>
          <w:sz w:val="21"/>
        </w:rPr>
        <w:t>2V</w:t>
      </w:r>
      <w:r>
        <w:rPr>
          <w:rFonts w:ascii="å®ä½" w:hAnsi="å®ä½" w:eastAsia="å®ä½"/>
          <w:b w:val="0"/>
          <w:i w:val="0"/>
          <w:color w:val="000000"/>
          <w:sz w:val="21"/>
        </w:rPr>
        <w:t>档。</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 xml:space="preserve">4 </w:t>
      </w:r>
      <w:r>
        <w:rPr>
          <w:rFonts w:ascii="å®ä½" w:hAnsi="å®ä½" w:eastAsia="å®ä½"/>
          <w:b w:val="0"/>
          <w:i w:val="0"/>
          <w:color w:val="000000"/>
          <w:sz w:val="21"/>
        </w:rPr>
        <w:t>打开放气阀，观察压强表示数是否为</w:t>
      </w:r>
      <w:r>
        <w:rPr>
          <w:rFonts w:ascii="Times New Roman" w:hAnsi="Times New Roman" w:eastAsia="Times New Roman"/>
          <w:b w:val="0"/>
          <w:i w:val="0"/>
          <w:color w:val="000000"/>
          <w:sz w:val="21"/>
        </w:rPr>
        <w:t>0</w:t>
      </w:r>
      <w:r>
        <w:rPr>
          <w:rFonts w:ascii="å®ä½" w:hAnsi="å®ä½" w:eastAsia="å®ä½"/>
          <w:b w:val="0"/>
          <w:i w:val="0"/>
          <w:color w:val="000000"/>
          <w:sz w:val="21"/>
        </w:rPr>
        <w:t>，否则使用压强表模块调零功能将其调为零。</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5</w:t>
      </w:r>
      <w:r>
        <w:rPr>
          <w:rFonts w:ascii="å®ä½" w:hAnsi="å®ä½" w:eastAsia="å®ä½"/>
          <w:b w:val="0"/>
          <w:i w:val="0"/>
          <w:color w:val="000000"/>
          <w:sz w:val="21"/>
        </w:rPr>
        <w:t xml:space="preserve"> 先关闭放气阀，触摸平台界面右侧数据记录表格下的</w:t>
      </w:r>
      <w:r>
        <w:rPr>
          <w:rFonts w:ascii="Times New Roman" w:hAnsi="Times New Roman" w:eastAsia="Times New Roman"/>
          <w:b w:val="0"/>
          <w:i w:val="0"/>
          <w:color w:val="000000"/>
          <w:sz w:val="21"/>
        </w:rPr>
        <w:t>“</w:t>
      </w:r>
      <w:r>
        <w:rPr>
          <w:rFonts w:ascii="å®ä½" w:hAnsi="å®ä½" w:eastAsia="å®ä½"/>
          <w:b w:val="0"/>
          <w:i w:val="0"/>
          <w:color w:val="000000"/>
          <w:sz w:val="21"/>
        </w:rPr>
        <w:t>开始</w:t>
      </w:r>
      <w:r>
        <w:rPr>
          <w:rFonts w:ascii="Times New Roman" w:hAnsi="Times New Roman" w:eastAsia="Times New Roman"/>
          <w:b w:val="0"/>
          <w:i w:val="0"/>
          <w:color w:val="000000"/>
          <w:sz w:val="21"/>
        </w:rPr>
        <w:t>”</w:t>
      </w:r>
      <w:r>
        <w:rPr>
          <w:rFonts w:ascii="å®ä½" w:hAnsi="å®ä½" w:eastAsia="å®ä½"/>
          <w:b w:val="0"/>
          <w:i w:val="0"/>
          <w:color w:val="000000"/>
          <w:sz w:val="21"/>
        </w:rPr>
        <w:t>按钮，并打开进气阀。再用手挤压打气球，</w:t>
      </w:r>
    </w:p>
    <w:p>
      <w:pPr>
        <w:autoSpaceDN w:val="0"/>
        <w:autoSpaceDE w:val="0"/>
        <w:widowControl/>
        <w:spacing w:line="240" w:lineRule="auto" w:before="252" w:after="0"/>
        <w:ind w:left="0" w:right="0" w:firstLine="0"/>
        <w:jc w:val="left"/>
      </w:pPr>
      <w:r>
        <w:rPr>
          <w:rFonts w:ascii="å®ä½" w:hAnsi="å®ä½" w:eastAsia="å®ä½"/>
          <w:b w:val="0"/>
          <w:i w:val="0"/>
          <w:color w:val="000000"/>
          <w:sz w:val="21"/>
        </w:rPr>
        <w:t>向贮气瓶内压入适量的空气（建议压强值介于</w:t>
      </w:r>
      <w:r>
        <w:rPr>
          <w:rFonts w:ascii="Times New Roman" w:hAnsi="Times New Roman" w:eastAsia="Times New Roman"/>
          <w:b w:val="0"/>
          <w:i w:val="0"/>
          <w:color w:val="000000"/>
          <w:sz w:val="21"/>
        </w:rPr>
        <w:t xml:space="preserve"> 30KPa</w:t>
      </w:r>
      <w:r>
        <w:rPr>
          <w:rFonts w:ascii="å®ä½" w:hAnsi="å®ä½" w:eastAsia="å®ä½"/>
          <w:b w:val="0"/>
          <w:i w:val="0"/>
          <w:color w:val="000000"/>
          <w:sz w:val="21"/>
        </w:rPr>
        <w:t xml:space="preserve"> 到</w:t>
      </w:r>
      <w:r>
        <w:rPr>
          <w:rFonts w:ascii="Times New Roman" w:hAnsi="Times New Roman" w:eastAsia="Times New Roman"/>
          <w:b w:val="0"/>
          <w:i w:val="0"/>
          <w:color w:val="000000"/>
          <w:sz w:val="21"/>
        </w:rPr>
        <w:t xml:space="preserve"> 100</w:t>
      </w:r>
      <w:r>
        <w:drawing>
          <wp:inline xmlns:a="http://schemas.openxmlformats.org/drawingml/2006/main" xmlns:pic="http://schemas.openxmlformats.org/drawingml/2006/picture">
            <wp:extent cx="257810" cy="200519"/>
            <wp:docPr id="38" name="Picture 38"/>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257810" cy="200519"/>
                    </a:xfrm>
                    <a:prstGeom prst="rect"/>
                  </pic:spPr>
                </pic:pic>
              </a:graphicData>
            </a:graphic>
          </wp:inline>
        </w:drawing>
      </w:r>
      <w:r>
        <w:rPr>
          <w:rFonts w:ascii="å®ä½" w:hAnsi="å®ä½" w:eastAsia="å®ä½"/>
          <w:b w:val="0"/>
          <w:i w:val="0"/>
          <w:color w:val="000000"/>
          <w:sz w:val="21"/>
        </w:rPr>
        <w:t>之间），最后关闭进气阀。此时，</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压力传</w:t>
      </w:r>
    </w:p>
    <w:p>
      <w:pPr>
        <w:autoSpaceDN w:val="0"/>
        <w:autoSpaceDE w:val="0"/>
        <w:widowControl/>
        <w:spacing w:line="280" w:lineRule="exact" w:before="246" w:after="124"/>
        <w:ind w:left="0" w:right="0" w:firstLine="0"/>
        <w:jc w:val="center"/>
      </w:pPr>
      <w:r>
        <w:rPr>
          <w:rFonts w:ascii="å®ä½" w:hAnsi="å®ä½" w:eastAsia="å®ä½"/>
          <w:b w:val="0"/>
          <w:i w:val="0"/>
          <w:color w:val="000000"/>
          <w:sz w:val="21"/>
        </w:rPr>
        <w:t>感器和</w:t>
      </w:r>
      <w:r>
        <w:rPr>
          <w:rFonts w:ascii="Times New Roman" w:hAnsi="Times New Roman" w:eastAsia="Times New Roman"/>
          <w:b w:val="0"/>
          <w:i w:val="0"/>
          <w:color w:val="000000"/>
          <w:sz w:val="21"/>
        </w:rPr>
        <w:t xml:space="preserve"> AD590</w:t>
      </w:r>
      <w:r>
        <w:rPr>
          <w:rFonts w:ascii="å®ä½" w:hAnsi="å®ä½" w:eastAsia="å®ä½"/>
          <w:b w:val="0"/>
          <w:i w:val="0"/>
          <w:color w:val="000000"/>
          <w:sz w:val="21"/>
        </w:rPr>
        <w:t xml:space="preserve"> 温度传感器将自动测量和显示贮气瓶内空气的压强和温度。当贮气瓶内空气的状态稳定时，</w:t>
      </w:r>
    </w:p>
    <w:tbl>
      <w:tblPr>
        <w:tblW w:type="auto" w:w="0"/>
        <w:tblLayout w:type="fixed"/>
        <w:tblLook w:firstColumn="1" w:firstRow="1" w:lastColumn="0" w:lastRow="0" w:noHBand="0" w:noVBand="1" w:val="04A0"/>
        <w:tblInd w:w="0.0" w:type="dxa"/>
      </w:tblPr>
      <w:tblGrid>
        <w:gridCol w:w="3256"/>
        <w:gridCol w:w="3256"/>
        <w:gridCol w:w="3256"/>
      </w:tblGrid>
      <w:tr>
        <w:trPr>
          <w:trHeight w:hRule="exact" w:val="562"/>
        </w:trPr>
        <w:tc>
          <w:tcPr>
            <w:tcW w:type="dxa" w:w="2336"/>
            <w:tcBorders/>
            <w:tcMar>
              <w:start w:w="0" w:type="dxa"/>
              <w:end w:w="0" w:type="dxa"/>
            </w:tcMar>
          </w:tcPr>
          <w:p>
            <w:pPr>
              <w:autoSpaceDN w:val="0"/>
              <w:autoSpaceDE w:val="0"/>
              <w:widowControl/>
              <w:spacing w:line="212" w:lineRule="exact" w:before="164" w:after="0"/>
              <w:ind w:left="0" w:right="0" w:firstLine="0"/>
              <w:jc w:val="center"/>
            </w:pPr>
            <w:r>
              <w:rPr>
                <w:rFonts w:ascii="å®ä½" w:hAnsi="å®ä½" w:eastAsia="å®ä½"/>
                <w:b w:val="0"/>
                <w:i w:val="0"/>
                <w:color w:val="000000"/>
                <w:sz w:val="21"/>
              </w:rPr>
              <w:t>对应的压强值和温度值为</w:t>
            </w:r>
          </w:p>
        </w:tc>
        <w:tc>
          <w:tcPr>
            <w:tcW w:type="dxa" w:w="420"/>
            <w:tcBorders/>
            <w:tcMar>
              <w:start w:w="0" w:type="dxa"/>
              <w:end w:w="0" w:type="dxa"/>
            </w:tcMar>
          </w:tcPr>
          <w:p>
            <w:pPr>
              <w:autoSpaceDN w:val="0"/>
              <w:autoSpaceDE w:val="0"/>
              <w:widowControl/>
              <w:spacing w:line="290" w:lineRule="exact" w:before="146" w:after="0"/>
              <w:ind w:left="0" w:right="0" w:firstLine="0"/>
              <w:jc w:val="center"/>
            </w:pPr>
            <w:r>
              <w:rPr>
                <w:rFonts w:ascii="Times New Roman" w:hAnsi="Times New Roman" w:eastAsia="Times New Roman"/>
                <w:b w:val="0"/>
                <w:i w:val="0"/>
                <w:color w:val="000000"/>
                <w:sz w:val="12"/>
              </w:rPr>
              <w:t>1</w:t>
            </w:r>
            <w:r>
              <w:rPr>
                <w:rFonts w:ascii="Times New Roman Italic" w:hAnsi="Times New Roman Italic" w:eastAsia="Times New Roman Italic"/>
                <w:b w:val="0"/>
                <w:i/>
                <w:color w:val="000000"/>
                <w:sz w:val="21"/>
              </w:rPr>
              <w:t>P</w:t>
            </w:r>
            <w:r>
              <w:rPr>
                <w:rFonts w:ascii="å®ä½" w:hAnsi="å®ä½" w:eastAsia="å®ä½"/>
                <w:b w:val="0"/>
                <w:i w:val="0"/>
                <w:color w:val="000000"/>
                <w:sz w:val="21"/>
              </w:rPr>
              <w:t xml:space="preserve"> 和</w:t>
            </w:r>
          </w:p>
        </w:tc>
        <w:tc>
          <w:tcPr>
            <w:tcW w:type="dxa" w:w="4120"/>
            <w:tcBorders/>
            <w:tcMar>
              <w:start w:w="0" w:type="dxa"/>
              <w:end w:w="0" w:type="dxa"/>
            </w:tcMar>
          </w:tcPr>
          <w:p>
            <w:pPr>
              <w:autoSpaceDN w:val="0"/>
              <w:autoSpaceDE w:val="0"/>
              <w:widowControl/>
              <w:spacing w:line="312" w:lineRule="exact" w:before="94" w:after="0"/>
              <w:ind w:left="14" w:right="14" w:firstLine="0"/>
              <w:jc w:val="left"/>
            </w:pPr>
            <w:r>
              <w:rPr>
                <w:w w:val="101.26577104840959"/>
                <w:rFonts w:ascii="Times New Roman Italic" w:hAnsi="Times New Roman Italic" w:eastAsia="Times New Roman Italic"/>
                <w:b w:val="0"/>
                <w:i/>
                <w:color w:val="000000"/>
                <w:sz w:val="21"/>
              </w:rPr>
              <w:t>T</w:t>
            </w:r>
            <w:r>
              <w:rPr>
                <w:rFonts w:ascii="å®ä½" w:hAnsi="å®ä½" w:eastAsia="å®ä½"/>
                <w:b w:val="0"/>
                <w:i w:val="0"/>
                <w:color w:val="000000"/>
                <w:sz w:val="21"/>
              </w:rPr>
              <w:t xml:space="preserve"> （室温）。</w:t>
            </w:r>
            <w:r>
              <w:rPr>
                <w:rFonts w:ascii="Times New Roman" w:hAnsi="Times New Roman" w:eastAsia="Times New Roman"/>
                <w:b w:val="0"/>
                <w:i w:val="0"/>
                <w:color w:val="000000"/>
                <w:sz w:val="21"/>
              </w:rPr>
              <w:t xml:space="preserve"> </w:t>
            </w:r>
            <w:r>
              <w:rPr>
                <w:w w:val="101.43330891927083"/>
                <w:rFonts w:ascii="Times New Roman" w:hAnsi="Times New Roman" w:eastAsia="Times New Roman"/>
                <w:b w:val="0"/>
                <w:i w:val="0"/>
                <w:color w:val="000000"/>
                <w:sz w:val="12"/>
              </w:rPr>
              <w:t>0</w:t>
            </w:r>
          </w:p>
        </w:tc>
      </w:tr>
    </w:tbl>
    <w:p>
      <w:pPr>
        <w:autoSpaceDN w:val="0"/>
        <w:autoSpaceDE w:val="0"/>
        <w:widowControl/>
        <w:spacing w:line="280" w:lineRule="exact" w:before="126" w:after="0"/>
        <w:ind w:left="0" w:right="0" w:firstLine="0"/>
        <w:jc w:val="left"/>
      </w:pPr>
      <w:r>
        <w:rPr>
          <w:rFonts w:ascii="Times New Roman" w:hAnsi="Times New Roman" w:eastAsia="Times New Roman"/>
          <w:b w:val="0"/>
          <w:i w:val="0"/>
          <w:color w:val="000000"/>
          <w:sz w:val="21"/>
        </w:rPr>
        <w:t>6</w:t>
      </w:r>
      <w:r>
        <w:rPr>
          <w:rFonts w:ascii="å®ä½" w:hAnsi="å®ä½" w:eastAsia="å®ä½"/>
          <w:b w:val="0"/>
          <w:i w:val="0"/>
          <w:color w:val="000000"/>
          <w:sz w:val="21"/>
        </w:rPr>
        <w:t xml:space="preserve"> 突然打开放气阀，使瓶内气体与大气相通，当听到放气声消失瞬间，迅速关闭放气阀（由于传感器显示</w:t>
      </w:r>
    </w:p>
    <w:p>
      <w:pPr>
        <w:autoSpaceDN w:val="0"/>
        <w:autoSpaceDE w:val="0"/>
        <w:widowControl/>
        <w:spacing w:line="312" w:lineRule="exact" w:before="248" w:after="0"/>
        <w:ind w:left="0" w:right="0" w:firstLine="0"/>
        <w:jc w:val="left"/>
      </w:pPr>
      <w:r>
        <w:rPr>
          <w:rFonts w:ascii="å®ä½" w:hAnsi="å®ä½" w:eastAsia="å®ä½"/>
          <w:b w:val="0"/>
          <w:i w:val="0"/>
          <w:color w:val="000000"/>
          <w:sz w:val="21"/>
        </w:rPr>
        <w:t>滞后，所以以放气声消失作为操作依据）。此时贮气瓶内空气压强降低至环境大气压强</w:t>
      </w:r>
      <w:r>
        <w:rPr>
          <w:w w:val="101.43330891927083"/>
          <w:rFonts w:ascii="Times New Roman" w:hAnsi="Times New Roman" w:eastAsia="Times New Roman"/>
          <w:b w:val="0"/>
          <w:i w:val="0"/>
          <w:color w:val="000000"/>
          <w:sz w:val="12"/>
        </w:rPr>
        <w:t>0</w:t>
      </w:r>
      <w:r>
        <w:rPr>
          <w:w w:val="101.26577104840959"/>
          <w:rFonts w:ascii="Times New Roman Italic" w:hAnsi="Times New Roman Italic" w:eastAsia="Times New Roman Italic"/>
          <w:b w:val="0"/>
          <w:i/>
          <w:color w:val="000000"/>
          <w:sz w:val="21"/>
        </w:rPr>
        <w:t>P</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p>
      <w:pPr>
        <w:sectPr>
          <w:pgSz w:w="11906" w:h="16838"/>
          <w:pgMar w:top="730" w:right="1006" w:bottom="916" w:left="1132" w:header="720" w:footer="720" w:gutter="0"/>
          <w:cols w:space="720"/>
          <w:docGrid w:linePitch="360"/>
        </w:sectPr>
      </w:pPr>
    </w:p>
    <w:p>
      <w:pPr>
        <w:autoSpaceDN w:val="0"/>
        <w:autoSpaceDE w:val="0"/>
        <w:widowControl/>
        <w:spacing w:line="398" w:lineRule="exact" w:before="0" w:after="0"/>
        <w:ind w:left="0" w:right="0"/>
      </w:pPr>
    </w:p>
    <w:tbl>
      <w:tblPr>
        <w:tblW w:type="auto" w:w="0"/>
        <w:tblLayout w:type="fixed"/>
        <w:tblLook w:firstColumn="1" w:firstRow="1" w:lastColumn="0" w:lastRow="0" w:noHBand="0" w:noVBand="1" w:val="04A0"/>
        <w:tblInd w:w="45.99999999999994" w:type="dxa"/>
      </w:tblPr>
      <w:tblGrid>
        <w:gridCol w:w="4879"/>
        <w:gridCol w:w="4879"/>
      </w:tblGrid>
      <w:tr>
        <w:trPr>
          <w:trHeight w:hRule="exact" w:val="834"/>
        </w:trPr>
        <w:tc>
          <w:tcPr>
            <w:tcW w:type="dxa" w:w="7244"/>
            <w:tcBorders/>
            <w:tcMar>
              <w:start w:w="0" w:type="dxa"/>
              <w:end w:w="0" w:type="dxa"/>
            </w:tcMar>
          </w:tcPr>
          <w:p>
            <w:pPr>
              <w:autoSpaceDN w:val="0"/>
              <w:autoSpaceDE w:val="0"/>
              <w:widowControl/>
              <w:spacing w:line="314" w:lineRule="exact" w:before="366" w:after="0"/>
              <w:ind w:left="0" w:right="0" w:firstLine="0"/>
              <w:jc w:val="center"/>
            </w:pPr>
            <w:r>
              <w:rPr>
                <w:rFonts w:ascii="Times New Roman" w:hAnsi="Times New Roman" w:eastAsia="Times New Roman"/>
                <w:b w:val="0"/>
                <w:i w:val="0"/>
                <w:color w:val="000000"/>
                <w:sz w:val="21"/>
              </w:rPr>
              <w:t xml:space="preserve">7 </w:t>
            </w:r>
            <w:r>
              <w:rPr>
                <w:rFonts w:ascii="å®ä½" w:hAnsi="å®ä½" w:eastAsia="å®ä½"/>
                <w:b w:val="0"/>
                <w:i w:val="0"/>
                <w:color w:val="000000"/>
                <w:sz w:val="21"/>
              </w:rPr>
              <w:t>当贮气瓶内空气的温度上升至室温</w:t>
            </w:r>
            <w:r>
              <w:rPr>
                <w:w w:val="101.26577104840959"/>
                <w:rFonts w:ascii="Times New Roman Italic" w:hAnsi="Times New Roman Italic" w:eastAsia="Times New Roman Italic"/>
                <w:b w:val="0"/>
                <w:i/>
                <w:color w:val="000000"/>
                <w:sz w:val="21"/>
              </w:rPr>
              <w:t>T</w:t>
            </w:r>
            <w:r>
              <w:rPr>
                <w:rFonts w:ascii="å®ä½" w:hAnsi="å®ä½" w:eastAsia="å®ä½"/>
                <w:b w:val="0"/>
                <w:i w:val="0"/>
                <w:color w:val="000000"/>
                <w:sz w:val="21"/>
              </w:rPr>
              <w:t xml:space="preserve"> 且压强稳定时记下贮气瓶内气体的压强</w:t>
            </w:r>
            <w:r>
              <w:rPr>
                <w:w w:val="101.43330891927083"/>
                <w:rFonts w:ascii="Times New Roman" w:hAnsi="Times New Roman" w:eastAsia="Times New Roman"/>
                <w:b w:val="0"/>
                <w:i w:val="0"/>
                <w:color w:val="000000"/>
                <w:sz w:val="12"/>
              </w:rPr>
              <w:t>0</w:t>
            </w:r>
          </w:p>
        </w:tc>
        <w:tc>
          <w:tcPr>
            <w:tcW w:type="dxa" w:w="2458"/>
            <w:tcBorders/>
            <w:tcMar>
              <w:start w:w="0" w:type="dxa"/>
              <w:end w:w="0" w:type="dxa"/>
            </w:tcMar>
          </w:tcPr>
          <w:p>
            <w:pPr>
              <w:autoSpaceDN w:val="0"/>
              <w:autoSpaceDE w:val="0"/>
              <w:widowControl/>
              <w:spacing w:line="290" w:lineRule="exact" w:before="420" w:after="0"/>
              <w:ind w:left="0" w:right="0" w:firstLine="0"/>
              <w:jc w:val="center"/>
            </w:pPr>
            <w:r>
              <w:rPr>
                <w:w w:val="101.43330891927083"/>
                <w:rFonts w:ascii="Times New Roman" w:hAnsi="Times New Roman" w:eastAsia="Times New Roman"/>
                <w:b w:val="0"/>
                <w:i w:val="0"/>
                <w:color w:val="000000"/>
                <w:sz w:val="12"/>
              </w:rPr>
              <w:t>2</w:t>
            </w:r>
            <w:r>
              <w:rPr>
                <w:w w:val="101.26577104840959"/>
                <w:rFonts w:ascii="Times New Roman Italic" w:hAnsi="Times New Roman Italic" w:eastAsia="Times New Roman Italic"/>
                <w:b w:val="0"/>
                <w:i/>
                <w:color w:val="000000"/>
                <w:sz w:val="21"/>
              </w:rPr>
              <w:t>P</w:t>
            </w:r>
            <w:r>
              <w:rPr>
                <w:rFonts w:ascii="å®ä½" w:hAnsi="å®ä½" w:eastAsia="å®ä½"/>
                <w:b w:val="0"/>
                <w:i w:val="0"/>
                <w:color w:val="000000"/>
                <w:sz w:val="21"/>
              </w:rPr>
              <w:t xml:space="preserve"> ，同时触摸平台上的停止</w:t>
            </w:r>
          </w:p>
        </w:tc>
      </w:tr>
    </w:tbl>
    <w:p>
      <w:pPr>
        <w:autoSpaceDN w:val="0"/>
        <w:autoSpaceDE w:val="0"/>
        <w:widowControl/>
        <w:spacing w:line="282" w:lineRule="exact" w:before="126" w:after="0"/>
        <w:ind w:left="92" w:right="92" w:firstLine="0"/>
        <w:jc w:val="left"/>
      </w:pPr>
      <w:r>
        <w:rPr>
          <w:rFonts w:ascii="å®ä½" w:hAnsi="å®ä½" w:eastAsia="å®ä½"/>
          <w:b w:val="0"/>
          <w:i w:val="0"/>
          <w:color w:val="000000"/>
          <w:sz w:val="21"/>
        </w:rPr>
        <w:t>按钮，停止记录瓶内空气的温度和压强。</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center"/>
      </w:pPr>
      <w:r>
        <w:rPr>
          <w:rFonts w:ascii="Times New Roman" w:hAnsi="Times New Roman" w:eastAsia="Times New Roman"/>
          <w:b w:val="0"/>
          <w:i w:val="0"/>
          <w:color w:val="000000"/>
          <w:sz w:val="21"/>
        </w:rPr>
        <w:t>8</w:t>
      </w:r>
      <w:r>
        <w:rPr>
          <w:rFonts w:ascii="å®ä½" w:hAnsi="å®ä½" w:eastAsia="å®ä½"/>
          <w:b w:val="0"/>
          <w:i w:val="0"/>
          <w:color w:val="000000"/>
          <w:sz w:val="21"/>
        </w:rPr>
        <w:t xml:space="preserve"> 查看所记录的数据，选择合适数据输入对应输入框中，触摸计算按钮即可算出所测空气的比热容比。将</w:t>
      </w:r>
    </w:p>
    <w:p>
      <w:pPr>
        <w:autoSpaceDN w:val="0"/>
        <w:autoSpaceDE w:val="0"/>
        <w:widowControl/>
        <w:spacing w:line="282" w:lineRule="exact" w:before="186" w:after="0"/>
        <w:ind w:left="92" w:right="92" w:firstLine="0"/>
        <w:jc w:val="left"/>
      </w:pPr>
      <w:r>
        <w:rPr>
          <w:rFonts w:ascii="å®ä½" w:hAnsi="å®ä½" w:eastAsia="å®ä½"/>
          <w:b w:val="0"/>
          <w:i w:val="0"/>
          <w:color w:val="000000"/>
          <w:sz w:val="21"/>
        </w:rPr>
        <w:t>对应的实验数据记录在表</w:t>
      </w:r>
      <w:r>
        <w:rPr>
          <w:rFonts w:ascii="Times New Roman" w:hAnsi="Times New Roman" w:eastAsia="Times New Roman"/>
          <w:b w:val="0"/>
          <w:i w:val="0"/>
          <w:color w:val="000000"/>
          <w:sz w:val="21"/>
        </w:rPr>
        <w:t xml:space="preserve"> 3.10-1</w:t>
      </w:r>
      <w:r>
        <w:rPr>
          <w:rFonts w:ascii="å®ä½" w:hAnsi="å®ä½" w:eastAsia="å®ä½"/>
          <w:b w:val="0"/>
          <w:i w:val="0"/>
          <w:color w:val="000000"/>
          <w:sz w:val="21"/>
        </w:rPr>
        <w:t xml:space="preserve"> 内。</w:t>
      </w:r>
      <w:r>
        <w:rPr>
          <w:rFonts w:ascii="Times New Roman" w:hAnsi="Times New Roman" w:eastAsia="Times New Roman"/>
          <w:b w:val="0"/>
          <w:i w:val="0"/>
          <w:color w:val="000000"/>
          <w:sz w:val="21"/>
        </w:rPr>
        <w:t xml:space="preserve"> </w:t>
      </w:r>
    </w:p>
    <w:p>
      <w:pPr>
        <w:autoSpaceDN w:val="0"/>
        <w:autoSpaceDE w:val="0"/>
        <w:widowControl/>
        <w:spacing w:line="282" w:lineRule="exact" w:before="166" w:after="0"/>
        <w:ind w:left="92" w:right="92" w:firstLine="0"/>
        <w:jc w:val="left"/>
      </w:pPr>
      <w:r>
        <w:rPr>
          <w:rFonts w:ascii="Times New Roman" w:hAnsi="Times New Roman" w:eastAsia="Times New Roman"/>
          <w:b w:val="0"/>
          <w:i w:val="0"/>
          <w:color w:val="000000"/>
          <w:sz w:val="21"/>
        </w:rPr>
        <w:t>9</w:t>
      </w:r>
      <w:r>
        <w:rPr>
          <w:rFonts w:ascii="å®ä½" w:hAnsi="å®ä½" w:eastAsia="å®ä½"/>
          <w:b w:val="0"/>
          <w:i w:val="0"/>
          <w:color w:val="000000"/>
          <w:sz w:val="21"/>
        </w:rPr>
        <w:t xml:space="preserve"> 重复以上步骤，进行多次测量，求</w:t>
      </w:r>
      <w:r>
        <w:rPr>
          <w:rFonts w:ascii="Symbol" w:hAnsi="Symbol" w:eastAsia="Symbol"/>
          <w:b w:val="0"/>
          <w:i w:val="0"/>
          <w:color w:val="000000"/>
          <w:sz w:val="21"/>
        </w:rPr>
        <w:t></w:t>
      </w:r>
      <w:r>
        <w:rPr>
          <w:rFonts w:ascii="å®ä½" w:hAnsi="å®ä½" w:eastAsia="å®ä½"/>
          <w:b w:val="0"/>
          <w:i w:val="0"/>
          <w:color w:val="000000"/>
          <w:sz w:val="21"/>
        </w:rPr>
        <w:t xml:space="preserve"> 的平均值和误差。</w:t>
      </w:r>
      <w:r>
        <w:rPr>
          <w:rFonts w:ascii="Times New Roman" w:hAnsi="Times New Roman" w:eastAsia="Times New Roman"/>
          <w:b w:val="0"/>
          <w:i w:val="0"/>
          <w:color w:val="000000"/>
          <w:sz w:val="21"/>
        </w:rPr>
        <w:t xml:space="preserve"> </w:t>
      </w:r>
    </w:p>
    <w:p>
      <w:pPr>
        <w:autoSpaceDN w:val="0"/>
        <w:autoSpaceDE w:val="0"/>
        <w:widowControl/>
        <w:spacing w:line="282" w:lineRule="exact" w:before="206" w:after="370"/>
        <w:ind w:left="3448" w:right="3448" w:firstLine="0"/>
        <w:jc w:val="lef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3.10-1 </w:t>
      </w:r>
      <w:r>
        <w:rPr>
          <w:rFonts w:ascii="å®ä½" w:hAnsi="å®ä½" w:eastAsia="å®ä½"/>
          <w:b w:val="0"/>
          <w:i w:val="0"/>
          <w:color w:val="000000"/>
          <w:sz w:val="21"/>
        </w:rPr>
        <w:t>实验数据记录表</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424.0" w:type="dxa"/>
      </w:tblPr>
      <w:tblGrid>
        <w:gridCol w:w="1394"/>
        <w:gridCol w:w="1394"/>
        <w:gridCol w:w="1394"/>
        <w:gridCol w:w="1394"/>
        <w:gridCol w:w="1394"/>
        <w:gridCol w:w="1394"/>
        <w:gridCol w:w="1394"/>
      </w:tblGrid>
      <w:tr>
        <w:trPr>
          <w:trHeight w:hRule="exact" w:val="1100"/>
        </w:trPr>
        <w:tc>
          <w:tcPr>
            <w:tcW w:type="dxa" w:w="114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 w:lineRule="exact" w:before="154" w:after="0"/>
              <w:ind w:left="496" w:right="496" w:firstLine="0"/>
              <w:jc w:val="right"/>
            </w:pPr>
            <w:r>
              <w:rPr>
                <w:w w:val="122.6833701133728"/>
                <w:rFonts w:ascii="Times New Roman" w:hAnsi="Times New Roman" w:eastAsia="Times New Roman"/>
                <w:b w:val="0"/>
                <w:i w:val="0"/>
                <w:color w:val="000000"/>
                <w:sz w:val="1"/>
              </w:rPr>
              <w:t>x</w:t>
            </w:r>
            <w:r>
              <w:rPr>
                <w:w w:val="79.7254204750061"/>
                <w:rFonts w:ascii="Times New Roman" w:hAnsi="Times New Roman" w:eastAsia="Times New Roman"/>
                <w:b w:val="0"/>
                <w:i w:val="0"/>
                <w:color w:val="000000"/>
                <w:sz w:val="1"/>
              </w:rPr>
              <w:t>B</w:t>
            </w:r>
          </w:p>
          <w:p>
            <w:pPr>
              <w:autoSpaceDN w:val="0"/>
              <w:autoSpaceDE w:val="0"/>
              <w:widowControl/>
              <w:spacing w:line="28" w:lineRule="exact" w:before="4" w:after="0"/>
              <w:ind w:left="464" w:right="464" w:firstLine="0"/>
              <w:jc w:val="right"/>
            </w:pPr>
            <w:r>
              <w:rPr>
                <w:w w:val="122.6833701133728"/>
                <w:rFonts w:ascii="Times New Roman" w:hAnsi="Times New Roman" w:eastAsia="Times New Roman"/>
                <w:b w:val="0"/>
                <w:i w:val="0"/>
                <w:color w:val="000000"/>
                <w:sz w:val="1"/>
              </w:rPr>
              <w:t>x</w:t>
            </w:r>
            <w:r>
              <w:rPr>
                <w:w w:val="79.7254204750061"/>
                <w:rFonts w:ascii="Times New Roman" w:hAnsi="Times New Roman" w:eastAsia="Times New Roman"/>
                <w:b w:val="0"/>
                <w:i w:val="0"/>
                <w:color w:val="000000"/>
                <w:sz w:val="1"/>
              </w:rPr>
              <w:t>A</w:t>
            </w:r>
          </w:p>
          <w:p>
            <w:pPr>
              <w:autoSpaceDN w:val="0"/>
              <w:tabs>
                <w:tab w:pos="574" w:val="left"/>
                <w:tab w:pos="614" w:val="left"/>
                <w:tab w:pos="638" w:val="left"/>
                <w:tab w:pos="656" w:val="left"/>
                <w:tab w:pos="660" w:val="left"/>
              </w:tabs>
              <w:autoSpaceDE w:val="0"/>
              <w:widowControl/>
              <w:spacing w:line="22" w:lineRule="exact" w:before="110" w:after="0"/>
              <w:ind w:left="550" w:right="466" w:firstLine="0"/>
              <w:jc w:val="left"/>
            </w:pPr>
            <w:r>
              <w:rPr>
                <w:w w:val="122.6833701133728"/>
                <w:rFonts w:ascii="Times New Roman" w:hAnsi="Times New Roman" w:eastAsia="Times New Roman"/>
                <w:b w:val="0"/>
                <w:i w:val="0"/>
                <w:color w:val="FF00FF"/>
                <w:sz w:val="1"/>
              </w:rPr>
              <w:t>D</w:t>
            </w:r>
            <w:r>
              <w:br/>
            </w:r>
            <w:r>
              <w:tab/>
            </w:r>
            <w:r>
              <w:tab/>
            </w:r>
            <w:r>
              <w:tab/>
            </w:r>
            <w:r>
              <w:tab/>
            </w:r>
            <w:r>
              <w:tab/>
            </w:r>
            <w:r>
              <w:rPr>
                <w:w w:val="122.6833701133728"/>
                <w:rFonts w:ascii="Times New Roman" w:hAnsi="Times New Roman" w:eastAsia="Times New Roman"/>
                <w:b w:val="0"/>
                <w:i w:val="0"/>
                <w:color w:val="FF0000"/>
                <w:sz w:val="1"/>
              </w:rPr>
              <w:t>A</w:t>
            </w:r>
            <w:r>
              <w:tab/>
            </w:r>
            <w:r>
              <w:tab/>
            </w:r>
            <w:r>
              <w:tab/>
            </w:r>
            <w:r>
              <w:tab/>
            </w:r>
            <w:r>
              <w:tab/>
            </w:r>
            <w:r>
              <w:rPr>
                <w:w w:val="122.6833701133728"/>
                <w:rFonts w:ascii="Times New Roman" w:hAnsi="Times New Roman" w:eastAsia="Times New Roman"/>
                <w:b w:val="0"/>
                <w:i w:val="0"/>
                <w:color w:val="000000"/>
                <w:sz w:val="1"/>
              </w:rPr>
              <w:t>H</w:t>
            </w:r>
            <w:r>
              <w:tab/>
            </w:r>
            <w:r>
              <w:tab/>
            </w:r>
            <w:r>
              <w:tab/>
            </w:r>
            <w:r>
              <w:tab/>
            </w:r>
            <w:r>
              <w:rPr>
                <w:w w:val="122.6833701133728"/>
                <w:rFonts w:ascii="Times New Roman" w:hAnsi="Times New Roman" w:eastAsia="Times New Roman"/>
                <w:b w:val="0"/>
                <w:i w:val="0"/>
                <w:color w:val="000000"/>
                <w:sz w:val="1"/>
              </w:rPr>
              <w:t>L</w:t>
            </w:r>
            <w:r>
              <w:br/>
            </w:r>
            <w:r>
              <w:tab/>
            </w:r>
            <w:r>
              <w:tab/>
            </w:r>
            <w:r>
              <w:rPr>
                <w:w w:val="122.6833701133728"/>
                <w:rFonts w:ascii="Times New Roman" w:hAnsi="Times New Roman" w:eastAsia="Times New Roman"/>
                <w:b w:val="0"/>
                <w:i w:val="0"/>
                <w:color w:val="0000FF"/>
                <w:sz w:val="1"/>
              </w:rPr>
              <w:t>B</w:t>
            </w:r>
            <w:r>
              <w:br/>
            </w:r>
            <w:r>
              <w:tab/>
            </w:r>
            <w:r>
              <w:rPr>
                <w:w w:val="122.6833701133728"/>
                <w:rFonts w:ascii="Times New Roman" w:hAnsi="Times New Roman" w:eastAsia="Times New Roman"/>
                <w:b w:val="0"/>
                <w:i w:val="0"/>
                <w:color w:val="008000"/>
                <w:sz w:val="1"/>
              </w:rPr>
              <w:t>C</w:t>
            </w:r>
          </w:p>
          <w:p>
            <w:pPr>
              <w:autoSpaceDN w:val="0"/>
              <w:autoSpaceDE w:val="0"/>
              <w:widowControl/>
              <w:spacing w:line="280" w:lineRule="exact" w:before="260"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10</w:t>
            </w:r>
            <w:r>
              <w:rPr>
                <w:rFonts w:ascii="Times New Roman" w:hAnsi="Times New Roman" w:eastAsia="Times New Roman"/>
                <w:b w:val="0"/>
                <w:i w:val="0"/>
                <w:color w:val="000000"/>
                <w:sz w:val="14"/>
              </w:rPr>
              <w:t>5</w:t>
            </w:r>
            <w:r>
              <w:rPr>
                <w:rFonts w:ascii="Times New Roman" w:hAnsi="Times New Roman" w:eastAsia="Times New Roman"/>
                <w:b w:val="0"/>
                <w:i w:val="0"/>
                <w:color w:val="000000"/>
                <w:sz w:val="21"/>
              </w:rPr>
              <w:t>Pa</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114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14" w:lineRule="exact" w:before="382" w:after="0"/>
              <w:ind w:left="88" w:right="88" w:firstLine="0"/>
              <w:jc w:val="right"/>
            </w:pPr>
            <w:r>
              <w:rPr>
                <w:rFonts w:ascii="Times New Roman" w:hAnsi="Times New Roman" w:eastAsia="Times New Roman"/>
                <w:b w:val="0"/>
                <w:i w:val="0"/>
                <w:color w:val="000000"/>
                <w:sz w:val="12"/>
              </w:rPr>
              <w:t>1</w:t>
            </w:r>
            <w:r>
              <w:rPr>
                <w:rFonts w:ascii="Times New Roman Italic" w:hAnsi="Times New Roman Italic" w:eastAsia="Times New Roman Italic"/>
                <w:b w:val="0"/>
                <w:i/>
                <w:color w:val="000000"/>
                <w:sz w:val="21"/>
              </w:rPr>
              <w:t>P</w:t>
            </w:r>
            <w:r>
              <w:rPr>
                <w:rFonts w:ascii="Times New Roman" w:hAnsi="Times New Roman" w:eastAsia="Times New Roman"/>
                <w:b w:val="0"/>
                <w:i w:val="0"/>
                <w:color w:val="000000"/>
                <w:sz w:val="21"/>
              </w:rPr>
              <w:t xml:space="preserve"> (10</w:t>
            </w:r>
            <w:r>
              <w:rPr>
                <w:rFonts w:ascii="Times New Roman" w:hAnsi="Times New Roman" w:eastAsia="Times New Roman"/>
                <w:b w:val="0"/>
                <w:i w:val="0"/>
                <w:color w:val="000000"/>
                <w:sz w:val="14"/>
              </w:rPr>
              <w:t>5</w:t>
            </w:r>
            <w:r>
              <w:rPr>
                <w:rFonts w:ascii="Times New Roman" w:hAnsi="Times New Roman" w:eastAsia="Times New Roman"/>
                <w:b w:val="0"/>
                <w:i w:val="0"/>
                <w:color w:val="000000"/>
                <w:sz w:val="21"/>
              </w:rPr>
              <w:t xml:space="preserve">Pa)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14" w:lineRule="exact" w:before="382" w:after="0"/>
              <w:ind w:left="0" w:right="0" w:firstLine="0"/>
              <w:jc w:val="center"/>
            </w:pPr>
            <w:r>
              <w:rPr>
                <w:rFonts w:ascii="Times New Roman" w:hAnsi="Times New Roman" w:eastAsia="Times New Roman"/>
                <w:b w:val="0"/>
                <w:i w:val="0"/>
                <w:color w:val="000000"/>
                <w:sz w:val="12"/>
              </w:rPr>
              <w:t>1</w:t>
            </w:r>
            <w:r>
              <w:rPr>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1"/>
              </w:rPr>
              <w:t xml:space="preserve"> (mV) </w:t>
            </w:r>
          </w:p>
        </w:tc>
        <w:tc>
          <w:tcPr>
            <w:tcW w:type="dxa" w:w="119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314" w:lineRule="exact" w:before="382" w:after="0"/>
              <w:ind w:left="0" w:right="0" w:firstLine="0"/>
              <w:jc w:val="center"/>
            </w:pPr>
            <w:r>
              <w:rPr>
                <w:w w:val="101.43330891927083"/>
                <w:rFonts w:ascii="Times New Roman" w:hAnsi="Times New Roman" w:eastAsia="Times New Roman"/>
                <w:b w:val="0"/>
                <w:i w:val="0"/>
                <w:color w:val="000000"/>
                <w:sz w:val="12"/>
              </w:rPr>
              <w:t>2</w:t>
            </w:r>
            <w:r>
              <w:rPr>
                <w:w w:val="101.26577104840959"/>
                <w:rFonts w:ascii="Times New Roman Italic" w:hAnsi="Times New Roman Italic" w:eastAsia="Times New Roman Italic"/>
                <w:b w:val="0"/>
                <w:i/>
                <w:color w:val="000000"/>
                <w:sz w:val="21"/>
              </w:rPr>
              <w:t>P</w:t>
            </w:r>
            <w:r>
              <w:rPr>
                <w:rFonts w:ascii="Times New Roman" w:hAnsi="Times New Roman" w:eastAsia="Times New Roman"/>
                <w:b w:val="0"/>
                <w:i w:val="0"/>
                <w:color w:val="000000"/>
                <w:sz w:val="21"/>
              </w:rPr>
              <w:t xml:space="preserve"> (10</w:t>
            </w:r>
            <w:r>
              <w:rPr>
                <w:rFonts w:ascii="Times New Roman" w:hAnsi="Times New Roman" w:eastAsia="Times New Roman"/>
                <w:b w:val="0"/>
                <w:i w:val="0"/>
                <w:color w:val="000000"/>
                <w:sz w:val="14"/>
              </w:rPr>
              <w:t>5</w:t>
            </w:r>
            <w:r>
              <w:rPr>
                <w:rFonts w:ascii="Times New Roman" w:hAnsi="Times New Roman" w:eastAsia="Times New Roman"/>
                <w:b w:val="0"/>
                <w:i w:val="0"/>
                <w:color w:val="000000"/>
                <w:sz w:val="21"/>
              </w:rPr>
              <w:t xml:space="preserve">Pa) </w:t>
            </w:r>
          </w:p>
        </w:tc>
        <w:tc>
          <w:tcPr>
            <w:tcW w:type="dxa" w:w="109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0" w:lineRule="auto" w:before="378" w:after="0"/>
              <w:ind w:left="0" w:right="0" w:firstLine="0"/>
              <w:jc w:val="center"/>
            </w:pPr>
            <w:r>
              <w:drawing>
                <wp:inline xmlns:a="http://schemas.openxmlformats.org/drawingml/2006/main" xmlns:pic="http://schemas.openxmlformats.org/drawingml/2006/picture">
                  <wp:extent cx="152400" cy="67276"/>
                  <wp:docPr id="39" name="Picture 39"/>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152400" cy="67276"/>
                          </a:xfrm>
                          <a:prstGeom prst="rect"/>
                        </pic:spPr>
                      </pic:pic>
                    </a:graphicData>
                  </a:graphic>
                </wp:inline>
              </w:drawing>
            </w:r>
            <w:r>
              <w:rPr>
                <w:rFonts w:ascii="Times New Roman" w:hAnsi="Times New Roman" w:eastAsia="Times New Roman"/>
                <w:b w:val="0"/>
                <w:i w:val="0"/>
                <w:color w:val="000000"/>
                <w:sz w:val="21"/>
              </w:rPr>
              <w:t xml:space="preserve">(mV) </w:t>
            </w:r>
          </w:p>
        </w:tc>
        <w:tc>
          <w:tcPr>
            <w:tcW w:type="dxa" w:w="5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68" w:lineRule="exact" w:before="0" w:after="0"/>
              <w:ind w:left="0" w:right="0"/>
            </w:pPr>
          </w:p>
          <w:tbl>
            <w:tblPr>
              <w:tblW w:type="auto" w:w="0"/>
              <w:tblLayout w:type="fixed"/>
              <w:tblLook w:firstColumn="1" w:firstRow="1" w:lastColumn="0" w:lastRow="0" w:noHBand="0" w:noVBand="1" w:val="04A0"/>
              <w:tblInd w:w="90.0" w:type="dxa"/>
            </w:tblPr>
            <w:tblGrid>
              <w:gridCol w:w="284"/>
              <w:gridCol w:w="284"/>
            </w:tblGrid>
            <w:tr>
              <w:trPr>
                <w:trHeight w:hRule="exact" w:val="696"/>
              </w:trPr>
              <w:tc>
                <w:tcPr>
                  <w:tcW w:type="dxa" w:w="290"/>
                  <w:tcBorders/>
                  <w:tcMar>
                    <w:start w:w="0" w:type="dxa"/>
                    <w:end w:w="0" w:type="dxa"/>
                  </w:tcMar>
                </w:tcPr>
                <w:p>
                  <w:pPr>
                    <w:autoSpaceDN w:val="0"/>
                    <w:tabs>
                      <w:tab w:pos="138" w:val="left"/>
                      <w:tab w:pos="180" w:val="left"/>
                      <w:tab w:pos="198" w:val="left"/>
                      <w:tab w:pos="234" w:val="left"/>
                      <w:tab w:pos="270" w:val="left"/>
                    </w:tabs>
                    <w:autoSpaceDE w:val="0"/>
                    <w:widowControl/>
                    <w:spacing w:line="240" w:lineRule="auto" w:before="512" w:after="0"/>
                    <w:ind w:left="92" w:right="2" w:firstLine="0"/>
                    <w:jc w:val="left"/>
                  </w:pPr>
                  <w:r>
                    <w:drawing>
                      <wp:inline xmlns:a="http://schemas.openxmlformats.org/drawingml/2006/main" xmlns:pic="http://schemas.openxmlformats.org/drawingml/2006/picture">
                        <wp:extent cx="124460" cy="161798"/>
                        <wp:docPr id="40" name="Picture 40"/>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124460" cy="161798"/>
                                </a:xfrm>
                                <a:prstGeom prst="rect"/>
                              </pic:spPr>
                            </pic:pic>
                          </a:graphicData>
                        </a:graphic>
                      </wp:inline>
                    </w:drawing>
                  </w:r>
                  <w:r>
                    <w:tab/>
                  </w:r>
                  <w:r>
                    <w:rPr>
                      <w:w w:val="113.64432573318481"/>
                      <w:rFonts w:ascii="å®ä½" w:hAnsi="å®ä½" w:eastAsia="å®ä½"/>
                      <w:b w:val="0"/>
                      <w:i w:val="0"/>
                      <w:color w:val="000000"/>
                      <w:sz w:val="1"/>
                    </w:rPr>
                    <w:t>Ｒ</w:t>
                  </w:r>
                  <w:r>
                    <w:rPr>
                      <w:w w:val="75.7947027683258"/>
                      <w:rFonts w:ascii="å®ä½" w:hAnsi="å®ä½" w:eastAsia="å®ä½"/>
                      <w:b w:val="0"/>
                      <w:i w:val="0"/>
                      <w:color w:val="000000"/>
                      <w:sz w:val="1"/>
                    </w:rPr>
                    <w:t>１</w:t>
                  </w:r>
                  <w:r>
                    <w:tab/>
                  </w:r>
                  <w:r>
                    <w:rPr>
                      <w:w w:val="113.64432573318481"/>
                      <w:rFonts w:ascii="Times New Roman" w:hAnsi="Times New Roman" w:eastAsia="Times New Roman"/>
                      <w:b w:val="0"/>
                      <w:i w:val="0"/>
                      <w:color w:val="FF00FF"/>
                      <w:sz w:val="1"/>
                    </w:rPr>
                    <w:t>D</w:t>
                  </w:r>
                  <w:r>
                    <w:rPr>
                      <w:w w:val="113.64432573318481"/>
                      <w:rFonts w:ascii="Times New Roman" w:hAnsi="Times New Roman" w:eastAsia="Times New Roman"/>
                      <w:b w:val="0"/>
                      <w:i w:val="0"/>
                      <w:color w:val="FF0000"/>
                      <w:sz w:val="1"/>
                    </w:rPr>
                    <w:t>A</w:t>
                  </w:r>
                  <w:r>
                    <w:rPr>
                      <w:w w:val="113.64432573318481"/>
                      <w:rFonts w:ascii="å®ä½" w:hAnsi="å®ä½" w:eastAsia="å®ä½"/>
                      <w:b w:val="0"/>
                      <w:i w:val="0"/>
                      <w:color w:val="000000"/>
                      <w:sz w:val="1"/>
                    </w:rPr>
                    <w:t>Ｒ</w:t>
                  </w:r>
                  <w:r>
                    <w:rPr>
                      <w:w w:val="73.8514244556427"/>
                      <w:rFonts w:ascii="Times New Roman" w:hAnsi="Times New Roman" w:eastAsia="Times New Roman"/>
                      <w:b w:val="0"/>
                      <w:i w:val="0"/>
                      <w:color w:val="000000"/>
                      <w:sz w:val="1"/>
                    </w:rPr>
                    <w:t>2</w:t>
                  </w:r>
                  <w:r>
                    <w:br/>
                  </w:r>
                  <w:r>
                    <w:tab/>
                  </w:r>
                  <w:r>
                    <w:tab/>
                  </w:r>
                  <w:r>
                    <w:tab/>
                  </w:r>
                  <w:r>
                    <w:tab/>
                  </w:r>
                  <w:r>
                    <w:rPr>
                      <w:w w:val="113.64432573318481"/>
                      <w:rFonts w:ascii="Times New Roman" w:hAnsi="Times New Roman" w:eastAsia="Times New Roman"/>
                      <w:b w:val="0"/>
                      <w:i w:val="0"/>
                      <w:color w:val="0000FF"/>
                      <w:sz w:val="1"/>
                    </w:rPr>
                    <w:t>B</w:t>
                  </w:r>
                  <w:r>
                    <w:br/>
                  </w:r>
                  <w:r>
                    <w:tab/>
                  </w:r>
                  <w:r>
                    <w:tab/>
                  </w:r>
                  <w:r>
                    <w:tab/>
                  </w:r>
                  <w:r>
                    <w:rPr>
                      <w:w w:val="113.64432573318481"/>
                      <w:rFonts w:ascii="Times New Roman" w:hAnsi="Times New Roman" w:eastAsia="Times New Roman"/>
                      <w:b w:val="0"/>
                      <w:i w:val="0"/>
                      <w:color w:val="008000"/>
                      <w:sz w:val="1"/>
                    </w:rPr>
                    <w:t>C</w:t>
                  </w:r>
                </w:p>
              </w:tc>
              <w:tc>
                <w:tcPr>
                  <w:tcW w:type="dxa" w:w="116"/>
                  <w:tcBorders/>
                  <w:tcMar>
                    <w:start w:w="0" w:type="dxa"/>
                    <w:end w:w="0" w:type="dxa"/>
                  </w:tcMar>
                </w:tcPr>
                <w:p>
                  <w:pPr>
                    <w:autoSpaceDN w:val="0"/>
                    <w:autoSpaceDE w:val="0"/>
                    <w:widowControl/>
                    <w:spacing w:line="282" w:lineRule="exact" w:before="170" w:after="0"/>
                    <w:ind w:left="0" w:right="0" w:firstLine="0"/>
                    <w:jc w:val="center"/>
                  </w:pPr>
                  <w:r>
                    <w:rPr>
                      <w:rFonts w:ascii="Times New Roman" w:hAnsi="Times New Roman" w:eastAsia="Times New Roman"/>
                      <w:b w:val="0"/>
                      <w:i w:val="0"/>
                      <w:color w:val="000000"/>
                      <w:sz w:val="21"/>
                    </w:rPr>
                    <w:t xml:space="preserve"> </w:t>
                  </w:r>
                </w:p>
              </w:tc>
            </w:tr>
          </w:tbl>
          <w:p/>
          <w:p>
            <w:pPr>
              <w:autoSpaceDN w:val="0"/>
              <w:autoSpaceDE w:val="0"/>
              <w:widowControl/>
              <w:spacing w:line="14" w:lineRule="exact" w:before="0" w:after="0"/>
              <w:ind w:left="0" w:right="0"/>
            </w:pPr>
          </w:p>
        </w:tc>
        <w:tc>
          <w:tcPr>
            <w:tcW w:type="dxa" w:w="714"/>
            <w:tcBorders>
              <w:start w:sz="4.0" w:val="single" w:color="#000000"/>
              <w:top w:sz="4.0" w:val="single" w:color="#000000"/>
              <w:end w:sz="3.199999999999818" w:val="single" w:color="#000000"/>
              <w:bottom w:sz="4.0" w:val="single" w:color="#000000"/>
            </w:tcBorders>
            <w:tcMar>
              <w:start w:w="0" w:type="dxa"/>
              <w:end w:w="0" w:type="dxa"/>
            </w:tcMar>
          </w:tcPr>
          <w:p>
            <w:pPr>
              <w:autoSpaceDN w:val="0"/>
              <w:tabs>
                <w:tab w:pos="284" w:val="left"/>
                <w:tab w:pos="560" w:val="left"/>
              </w:tabs>
              <w:autoSpaceDE w:val="0"/>
              <w:widowControl/>
              <w:spacing w:line="286" w:lineRule="exact" w:before="356" w:after="0"/>
              <w:ind w:left="150" w:right="110" w:firstLine="0"/>
              <w:jc w:val="left"/>
            </w:pPr>
            <w:r>
              <w:rPr>
                <w:rFonts w:ascii="Symbol" w:hAnsi="Symbol" w:eastAsia="Symbol"/>
                <w:b w:val="0"/>
                <w:i w:val="0"/>
                <w:color w:val="000000"/>
                <w:sz w:val="21"/>
              </w:rPr>
              <w:t></w:t>
            </w:r>
            <w:r>
              <w:tab/>
            </w:r>
            <w:r>
              <w:rPr>
                <w:rFonts w:ascii="Times New Roman" w:hAnsi="Times New Roman" w:eastAsia="Times New Roman"/>
                <w:b w:val="0"/>
                <w:i w:val="0"/>
                <w:color w:val="000000"/>
                <w:sz w:val="14"/>
              </w:rPr>
              <w:t xml:space="preserve"> </w:t>
            </w:r>
            <w:r>
              <w:rPr>
                <w:rFonts w:ascii="å®ä½" w:hAnsi="å®ä½" w:eastAsia="å®ä½"/>
                <w:b w:val="0"/>
                <w:i w:val="0"/>
                <w:color w:val="000000"/>
                <w:sz w:val="12"/>
              </w:rPr>
              <w:t>平均</w:t>
            </w:r>
          </w:p>
        </w:tc>
      </w:tr>
      <w:tr>
        <w:trPr>
          <w:trHeight w:hRule="exact" w:val="478"/>
        </w:trPr>
        <w:tc>
          <w:tcPr>
            <w:tcW w:type="dxa" w:w="1140"/>
            <w:vMerge w:val="restart"/>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tc>
        <w:tc>
          <w:tcPr>
            <w:tcW w:type="dxa" w:w="1140"/>
            <w:tcBorders>
              <w:start w:sz="4.0" w:val="single" w:color="#000000"/>
              <w:top w:sz="4.0" w:val="single" w:color="#000000"/>
              <w:end w:sz="4.0" w:val="single" w:color="#000000"/>
              <w:bottom w:sz="3.199999999999818" w:val="single" w:color="#000000"/>
            </w:tcBorders>
            <w:tcMar>
              <w:start w:w="0" w:type="dxa"/>
              <w:end w:w="0" w:type="dxa"/>
            </w:tcMar>
          </w:tcP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tc>
        <w:tc>
          <w:tcPr>
            <w:tcW w:type="dxa" w:w="1190"/>
            <w:tcBorders>
              <w:start w:sz="4.0" w:val="single" w:color="#000000"/>
              <w:top w:sz="4.0" w:val="single" w:color="#000000"/>
              <w:end w:sz="3.200000000000273" w:val="single" w:color="#000000"/>
              <w:bottom w:sz="3.199999999999818" w:val="single" w:color="#000000"/>
            </w:tcBorders>
            <w:tcMar>
              <w:start w:w="0" w:type="dxa"/>
              <w:end w:w="0" w:type="dxa"/>
            </w:tcMar>
          </w:tcPr>
          <w:p/>
        </w:tc>
        <w:tc>
          <w:tcPr>
            <w:tcW w:type="dxa" w:w="1092"/>
            <w:tcBorders>
              <w:start w:sz="3.200000000000273" w:val="single" w:color="#000000"/>
              <w:top w:sz="4.0" w:val="single" w:color="#000000"/>
              <w:end w:sz="3.199999999999818" w:val="single" w:color="#000000"/>
              <w:bottom w:sz="3.199999999999818" w:val="single" w:color="#000000"/>
            </w:tcBorders>
            <w:tcMar>
              <w:start w:w="0" w:type="dxa"/>
              <w:end w:w="0" w:type="dxa"/>
            </w:tcMar>
          </w:tcPr>
          <w:p/>
        </w:tc>
        <w:tc>
          <w:tcPr>
            <w:tcW w:type="dxa" w:w="568"/>
            <w:tcBorders>
              <w:start w:sz="3.199999999999818" w:val="single" w:color="#000000"/>
              <w:top w:sz="4.0" w:val="single" w:color="#000000"/>
              <w:end w:sz="4.0" w:val="single" w:color="#000000"/>
              <w:bottom w:sz="3.199999999999818" w:val="single" w:color="#000000"/>
            </w:tcBorders>
            <w:tcMar>
              <w:start w:w="0" w:type="dxa"/>
              <w:end w:w="0" w:type="dxa"/>
            </w:tcMar>
          </w:tcPr>
          <w:p/>
        </w:tc>
        <w:tc>
          <w:tcPr>
            <w:tcW w:type="dxa" w:w="714"/>
            <w:vMerge w:val="restart"/>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478"/>
        </w:trPr>
        <w:tc>
          <w:tcPr>
            <w:tcW w:type="dxa" w:w="1394"/>
            <w:vMerge/>
            <w:tcBorders>
              <w:start w:sz="4.0" w:val="single" w:color="#000000"/>
              <w:top w:sz="4.0" w:val="single" w:color="#000000"/>
              <w:end w:sz="4.0" w:val="single" w:color="#000000"/>
              <w:bottom w:sz="4.0" w:val="single" w:color="#000000"/>
            </w:tcBorders>
          </w:tcPr>
          <w:p/>
        </w:tc>
        <w:tc>
          <w:tcPr>
            <w:tcW w:type="dxa" w:w="1140"/>
            <w:tcBorders>
              <w:start w:sz="4.0" w:val="single" w:color="#000000"/>
              <w:top w:sz="3.199999999999818" w:val="single" w:color="#000000"/>
              <w:end w:sz="4.0" w:val="single" w:color="#000000"/>
              <w:bottom w:sz="4.0" w:val="single" w:color="#000000"/>
            </w:tcBorders>
            <w:tcMar>
              <w:start w:w="0" w:type="dxa"/>
              <w:end w:w="0" w:type="dxa"/>
            </w:tcMar>
          </w:tcP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tc>
        <w:tc>
          <w:tcPr>
            <w:tcW w:type="dxa" w:w="1190"/>
            <w:tcBorders>
              <w:start w:sz="4.0" w:val="single" w:color="#000000"/>
              <w:top w:sz="3.199999999999818" w:val="single" w:color="#000000"/>
              <w:end w:sz="3.200000000000273" w:val="single" w:color="#000000"/>
              <w:bottom w:sz="4.0" w:val="single" w:color="#000000"/>
            </w:tcBorders>
            <w:tcMar>
              <w:start w:w="0" w:type="dxa"/>
              <w:end w:w="0" w:type="dxa"/>
            </w:tcMar>
          </w:tcPr>
          <w:p/>
        </w:tc>
        <w:tc>
          <w:tcPr>
            <w:tcW w:type="dxa" w:w="1092"/>
            <w:tcBorders>
              <w:start w:sz="3.200000000000273" w:val="single" w:color="#000000"/>
              <w:top w:sz="3.199999999999818" w:val="single" w:color="#000000"/>
              <w:end w:sz="3.199999999999818" w:val="single" w:color="#000000"/>
              <w:bottom w:sz="4.0" w:val="single" w:color="#000000"/>
            </w:tcBorders>
            <w:tcMar>
              <w:start w:w="0" w:type="dxa"/>
              <w:end w:w="0" w:type="dxa"/>
            </w:tcMar>
          </w:tcPr>
          <w:p/>
        </w:tc>
        <w:tc>
          <w:tcPr>
            <w:tcW w:type="dxa" w:w="568"/>
            <w:tcBorders>
              <w:start w:sz="3.199999999999818" w:val="single" w:color="#000000"/>
              <w:top w:sz="3.199999999999818" w:val="single" w:color="#000000"/>
              <w:end w:sz="4.0" w:val="single" w:color="#000000"/>
              <w:bottom w:sz="4.0" w:val="single" w:color="#000000"/>
            </w:tcBorders>
            <w:tcMar>
              <w:start w:w="0" w:type="dxa"/>
              <w:end w:w="0" w:type="dxa"/>
            </w:tcMar>
          </w:tcPr>
          <w:p/>
        </w:tc>
        <w:tc>
          <w:tcPr>
            <w:tcW w:type="dxa" w:w="1394"/>
            <w:vMerge/>
            <w:tcBorders>
              <w:start w:sz="4.0" w:val="single" w:color="#000000"/>
              <w:top w:sz="4.0" w:val="single" w:color="#000000"/>
              <w:end w:sz="3.199999999999818" w:val="single" w:color="#000000"/>
              <w:bottom w:sz="4.0" w:val="single" w:color="#000000"/>
            </w:tcBorders>
          </w:tcPr>
          <w:p/>
        </w:tc>
      </w:tr>
      <w:tr>
        <w:trPr>
          <w:trHeight w:hRule="exact" w:val="480"/>
        </w:trPr>
        <w:tc>
          <w:tcPr>
            <w:tcW w:type="dxa" w:w="1394"/>
            <w:vMerge/>
            <w:tcBorders>
              <w:start w:sz="4.0" w:val="single" w:color="#000000"/>
              <w:top w:sz="4.0" w:val="single" w:color="#000000"/>
              <w:end w:sz="4.0" w:val="single" w:color="#000000"/>
              <w:bottom w:sz="4.0" w:val="single" w:color="#000000"/>
            </w:tcBorders>
          </w:tcPr>
          <w:p/>
        </w:tc>
        <w:tc>
          <w:tcPr>
            <w:tcW w:type="dxa" w:w="1140"/>
            <w:tcBorders>
              <w:start w:sz="4.0" w:val="single" w:color="#000000"/>
              <w:top w:sz="4.0" w:val="single" w:color="#000000"/>
              <w:end w:sz="4.0" w:val="single" w:color="#000000"/>
              <w:bottom w:sz="4.0" w:val="single" w:color="#000000"/>
            </w:tcBorders>
            <w:tcMar>
              <w:start w:w="0" w:type="dxa"/>
              <w:end w:w="0" w:type="dxa"/>
            </w:tcMar>
          </w:tcPr>
          <w:p/>
        </w:tc>
        <w:tc>
          <w:tcPr>
            <w:tcW w:type="dxa" w:w="1138"/>
            <w:tcBorders>
              <w:start w:sz="4.0" w:val="single" w:color="#000000"/>
              <w:top w:sz="4.0" w:val="single" w:color="#000000"/>
              <w:end w:sz="4.0" w:val="single" w:color="#000000"/>
              <w:bottom w:sz="4.0" w:val="single" w:color="#000000"/>
            </w:tcBorders>
            <w:tcMar>
              <w:start w:w="0" w:type="dxa"/>
              <w:end w:w="0" w:type="dxa"/>
            </w:tcMar>
          </w:tcPr>
          <w:p/>
        </w:tc>
        <w:tc>
          <w:tcPr>
            <w:tcW w:type="dxa" w:w="1190"/>
            <w:tcBorders>
              <w:start w:sz="4.0" w:val="single" w:color="#000000"/>
              <w:top w:sz="4.0" w:val="single" w:color="#000000"/>
              <w:end w:sz="3.200000000000273" w:val="single" w:color="#000000"/>
              <w:bottom w:sz="4.0" w:val="single" w:color="#000000"/>
            </w:tcBorders>
            <w:tcMar>
              <w:start w:w="0" w:type="dxa"/>
              <w:end w:w="0" w:type="dxa"/>
            </w:tcMar>
          </w:tcPr>
          <w:p/>
        </w:tc>
        <w:tc>
          <w:tcPr>
            <w:tcW w:type="dxa" w:w="1092"/>
            <w:tcBorders>
              <w:start w:sz="3.200000000000273" w:val="single" w:color="#000000"/>
              <w:top w:sz="4.0" w:val="single" w:color="#000000"/>
              <w:end w:sz="3.199999999999818" w:val="single" w:color="#000000"/>
              <w:bottom w:sz="4.0" w:val="single" w:color="#000000"/>
            </w:tcBorders>
            <w:tcMar>
              <w:start w:w="0" w:type="dxa"/>
              <w:end w:w="0" w:type="dxa"/>
            </w:tcMar>
          </w:tcPr>
          <w:p/>
        </w:tc>
        <w:tc>
          <w:tcPr>
            <w:tcW w:type="dxa" w:w="568"/>
            <w:tcBorders>
              <w:start w:sz="3.199999999999818" w:val="single" w:color="#000000"/>
              <w:top w:sz="4.0" w:val="single" w:color="#000000"/>
              <w:end w:sz="4.0" w:val="single" w:color="#000000"/>
              <w:bottom w:sz="4.0" w:val="single" w:color="#000000"/>
            </w:tcBorders>
            <w:tcMar>
              <w:start w:w="0" w:type="dxa"/>
              <w:end w:w="0" w:type="dxa"/>
            </w:tcMar>
          </w:tcPr>
          <w:p/>
        </w:tc>
        <w:tc>
          <w:tcPr>
            <w:tcW w:type="dxa" w:w="1394"/>
            <w:vMerge/>
            <w:tcBorders>
              <w:start w:sz="4.0" w:val="single" w:color="#000000"/>
              <w:top w:sz="4.0" w:val="single" w:color="#000000"/>
              <w:end w:sz="3.199999999999818" w:val="single" w:color="#000000"/>
              <w:bottom w:sz="4.0" w:val="single" w:color="#000000"/>
            </w:tcBorders>
          </w:tcPr>
          <w:p/>
        </w:tc>
      </w:tr>
      <w:tr>
        <w:trPr>
          <w:trHeight w:hRule="exact" w:val="478"/>
        </w:trPr>
        <w:tc>
          <w:tcPr>
            <w:tcW w:type="dxa" w:w="1394"/>
            <w:vMerge/>
            <w:tcBorders>
              <w:start w:sz="4.0" w:val="single" w:color="#000000"/>
              <w:top w:sz="4.0" w:val="single" w:color="#000000"/>
              <w:end w:sz="4.0" w:val="single" w:color="#000000"/>
              <w:bottom w:sz="4.0" w:val="single" w:color="#000000"/>
            </w:tcBorders>
          </w:tcPr>
          <w:p/>
        </w:tc>
        <w:tc>
          <w:tcPr>
            <w:tcW w:type="dxa" w:w="1140"/>
            <w:tcBorders>
              <w:start w:sz="4.0" w:val="single" w:color="#000000"/>
              <w:top w:sz="4.0" w:val="single" w:color="#000000"/>
              <w:end w:sz="4.0" w:val="single" w:color="#000000"/>
              <w:bottom w:sz="4.0" w:val="single" w:color="#000000"/>
            </w:tcBorders>
            <w:tcMar>
              <w:start w:w="0" w:type="dxa"/>
              <w:end w:w="0" w:type="dxa"/>
            </w:tcMar>
          </w:tcPr>
          <w:p/>
        </w:tc>
        <w:tc>
          <w:tcPr>
            <w:tcW w:type="dxa" w:w="1138"/>
            <w:tcBorders>
              <w:start w:sz="4.0" w:val="single" w:color="#000000"/>
              <w:top w:sz="4.0" w:val="single" w:color="#000000"/>
              <w:end w:sz="4.0" w:val="single" w:color="#000000"/>
              <w:bottom w:sz="4.0" w:val="single" w:color="#000000"/>
            </w:tcBorders>
            <w:tcMar>
              <w:start w:w="0" w:type="dxa"/>
              <w:end w:w="0" w:type="dxa"/>
            </w:tcMar>
          </w:tcPr>
          <w:p/>
        </w:tc>
        <w:tc>
          <w:tcPr>
            <w:tcW w:type="dxa" w:w="1190"/>
            <w:tcBorders>
              <w:start w:sz="4.0" w:val="single" w:color="#000000"/>
              <w:top w:sz="4.0" w:val="single" w:color="#000000"/>
              <w:end w:sz="3.200000000000273" w:val="single" w:color="#000000"/>
              <w:bottom w:sz="4.0" w:val="single" w:color="#000000"/>
            </w:tcBorders>
            <w:tcMar>
              <w:start w:w="0" w:type="dxa"/>
              <w:end w:w="0" w:type="dxa"/>
            </w:tcMar>
          </w:tcPr>
          <w:p/>
        </w:tc>
        <w:tc>
          <w:tcPr>
            <w:tcW w:type="dxa" w:w="1092"/>
            <w:tcBorders>
              <w:start w:sz="3.200000000000273" w:val="single" w:color="#000000"/>
              <w:top w:sz="4.0" w:val="single" w:color="#000000"/>
              <w:end w:sz="3.199999999999818" w:val="single" w:color="#000000"/>
              <w:bottom w:sz="4.0" w:val="single" w:color="#000000"/>
            </w:tcBorders>
            <w:tcMar>
              <w:start w:w="0" w:type="dxa"/>
              <w:end w:w="0" w:type="dxa"/>
            </w:tcMar>
          </w:tcPr>
          <w:p/>
        </w:tc>
        <w:tc>
          <w:tcPr>
            <w:tcW w:type="dxa" w:w="568"/>
            <w:tcBorders>
              <w:start w:sz="3.199999999999818" w:val="single" w:color="#000000"/>
              <w:top w:sz="4.0" w:val="single" w:color="#000000"/>
              <w:end w:sz="4.0" w:val="single" w:color="#000000"/>
              <w:bottom w:sz="4.0" w:val="single" w:color="#000000"/>
            </w:tcBorders>
            <w:tcMar>
              <w:start w:w="0" w:type="dxa"/>
              <w:end w:w="0" w:type="dxa"/>
            </w:tcMar>
          </w:tcPr>
          <w:p/>
        </w:tc>
        <w:tc>
          <w:tcPr>
            <w:tcW w:type="dxa" w:w="1394"/>
            <w:vMerge/>
            <w:tcBorders>
              <w:start w:sz="4.0" w:val="single" w:color="#000000"/>
              <w:top w:sz="4.0" w:val="single" w:color="#000000"/>
              <w:end w:sz="3.199999999999818" w:val="single" w:color="#000000"/>
              <w:bottom w:sz="4.0" w:val="single" w:color="#000000"/>
            </w:tcBorders>
          </w:tcPr>
          <w:p/>
        </w:tc>
      </w:tr>
      <w:tr>
        <w:trPr>
          <w:trHeight w:hRule="exact" w:val="476"/>
        </w:trPr>
        <w:tc>
          <w:tcPr>
            <w:tcW w:type="dxa" w:w="1394"/>
            <w:vMerge/>
            <w:tcBorders>
              <w:start w:sz="4.0" w:val="single" w:color="#000000"/>
              <w:top w:sz="4.0" w:val="single" w:color="#000000"/>
              <w:end w:sz="4.0" w:val="single" w:color="#000000"/>
              <w:bottom w:sz="4.0" w:val="single" w:color="#000000"/>
            </w:tcBorders>
          </w:tcPr>
          <w:p/>
        </w:tc>
        <w:tc>
          <w:tcPr>
            <w:tcW w:type="dxa" w:w="1140"/>
            <w:tcBorders>
              <w:start w:sz="4.0" w:val="single" w:color="#000000"/>
              <w:top w:sz="4.0" w:val="single" w:color="#000000"/>
              <w:end w:sz="4.0" w:val="single" w:color="#000000"/>
              <w:bottom w:sz="4.0" w:val="single" w:color="#000000"/>
            </w:tcBorders>
            <w:tcMar>
              <w:start w:w="0" w:type="dxa"/>
              <w:end w:w="0" w:type="dxa"/>
            </w:tcMar>
          </w:tcPr>
          <w:p/>
        </w:tc>
        <w:tc>
          <w:tcPr>
            <w:tcW w:type="dxa" w:w="1138"/>
            <w:tcBorders>
              <w:start w:sz="4.0" w:val="single" w:color="#000000"/>
              <w:top w:sz="4.0" w:val="single" w:color="#000000"/>
              <w:end w:sz="4.0" w:val="single" w:color="#000000"/>
              <w:bottom w:sz="4.0" w:val="single" w:color="#000000"/>
            </w:tcBorders>
            <w:tcMar>
              <w:start w:w="0" w:type="dxa"/>
              <w:end w:w="0" w:type="dxa"/>
            </w:tcMar>
          </w:tcPr>
          <w:p/>
        </w:tc>
        <w:tc>
          <w:tcPr>
            <w:tcW w:type="dxa" w:w="1190"/>
            <w:tcBorders>
              <w:start w:sz="4.0" w:val="single" w:color="#000000"/>
              <w:top w:sz="4.0" w:val="single" w:color="#000000"/>
              <w:end w:sz="3.200000000000273" w:val="single" w:color="#000000"/>
              <w:bottom w:sz="4.0" w:val="single" w:color="#000000"/>
            </w:tcBorders>
            <w:tcMar>
              <w:start w:w="0" w:type="dxa"/>
              <w:end w:w="0" w:type="dxa"/>
            </w:tcMar>
          </w:tcPr>
          <w:p/>
        </w:tc>
        <w:tc>
          <w:tcPr>
            <w:tcW w:type="dxa" w:w="1092"/>
            <w:tcBorders>
              <w:start w:sz="3.200000000000273" w:val="single" w:color="#000000"/>
              <w:top w:sz="4.0" w:val="single" w:color="#000000"/>
              <w:end w:sz="3.199999999999818" w:val="single" w:color="#000000"/>
              <w:bottom w:sz="4.0" w:val="single" w:color="#000000"/>
            </w:tcBorders>
            <w:tcMar>
              <w:start w:w="0" w:type="dxa"/>
              <w:end w:w="0" w:type="dxa"/>
            </w:tcMar>
          </w:tcPr>
          <w:p/>
        </w:tc>
        <w:tc>
          <w:tcPr>
            <w:tcW w:type="dxa" w:w="568"/>
            <w:tcBorders>
              <w:start w:sz="3.199999999999818" w:val="single" w:color="#000000"/>
              <w:top w:sz="4.0" w:val="single" w:color="#000000"/>
              <w:end w:sz="4.0" w:val="single" w:color="#000000"/>
              <w:bottom w:sz="4.0" w:val="single" w:color="#000000"/>
            </w:tcBorders>
            <w:tcMar>
              <w:start w:w="0" w:type="dxa"/>
              <w:end w:w="0" w:type="dxa"/>
            </w:tcMar>
          </w:tcPr>
          <w:p/>
        </w:tc>
        <w:tc>
          <w:tcPr>
            <w:tcW w:type="dxa" w:w="1394"/>
            <w:vMerge/>
            <w:tcBorders>
              <w:start w:sz="4.0" w:val="single" w:color="#000000"/>
              <w:top w:sz="4.0" w:val="single" w:color="#000000"/>
              <w:end w:sz="3.199999999999818" w:val="single" w:color="#000000"/>
              <w:bottom w:sz="4.0" w:val="single" w:color="#000000"/>
            </w:tcBorders>
          </w:tcPr>
          <w:p/>
        </w:tc>
      </w:tr>
    </w:tbl>
    <w:p>
      <w:pPr>
        <w:autoSpaceDN w:val="0"/>
        <w:autoSpaceDE w:val="0"/>
        <w:widowControl/>
        <w:spacing w:line="292" w:lineRule="exact" w:before="528" w:after="0"/>
        <w:ind w:left="92" w:right="92" w:firstLine="0"/>
        <w:jc w:val="left"/>
      </w:pPr>
      <w:r>
        <w:rPr>
          <w:rFonts w:ascii="å®ä½" w:hAnsi="å®ä½" w:eastAsia="å®ä½"/>
          <w:b w:val="0"/>
          <w:i w:val="0"/>
          <w:color w:val="000000"/>
          <w:sz w:val="21"/>
        </w:rPr>
        <w:t>五</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实验注意事项</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74" w:after="0"/>
        <w:ind w:left="20" w:right="20" w:firstLine="0"/>
        <w:jc w:val="right"/>
      </w:pPr>
      <w:r>
        <w:rPr>
          <w:rFonts w:ascii="Times New Roman" w:hAnsi="Times New Roman" w:eastAsia="Times New Roman"/>
          <w:b w:val="0"/>
          <w:i w:val="0"/>
          <w:color w:val="000000"/>
          <w:sz w:val="21"/>
        </w:rPr>
        <w:t xml:space="preserve">1 </w:t>
      </w:r>
      <w:r>
        <w:rPr>
          <w:rFonts w:ascii="å®ä½" w:hAnsi="å®ä½" w:eastAsia="å®ä½"/>
          <w:b w:val="0"/>
          <w:i w:val="0"/>
          <w:color w:val="000000"/>
          <w:sz w:val="21"/>
        </w:rPr>
        <w:t>实验中打开放气阀放气时，当听到放气声结束应迅速关闭阀门，提早或推迟关闭，都将不满足实验</w:t>
      </w:r>
    </w:p>
    <w:p>
      <w:pPr>
        <w:autoSpaceDN w:val="0"/>
        <w:autoSpaceDE w:val="0"/>
        <w:widowControl/>
        <w:spacing w:line="210" w:lineRule="exact" w:before="228" w:after="0"/>
        <w:ind w:left="0" w:right="0" w:firstLine="0"/>
        <w:jc w:val="center"/>
      </w:pPr>
      <w:r>
        <w:rPr>
          <w:rFonts w:ascii="å®ä½" w:hAnsi="å®ä½" w:eastAsia="å®ä½"/>
          <w:b w:val="0"/>
          <w:i w:val="0"/>
          <w:color w:val="000000"/>
          <w:sz w:val="21"/>
        </w:rPr>
        <w:t>要求的条件，引入误差。由于数字电压表尚有滞后显示，如用计算机实时测量，发现此放气时间约零点几</w:t>
      </w:r>
    </w:p>
    <w:p>
      <w:pPr>
        <w:autoSpaceDN w:val="0"/>
        <w:autoSpaceDE w:val="0"/>
        <w:widowControl/>
        <w:spacing w:line="282" w:lineRule="exact" w:before="216" w:after="0"/>
        <w:ind w:left="92" w:right="92" w:firstLine="0"/>
        <w:jc w:val="left"/>
      </w:pPr>
      <w:r>
        <w:rPr>
          <w:rFonts w:ascii="å®ä½" w:hAnsi="å®ä½" w:eastAsia="å®ä½"/>
          <w:b w:val="0"/>
          <w:i w:val="0"/>
          <w:color w:val="000000"/>
          <w:sz w:val="21"/>
        </w:rPr>
        <w:t>秒，并与放气声产生消失很一致，所以用听声来决定阀门关闭时间更可靠些。</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20" w:right="20" w:firstLine="0"/>
        <w:jc w:val="right"/>
      </w:pPr>
      <w:r>
        <w:rPr>
          <w:rFonts w:ascii="Times New Roman" w:hAnsi="Times New Roman" w:eastAsia="Times New Roman"/>
          <w:b w:val="0"/>
          <w:i w:val="0"/>
          <w:color w:val="000000"/>
          <w:sz w:val="21"/>
        </w:rPr>
        <w:t xml:space="preserve">2 </w:t>
      </w:r>
      <w:r>
        <w:rPr>
          <w:rFonts w:ascii="å®ä½" w:hAnsi="å®ä½" w:eastAsia="å®ä½"/>
          <w:b w:val="0"/>
          <w:i w:val="0"/>
          <w:color w:val="000000"/>
          <w:sz w:val="21"/>
        </w:rPr>
        <w:t>实验要求环境温度基本不变，如发生环境温度不断下降的情况，可在远离实验仪处适当加温，以保</w:t>
      </w:r>
    </w:p>
    <w:p>
      <w:pPr>
        <w:autoSpaceDN w:val="0"/>
        <w:autoSpaceDE w:val="0"/>
        <w:widowControl/>
        <w:spacing w:line="282" w:lineRule="exact" w:before="186" w:after="0"/>
        <w:ind w:left="92" w:right="92" w:firstLine="0"/>
        <w:jc w:val="left"/>
      </w:pPr>
      <w:r>
        <w:rPr>
          <w:rFonts w:ascii="å®ä½" w:hAnsi="å®ä½" w:eastAsia="å®ä½"/>
          <w:b w:val="0"/>
          <w:i w:val="0"/>
          <w:color w:val="000000"/>
          <w:sz w:val="21"/>
        </w:rPr>
        <w:t>证实验正常进行。</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514" w:right="514" w:firstLine="0"/>
        <w:jc w:val="left"/>
      </w:pPr>
      <w:r>
        <w:rPr>
          <w:rFonts w:ascii="Times New Roman" w:hAnsi="Times New Roman" w:eastAsia="Times New Roman"/>
          <w:b w:val="0"/>
          <w:i w:val="0"/>
          <w:color w:val="000000"/>
          <w:sz w:val="21"/>
        </w:rPr>
        <w:t xml:space="preserve">3 </w:t>
      </w:r>
      <w:r>
        <w:rPr>
          <w:rFonts w:ascii="å®ä½" w:hAnsi="å®ä½" w:eastAsia="å®ä½"/>
          <w:b w:val="0"/>
          <w:i w:val="0"/>
          <w:color w:val="000000"/>
          <w:sz w:val="21"/>
        </w:rPr>
        <w:t>仪器密封装配后必须等胶水变干且不漏气，方可做实验。</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514" w:right="514" w:firstLine="0"/>
        <w:jc w:val="left"/>
      </w:pPr>
      <w:r>
        <w:rPr>
          <w:rFonts w:ascii="Times New Roman" w:hAnsi="Times New Roman" w:eastAsia="Times New Roman"/>
          <w:b w:val="0"/>
          <w:i w:val="0"/>
          <w:color w:val="000000"/>
          <w:sz w:val="21"/>
        </w:rPr>
        <w:t xml:space="preserve">4 </w:t>
      </w:r>
      <w:r>
        <w:rPr>
          <w:rFonts w:ascii="å®ä½" w:hAnsi="å®ä½" w:eastAsia="å®ä½"/>
          <w:b w:val="0"/>
          <w:i w:val="0"/>
          <w:color w:val="000000"/>
          <w:sz w:val="21"/>
        </w:rPr>
        <w:t>打气球橡胶管插入前可先沾清水</w:t>
      </w:r>
      <w:r>
        <w:rPr>
          <w:rFonts w:ascii="Times New Roman" w:hAnsi="Times New Roman" w:eastAsia="Times New Roman"/>
          <w:b w:val="0"/>
          <w:i w:val="0"/>
          <w:color w:val="000000"/>
          <w:sz w:val="21"/>
        </w:rPr>
        <w:t>(</w:t>
      </w:r>
      <w:r>
        <w:rPr>
          <w:rFonts w:ascii="å®ä½" w:hAnsi="å®ä½" w:eastAsia="å®ä½"/>
          <w:b w:val="0"/>
          <w:i w:val="0"/>
          <w:color w:val="000000"/>
          <w:sz w:val="21"/>
        </w:rPr>
        <w:t>或肥皂水</w:t>
      </w:r>
      <w:r>
        <w:rPr>
          <w:rFonts w:ascii="Times New Roman" w:hAnsi="Times New Roman" w:eastAsia="Times New Roman"/>
          <w:b w:val="0"/>
          <w:i w:val="0"/>
          <w:color w:val="000000"/>
          <w:sz w:val="21"/>
        </w:rPr>
        <w:t>)</w:t>
      </w:r>
      <w:r>
        <w:rPr>
          <w:rFonts w:ascii="å®ä½" w:hAnsi="å®ä½" w:eastAsia="å®ä½"/>
          <w:b w:val="0"/>
          <w:i w:val="0"/>
          <w:color w:val="000000"/>
          <w:sz w:val="21"/>
        </w:rPr>
        <w:t>，然后轻轻推入，以防止断裂。</w:t>
      </w:r>
      <w:r>
        <w:rPr>
          <w:rFonts w:ascii="Times New Roman" w:hAnsi="Times New Roman" w:eastAsia="Times New Roman"/>
          <w:b w:val="0"/>
          <w:i w:val="0"/>
          <w:color w:val="000000"/>
          <w:sz w:val="21"/>
        </w:rPr>
        <w:t xml:space="preserve"> </w:t>
      </w:r>
    </w:p>
    <w:p>
      <w:pPr>
        <w:autoSpaceDN w:val="0"/>
        <w:autoSpaceDE w:val="0"/>
        <w:widowControl/>
        <w:spacing w:line="294" w:lineRule="exact" w:before="188" w:after="0"/>
        <w:ind w:left="92" w:right="92" w:firstLine="0"/>
        <w:jc w:val="left"/>
      </w:pPr>
      <w:r>
        <w:rPr>
          <w:rFonts w:ascii="å®ä½" w:hAnsi="å®ä½" w:eastAsia="å®ä½"/>
          <w:b w:val="0"/>
          <w:i w:val="0"/>
          <w:color w:val="000000"/>
          <w:sz w:val="21"/>
        </w:rPr>
        <w:t>六</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思考题</w:t>
      </w:r>
      <w:r>
        <w:rPr>
          <w:rFonts w:ascii="Times New Roman Bold" w:hAnsi="Times New Roman Bold" w:eastAsia="Times New Roman Bold"/>
          <w:b/>
          <w:i w:val="0"/>
          <w:color w:val="000000"/>
          <w:sz w:val="21"/>
        </w:rPr>
        <w:t xml:space="preserve"> </w:t>
      </w:r>
    </w:p>
    <w:p>
      <w:pPr>
        <w:autoSpaceDN w:val="0"/>
        <w:autoSpaceDE w:val="0"/>
        <w:widowControl/>
        <w:spacing w:line="294" w:lineRule="exact" w:before="174" w:after="0"/>
        <w:ind w:left="0" w:right="0" w:firstLine="0"/>
        <w:jc w:val="left"/>
      </w:pPr>
      <w:r>
        <w:rPr>
          <w:rFonts w:ascii="Times New Roman Bold" w:hAnsi="Times New Roman Bold" w:eastAsia="Times New Roman Bold"/>
          <w:b/>
          <w:i w:val="0"/>
          <w:color w:val="000000"/>
          <w:sz w:val="21"/>
        </w:rPr>
        <w:t xml:space="preserve"> </w:t>
      </w:r>
      <w:r>
        <w:rPr>
          <w:rFonts w:ascii="Times New Roman" w:hAnsi="Times New Roman" w:eastAsia="Times New Roman"/>
          <w:b w:val="0"/>
          <w:i w:val="0"/>
          <w:color w:val="000000"/>
          <w:sz w:val="21"/>
        </w:rPr>
        <w:t xml:space="preserve">1 </w:t>
      </w:r>
      <w:r>
        <w:rPr>
          <w:rFonts w:ascii="å®ä½" w:hAnsi="å®ä½" w:eastAsia="å®ä½"/>
          <w:b w:val="0"/>
          <w:i w:val="0"/>
          <w:color w:val="000000"/>
          <w:sz w:val="21"/>
        </w:rPr>
        <w:t>实验过程中，有哪些环节会引入实验误差，如何操作才能减小误差？</w:t>
      </w:r>
      <w:r>
        <w:rPr>
          <w:rFonts w:ascii="Times New Roman" w:hAnsi="Times New Roman" w:eastAsia="Times New Roman"/>
          <w:b w:val="0"/>
          <w:i w:val="0"/>
          <w:color w:val="000000"/>
          <w:sz w:val="21"/>
        </w:rPr>
        <w:t xml:space="preserve"> </w:t>
      </w:r>
    </w:p>
    <w:p>
      <w:pPr>
        <w:autoSpaceDN w:val="0"/>
        <w:autoSpaceDE w:val="0"/>
        <w:widowControl/>
        <w:spacing w:line="280" w:lineRule="exact" w:before="174" w:after="0"/>
        <w:ind w:left="92" w:right="92" w:firstLine="0"/>
        <w:jc w:val="left"/>
      </w:pPr>
      <w:r>
        <w:rPr>
          <w:rFonts w:ascii="Times New Roman" w:hAnsi="Times New Roman" w:eastAsia="Times New Roman"/>
          <w:b w:val="0"/>
          <w:i w:val="0"/>
          <w:color w:val="000000"/>
          <w:sz w:val="21"/>
        </w:rPr>
        <w:t xml:space="preserve">2 </w:t>
      </w:r>
      <w:r>
        <w:rPr>
          <w:rFonts w:ascii="å®ä½" w:hAnsi="å®ä½" w:eastAsia="å®ä½"/>
          <w:b w:val="0"/>
          <w:i w:val="0"/>
          <w:color w:val="000000"/>
          <w:sz w:val="21"/>
        </w:rPr>
        <w:t>本实验是测室温下空气的比热容比，如果要测量不同温度下空气的比热容比，仪器该怎样改进？</w:t>
      </w:r>
      <w:r>
        <w:rPr>
          <w:rFonts w:ascii="Times New Roman" w:hAnsi="Times New Roman" w:eastAsia="Times New Roman"/>
          <w:b w:val="0"/>
          <w:i w:val="0"/>
          <w:color w:val="000000"/>
          <w:sz w:val="21"/>
        </w:rPr>
        <w:t xml:space="preserve"> </w:t>
      </w:r>
    </w:p>
    <w:p>
      <w:pPr>
        <w:autoSpaceDN w:val="0"/>
        <w:autoSpaceDE w:val="0"/>
        <w:widowControl/>
        <w:spacing w:line="280" w:lineRule="exact" w:before="188" w:after="0"/>
        <w:ind w:left="92" w:right="92" w:firstLine="0"/>
        <w:jc w:val="left"/>
      </w:pPr>
      <w:r>
        <w:rPr>
          <w:rFonts w:ascii="Times New Roman" w:hAnsi="Times New Roman" w:eastAsia="Times New Roman"/>
          <w:b w:val="0"/>
          <w:i w:val="0"/>
          <w:color w:val="000000"/>
          <w:sz w:val="21"/>
        </w:rPr>
        <w:t xml:space="preserve">3 </w:t>
      </w:r>
      <w:r>
        <w:rPr>
          <w:rFonts w:ascii="å®ä½" w:hAnsi="å®ä½" w:eastAsia="å®ä½"/>
          <w:b w:val="0"/>
          <w:i w:val="0"/>
          <w:color w:val="000000"/>
          <w:sz w:val="21"/>
        </w:rPr>
        <w:t>试着画出实验过程中的</w:t>
      </w:r>
      <w:r>
        <w:rPr>
          <w:w w:val="102.26317405700685"/>
          <w:rFonts w:ascii="Times New Roman Italic" w:hAnsi="Times New Roman Italic" w:eastAsia="Times New Roman Italic"/>
          <w:b w:val="0"/>
          <w:i/>
          <w:color w:val="000000"/>
          <w:sz w:val="20"/>
        </w:rPr>
        <w:t>P</w:t>
      </w:r>
      <w:r>
        <w:rPr>
          <w:w w:val="102.26317405700685"/>
          <w:rFonts w:ascii="Symbol" w:hAnsi="Symbol" w:eastAsia="Symbol"/>
          <w:b w:val="0"/>
          <w:i w:val="0"/>
          <w:color w:val="000000"/>
          <w:sz w:val="20"/>
        </w:rPr>
        <w:t xml:space="preserve"> </w:t>
      </w:r>
      <w:r>
        <w:rPr>
          <w:w w:val="102.26317405700685"/>
          <w:rFonts w:ascii="Times New Roman Italic" w:hAnsi="Times New Roman Italic" w:eastAsia="Times New Roman Italic"/>
          <w:b w:val="0"/>
          <w:i/>
          <w:color w:val="000000"/>
          <w:sz w:val="20"/>
        </w:rPr>
        <w:t>V</w:t>
      </w:r>
      <w:r>
        <w:rPr>
          <w:rFonts w:ascii="å®ä½" w:hAnsi="å®ä½" w:eastAsia="å®ä½"/>
          <w:b w:val="0"/>
          <w:i w:val="0"/>
          <w:color w:val="000000"/>
          <w:sz w:val="21"/>
        </w:rPr>
        <w:t>曲线图。</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1850389</wp:posOffset>
            </wp:positionH>
            <wp:positionV relativeFrom="page">
              <wp:posOffset>3078480</wp:posOffset>
            </wp:positionV>
            <wp:extent cx="157480" cy="207211"/>
            <wp:wrapNone/>
            <wp:docPr id="41" name="Picture 41"/>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57480" cy="207211"/>
                    </a:xfrm>
                    <a:prstGeom prst="rect"/>
                  </pic:spPr>
                </pic:pic>
              </a:graphicData>
            </a:graphic>
          </wp:anchor>
        </w:drawing>
      </w:r>
    </w:p>
    <w:p>
      <w:pPr>
        <w:sectPr>
          <w:pgSz w:w="11906" w:h="16838"/>
          <w:pgMar w:top="794" w:right="1108" w:bottom="1352" w:left="1040" w:header="720" w:footer="720" w:gutter="0"/>
          <w:cols w:space="720"/>
          <w:docGrid w:linePitch="360"/>
        </w:sectPr>
      </w:pPr>
    </w:p>
    <w:p>
      <w:pPr>
        <w:autoSpaceDN w:val="0"/>
        <w:autoSpaceDE w:val="0"/>
        <w:widowControl/>
        <w:spacing w:line="388" w:lineRule="exact" w:before="780" w:after="0"/>
        <w:ind w:left="0" w:right="0" w:firstLine="0"/>
        <w:jc w:val="center"/>
      </w:pPr>
      <w:r>
        <w:rPr>
          <w:rFonts w:ascii="é»ä½" w:hAnsi="é»ä½" w:eastAsia="é»ä½"/>
          <w:b w:val="0"/>
          <w:i w:val="0"/>
          <w:color w:val="000000"/>
          <w:sz w:val="28"/>
        </w:rPr>
        <w:t>实验</w:t>
      </w:r>
      <w:r>
        <w:rPr>
          <w:rFonts w:ascii="Times New Roman Bold" w:hAnsi="Times New Roman Bold" w:eastAsia="Times New Roman Bold"/>
          <w:b/>
          <w:i w:val="0"/>
          <w:color w:val="000000"/>
          <w:sz w:val="28"/>
        </w:rPr>
        <w:t xml:space="preserve"> 3.3  </w:t>
      </w:r>
      <w:r>
        <w:rPr>
          <w:rFonts w:ascii="é»ä½" w:hAnsi="é»ä½" w:eastAsia="é»ä½"/>
          <w:b w:val="0"/>
          <w:i w:val="0"/>
          <w:color w:val="000000"/>
          <w:sz w:val="28"/>
        </w:rPr>
        <w:t>共振法测量材料的杨氏模量</w:t>
      </w:r>
      <w:r>
        <w:rPr>
          <w:rFonts w:ascii="Times New Roman Bold" w:hAnsi="Times New Roman Bold" w:eastAsia="Times New Roman Bold"/>
          <w:b/>
          <w:i w:val="0"/>
          <w:color w:val="000000"/>
          <w:sz w:val="28"/>
        </w:rPr>
        <w:t xml:space="preserve"> </w:t>
      </w:r>
    </w:p>
    <w:p>
      <w:pPr>
        <w:autoSpaceDN w:val="0"/>
        <w:autoSpaceDE w:val="0"/>
        <w:widowControl/>
        <w:spacing w:line="212" w:lineRule="exact" w:before="244" w:after="0"/>
        <w:ind w:left="104" w:right="104" w:firstLine="0"/>
        <w:jc w:val="right"/>
      </w:pPr>
      <w:r>
        <w:rPr>
          <w:rFonts w:ascii="å®ä½" w:hAnsi="å®ä½" w:eastAsia="å®ä½"/>
          <w:b w:val="0"/>
          <w:i w:val="0"/>
          <w:color w:val="000000"/>
          <w:sz w:val="21"/>
        </w:rPr>
        <w:t>杨氏模量是固体材料的重要力学性质，它反映了固体材料抵抗外力产生拉伸（或压缩）形变的能力，</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是选择机械构件材料的依据之一。杨氏模量的测量方法有多种，如拉伸法、弯曲法、共振法等等。拉伸法</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常用于形变大、常温下的测量。但该方法使用的载荷较大，加载速度慢，有弛豫过程，不能真实地反映材</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料内部结构的变化，且不适用于脆性材料，和材料在不同温度时的杨氏模量的测量。共振法不仅克服了拉</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伸法的上述缺陷，而且更具有实用价值。它不仅适用于轴向均匀的杆（管）状金属材料，也可用于脆性材</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料的杨氏模量与共振参数的检测。因此，共振法成为国家标准</w:t>
      </w:r>
      <w:r>
        <w:rPr>
          <w:rFonts w:ascii="Times New Roman" w:hAnsi="Times New Roman" w:eastAsia="Times New Roman"/>
          <w:b w:val="0"/>
          <w:i w:val="0"/>
          <w:color w:val="000000"/>
          <w:sz w:val="21"/>
        </w:rPr>
        <w:t xml:space="preserve"> GB/T2105-91</w:t>
      </w:r>
      <w:r>
        <w:rPr>
          <w:rFonts w:ascii="å®ä½" w:hAnsi="å®ä½" w:eastAsia="å®ä½"/>
          <w:b w:val="0"/>
          <w:i w:val="0"/>
          <w:color w:val="000000"/>
          <w:sz w:val="21"/>
        </w:rPr>
        <w:t xml:space="preserve"> 推荐使用的测量方法。</w:t>
      </w:r>
      <w:r>
        <w:rPr>
          <w:rFonts w:ascii="Times New Roman" w:hAnsi="Times New Roman" w:eastAsia="Times New Roman"/>
          <w:b w:val="0"/>
          <w:i w:val="0"/>
          <w:color w:val="000000"/>
          <w:sz w:val="21"/>
        </w:rPr>
        <w:t xml:space="preserve"> </w:t>
      </w:r>
    </w:p>
    <w:p>
      <w:pPr>
        <w:autoSpaceDN w:val="0"/>
        <w:autoSpaceDE w:val="0"/>
        <w:widowControl/>
        <w:spacing w:line="292" w:lineRule="exact" w:before="656" w:after="0"/>
        <w:ind w:left="0" w:right="0" w:firstLine="0"/>
        <w:jc w:val="left"/>
      </w:pPr>
      <w:r>
        <w:rPr>
          <w:rFonts w:ascii="å®ä½" w:hAnsi="å®ä½" w:eastAsia="å®ä½"/>
          <w:b w:val="0"/>
          <w:i w:val="0"/>
          <w:color w:val="000000"/>
          <w:sz w:val="21"/>
        </w:rPr>
        <w:t>一、实验目的</w:t>
      </w:r>
      <w:r>
        <w:rPr>
          <w:rFonts w:ascii="Times New Roman Bold" w:hAnsi="Times New Roman Bold" w:eastAsia="Times New Roman Bold"/>
          <w:b/>
          <w:i w:val="0"/>
          <w:color w:val="000000"/>
          <w:sz w:val="21"/>
        </w:rPr>
        <w:t xml:space="preserve"> </w:t>
      </w:r>
    </w:p>
    <w:p>
      <w:pPr>
        <w:autoSpaceDN w:val="0"/>
        <w:autoSpaceDE w:val="0"/>
        <w:widowControl/>
        <w:spacing w:line="290" w:lineRule="exact" w:before="170" w:after="0"/>
        <w:ind w:left="422" w:right="422" w:firstLine="0"/>
        <w:jc w:val="left"/>
      </w:pPr>
      <w:r>
        <w:rPr>
          <w:rFonts w:ascii="Times New Roman" w:hAnsi="Times New Roman" w:eastAsia="Times New Roman"/>
          <w:b w:val="0"/>
          <w:i w:val="0"/>
          <w:color w:val="000000"/>
          <w:sz w:val="21"/>
        </w:rPr>
        <w:t>4</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学习用共振法测量材料的杨氏模量；</w:t>
      </w:r>
      <w:r>
        <w:rPr>
          <w:rFonts w:ascii="Times New Roman" w:hAnsi="Times New Roman" w:eastAsia="Times New Roman"/>
          <w:b w:val="0"/>
          <w:i w:val="0"/>
          <w:color w:val="000000"/>
          <w:sz w:val="21"/>
        </w:rPr>
        <w:t xml:space="preserve"> </w:t>
      </w:r>
    </w:p>
    <w:p>
      <w:pPr>
        <w:autoSpaceDN w:val="0"/>
        <w:autoSpaceDE w:val="0"/>
        <w:widowControl/>
        <w:spacing w:line="290" w:lineRule="exact" w:before="178" w:after="0"/>
        <w:ind w:left="422" w:right="422" w:firstLine="0"/>
        <w:jc w:val="left"/>
      </w:pPr>
      <w:r>
        <w:rPr>
          <w:rFonts w:ascii="Times New Roman" w:hAnsi="Times New Roman" w:eastAsia="Times New Roman"/>
          <w:b w:val="0"/>
          <w:i w:val="0"/>
          <w:color w:val="000000"/>
          <w:sz w:val="21"/>
        </w:rPr>
        <w:t>5</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学习用外延法测量、处理实验数据；</w:t>
      </w:r>
      <w:r>
        <w:rPr>
          <w:rFonts w:ascii="Times New Roman" w:hAnsi="Times New Roman" w:eastAsia="Times New Roman"/>
          <w:b w:val="0"/>
          <w:i w:val="0"/>
          <w:color w:val="000000"/>
          <w:sz w:val="21"/>
        </w:rPr>
        <w:t xml:space="preserve"> </w:t>
      </w:r>
    </w:p>
    <w:p>
      <w:pPr>
        <w:autoSpaceDN w:val="0"/>
        <w:autoSpaceDE w:val="0"/>
        <w:widowControl/>
        <w:spacing w:line="290" w:lineRule="exact" w:before="178" w:after="0"/>
        <w:ind w:left="422" w:right="422" w:firstLine="0"/>
        <w:jc w:val="left"/>
      </w:pPr>
      <w:r>
        <w:rPr>
          <w:rFonts w:ascii="Times New Roman" w:hAnsi="Times New Roman" w:eastAsia="Times New Roman"/>
          <w:b w:val="0"/>
          <w:i w:val="0"/>
          <w:color w:val="000000"/>
          <w:sz w:val="21"/>
        </w:rPr>
        <w:t>6</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培养综合运用知识和使用常用实验仪器的能力。</w:t>
      </w:r>
      <w:r>
        <w:rPr>
          <w:rFonts w:ascii="Times New Roman" w:hAnsi="Times New Roman" w:eastAsia="Times New Roman"/>
          <w:b w:val="0"/>
          <w:i w:val="0"/>
          <w:color w:val="000000"/>
          <w:sz w:val="21"/>
        </w:rPr>
        <w:t xml:space="preserve"> </w:t>
      </w:r>
    </w:p>
    <w:p>
      <w:pPr>
        <w:autoSpaceDN w:val="0"/>
        <w:autoSpaceDE w:val="0"/>
        <w:widowControl/>
        <w:spacing w:line="292" w:lineRule="exact" w:before="86" w:after="0"/>
        <w:ind w:left="0" w:right="0" w:firstLine="0"/>
        <w:jc w:val="left"/>
      </w:pPr>
      <w:r>
        <w:rPr>
          <w:rFonts w:ascii="å®ä½" w:hAnsi="å®ä½" w:eastAsia="å®ä½"/>
          <w:b w:val="0"/>
          <w:i w:val="0"/>
          <w:color w:val="000000"/>
          <w:sz w:val="21"/>
        </w:rPr>
        <w:t>二、实验仪器</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14" w:after="0"/>
        <w:ind w:left="20" w:right="20" w:firstLine="0"/>
        <w:jc w:val="right"/>
      </w:pPr>
      <w:r>
        <w:rPr>
          <w:rFonts w:ascii="Times New Roman" w:hAnsi="Times New Roman" w:eastAsia="Times New Roman"/>
          <w:b w:val="0"/>
          <w:i w:val="0"/>
          <w:color w:val="000000"/>
          <w:sz w:val="21"/>
        </w:rPr>
        <w:t>FB2729A</w:t>
      </w:r>
      <w:r>
        <w:rPr>
          <w:rFonts w:ascii="å®ä½" w:hAnsi="å®ä½" w:eastAsia="å®ä½"/>
          <w:b w:val="0"/>
          <w:i w:val="0"/>
          <w:color w:val="000000"/>
          <w:sz w:val="21"/>
        </w:rPr>
        <w:t xml:space="preserve"> 型动态杨氏模量实验仪、多功能音频信号源、双踪示波器、电子天平、钢板尺、游标卡尺等。</w:t>
      </w:r>
      <w:r>
        <w:rPr>
          <w:rFonts w:ascii="Times New Roman" w:hAnsi="Times New Roman" w:eastAsia="Times New Roman"/>
          <w:b w:val="0"/>
          <w:i w:val="0"/>
          <w:color w:val="000000"/>
          <w:sz w:val="21"/>
        </w:rPr>
        <w:t xml:space="preserve"> </w:t>
      </w:r>
    </w:p>
    <w:p>
      <w:pPr>
        <w:autoSpaceDN w:val="0"/>
        <w:autoSpaceDE w:val="0"/>
        <w:widowControl/>
        <w:spacing w:line="292" w:lineRule="exact" w:before="128" w:after="0"/>
        <w:ind w:left="0" w:right="0" w:firstLine="0"/>
        <w:jc w:val="left"/>
      </w:pPr>
      <w:r>
        <w:rPr>
          <w:rFonts w:ascii="å®ä½" w:hAnsi="å®ä½" w:eastAsia="å®ä½"/>
          <w:b w:val="0"/>
          <w:i w:val="0"/>
          <w:color w:val="000000"/>
          <w:sz w:val="21"/>
        </w:rPr>
        <w:t>三、实验原理</w:t>
      </w:r>
      <w:r>
        <w:rPr>
          <w:rFonts w:ascii="Times New Roman Bold" w:hAnsi="Times New Roman Bold" w:eastAsia="Times New Roman Bold"/>
          <w:b/>
          <w:i w:val="0"/>
          <w:color w:val="000000"/>
          <w:sz w:val="21"/>
        </w:rPr>
        <w:t xml:space="preserve"> </w:t>
      </w:r>
    </w:p>
    <w:p>
      <w:pPr>
        <w:autoSpaceDN w:val="0"/>
        <w:autoSpaceDE w:val="0"/>
        <w:widowControl/>
        <w:spacing w:line="292" w:lineRule="exact" w:before="118" w:after="0"/>
        <w:ind w:left="0" w:right="0" w:firstLine="0"/>
        <w:jc w:val="left"/>
      </w:pPr>
      <w:r>
        <w:rPr>
          <w:rFonts w:ascii="Times New Roman Bold" w:hAnsi="Times New Roman Bold" w:eastAsia="Times New Roman Bold"/>
          <w:b/>
          <w:i w:val="0"/>
          <w:color w:val="000000"/>
          <w:sz w:val="21"/>
        </w:rPr>
        <w:t>1</w:t>
      </w:r>
      <w:r>
        <w:rPr>
          <w:rFonts w:ascii="å®ä½" w:hAnsi="å®ä½" w:eastAsia="å®ä½"/>
          <w:b w:val="0"/>
          <w:i w:val="0"/>
          <w:color w:val="000000"/>
          <w:sz w:val="21"/>
        </w:rPr>
        <w:t>．共振法测杨氏模量的物理基础</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14" w:after="74"/>
        <w:ind w:left="422" w:right="422" w:firstLine="0"/>
        <w:jc w:val="left"/>
      </w:pPr>
      <w:r>
        <w:rPr>
          <w:rFonts w:ascii="å®ä½" w:hAnsi="å®ä½" w:eastAsia="å®ä½"/>
          <w:b w:val="0"/>
          <w:i w:val="0"/>
          <w:color w:val="000000"/>
          <w:sz w:val="21"/>
        </w:rPr>
        <w:t>共振法测量杨氏模量是以自由梁的振动分析理论为基础的。根据棒的横振动方程</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456.0" w:type="dxa"/>
      </w:tblPr>
      <w:tblGrid>
        <w:gridCol w:w="977"/>
        <w:gridCol w:w="977"/>
        <w:gridCol w:w="977"/>
        <w:gridCol w:w="977"/>
        <w:gridCol w:w="977"/>
        <w:gridCol w:w="977"/>
        <w:gridCol w:w="977"/>
        <w:gridCol w:w="977"/>
        <w:gridCol w:w="977"/>
        <w:gridCol w:w="977"/>
      </w:tblGrid>
      <w:tr>
        <w:trPr>
          <w:trHeight w:hRule="exact" w:val="422"/>
        </w:trPr>
        <w:tc>
          <w:tcPr>
            <w:tcW w:type="dxa" w:w="138"/>
            <w:tcBorders>
              <w:bottom w:sz="4.856800079345703" w:val="single" w:color="#000000"/>
            </w:tcBorders>
            <w:tcMar>
              <w:start w:w="0" w:type="dxa"/>
              <w:end w:w="0" w:type="dxa"/>
            </w:tcMar>
          </w:tcPr>
          <w:p>
            <w:pPr>
              <w:autoSpaceDN w:val="0"/>
              <w:autoSpaceDE w:val="0"/>
              <w:widowControl/>
              <w:spacing w:line="296" w:lineRule="exact" w:before="88" w:after="0"/>
              <w:ind w:left="0" w:right="0" w:firstLine="0"/>
              <w:jc w:val="center"/>
            </w:pPr>
            <w:r>
              <w:rPr>
                <w:w w:val="101.0526974995931"/>
                <w:rFonts w:ascii="Symbol" w:hAnsi="Symbol" w:eastAsia="Symbol"/>
                <w:b w:val="0"/>
                <w:i w:val="0"/>
                <w:color w:val="000000"/>
                <w:sz w:val="24"/>
              </w:rPr>
              <w:t></w:t>
            </w:r>
          </w:p>
        </w:tc>
        <w:tc>
          <w:tcPr>
            <w:tcW w:type="dxa" w:w="244"/>
            <w:gridSpan w:val="2"/>
            <w:tcBorders>
              <w:bottom w:sz="4.856800079345703" w:val="single" w:color="#000000"/>
            </w:tcBorders>
            <w:tcMar>
              <w:start w:w="0" w:type="dxa"/>
              <w:end w:w="0" w:type="dxa"/>
            </w:tcMar>
            <w:tcMar>
              <w:start w:w="0" w:type="dxa"/>
              <w:end w:w="0" w:type="dxa"/>
            </w:tcMar>
          </w:tcPr>
          <w:p>
            <w:pPr>
              <w:autoSpaceDN w:val="0"/>
              <w:autoSpaceDE w:val="0"/>
              <w:widowControl/>
              <w:spacing w:line="262" w:lineRule="exact" w:before="0" w:after="0"/>
              <w:ind w:left="0" w:right="0" w:firstLine="0"/>
              <w:jc w:val="center"/>
            </w:pPr>
            <w:r>
              <w:rPr>
                <w:rFonts w:ascii="Times New Roman" w:hAnsi="Times New Roman" w:eastAsia="Times New Roman"/>
                <w:b w:val="0"/>
                <w:i w:val="0"/>
                <w:color w:val="000000"/>
                <w:sz w:val="14"/>
              </w:rPr>
              <w:t>4</w:t>
            </w:r>
            <w:r>
              <w:rPr>
                <w:w w:val="101.0526974995931"/>
                <w:rFonts w:ascii="Times New Roman Italic" w:hAnsi="Times New Roman Italic" w:eastAsia="Times New Roman Italic"/>
                <w:b w:val="0"/>
                <w:i/>
                <w:color w:val="000000"/>
                <w:sz w:val="24"/>
              </w:rPr>
              <w:t>Y</w:t>
            </w:r>
          </w:p>
        </w:tc>
        <w:tc>
          <w:tcPr>
            <w:tcW w:type="dxa" w:w="228"/>
            <w:tcBorders>
              <w:bottom w:sz="4.856800079345703" w:val="single" w:color="#000000"/>
            </w:tcBorders>
            <w:tcMar>
              <w:start w:w="0" w:type="dxa"/>
              <w:end w:w="0" w:type="dxa"/>
            </w:tcMar>
          </w:tcPr>
          <w:p>
            <w:pPr>
              <w:autoSpaceDN w:val="0"/>
              <w:autoSpaceDE w:val="0"/>
              <w:widowControl/>
              <w:spacing w:line="296" w:lineRule="exact" w:before="240" w:after="0"/>
              <w:ind w:left="0" w:right="0" w:firstLine="0"/>
              <w:jc w:val="center"/>
            </w:pPr>
            <w:r>
              <w:rPr>
                <w:w w:val="101.0526974995931"/>
                <w:rFonts w:ascii="Symbol" w:hAnsi="Symbol" w:eastAsia="Symbol"/>
                <w:b w:val="0"/>
                <w:i w:val="0"/>
                <w:color w:val="000000"/>
                <w:sz w:val="24"/>
              </w:rPr>
              <w:t></w:t>
            </w:r>
          </w:p>
        </w:tc>
        <w:tc>
          <w:tcPr>
            <w:tcW w:type="dxa" w:w="466"/>
            <w:tcBorders>
              <w:bottom w:sz="4.856800079345703" w:val="single" w:color="#000000"/>
            </w:tcBorders>
            <w:tcMar>
              <w:start w:w="0" w:type="dxa"/>
              <w:end w:w="0" w:type="dxa"/>
            </w:tcMar>
          </w:tcPr>
          <w:p>
            <w:pPr>
              <w:autoSpaceDN w:val="0"/>
              <w:autoSpaceDE w:val="0"/>
              <w:widowControl/>
              <w:spacing w:line="308" w:lineRule="exact" w:before="76" w:after="0"/>
              <w:ind w:left="0" w:right="0" w:firstLine="0"/>
              <w:jc w:val="center"/>
            </w:pPr>
            <w:r>
              <w:rPr>
                <w:w w:val="101.0526974995931"/>
                <w:rFonts w:ascii="Symbol" w:hAnsi="Symbol" w:eastAsia="Symbol"/>
                <w:b w:val="0"/>
                <w:i w:val="0"/>
                <w:color w:val="000000"/>
                <w:sz w:val="24"/>
              </w:rPr>
              <w:t></w:t>
            </w: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S</w:t>
            </w:r>
          </w:p>
        </w:tc>
        <w:tc>
          <w:tcPr>
            <w:tcW w:type="dxa" w:w="232"/>
            <w:tcBorders>
              <w:bottom w:sz="4.856800079345703" w:val="single" w:color="#000000"/>
            </w:tcBorders>
            <w:tcMar>
              <w:start w:w="0" w:type="dxa"/>
              <w:end w:w="0" w:type="dxa"/>
            </w:tcMar>
          </w:tcPr>
          <w:p>
            <w:pPr>
              <w:autoSpaceDN w:val="0"/>
              <w:autoSpaceDE w:val="0"/>
              <w:widowControl/>
              <w:spacing w:line="296" w:lineRule="exact" w:before="88" w:after="0"/>
              <w:ind w:left="8" w:right="8" w:firstLine="0"/>
              <w:jc w:val="right"/>
            </w:pPr>
            <w:r>
              <w:rPr>
                <w:w w:val="101.0526974995931"/>
                <w:rFonts w:ascii="Symbol" w:hAnsi="Symbol" w:eastAsia="Symbol"/>
                <w:b w:val="0"/>
                <w:i w:val="0"/>
                <w:color w:val="000000"/>
                <w:sz w:val="24"/>
              </w:rPr>
              <w:t></w:t>
            </w:r>
          </w:p>
        </w:tc>
        <w:tc>
          <w:tcPr>
            <w:tcW w:type="dxa" w:w="244"/>
            <w:gridSpan w:val="2"/>
            <w:tcBorders>
              <w:bottom w:sz="4.856800079345703" w:val="single" w:color="#000000"/>
            </w:tcBorders>
            <w:tcMar>
              <w:start w:w="0" w:type="dxa"/>
              <w:end w:w="0" w:type="dxa"/>
            </w:tcMar>
            <w:tcMar>
              <w:start w:w="0" w:type="dxa"/>
              <w:end w:w="0" w:type="dxa"/>
            </w:tcMar>
          </w:tcPr>
          <w:p>
            <w:pPr>
              <w:autoSpaceDN w:val="0"/>
              <w:autoSpaceDE w:val="0"/>
              <w:widowControl/>
              <w:spacing w:line="262" w:lineRule="exact" w:before="0" w:after="0"/>
              <w:ind w:left="0" w:right="0" w:firstLine="0"/>
              <w:jc w:val="center"/>
            </w:pPr>
            <w:r>
              <w:rPr>
                <w:rFonts w:ascii="Times New Roman" w:hAnsi="Times New Roman" w:eastAsia="Times New Roman"/>
                <w:b w:val="0"/>
                <w:i w:val="0"/>
                <w:color w:val="000000"/>
                <w:sz w:val="14"/>
              </w:rPr>
              <w:t>2</w:t>
            </w:r>
            <w:r>
              <w:rPr>
                <w:w w:val="101.0526974995931"/>
                <w:rFonts w:ascii="Times New Roman Italic" w:hAnsi="Times New Roman Italic" w:eastAsia="Times New Roman Italic"/>
                <w:b w:val="0"/>
                <w:i/>
                <w:color w:val="000000"/>
                <w:sz w:val="24"/>
              </w:rPr>
              <w:t>Y</w:t>
            </w:r>
          </w:p>
        </w:tc>
        <w:tc>
          <w:tcPr>
            <w:tcW w:type="dxa" w:w="2142"/>
            <w:tcBorders>
              <w:bottom w:sz="4.856800079345703" w:val="single" w:color="#000000"/>
            </w:tcBorders>
            <w:tcMar>
              <w:start w:w="0" w:type="dxa"/>
              <w:end w:w="0" w:type="dxa"/>
            </w:tcMar>
          </w:tcPr>
          <w:p>
            <w:pPr>
              <w:autoSpaceDN w:val="0"/>
              <w:autoSpaceDE w:val="0"/>
              <w:widowControl/>
              <w:spacing w:line="322" w:lineRule="exact" w:before="202" w:after="0"/>
              <w:ind w:left="64" w:right="64" w:firstLine="0"/>
              <w:jc w:val="left"/>
            </w:pPr>
            <w:r>
              <w:rPr>
                <w:w w:val="101.0526974995931"/>
                <w:rFonts w:ascii="Symbol" w:hAnsi="Symbol" w:eastAsia="Symbol"/>
                <w:b w:val="0"/>
                <w:i w:val="0"/>
                <w:color w:val="000000"/>
                <w:sz w:val="24"/>
              </w:rPr>
              <w:t></w:t>
            </w:r>
            <w:r>
              <w:rPr>
                <w:w w:val="101.0526974995931"/>
                <w:rFonts w:ascii="Times New Roman" w:hAnsi="Times New Roman" w:eastAsia="Times New Roman"/>
                <w:b w:val="0"/>
                <w:i w:val="0"/>
                <w:color w:val="000000"/>
                <w:sz w:val="24"/>
              </w:rPr>
              <w:t>0</w:t>
            </w:r>
            <w:r>
              <w:rPr>
                <w:rFonts w:ascii="Times New Roman" w:hAnsi="Times New Roman" w:eastAsia="Times New Roman"/>
                <w:b w:val="0"/>
                <w:i w:val="0"/>
                <w:color w:val="000000"/>
                <w:sz w:val="21"/>
              </w:rPr>
              <w:t xml:space="preserve"> </w:t>
            </w:r>
          </w:p>
        </w:tc>
        <w:tc>
          <w:tcPr>
            <w:tcW w:type="dxa" w:w="2174"/>
            <w:tcBorders>
              <w:bottom w:sz="4.856800079345703" w:val="single" w:color="#000000"/>
            </w:tcBorders>
            <w:tcMar>
              <w:start w:w="0" w:type="dxa"/>
              <w:end w:w="0" w:type="dxa"/>
            </w:tcMar>
          </w:tcPr>
          <w:p>
            <w:pPr>
              <w:autoSpaceDN w:val="0"/>
              <w:autoSpaceDE w:val="0"/>
              <w:widowControl/>
              <w:spacing w:line="280" w:lineRule="exact" w:before="260"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66"/>
        </w:trPr>
        <w:tc>
          <w:tcPr>
            <w:tcW w:type="dxa" w:w="256"/>
            <w:gridSpan w:val="2"/>
            <w:tcBorders>
              <w:top w:sz="4.856800079345703" w:val="single" w:color="#000000"/>
            </w:tcBorders>
            <w:tcMar>
              <w:start w:w="0" w:type="dxa"/>
              <w:end w:w="0" w:type="dxa"/>
            </w:tcMar>
            <w:tcMar>
              <w:start w:w="0" w:type="dxa"/>
              <w:end w:w="0" w:type="dxa"/>
            </w:tcMar>
          </w:tcPr>
          <w:p>
            <w:pPr>
              <w:autoSpaceDN w:val="0"/>
              <w:autoSpaceDE w:val="0"/>
              <w:widowControl/>
              <w:spacing w:line="294" w:lineRule="exact" w:before="0" w:after="0"/>
              <w:ind w:left="0" w:right="0" w:firstLine="0"/>
              <w:jc w:val="center"/>
            </w:pP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x</w:t>
            </w:r>
          </w:p>
        </w:tc>
        <w:tc>
          <w:tcPr>
            <w:tcW w:type="dxa" w:w="126"/>
            <w:tcBorders>
              <w:top w:sz="4.856800079345703" w:val="single" w:color="#000000"/>
            </w:tcBorders>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4</w:t>
            </w:r>
          </w:p>
        </w:tc>
        <w:tc>
          <w:tcPr>
            <w:tcW w:type="dxa" w:w="228"/>
            <w:tcBorders>
              <w:top w:sz="4.856800079345703" w:val="single" w:color="#000000"/>
            </w:tcBorders>
            <w:tcMar>
              <w:start w:w="0" w:type="dxa"/>
              <w:end w:w="0" w:type="dxa"/>
            </w:tcMar>
          </w:tcPr>
          <w:p/>
        </w:tc>
        <w:tc>
          <w:tcPr>
            <w:tcW w:type="dxa" w:w="466"/>
            <w:tcBorders>
              <w:top w:sz="4.856800079345703" w:val="single" w:color="#000000"/>
            </w:tcBorders>
            <w:tcMar>
              <w:start w:w="0" w:type="dxa"/>
              <w:end w:w="0" w:type="dxa"/>
            </w:tcMar>
          </w:tcPr>
          <w:p>
            <w:pPr>
              <w:autoSpaceDN w:val="0"/>
              <w:autoSpaceDE w:val="0"/>
              <w:widowControl/>
              <w:spacing w:line="292" w:lineRule="exact" w:before="14" w:after="0"/>
              <w:ind w:left="0" w:right="0" w:firstLine="0"/>
              <w:jc w:val="center"/>
            </w:pPr>
            <w:r>
              <w:rPr>
                <w:w w:val="101.0526974995931"/>
                <w:rFonts w:ascii="Times New Roman Italic" w:hAnsi="Times New Roman Italic" w:eastAsia="Times New Roman Italic"/>
                <w:b w:val="0"/>
                <w:i/>
                <w:color w:val="000000"/>
                <w:sz w:val="24"/>
              </w:rPr>
              <w:t>EJ</w:t>
            </w:r>
          </w:p>
        </w:tc>
        <w:tc>
          <w:tcPr>
            <w:tcW w:type="dxa" w:w="330"/>
            <w:gridSpan w:val="2"/>
            <w:tcBorders>
              <w:top w:sz="4.856800079345703" w:val="single" w:color="#000000"/>
            </w:tcBorders>
            <w:tcMar>
              <w:start w:w="0" w:type="dxa"/>
              <w:end w:w="0" w:type="dxa"/>
            </w:tcMar>
            <w:tcMar>
              <w:start w:w="0" w:type="dxa"/>
              <w:end w:w="0" w:type="dxa"/>
            </w:tcMar>
          </w:tcPr>
          <w:p>
            <w:pPr>
              <w:autoSpaceDN w:val="0"/>
              <w:autoSpaceDE w:val="0"/>
              <w:widowControl/>
              <w:spacing w:line="294" w:lineRule="exact" w:before="0" w:after="0"/>
              <w:ind w:left="10" w:right="10" w:firstLine="0"/>
              <w:jc w:val="right"/>
            </w:pPr>
            <w:r>
              <w:rPr>
                <w:w w:val="101.0526974995931"/>
                <w:rFonts w:ascii="Symbol" w:hAnsi="Symbol" w:eastAsia="Symbol"/>
                <w:b w:val="0"/>
                <w:i w:val="0"/>
                <w:color w:val="000000"/>
                <w:sz w:val="24"/>
              </w:rPr>
              <w:t></w:t>
            </w:r>
            <w:r>
              <w:rPr>
                <w:w w:val="101.0526974995931"/>
                <w:rFonts w:ascii="Times New Roman Italic" w:hAnsi="Times New Roman Italic" w:eastAsia="Times New Roman Italic"/>
                <w:b w:val="0"/>
                <w:i/>
                <w:color w:val="000000"/>
                <w:sz w:val="24"/>
              </w:rPr>
              <w:t>t</w:t>
            </w:r>
          </w:p>
        </w:tc>
        <w:tc>
          <w:tcPr>
            <w:tcW w:type="dxa" w:w="146"/>
            <w:tcBorders>
              <w:top w:sz="4.856800079345703" w:val="single" w:color="#000000"/>
            </w:tcBorders>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2</w:t>
            </w:r>
          </w:p>
        </w:tc>
        <w:tc>
          <w:tcPr>
            <w:tcW w:type="dxa" w:w="2142"/>
            <w:tcBorders>
              <w:top w:sz="4.856800079345703" w:val="single" w:color="#000000"/>
            </w:tcBorders>
            <w:tcMar>
              <w:start w:w="0" w:type="dxa"/>
              <w:end w:w="0" w:type="dxa"/>
            </w:tcMar>
          </w:tcPr>
          <w:p>
            <w:pPr>
              <w:autoSpaceDN w:val="0"/>
              <w:autoSpaceDE w:val="0"/>
              <w:widowControl/>
              <w:spacing w:line="240" w:lineRule="auto" w:before="92" w:after="0"/>
              <w:ind w:left="0" w:right="0" w:firstLine="0"/>
              <w:jc w:val="left"/>
            </w:pPr>
            <w:r>
              <w:drawing>
                <wp:inline xmlns:a="http://schemas.openxmlformats.org/drawingml/2006/main" xmlns:pic="http://schemas.openxmlformats.org/drawingml/2006/picture">
                  <wp:extent cx="853439" cy="853439"/>
                  <wp:docPr id="42" name="Picture 4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53439" cy="853439"/>
                          </a:xfrm>
                          <a:prstGeom prst="rect"/>
                        </pic:spPr>
                      </pic:pic>
                    </a:graphicData>
                  </a:graphic>
                </wp:inline>
              </w:drawing>
            </w:r>
          </w:p>
        </w:tc>
        <w:tc>
          <w:tcPr>
            <w:tcW w:type="dxa" w:w="2174"/>
            <w:tcBorders>
              <w:top w:sz="4.856800079345703" w:val="single" w:color="#000000"/>
            </w:tcBorders>
            <w:tcMar>
              <w:start w:w="0" w:type="dxa"/>
              <w:end w:w="0" w:type="dxa"/>
            </w:tcMar>
          </w:tcPr>
          <w:p/>
        </w:tc>
      </w:tr>
    </w:tbl>
    <w:p>
      <w:pPr>
        <w:autoSpaceDN w:val="0"/>
        <w:autoSpaceDE w:val="0"/>
        <w:widowControl/>
        <w:spacing w:line="296" w:lineRule="exact" w:before="54" w:after="0"/>
        <w:ind w:left="0" w:right="0" w:firstLine="0"/>
        <w:jc w:val="left"/>
      </w:pPr>
      <w:r>
        <w:rPr>
          <w:rFonts w:ascii="å®ä½" w:hAnsi="å®ä½" w:eastAsia="å®ä½"/>
          <w:b w:val="0"/>
          <w:i w:val="0"/>
          <w:color w:val="000000"/>
          <w:sz w:val="21"/>
        </w:rPr>
        <w:t>式中，</w:t>
      </w:r>
      <w:r>
        <w:rPr>
          <w:rFonts w:ascii="Times New Roman" w:hAnsi="Times New Roman" w:eastAsia="Times New Roman"/>
          <w:b w:val="0"/>
          <w:i w:val="0"/>
          <w:color w:val="000000"/>
          <w:sz w:val="21"/>
        </w:rPr>
        <w:t>Y</w:t>
      </w:r>
      <w:r>
        <w:rPr>
          <w:rFonts w:ascii="å®ä½" w:hAnsi="å®ä½" w:eastAsia="å®ä½"/>
          <w:b w:val="0"/>
          <w:i w:val="0"/>
          <w:color w:val="000000"/>
          <w:sz w:val="21"/>
        </w:rPr>
        <w:t xml:space="preserve"> 为棒位于</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 xml:space="preserve"> 处的质元的振动位移；</w:t>
      </w:r>
      <w:r>
        <w:rPr>
          <w:rFonts w:ascii="Times New Roman Italic" w:hAnsi="Times New Roman Italic" w:eastAsia="Times New Roman Italic"/>
          <w:b w:val="0"/>
          <w:i/>
          <w:color w:val="000000"/>
          <w:sz w:val="23"/>
        </w:rPr>
        <w:t>E</w:t>
      </w:r>
      <w:r>
        <w:rPr>
          <w:rFonts w:ascii="å®ä½" w:hAnsi="å®ä½" w:eastAsia="å®ä½"/>
          <w:b w:val="0"/>
          <w:i w:val="0"/>
          <w:color w:val="000000"/>
          <w:sz w:val="21"/>
        </w:rPr>
        <w:t xml:space="preserve"> 为棒的杨氏模量；</w:t>
      </w:r>
      <w:r>
        <w:rPr>
          <w:rFonts w:ascii="Times New Roman" w:hAnsi="Times New Roman" w:eastAsia="Times New Roman"/>
          <w:b w:val="0"/>
          <w:i w:val="0"/>
          <w:color w:val="000000"/>
          <w:sz w:val="21"/>
        </w:rPr>
        <w:t>S</w:t>
      </w:r>
      <w:r>
        <w:rPr>
          <w:rFonts w:ascii="å®ä½" w:hAnsi="å®ä½" w:eastAsia="å®ä½"/>
          <w:b w:val="0"/>
          <w:i w:val="0"/>
          <w:color w:val="000000"/>
          <w:sz w:val="21"/>
        </w:rPr>
        <w:t xml:space="preserve"> 为棒的横截面积；</w:t>
      </w:r>
      <w:r>
        <w:rPr>
          <w:rFonts w:ascii="Times New Roman" w:hAnsi="Times New Roman" w:eastAsia="Times New Roman"/>
          <w:b w:val="0"/>
          <w:i w:val="0"/>
          <w:color w:val="000000"/>
          <w:sz w:val="21"/>
        </w:rPr>
        <w:t>J</w:t>
      </w:r>
      <w:r>
        <w:rPr>
          <w:rFonts w:ascii="å®ä½" w:hAnsi="å®ä½" w:eastAsia="å®ä½"/>
          <w:b w:val="0"/>
          <w:i w:val="0"/>
          <w:color w:val="000000"/>
          <w:sz w:val="21"/>
        </w:rPr>
        <w:t xml:space="preserve"> 为棒的转动惯量；</w:t>
      </w:r>
      <w:r>
        <w:rPr>
          <w:rFonts w:ascii="Symbol" w:hAnsi="Symbol" w:eastAsia="Symbol"/>
          <w:b w:val="0"/>
          <w:i w:val="0"/>
          <w:color w:val="000000"/>
          <w:sz w:val="23"/>
        </w:rPr>
        <w:t></w:t>
      </w:r>
    </w:p>
    <w:p>
      <w:pPr>
        <w:autoSpaceDN w:val="0"/>
        <w:autoSpaceDE w:val="0"/>
        <w:widowControl/>
        <w:spacing w:line="282" w:lineRule="exact" w:before="168" w:after="0"/>
        <w:ind w:left="0" w:right="0" w:firstLine="0"/>
        <w:jc w:val="left"/>
      </w:pPr>
      <w:r>
        <w:rPr>
          <w:rFonts w:ascii="å®ä½" w:hAnsi="å®ä½" w:eastAsia="å®ä½"/>
          <w:b w:val="0"/>
          <w:i w:val="0"/>
          <w:color w:val="000000"/>
          <w:sz w:val="21"/>
        </w:rPr>
        <w:t>为棒的密度；</w:t>
      </w:r>
      <w:r>
        <w:rPr>
          <w:rFonts w:ascii="Times New Roman Italic" w:hAnsi="Times New Roman Italic" w:eastAsia="Times New Roman Italic"/>
          <w:b w:val="0"/>
          <w:i/>
          <w:color w:val="000000"/>
          <w:sz w:val="21"/>
        </w:rPr>
        <w:t>x</w:t>
      </w:r>
      <w:r>
        <w:rPr>
          <w:rFonts w:ascii="å®ä½" w:hAnsi="å®ä½" w:eastAsia="å®ä½"/>
          <w:b w:val="0"/>
          <w:i w:val="0"/>
          <w:color w:val="000000"/>
          <w:sz w:val="21"/>
        </w:rPr>
        <w:t xml:space="preserve"> 为质元的位置坐标；</w:t>
      </w:r>
      <w:r>
        <w:rPr>
          <w:rFonts w:ascii="Times New Roman" w:hAnsi="Times New Roman" w:eastAsia="Times New Roman"/>
          <w:b w:val="0"/>
          <w:i w:val="0"/>
          <w:color w:val="000000"/>
          <w:sz w:val="21"/>
        </w:rPr>
        <w:t>t</w:t>
      </w:r>
      <w:r>
        <w:rPr>
          <w:rFonts w:ascii="å®ä½" w:hAnsi="å®ä½" w:eastAsia="å®ä½"/>
          <w:b w:val="0"/>
          <w:i w:val="0"/>
          <w:color w:val="000000"/>
          <w:sz w:val="21"/>
        </w:rPr>
        <w:t xml:space="preserve"> 为时间变量。</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74"/>
        <w:ind w:left="422" w:right="422" w:firstLine="0"/>
        <w:jc w:val="left"/>
      </w:pPr>
      <w:r>
        <w:rPr>
          <w:rFonts w:ascii="å®ä½" w:hAnsi="å®ä½" w:eastAsia="å®ä½"/>
          <w:b w:val="0"/>
          <w:i w:val="0"/>
          <w:color w:val="000000"/>
          <w:sz w:val="21"/>
        </w:rPr>
        <w:t>分离变量法求解棒的横振动方程，另</w:t>
      </w:r>
      <w:r>
        <w:rPr>
          <w:rFonts w:ascii="Times New Roman" w:hAnsi="Times New Roman" w:eastAsia="Times New Roman"/>
          <w:b w:val="0"/>
          <w:i w:val="0"/>
          <w:color w:val="000000"/>
          <w:sz w:val="21"/>
        </w:rPr>
        <w:t xml:space="preserve"> Y(</w:t>
      </w:r>
      <w:r>
        <w:rPr>
          <w:rFonts w:ascii="Times New Roman Italic" w:hAnsi="Times New Roman Italic" w:eastAsia="Times New Roman Italic"/>
          <w:b w:val="0"/>
          <w:i/>
          <w:color w:val="000000"/>
          <w:sz w:val="21"/>
        </w:rPr>
        <w:t>x</w:t>
      </w:r>
      <w:r>
        <w:rPr>
          <w:rFonts w:ascii="å®ä½" w:hAnsi="å®ä½" w:eastAsia="å®ä½"/>
          <w:b w:val="0"/>
          <w:i w:val="0"/>
          <w:color w:val="000000"/>
          <w:sz w:val="21"/>
        </w:rPr>
        <w:t>，</w:t>
      </w:r>
      <w:r>
        <w:rPr>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1"/>
        </w:rPr>
        <w:t>) = X(</w:t>
      </w:r>
      <w:r>
        <w:rPr>
          <w:rFonts w:ascii="Times New Roman Italic" w:hAnsi="Times New Roman Italic" w:eastAsia="Times New Roman Italic"/>
          <w:b w:val="0"/>
          <w:i/>
          <w:color w:val="000000"/>
          <w:sz w:val="21"/>
        </w:rPr>
        <w:t>x</w:t>
      </w:r>
      <w:r>
        <w:rPr>
          <w:rFonts w:ascii="Times New Roman" w:hAnsi="Times New Roman" w:eastAsia="Times New Roman"/>
          <w:b w:val="0"/>
          <w:i w:val="0"/>
          <w:color w:val="000000"/>
          <w:sz w:val="21"/>
        </w:rPr>
        <w:t>)·T(</w:t>
      </w:r>
      <w:r>
        <w:rPr>
          <w:rFonts w:ascii="Times New Roman Italic" w:hAnsi="Times New Roman Italic" w:eastAsia="Times New Roman Italic"/>
          <w:b w:val="0"/>
          <w:i/>
          <w:color w:val="000000"/>
          <w:sz w:val="21"/>
        </w:rPr>
        <w:t>t</w:t>
      </w:r>
      <w:r>
        <w:rPr>
          <w:rFonts w:ascii="Times New Roman" w:hAnsi="Times New Roman" w:eastAsia="Times New Roman"/>
          <w:b w:val="0"/>
          <w:i w:val="0"/>
          <w:color w:val="000000"/>
          <w:sz w:val="21"/>
        </w:rPr>
        <w:t>)</w:t>
      </w:r>
      <w:r>
        <w:rPr>
          <w:rFonts w:ascii="å®ä½" w:hAnsi="å®ä½" w:eastAsia="å®ä½"/>
          <w:b w:val="0"/>
          <w:i w:val="0"/>
          <w:color w:val="000000"/>
          <w:sz w:val="21"/>
        </w:rPr>
        <w:t>，代入方程（</w:t>
      </w:r>
      <w:r>
        <w:rPr>
          <w:rFonts w:ascii="Times New Roman" w:hAnsi="Times New Roman" w:eastAsia="Times New Roman"/>
          <w:b w:val="0"/>
          <w:i w:val="0"/>
          <w:color w:val="000000"/>
          <w:sz w:val="21"/>
        </w:rPr>
        <w:t>3.3-1</w:t>
      </w:r>
      <w:r>
        <w:rPr>
          <w:rFonts w:ascii="å®ä½" w:hAnsi="å®ä½" w:eastAsia="å®ä½"/>
          <w:b w:val="0"/>
          <w:i w:val="0"/>
          <w:color w:val="000000"/>
          <w:sz w:val="21"/>
        </w:rPr>
        <w:t>）得</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374.0000000000005" w:type="dxa"/>
      </w:tblPr>
      <w:tblGrid>
        <w:gridCol w:w="1086"/>
        <w:gridCol w:w="1086"/>
        <w:gridCol w:w="1086"/>
        <w:gridCol w:w="1086"/>
        <w:gridCol w:w="1086"/>
        <w:gridCol w:w="1086"/>
        <w:gridCol w:w="1086"/>
        <w:gridCol w:w="1086"/>
        <w:gridCol w:w="1086"/>
      </w:tblGrid>
      <w:tr>
        <w:trPr>
          <w:trHeight w:hRule="exact" w:val="422"/>
        </w:trPr>
        <w:tc>
          <w:tcPr>
            <w:tcW w:type="dxa" w:w="228"/>
            <w:tcBorders>
              <w:bottom w:sz="4.856800079345703" w:val="single" w:color="#000000"/>
            </w:tcBorders>
            <w:tcMar>
              <w:start w:w="0" w:type="dxa"/>
              <w:end w:w="0" w:type="dxa"/>
            </w:tcMar>
          </w:tcPr>
          <w:p>
            <w:pPr>
              <w:autoSpaceDN w:val="0"/>
              <w:autoSpaceDE w:val="0"/>
              <w:widowControl/>
              <w:spacing w:line="322" w:lineRule="exact" w:before="76" w:after="0"/>
              <w:ind w:left="0" w:right="0" w:firstLine="0"/>
              <w:jc w:val="center"/>
            </w:pPr>
            <w:r>
              <w:rPr>
                <w:w w:val="101.2219508488973"/>
                <w:rFonts w:ascii="Times New Roman" w:hAnsi="Times New Roman" w:eastAsia="Times New Roman"/>
                <w:b w:val="0"/>
                <w:i w:val="0"/>
                <w:color w:val="000000"/>
                <w:sz w:val="24"/>
              </w:rPr>
              <w:t>1</w:t>
            </w:r>
          </w:p>
        </w:tc>
        <w:tc>
          <w:tcPr>
            <w:tcW w:type="dxa" w:w="554"/>
            <w:tcBorders>
              <w:bottom w:sz="4.856800079345703" w:val="single" w:color="#000000"/>
            </w:tcBorders>
            <w:tcMar>
              <w:start w:w="0" w:type="dxa"/>
              <w:end w:w="0" w:type="dxa"/>
            </w:tcMar>
          </w:tcPr>
          <w:p>
            <w:pPr>
              <w:autoSpaceDN w:val="0"/>
              <w:autoSpaceDE w:val="0"/>
              <w:widowControl/>
              <w:spacing w:line="184" w:lineRule="exact" w:before="76"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d X</w:t>
            </w:r>
          </w:p>
        </w:tc>
        <w:tc>
          <w:tcPr>
            <w:tcW w:type="dxa" w:w="254"/>
            <w:tcBorders>
              <w:bottom w:sz="4.856800079345703" w:val="single" w:color="#000000"/>
            </w:tcBorders>
            <w:tcMar>
              <w:start w:w="0" w:type="dxa"/>
              <w:end w:w="0" w:type="dxa"/>
            </w:tcMar>
          </w:tcPr>
          <w:p>
            <w:pPr>
              <w:autoSpaceDN w:val="0"/>
              <w:autoSpaceDE w:val="0"/>
              <w:widowControl/>
              <w:spacing w:line="294" w:lineRule="exact" w:before="240" w:after="0"/>
              <w:ind w:left="0" w:right="0" w:firstLine="0"/>
              <w:jc w:val="center"/>
            </w:pPr>
            <w:r>
              <w:rPr>
                <w:w w:val="101.2219508488973"/>
                <w:rFonts w:ascii="Symbol" w:hAnsi="Symbol" w:eastAsia="Symbol"/>
                <w:b w:val="0"/>
                <w:i w:val="0"/>
                <w:color w:val="000000"/>
                <w:sz w:val="24"/>
              </w:rPr>
              <w:t></w:t>
            </w:r>
          </w:p>
        </w:tc>
        <w:tc>
          <w:tcPr>
            <w:tcW w:type="dxa" w:w="314"/>
            <w:tcBorders>
              <w:bottom w:sz="4.856800079345703" w:val="single" w:color="#000000"/>
            </w:tcBorders>
            <w:tcMar>
              <w:start w:w="0" w:type="dxa"/>
              <w:end w:w="0" w:type="dxa"/>
            </w:tcMar>
          </w:tcPr>
          <w:p>
            <w:pPr>
              <w:autoSpaceDN w:val="0"/>
              <w:autoSpaceDE w:val="0"/>
              <w:widowControl/>
              <w:spacing w:line="306" w:lineRule="exact" w:before="76" w:after="0"/>
              <w:ind w:left="0" w:right="0" w:firstLine="0"/>
              <w:jc w:val="center"/>
            </w:pPr>
            <w:r>
              <w:rPr>
                <w:w w:val="101.22195879618327"/>
                <w:rFonts w:ascii="Symbol" w:hAnsi="Symbol" w:eastAsia="Symbol"/>
                <w:b w:val="0"/>
                <w:i w:val="0"/>
                <w:color w:val="000000"/>
                <w:sz w:val="24"/>
              </w:rPr>
              <w:t></w:t>
            </w:r>
            <w:r>
              <w:rPr>
                <w:w w:val="101.2219508488973"/>
                <w:rFonts w:ascii="Times New Roman Italic" w:hAnsi="Times New Roman Italic" w:eastAsia="Times New Roman Italic"/>
                <w:b w:val="0"/>
                <w:i/>
                <w:color w:val="000000"/>
                <w:sz w:val="24"/>
              </w:rPr>
              <w:t>s</w:t>
            </w:r>
          </w:p>
        </w:tc>
        <w:tc>
          <w:tcPr>
            <w:tcW w:type="dxa" w:w="266"/>
            <w:tcBorders>
              <w:bottom w:sz="4.856800079345703" w:val="single" w:color="#000000"/>
            </w:tcBorders>
            <w:tcMar>
              <w:start w:w="0" w:type="dxa"/>
              <w:end w:w="0" w:type="dxa"/>
            </w:tcMar>
          </w:tcPr>
          <w:p>
            <w:pPr>
              <w:autoSpaceDN w:val="0"/>
              <w:autoSpaceDE w:val="0"/>
              <w:widowControl/>
              <w:spacing w:line="322" w:lineRule="exact" w:before="76" w:after="0"/>
              <w:ind w:left="24" w:right="24" w:firstLine="0"/>
              <w:jc w:val="right"/>
            </w:pPr>
            <w:r>
              <w:rPr>
                <w:w w:val="101.2219508488973"/>
                <w:rFonts w:ascii="Times New Roman" w:hAnsi="Times New Roman" w:eastAsia="Times New Roman"/>
                <w:b w:val="0"/>
                <w:i w:val="0"/>
                <w:color w:val="000000"/>
                <w:sz w:val="24"/>
              </w:rPr>
              <w:t>1</w:t>
            </w:r>
          </w:p>
        </w:tc>
        <w:tc>
          <w:tcPr>
            <w:tcW w:type="dxa" w:w="450"/>
            <w:gridSpan w:val="2"/>
            <w:tcBorders>
              <w:bottom w:sz="4.856800079345703" w:val="single" w:color="#000000"/>
            </w:tcBorders>
            <w:tcMar>
              <w:start w:w="0" w:type="dxa"/>
              <w:end w:w="0" w:type="dxa"/>
            </w:tcMar>
            <w:tcMar>
              <w:start w:w="0" w:type="dxa"/>
              <w:end w:w="0" w:type="dxa"/>
            </w:tcMar>
          </w:tcPr>
          <w:p>
            <w:pPr>
              <w:autoSpaceDN w:val="0"/>
              <w:autoSpaceDE w:val="0"/>
              <w:widowControl/>
              <w:spacing w:line="184" w:lineRule="exact" w:before="76" w:after="0"/>
              <w:ind w:left="0" w:right="0" w:firstLine="0"/>
              <w:jc w:val="center"/>
            </w:pPr>
            <w:r>
              <w:rPr>
                <w:rFonts w:ascii="Times New Roman" w:hAnsi="Times New Roman" w:eastAsia="Times New Roman"/>
                <w:b w:val="0"/>
                <w:i w:val="0"/>
                <w:color w:val="000000"/>
                <w:sz w:val="14"/>
              </w:rPr>
              <w:t>2</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d T</w:t>
            </w:r>
          </w:p>
        </w:tc>
        <w:tc>
          <w:tcPr>
            <w:tcW w:type="dxa" w:w="1316"/>
            <w:tcBorders>
              <w:bottom w:sz="4.856800079345703" w:val="single" w:color="#000000"/>
            </w:tcBorders>
            <w:tcMar>
              <w:start w:w="0" w:type="dxa"/>
              <w:end w:w="0" w:type="dxa"/>
            </w:tcMar>
          </w:tcPr>
          <w:p>
            <w:pPr>
              <w:autoSpaceDN w:val="0"/>
              <w:autoSpaceDE w:val="0"/>
              <w:widowControl/>
              <w:spacing w:line="282" w:lineRule="exact" w:before="258" w:after="0"/>
              <w:ind w:left="54" w:right="54" w:firstLine="0"/>
              <w:jc w:val="left"/>
            </w:pPr>
            <w:r>
              <w:rPr>
                <w:rFonts w:ascii="Times New Roman" w:hAnsi="Times New Roman" w:eastAsia="Times New Roman"/>
                <w:b w:val="0"/>
                <w:i w:val="0"/>
                <w:color w:val="000000"/>
                <w:sz w:val="21"/>
              </w:rPr>
              <w:t xml:space="preserve"> </w:t>
            </w:r>
          </w:p>
        </w:tc>
        <w:tc>
          <w:tcPr>
            <w:tcW w:type="dxa" w:w="2568"/>
            <w:tcBorders>
              <w:bottom w:sz="4.856800079345703" w:val="single" w:color="#000000"/>
            </w:tcBorders>
            <w:tcMar>
              <w:start w:w="0" w:type="dxa"/>
              <w:end w:w="0" w:type="dxa"/>
            </w:tcMar>
          </w:tcPr>
          <w:p>
            <w:pPr>
              <w:autoSpaceDN w:val="0"/>
              <w:autoSpaceDE w:val="0"/>
              <w:widowControl/>
              <w:spacing w:line="282" w:lineRule="exact" w:before="258"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80"/>
        </w:trPr>
        <w:tc>
          <w:tcPr>
            <w:tcW w:type="dxa" w:w="782"/>
            <w:gridSpan w:val="2"/>
            <w:tcBorders>
              <w:top w:sz="4.856800079345703" w:val="single" w:color="#000000"/>
            </w:tcBorders>
            <w:tcMar>
              <w:start w:w="0" w:type="dxa"/>
              <w:end w:w="0" w:type="dxa"/>
            </w:tcMar>
            <w:tcMar>
              <w:start w:w="0" w:type="dxa"/>
              <w:end w:w="0" w:type="dxa"/>
            </w:tcMar>
          </w:tcPr>
          <w:p>
            <w:pPr>
              <w:autoSpaceDN w:val="0"/>
              <w:autoSpaceDE w:val="0"/>
              <w:widowControl/>
              <w:spacing w:line="172" w:lineRule="exact" w:before="0" w:after="0"/>
              <w:ind w:left="182" w:right="182" w:firstLine="0"/>
              <w:jc w:val="right"/>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w w:val="101.2219508488973"/>
                <w:rFonts w:ascii="Times New Roman Italic" w:hAnsi="Times New Roman Italic" w:eastAsia="Times New Roman Italic"/>
                <w:b w:val="0"/>
                <w:i/>
                <w:color w:val="000000"/>
                <w:sz w:val="24"/>
              </w:rPr>
              <w:t>X d x</w:t>
            </w:r>
          </w:p>
        </w:tc>
        <w:tc>
          <w:tcPr>
            <w:tcW w:type="dxa" w:w="254"/>
            <w:tcBorders>
              <w:top w:sz="4.856800079345703" w:val="single" w:color="#000000"/>
            </w:tcBorders>
            <w:tcMar>
              <w:start w:w="0" w:type="dxa"/>
              <w:end w:w="0" w:type="dxa"/>
            </w:tcMar>
          </w:tcPr>
          <w:p/>
        </w:tc>
        <w:tc>
          <w:tcPr>
            <w:tcW w:type="dxa" w:w="876"/>
            <w:gridSpan w:val="3"/>
            <w:tcBorders>
              <w:top w:sz="4.856800079345703" w:val="single" w:color="#000000"/>
            </w:tcBorders>
            <w:tcMar>
              <w:start w:w="0" w:type="dxa"/>
              <w:end w:w="0" w:type="dxa"/>
            </w:tcMar>
            <w:tcMar>
              <w:start w:w="0" w:type="dxa"/>
              <w:end w:w="0" w:type="dxa"/>
            </w:tcMar>
            <w:tcMar>
              <w:start w:w="0" w:type="dxa"/>
              <w:end w:w="0" w:type="dxa"/>
            </w:tcMar>
          </w:tcPr>
          <w:p>
            <w:pPr>
              <w:autoSpaceDN w:val="0"/>
              <w:autoSpaceDE w:val="0"/>
              <w:widowControl/>
              <w:spacing w:line="294" w:lineRule="exact" w:before="12" w:after="0"/>
              <w:ind w:left="0" w:right="0" w:firstLine="0"/>
              <w:jc w:val="center"/>
            </w:pPr>
            <w:r>
              <w:rPr>
                <w:w w:val="101.2219508488973"/>
                <w:rFonts w:ascii="Times New Roman Italic" w:hAnsi="Times New Roman Italic" w:eastAsia="Times New Roman Italic"/>
                <w:b w:val="0"/>
                <w:i/>
                <w:color w:val="000000"/>
                <w:sz w:val="24"/>
              </w:rPr>
              <w:t>EJ T dt</w:t>
            </w:r>
          </w:p>
        </w:tc>
        <w:tc>
          <w:tcPr>
            <w:tcW w:type="dxa" w:w="154"/>
            <w:tcBorders>
              <w:top w:sz="4.856800079345703" w:val="single" w:color="#000000"/>
            </w:tcBorders>
            <w:tcMar>
              <w:start w:w="0" w:type="dxa"/>
              <w:end w:w="0" w:type="dxa"/>
            </w:tcMar>
          </w:tcPr>
          <w:p>
            <w:pPr>
              <w:autoSpaceDN w:val="0"/>
              <w:autoSpaceDE w:val="0"/>
              <w:widowControl/>
              <w:spacing w:line="172" w:lineRule="exact" w:before="0" w:after="0"/>
              <w:ind w:left="0" w:right="0" w:firstLine="0"/>
              <w:jc w:val="center"/>
            </w:pPr>
            <w:r>
              <w:rPr>
                <w:rFonts w:ascii="Times New Roman" w:hAnsi="Times New Roman" w:eastAsia="Times New Roman"/>
                <w:b w:val="0"/>
                <w:i w:val="0"/>
                <w:color w:val="000000"/>
                <w:sz w:val="14"/>
              </w:rPr>
              <w:t>2</w:t>
            </w:r>
          </w:p>
        </w:tc>
        <w:tc>
          <w:tcPr>
            <w:tcW w:type="dxa" w:w="1316"/>
            <w:tcBorders>
              <w:top w:sz="4.856800079345703" w:val="single" w:color="#000000"/>
            </w:tcBorders>
            <w:tcMar>
              <w:start w:w="0" w:type="dxa"/>
              <w:end w:w="0" w:type="dxa"/>
            </w:tcMar>
          </w:tcPr>
          <w:p/>
        </w:tc>
        <w:tc>
          <w:tcPr>
            <w:tcW w:type="dxa" w:w="2568"/>
            <w:tcBorders>
              <w:top w:sz="4.856800079345703" w:val="single" w:color="#000000"/>
            </w:tcBorders>
            <w:tcMar>
              <w:start w:w="0" w:type="dxa"/>
              <w:end w:w="0" w:type="dxa"/>
            </w:tcMar>
          </w:tcPr>
          <w:p/>
        </w:tc>
      </w:tr>
    </w:tbl>
    <w:p>
      <w:pPr>
        <w:autoSpaceDN w:val="0"/>
        <w:autoSpaceDE w:val="0"/>
        <w:widowControl/>
        <w:spacing w:line="258" w:lineRule="exact" w:before="68" w:after="0"/>
        <w:ind w:left="126" w:right="126" w:firstLine="0"/>
        <w:jc w:val="right"/>
      </w:pPr>
      <w:r>
        <w:rPr>
          <w:rFonts w:ascii="å®ä½" w:hAnsi="å®ä½" w:eastAsia="å®ä½"/>
          <w:b w:val="0"/>
          <w:i w:val="0"/>
          <w:color w:val="000000"/>
          <w:sz w:val="21"/>
        </w:rPr>
        <w:t>可以看出，上式两边分别是</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 xml:space="preserve"> 和</w:t>
      </w:r>
      <w:r>
        <w:rPr>
          <w:rFonts w:ascii="Times New Roman Italic" w:hAnsi="Times New Roman Italic" w:eastAsia="Times New Roman Italic"/>
          <w:b w:val="0"/>
          <w:i/>
          <w:color w:val="000000"/>
          <w:sz w:val="21"/>
        </w:rPr>
        <w:t xml:space="preserve"> t</w:t>
      </w:r>
      <w:r>
        <w:rPr>
          <w:rFonts w:ascii="å®ä½" w:hAnsi="å®ä½" w:eastAsia="å®ä½"/>
          <w:b w:val="0"/>
          <w:i w:val="0"/>
          <w:color w:val="000000"/>
          <w:sz w:val="21"/>
        </w:rPr>
        <w:t xml:space="preserve"> 的函数，只有都等于一个任意常数时才有可能使等式成立。设这个</w:t>
      </w:r>
    </w:p>
    <w:p>
      <w:pPr>
        <w:autoSpaceDN w:val="0"/>
        <w:autoSpaceDE w:val="0"/>
        <w:widowControl/>
        <w:spacing w:line="282" w:lineRule="exact" w:before="128" w:after="68"/>
        <w:ind w:left="0" w:right="0" w:firstLine="0"/>
        <w:jc w:val="left"/>
      </w:pPr>
      <w:r>
        <w:rPr>
          <w:rFonts w:ascii="å®ä½" w:hAnsi="å®ä½" w:eastAsia="å®ä½"/>
          <w:b w:val="0"/>
          <w:i w:val="0"/>
          <w:color w:val="000000"/>
          <w:sz w:val="21"/>
        </w:rPr>
        <w:t>常数为</w:t>
      </w:r>
      <w:r>
        <w:rPr>
          <w:rFonts w:ascii="Times New Roman Italic" w:hAnsi="Times New Roman Italic" w:eastAsia="Times New Roman Italic"/>
          <w:b w:val="0"/>
          <w:i/>
          <w:color w:val="000000"/>
          <w:sz w:val="21"/>
        </w:rPr>
        <w:t xml:space="preserve"> K</w:t>
      </w:r>
      <w:r>
        <w:rPr>
          <w:rFonts w:ascii="Times New Roman" w:hAnsi="Times New Roman" w:eastAsia="Times New Roman"/>
          <w:b w:val="0"/>
          <w:i w:val="0"/>
          <w:color w:val="000000"/>
          <w:sz w:val="14"/>
        </w:rPr>
        <w:t>4</w:t>
      </w:r>
      <w:r>
        <w:rPr>
          <w:rFonts w:ascii="å®ä½" w:hAnsi="å®ä½" w:eastAsia="å®ä½"/>
          <w:b w:val="0"/>
          <w:i w:val="0"/>
          <w:color w:val="000000"/>
          <w:sz w:val="21"/>
        </w:rPr>
        <w:t>，得</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3504.0000000000005" w:type="dxa"/>
      </w:tblPr>
      <w:tblGrid>
        <w:gridCol w:w="1086"/>
        <w:gridCol w:w="1086"/>
        <w:gridCol w:w="1086"/>
        <w:gridCol w:w="1086"/>
        <w:gridCol w:w="1086"/>
        <w:gridCol w:w="1086"/>
        <w:gridCol w:w="1086"/>
        <w:gridCol w:w="1086"/>
        <w:gridCol w:w="1086"/>
      </w:tblGrid>
      <w:tr>
        <w:trPr>
          <w:trHeight w:hRule="exact" w:val="414"/>
        </w:trPr>
        <w:tc>
          <w:tcPr>
            <w:tcW w:type="dxa" w:w="462"/>
            <w:gridSpan w:val="2"/>
            <w:tcBorders>
              <w:bottom w:sz="4.856800079345703" w:val="single" w:color="#000000"/>
            </w:tcBorders>
            <w:tcMar>
              <w:start w:w="0" w:type="dxa"/>
              <w:end w:w="0" w:type="dxa"/>
            </w:tcMar>
            <w:tcMar>
              <w:start w:w="0" w:type="dxa"/>
              <w:end w:w="0" w:type="dxa"/>
            </w:tcMar>
          </w:tcPr>
          <w:p>
            <w:pPr>
              <w:autoSpaceDN w:val="0"/>
              <w:autoSpaceDE w:val="0"/>
              <w:widowControl/>
              <w:spacing w:line="186" w:lineRule="exact" w:before="68"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d X</w:t>
            </w:r>
          </w:p>
        </w:tc>
        <w:tc>
          <w:tcPr>
            <w:tcW w:type="dxa" w:w="186"/>
            <w:tcBorders>
              <w:bottom w:sz="4.856800079345703" w:val="single" w:color="#000000"/>
            </w:tcBorders>
            <w:tcMar>
              <w:start w:w="0" w:type="dxa"/>
              <w:end w:w="0" w:type="dxa"/>
            </w:tcMar>
          </w:tcPr>
          <w:p>
            <w:pPr>
              <w:autoSpaceDN w:val="0"/>
              <w:autoSpaceDE w:val="0"/>
              <w:widowControl/>
              <w:spacing w:line="296" w:lineRule="exact" w:before="232" w:after="0"/>
              <w:ind w:left="0" w:right="0" w:firstLine="0"/>
              <w:jc w:val="center"/>
            </w:pPr>
            <w:r>
              <w:rPr>
                <w:rFonts w:ascii="Symbol" w:hAnsi="Symbol" w:eastAsia="Symbol"/>
                <w:b w:val="0"/>
                <w:i w:val="0"/>
                <w:color w:val="000000"/>
                <w:sz w:val="24"/>
              </w:rPr>
              <w:t></w:t>
            </w:r>
          </w:p>
        </w:tc>
        <w:tc>
          <w:tcPr>
            <w:tcW w:type="dxa" w:w="530"/>
            <w:tcBorders>
              <w:bottom w:sz="4.856800079345703" w:val="single" w:color="#000000"/>
            </w:tcBorders>
            <w:tcMar>
              <w:start w:w="0" w:type="dxa"/>
              <w:end w:w="0" w:type="dxa"/>
            </w:tcMar>
          </w:tcPr>
          <w:p>
            <w:pPr>
              <w:autoSpaceDN w:val="0"/>
              <w:autoSpaceDE w:val="0"/>
              <w:widowControl/>
              <w:spacing w:line="186" w:lineRule="exact" w:before="220"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K X</w:t>
            </w:r>
          </w:p>
        </w:tc>
        <w:tc>
          <w:tcPr>
            <w:tcW w:type="dxa" w:w="244"/>
            <w:tcBorders>
              <w:bottom w:sz="4.856800079345703" w:val="single" w:color="#000000"/>
            </w:tcBorders>
            <w:tcMar>
              <w:start w:w="0" w:type="dxa"/>
              <w:end w:w="0" w:type="dxa"/>
            </w:tcMar>
          </w:tcPr>
          <w:p>
            <w:pPr>
              <w:autoSpaceDN w:val="0"/>
              <w:autoSpaceDE w:val="0"/>
              <w:widowControl/>
              <w:spacing w:line="296" w:lineRule="exact" w:before="232" w:after="0"/>
              <w:ind w:left="0" w:right="0" w:firstLine="0"/>
              <w:jc w:val="center"/>
            </w:pPr>
            <w:r>
              <w:rPr>
                <w:rFonts w:ascii="Symbol" w:hAnsi="Symbol" w:eastAsia="Symbol"/>
                <w:b w:val="0"/>
                <w:i w:val="0"/>
                <w:color w:val="000000"/>
                <w:sz w:val="24"/>
              </w:rPr>
              <w:t></w:t>
            </w:r>
          </w:p>
        </w:tc>
        <w:tc>
          <w:tcPr>
            <w:tcW w:type="dxa" w:w="258"/>
            <w:vMerge w:val="restart"/>
            <w:tcBorders/>
            <w:tcMar>
              <w:start w:w="0" w:type="dxa"/>
              <w:end w:w="0" w:type="dxa"/>
            </w:tcMar>
            <w:tcMar>
              <w:start w:w="0" w:type="dxa"/>
              <w:end w:w="0" w:type="dxa"/>
            </w:tcMar>
          </w:tcPr>
          <w:p>
            <w:pPr>
              <w:autoSpaceDN w:val="0"/>
              <w:autoSpaceDE w:val="0"/>
              <w:widowControl/>
              <w:spacing w:line="322" w:lineRule="exact" w:before="220" w:after="0"/>
              <w:ind w:left="0" w:right="0" w:firstLine="0"/>
              <w:jc w:val="left"/>
            </w:pPr>
            <w:r>
              <w:rPr>
                <w:rFonts w:ascii="Times New Roman" w:hAnsi="Times New Roman" w:eastAsia="Times New Roman"/>
                <w:b w:val="0"/>
                <w:i w:val="0"/>
                <w:color w:val="000000"/>
                <w:sz w:val="24"/>
              </w:rPr>
              <w:t>0</w:t>
            </w:r>
          </w:p>
        </w:tc>
        <w:tc>
          <w:tcPr>
            <w:tcW w:type="dxa" w:w="164"/>
            <w:tcBorders>
              <w:bottom w:sz="4.856800079345703" w:val="single" w:color="#000000"/>
            </w:tcBorders>
            <w:tcMar>
              <w:start w:w="0" w:type="dxa"/>
              <w:end w:w="0" w:type="dxa"/>
            </w:tcMar>
          </w:tcPr>
          <w:p/>
        </w:tc>
        <w:tc>
          <w:tcPr>
            <w:tcW w:type="dxa" w:w="1342"/>
            <w:tcBorders>
              <w:bottom w:sz="4.856800079345703" w:val="single" w:color="#000000"/>
            </w:tcBorders>
            <w:tcMar>
              <w:start w:w="0" w:type="dxa"/>
              <w:end w:w="0" w:type="dxa"/>
            </w:tcMar>
          </w:tcPr>
          <w:p/>
        </w:tc>
        <w:tc>
          <w:tcPr>
            <w:tcW w:type="dxa" w:w="2634"/>
            <w:tcBorders>
              <w:bottom w:sz="4.856800079345703" w:val="single" w:color="#000000"/>
            </w:tcBorders>
            <w:tcMar>
              <w:start w:w="0" w:type="dxa"/>
              <w:end w:w="0" w:type="dxa"/>
            </w:tcMar>
          </w:tcPr>
          <w:p/>
        </w:tc>
      </w:tr>
      <w:tr>
        <w:trPr>
          <w:trHeight w:hRule="exact" w:val="322"/>
        </w:trPr>
        <w:tc>
          <w:tcPr>
            <w:tcW w:type="dxa" w:w="462"/>
            <w:gridSpan w:val="2"/>
            <w:tcBorders>
              <w:top w:sz="4.856800079345703" w:val="single" w:color="#000000"/>
            </w:tcBorders>
            <w:tcMar>
              <w:start w:w="0" w:type="dxa"/>
              <w:end w:w="0" w:type="dxa"/>
            </w:tcMar>
            <w:tcMar>
              <w:start w:w="0" w:type="dxa"/>
              <w:end w:w="0" w:type="dxa"/>
            </w:tcMar>
          </w:tcPr>
          <w:p>
            <w:pPr>
              <w:autoSpaceDN w:val="0"/>
              <w:autoSpaceDE w:val="0"/>
              <w:widowControl/>
              <w:spacing w:line="174" w:lineRule="exact" w:before="0" w:after="0"/>
              <w:ind w:left="0" w:right="0" w:firstLine="0"/>
              <w:jc w:val="center"/>
            </w:pPr>
            <w:r>
              <w:rPr>
                <w:rFonts w:ascii="Times New Roman" w:hAnsi="Times New Roman" w:eastAsia="Times New Roman"/>
                <w:b w:val="0"/>
                <w:i w:val="0"/>
                <w:color w:val="000000"/>
                <w:sz w:val="14"/>
              </w:rPr>
              <w:t>4</w:t>
            </w:r>
          </w:p>
          <w:p>
            <w:pPr>
              <w:autoSpaceDN w:val="0"/>
              <w:autoSpaceDE w:val="0"/>
              <w:widowControl/>
              <w:spacing w:line="134" w:lineRule="exact" w:before="0" w:after="0"/>
              <w:ind w:left="0" w:right="0" w:firstLine="0"/>
              <w:jc w:val="center"/>
            </w:pPr>
            <w:r>
              <w:rPr>
                <w:rFonts w:ascii="Times New Roman Italic" w:hAnsi="Times New Roman Italic" w:eastAsia="Times New Roman Italic"/>
                <w:b w:val="0"/>
                <w:i/>
                <w:color w:val="000000"/>
                <w:sz w:val="24"/>
              </w:rPr>
              <w:t>d x</w:t>
            </w:r>
          </w:p>
        </w:tc>
        <w:tc>
          <w:tcPr>
            <w:tcW w:type="dxa" w:w="186"/>
            <w:tcBorders>
              <w:top w:sz="4.856800079345703" w:val="single" w:color="#000000"/>
            </w:tcBorders>
            <w:tcMar>
              <w:start w:w="0" w:type="dxa"/>
              <w:end w:w="0" w:type="dxa"/>
            </w:tcMar>
          </w:tcPr>
          <w:p/>
        </w:tc>
        <w:tc>
          <w:tcPr>
            <w:tcW w:type="dxa" w:w="530"/>
            <w:tcBorders>
              <w:top w:sz="4.856800079345703" w:val="single" w:color="#000000"/>
            </w:tcBorders>
            <w:tcMar>
              <w:start w:w="0" w:type="dxa"/>
              <w:end w:w="0" w:type="dxa"/>
            </w:tcMar>
          </w:tcPr>
          <w:p/>
        </w:tc>
        <w:tc>
          <w:tcPr>
            <w:tcW w:type="dxa" w:w="244"/>
            <w:tcBorders>
              <w:top w:sz="4.856800079345703" w:val="single" w:color="#000000"/>
            </w:tcBorders>
            <w:tcMar>
              <w:start w:w="0" w:type="dxa"/>
              <w:end w:w="0" w:type="dxa"/>
            </w:tcMar>
          </w:tcPr>
          <w:p/>
        </w:tc>
        <w:tc>
          <w:tcPr>
            <w:tcW w:type="dxa" w:w="1086"/>
            <w:vMerge/>
            <w:tcBorders/>
          </w:tcPr>
          <w:p/>
        </w:tc>
        <w:tc>
          <w:tcPr>
            <w:tcW w:type="dxa" w:w="164"/>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322" w:lineRule="exact" w:before="478" w:after="0"/>
              <w:ind w:left="0" w:right="0" w:firstLine="0"/>
              <w:jc w:val="center"/>
            </w:pPr>
            <w:r>
              <w:rPr>
                <w:rFonts w:ascii="Times New Roman" w:hAnsi="Times New Roman" w:eastAsia="Times New Roman"/>
                <w:b w:val="0"/>
                <w:i w:val="0"/>
                <w:color w:val="000000"/>
                <w:sz w:val="24"/>
              </w:rPr>
              <w:t>0</w:t>
            </w:r>
          </w:p>
        </w:tc>
        <w:tc>
          <w:tcPr>
            <w:tcW w:type="dxa" w:w="1342"/>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282" w:lineRule="exact" w:before="164" w:after="0"/>
              <w:ind w:left="16" w:right="16" w:firstLine="0"/>
              <w:jc w:val="left"/>
            </w:pPr>
            <w:r>
              <w:rPr>
                <w:rFonts w:ascii="Times New Roman" w:hAnsi="Times New Roman" w:eastAsia="Times New Roman"/>
                <w:b w:val="0"/>
                <w:i w:val="0"/>
                <w:color w:val="000000"/>
                <w:sz w:val="21"/>
              </w:rPr>
              <w:t xml:space="preserve"> </w:t>
            </w:r>
          </w:p>
        </w:tc>
        <w:tc>
          <w:tcPr>
            <w:tcW w:type="dxa" w:w="2634"/>
            <w:vMerge w:val="restart"/>
            <w:tcBorders>
              <w:top w:sz="4.856800079345703" w:val="single" w:color="#000000"/>
              <w:bottom w:sz="4.856800079345703" w:val="single" w:color="#000000"/>
            </w:tcBorders>
            <w:tcMar>
              <w:start w:w="0" w:type="dxa"/>
              <w:end w:w="0" w:type="dxa"/>
            </w:tcMar>
            <w:tcMar>
              <w:start w:w="0" w:type="dxa"/>
              <w:end w:w="0" w:type="dxa"/>
            </w:tcMar>
          </w:tcPr>
          <w:p>
            <w:pPr>
              <w:autoSpaceDN w:val="0"/>
              <w:autoSpaceDE w:val="0"/>
              <w:widowControl/>
              <w:spacing w:line="282" w:lineRule="exact" w:before="164" w:after="0"/>
              <w:ind w:left="448" w:right="44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3.3-3</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56"/>
        </w:trPr>
        <w:tc>
          <w:tcPr>
            <w:tcW w:type="dxa" w:w="462"/>
            <w:gridSpan w:val="2"/>
            <w:tcBorders>
              <w:bottom w:sz="4.856800079345703" w:val="single" w:color="#000000"/>
            </w:tcBorders>
            <w:tcMar>
              <w:start w:w="0" w:type="dxa"/>
              <w:end w:w="0" w:type="dxa"/>
            </w:tcMar>
            <w:tcMar>
              <w:start w:w="0" w:type="dxa"/>
              <w:end w:w="0" w:type="dxa"/>
            </w:tcMar>
          </w:tcPr>
          <w:p>
            <w:pPr>
              <w:autoSpaceDN w:val="0"/>
              <w:autoSpaceDE w:val="0"/>
              <w:widowControl/>
              <w:spacing w:line="186" w:lineRule="exact" w:before="10" w:after="0"/>
              <w:ind w:left="0" w:right="0" w:firstLine="0"/>
              <w:jc w:val="center"/>
            </w:pPr>
            <w:r>
              <w:rPr>
                <w:rFonts w:ascii="Times New Roman" w:hAnsi="Times New Roman" w:eastAsia="Times New Roman"/>
                <w:b w:val="0"/>
                <w:i w:val="0"/>
                <w:color w:val="000000"/>
                <w:sz w:val="14"/>
              </w:rPr>
              <w:t>2</w:t>
            </w:r>
          </w:p>
          <w:p>
            <w:pPr>
              <w:autoSpaceDN w:val="0"/>
              <w:autoSpaceDE w:val="0"/>
              <w:widowControl/>
              <w:spacing w:line="134" w:lineRule="exact" w:before="0" w:after="0"/>
              <w:ind w:left="14" w:right="14" w:firstLine="0"/>
              <w:jc w:val="left"/>
            </w:pPr>
            <w:r>
              <w:rPr>
                <w:rFonts w:ascii="Times New Roman Italic" w:hAnsi="Times New Roman Italic" w:eastAsia="Times New Roman Italic"/>
                <w:b w:val="0"/>
                <w:i/>
                <w:color w:val="000000"/>
                <w:sz w:val="24"/>
              </w:rPr>
              <w:t>d T</w:t>
            </w:r>
          </w:p>
        </w:tc>
        <w:tc>
          <w:tcPr>
            <w:tcW w:type="dxa" w:w="186"/>
            <w:tcBorders>
              <w:bottom w:sz="4.856800079345703" w:val="single" w:color="#000000"/>
            </w:tcBorders>
            <w:tcMar>
              <w:start w:w="0" w:type="dxa"/>
              <w:end w:w="0" w:type="dxa"/>
            </w:tcMar>
          </w:tcPr>
          <w:p>
            <w:pPr>
              <w:autoSpaceDN w:val="0"/>
              <w:autoSpaceDE w:val="0"/>
              <w:widowControl/>
              <w:spacing w:line="294" w:lineRule="exact" w:before="174" w:after="0"/>
              <w:ind w:left="0" w:right="0" w:firstLine="0"/>
              <w:jc w:val="center"/>
            </w:pPr>
            <w:r>
              <w:rPr>
                <w:rFonts w:ascii="Symbol" w:hAnsi="Symbol" w:eastAsia="Symbol"/>
                <w:b w:val="0"/>
                <w:i w:val="0"/>
                <w:color w:val="000000"/>
                <w:sz w:val="24"/>
              </w:rPr>
              <w:t></w:t>
            </w:r>
          </w:p>
        </w:tc>
        <w:tc>
          <w:tcPr>
            <w:tcW w:type="dxa" w:w="77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6" w:lineRule="exact" w:before="10" w:after="0"/>
              <w:ind w:left="198" w:right="198" w:firstLine="0"/>
              <w:jc w:val="left"/>
            </w:pPr>
            <w:r>
              <w:rPr>
                <w:rFonts w:ascii="Times New Roman" w:hAnsi="Times New Roman" w:eastAsia="Times New Roman"/>
                <w:b w:val="0"/>
                <w:i w:val="0"/>
                <w:color w:val="000000"/>
                <w:sz w:val="14"/>
              </w:rPr>
              <w:t>4</w:t>
            </w:r>
          </w:p>
          <w:p>
            <w:pPr>
              <w:autoSpaceDN w:val="0"/>
              <w:autoSpaceDE w:val="0"/>
              <w:widowControl/>
              <w:spacing w:line="284" w:lineRule="exact" w:before="0" w:after="0"/>
              <w:ind w:left="0" w:right="0" w:firstLine="0"/>
              <w:jc w:val="center"/>
            </w:pPr>
            <w:r>
              <w:rPr>
                <w:rFonts w:ascii="Times New Roman Italic" w:hAnsi="Times New Roman Italic" w:eastAsia="Times New Roman Italic"/>
                <w:b w:val="0"/>
                <w:i/>
                <w:color w:val="000000"/>
                <w:sz w:val="24"/>
              </w:rPr>
              <w:t>K EJ T</w:t>
            </w:r>
          </w:p>
          <w:p>
            <w:pPr>
              <w:autoSpaceDN w:val="0"/>
              <w:autoSpaceDE w:val="0"/>
              <w:widowControl/>
              <w:spacing w:line="178" w:lineRule="exact" w:before="0" w:after="0"/>
              <w:ind w:left="144" w:right="144" w:firstLine="0"/>
              <w:jc w:val="left"/>
            </w:pPr>
            <w:r>
              <w:rPr>
                <w:rFonts w:ascii="Symbol" w:hAnsi="Symbol" w:eastAsia="Symbol"/>
                <w:b w:val="0"/>
                <w:i w:val="0"/>
                <w:color w:val="000000"/>
                <w:sz w:val="24"/>
              </w:rPr>
              <w:t></w:t>
            </w:r>
            <w:r>
              <w:rPr>
                <w:rFonts w:ascii="Times New Roman Italic" w:hAnsi="Times New Roman Italic" w:eastAsia="Times New Roman Italic"/>
                <w:b w:val="0"/>
                <w:i/>
                <w:color w:val="000000"/>
                <w:sz w:val="24"/>
              </w:rPr>
              <w:t>s</w:t>
            </w:r>
          </w:p>
        </w:tc>
        <w:tc>
          <w:tcPr>
            <w:tcW w:type="dxa" w:w="258"/>
            <w:tcBorders>
              <w:bottom w:sz="4.856800079345703" w:val="single" w:color="#000000"/>
            </w:tcBorders>
            <w:tcMar>
              <w:start w:w="0" w:type="dxa"/>
              <w:end w:w="0" w:type="dxa"/>
            </w:tcMar>
          </w:tcPr>
          <w:p>
            <w:pPr>
              <w:autoSpaceDN w:val="0"/>
              <w:autoSpaceDE w:val="0"/>
              <w:widowControl/>
              <w:spacing w:line="294" w:lineRule="exact" w:before="174" w:after="0"/>
              <w:ind w:left="0" w:right="0" w:firstLine="0"/>
              <w:jc w:val="center"/>
            </w:pPr>
            <w:r>
              <w:rPr>
                <w:rFonts w:ascii="Symbol" w:hAnsi="Symbol" w:eastAsia="Symbol"/>
                <w:b w:val="0"/>
                <w:i w:val="0"/>
                <w:color w:val="000000"/>
                <w:sz w:val="24"/>
              </w:rPr>
              <w:t></w:t>
            </w:r>
          </w:p>
        </w:tc>
        <w:tc>
          <w:tcPr>
            <w:tcW w:type="dxa" w:w="1086"/>
            <w:vMerge/>
            <w:tcBorders>
              <w:top w:sz="4.856800079345703" w:val="single" w:color="#000000"/>
              <w:bottom w:sz="4.856800079345703" w:val="single" w:color="#000000"/>
            </w:tcBorders>
          </w:tcPr>
          <w:p/>
        </w:tc>
        <w:tc>
          <w:tcPr>
            <w:tcW w:type="dxa" w:w="1086"/>
            <w:vMerge/>
            <w:tcBorders>
              <w:top w:sz="4.856800079345703" w:val="single" w:color="#000000"/>
              <w:bottom w:sz="4.856800079345703" w:val="single" w:color="#000000"/>
            </w:tcBorders>
          </w:tcPr>
          <w:p/>
        </w:tc>
        <w:tc>
          <w:tcPr>
            <w:tcW w:type="dxa" w:w="1086"/>
            <w:vMerge/>
            <w:tcBorders>
              <w:top w:sz="4.856800079345703" w:val="single" w:color="#000000"/>
              <w:bottom w:sz="4.856800079345703" w:val="single" w:color="#000000"/>
            </w:tcBorders>
          </w:tcPr>
          <w:p/>
        </w:tc>
      </w:tr>
      <w:tr>
        <w:trPr>
          <w:trHeight w:hRule="exact" w:val="388"/>
        </w:trPr>
        <w:tc>
          <w:tcPr>
            <w:tcW w:type="dxa" w:w="252"/>
            <w:tcBorders>
              <w:top w:sz="4.856800079345703" w:val="single" w:color="#000000"/>
            </w:tcBorders>
            <w:tcMar>
              <w:start w:w="0" w:type="dxa"/>
              <w:end w:w="0" w:type="dxa"/>
            </w:tcMar>
          </w:tcPr>
          <w:p>
            <w:pPr>
              <w:autoSpaceDN w:val="0"/>
              <w:autoSpaceDE w:val="0"/>
              <w:widowControl/>
              <w:spacing w:line="296" w:lineRule="exact" w:before="12" w:after="0"/>
              <w:ind w:left="0" w:right="0" w:firstLine="0"/>
              <w:jc w:val="center"/>
            </w:pPr>
            <w:r>
              <w:rPr>
                <w:rFonts w:ascii="Times New Roman Italic" w:hAnsi="Times New Roman Italic" w:eastAsia="Times New Roman Italic"/>
                <w:b w:val="0"/>
                <w:i/>
                <w:color w:val="000000"/>
                <w:sz w:val="24"/>
              </w:rPr>
              <w:t>dt</w:t>
            </w:r>
          </w:p>
        </w:tc>
        <w:tc>
          <w:tcPr>
            <w:tcW w:type="dxa" w:w="210"/>
            <w:tcBorders>
              <w:top w:sz="4.856800079345703" w:val="single" w:color="#000000"/>
            </w:tcBorders>
            <w:tcMar>
              <w:start w:w="0" w:type="dxa"/>
              <w:end w:w="0" w:type="dxa"/>
            </w:tcMar>
          </w:tcPr>
          <w:p>
            <w:pPr>
              <w:autoSpaceDN w:val="0"/>
              <w:autoSpaceDE w:val="0"/>
              <w:widowControl/>
              <w:spacing w:line="174" w:lineRule="exact" w:before="0" w:after="0"/>
              <w:ind w:left="10" w:right="10" w:firstLine="0"/>
              <w:jc w:val="left"/>
            </w:pPr>
            <w:r>
              <w:rPr>
                <w:rFonts w:ascii="Times New Roman" w:hAnsi="Times New Roman" w:eastAsia="Times New Roman"/>
                <w:b w:val="0"/>
                <w:i w:val="0"/>
                <w:color w:val="000000"/>
                <w:sz w:val="14"/>
              </w:rPr>
              <w:t>2</w:t>
            </w:r>
          </w:p>
        </w:tc>
        <w:tc>
          <w:tcPr>
            <w:tcW w:type="dxa" w:w="186"/>
            <w:tcBorders>
              <w:top w:sz="4.856800079345703" w:val="single" w:color="#000000"/>
            </w:tcBorders>
            <w:tcMar>
              <w:start w:w="0" w:type="dxa"/>
              <w:end w:w="0" w:type="dxa"/>
            </w:tcMar>
          </w:tcPr>
          <w:p/>
        </w:tc>
        <w:tc>
          <w:tcPr>
            <w:tcW w:type="dxa" w:w="2172"/>
            <w:gridSpan w:val="2"/>
            <w:vMerge/>
            <w:tcBorders/>
          </w:tcPr>
          <w:p/>
        </w:tc>
        <w:tc>
          <w:tcPr>
            <w:tcW w:type="dxa" w:w="258"/>
            <w:tcBorders>
              <w:top w:sz="4.856800079345703" w:val="single" w:color="#000000"/>
            </w:tcBorders>
            <w:tcMar>
              <w:start w:w="0" w:type="dxa"/>
              <w:end w:w="0" w:type="dxa"/>
            </w:tcMar>
          </w:tcPr>
          <w:p/>
        </w:tc>
        <w:tc>
          <w:tcPr>
            <w:tcW w:type="dxa" w:w="164"/>
            <w:tcBorders>
              <w:top w:sz="4.856800079345703" w:val="single" w:color="#000000"/>
            </w:tcBorders>
            <w:tcMar>
              <w:start w:w="0" w:type="dxa"/>
              <w:end w:w="0" w:type="dxa"/>
            </w:tcMar>
          </w:tcPr>
          <w:p/>
        </w:tc>
        <w:tc>
          <w:tcPr>
            <w:tcW w:type="dxa" w:w="1342"/>
            <w:tcBorders>
              <w:top w:sz="4.856800079345703" w:val="single" w:color="#000000"/>
            </w:tcBorders>
            <w:tcMar>
              <w:start w:w="0" w:type="dxa"/>
              <w:end w:w="0" w:type="dxa"/>
            </w:tcMar>
          </w:tcPr>
          <w:p/>
        </w:tc>
        <w:tc>
          <w:tcPr>
            <w:tcW w:type="dxa" w:w="2634"/>
            <w:tcBorders>
              <w:top w:sz="4.856800079345703" w:val="single" w:color="#000000"/>
            </w:tcBorders>
            <w:tcMar>
              <w:start w:w="0" w:type="dxa"/>
              <w:end w:w="0" w:type="dxa"/>
            </w:tcMar>
          </w:tcPr>
          <w:p/>
        </w:tc>
      </w:tr>
    </w:tbl>
    <w:p>
      <w:pPr>
        <w:autoSpaceDN w:val="0"/>
        <w:autoSpaceDE w:val="0"/>
        <w:widowControl/>
        <w:spacing w:line="282" w:lineRule="exact" w:before="74" w:after="64"/>
        <w:ind w:left="422" w:right="422" w:firstLine="0"/>
        <w:jc w:val="left"/>
      </w:pPr>
      <w:r>
        <w:rPr>
          <w:rFonts w:ascii="å®ä½" w:hAnsi="å®ä½" w:eastAsia="å®ä½"/>
          <w:b w:val="0"/>
          <w:i w:val="0"/>
          <w:color w:val="000000"/>
          <w:sz w:val="21"/>
        </w:rPr>
        <w:t>解这两个线性常微分方程，得通解</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059.9999999999998" w:type="dxa"/>
      </w:tblPr>
      <w:tblGrid>
        <w:gridCol w:w="575"/>
        <w:gridCol w:w="575"/>
        <w:gridCol w:w="575"/>
        <w:gridCol w:w="575"/>
        <w:gridCol w:w="575"/>
        <w:gridCol w:w="575"/>
        <w:gridCol w:w="575"/>
        <w:gridCol w:w="575"/>
        <w:gridCol w:w="575"/>
        <w:gridCol w:w="575"/>
        <w:gridCol w:w="575"/>
        <w:gridCol w:w="575"/>
        <w:gridCol w:w="575"/>
        <w:gridCol w:w="575"/>
        <w:gridCol w:w="575"/>
        <w:gridCol w:w="575"/>
        <w:gridCol w:w="575"/>
      </w:tblGrid>
      <w:tr>
        <w:trPr>
          <w:trHeight w:hRule="exact" w:val="814"/>
        </w:trPr>
        <w:tc>
          <w:tcPr>
            <w:tcW w:type="dxa" w:w="1710"/>
            <w:tcBorders/>
            <w:tcMar>
              <w:start w:w="0" w:type="dxa"/>
              <w:end w:w="0" w:type="dxa"/>
            </w:tcMar>
          </w:tcPr>
          <w:p>
            <w:pPr>
              <w:autoSpaceDN w:val="0"/>
              <w:autoSpaceDE w:val="0"/>
              <w:widowControl/>
              <w:spacing w:line="326" w:lineRule="exact" w:before="34" w:after="0"/>
              <w:ind w:left="28" w:right="28" w:firstLine="0"/>
              <w:jc w:val="right"/>
            </w:pPr>
            <w:r>
              <w:rPr>
                <w:rFonts w:ascii="Times New Roman Italic" w:hAnsi="Times New Roman Italic" w:eastAsia="Times New Roman Italic"/>
                <w:b w:val="0"/>
                <w:i/>
                <w:color w:val="000000"/>
                <w:sz w:val="25"/>
              </w:rPr>
              <w:t>Y x t</w:t>
            </w:r>
            <w:r>
              <w:rPr>
                <w:rFonts w:ascii="Times New Roman" w:hAnsi="Times New Roman" w:eastAsia="Times New Roman"/>
                <w:b w:val="0"/>
                <w:i w:val="0"/>
                <w:color w:val="000000"/>
                <w:sz w:val="25"/>
              </w:rPr>
              <w:t>( , )</w:t>
            </w:r>
          </w:p>
        </w:tc>
        <w:tc>
          <w:tcPr>
            <w:tcW w:type="dxa" w:w="194"/>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122"/>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w:t>
            </w:r>
          </w:p>
        </w:tc>
        <w:tc>
          <w:tcPr>
            <w:tcW w:type="dxa" w:w="662"/>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Achkx</w:t>
            </w:r>
            <w:r>
              <w:rPr>
                <w:w w:val="96.66831334431966"/>
                <w:rFonts w:ascii="Times New Roman" w:hAnsi="Times New Roman" w:eastAsia="Times New Roman"/>
                <w:b w:val="0"/>
                <w:i w:val="0"/>
                <w:color w:val="000000"/>
                <w:sz w:val="15"/>
              </w:rPr>
              <w:t>1</w:t>
            </w:r>
          </w:p>
        </w:tc>
        <w:tc>
          <w:tcPr>
            <w:tcW w:type="dxa" w:w="192"/>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706"/>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A shkx</w:t>
            </w:r>
            <w:r>
              <w:rPr>
                <w:w w:val="96.66831334431966"/>
                <w:rFonts w:ascii="Times New Roman" w:hAnsi="Times New Roman" w:eastAsia="Times New Roman"/>
                <w:b w:val="0"/>
                <w:i w:val="0"/>
                <w:color w:val="000000"/>
                <w:sz w:val="15"/>
              </w:rPr>
              <w:t>2</w:t>
            </w:r>
          </w:p>
        </w:tc>
        <w:tc>
          <w:tcPr>
            <w:tcW w:type="dxa" w:w="190"/>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44"/>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B</w:t>
            </w:r>
            <w:r>
              <w:rPr>
                <w:w w:val="96.66831334431966"/>
                <w:rFonts w:ascii="Times New Roman" w:hAnsi="Times New Roman" w:eastAsia="Times New Roman"/>
                <w:b w:val="0"/>
                <w:i w:val="0"/>
                <w:color w:val="000000"/>
                <w:sz w:val="15"/>
              </w:rPr>
              <w:t>1</w:t>
            </w:r>
          </w:p>
        </w:tc>
        <w:tc>
          <w:tcPr>
            <w:tcW w:type="dxa" w:w="360"/>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cos</w:t>
            </w:r>
          </w:p>
        </w:tc>
        <w:tc>
          <w:tcPr>
            <w:tcW w:type="dxa" w:w="256"/>
            <w:tcBorders/>
            <w:tcMar>
              <w:start w:w="0" w:type="dxa"/>
              <w:end w:w="0" w:type="dxa"/>
            </w:tcMar>
          </w:tcPr>
          <w:p>
            <w:pPr>
              <w:autoSpaceDN w:val="0"/>
              <w:autoSpaceDE w:val="0"/>
              <w:widowControl/>
              <w:spacing w:line="298" w:lineRule="exact" w:before="86" w:after="0"/>
              <w:ind w:left="0" w:right="0" w:firstLine="0"/>
              <w:jc w:val="center"/>
            </w:pPr>
            <w:r>
              <w:rPr>
                <w:rFonts w:ascii="Times New Roman Italic" w:hAnsi="Times New Roman Italic" w:eastAsia="Times New Roman Italic"/>
                <w:b w:val="0"/>
                <w:i/>
                <w:color w:val="000000"/>
                <w:sz w:val="25"/>
              </w:rPr>
              <w:t>kx</w:t>
            </w:r>
          </w:p>
        </w:tc>
        <w:tc>
          <w:tcPr>
            <w:tcW w:type="dxa" w:w="188"/>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64"/>
            <w:tcBorders/>
            <w:tcMar>
              <w:start w:w="0" w:type="dxa"/>
              <w:end w:w="0" w:type="dxa"/>
            </w:tcMar>
          </w:tcPr>
          <w:p>
            <w:pPr>
              <w:autoSpaceDN w:val="0"/>
              <w:autoSpaceDE w:val="0"/>
              <w:widowControl/>
              <w:spacing w:line="336" w:lineRule="exact" w:before="48" w:after="0"/>
              <w:ind w:left="0" w:right="0" w:firstLine="0"/>
              <w:jc w:val="center"/>
            </w:pPr>
            <w:r>
              <w:rPr>
                <w:rFonts w:ascii="Times New Roman Italic" w:hAnsi="Times New Roman Italic" w:eastAsia="Times New Roman Italic"/>
                <w:b w:val="0"/>
                <w:i/>
                <w:color w:val="000000"/>
                <w:sz w:val="25"/>
              </w:rPr>
              <w:t>B</w:t>
            </w:r>
            <w:r>
              <w:rPr>
                <w:w w:val="96.66831334431966"/>
                <w:rFonts w:ascii="Times New Roman" w:hAnsi="Times New Roman" w:eastAsia="Times New Roman"/>
                <w:b w:val="0"/>
                <w:i w:val="0"/>
                <w:color w:val="000000"/>
                <w:sz w:val="15"/>
              </w:rPr>
              <w:t>2</w:t>
            </w:r>
          </w:p>
        </w:tc>
        <w:tc>
          <w:tcPr>
            <w:tcW w:type="dxa" w:w="330"/>
            <w:tcBorders/>
            <w:tcMar>
              <w:start w:w="0" w:type="dxa"/>
              <w:end w:w="0" w:type="dxa"/>
            </w:tcMar>
          </w:tcPr>
          <w:p>
            <w:pPr>
              <w:autoSpaceDN w:val="0"/>
              <w:autoSpaceDE w:val="0"/>
              <w:widowControl/>
              <w:spacing w:line="326" w:lineRule="exact" w:before="62" w:after="0"/>
              <w:ind w:left="0" w:right="0" w:firstLine="0"/>
              <w:jc w:val="center"/>
            </w:pPr>
            <w:r>
              <w:rPr>
                <w:rFonts w:ascii="Times New Roman" w:hAnsi="Times New Roman" w:eastAsia="Times New Roman"/>
                <w:b w:val="0"/>
                <w:i w:val="0"/>
                <w:color w:val="000000"/>
                <w:sz w:val="25"/>
              </w:rPr>
              <w:t>sin</w:t>
            </w:r>
          </w:p>
        </w:tc>
        <w:tc>
          <w:tcPr>
            <w:tcW w:type="dxa" w:w="1016"/>
            <w:tcBorders/>
            <w:tcMar>
              <w:start w:w="0" w:type="dxa"/>
              <w:end w:w="0" w:type="dxa"/>
            </w:tcMar>
          </w:tcPr>
          <w:p>
            <w:pPr>
              <w:autoSpaceDN w:val="0"/>
              <w:autoSpaceDE w:val="0"/>
              <w:widowControl/>
              <w:spacing w:line="326" w:lineRule="exact" w:before="62" w:after="0"/>
              <w:ind w:left="0" w:right="0" w:firstLine="0"/>
              <w:jc w:val="center"/>
            </w:pPr>
            <w:r>
              <w:rPr>
                <w:rFonts w:ascii="Times New Roman Italic" w:hAnsi="Times New Roman Italic" w:eastAsia="Times New Roman Italic"/>
                <w:b w:val="0"/>
                <w:i/>
                <w:color w:val="000000"/>
                <w:sz w:val="25"/>
              </w:rPr>
              <w:t>kx</w:t>
            </w:r>
            <w:r>
              <w:rPr>
                <w:rFonts w:ascii="Times New Roman" w:hAnsi="Times New Roman" w:eastAsia="Times New Roman"/>
                <w:b w:val="0"/>
                <w:i w:val="0"/>
                <w:color w:val="000000"/>
                <w:sz w:val="25"/>
              </w:rPr>
              <w:t>)cos(</w:t>
            </w:r>
            <w:r>
              <w:rPr>
                <w:rFonts w:ascii="Symbol" w:hAnsi="Symbol" w:eastAsia="Symbol"/>
                <w:b w:val="0"/>
                <w:i w:val="0"/>
                <w:color w:val="000000"/>
                <w:sz w:val="25"/>
              </w:rPr>
              <w:t></w:t>
            </w:r>
          </w:p>
        </w:tc>
        <w:tc>
          <w:tcPr>
            <w:tcW w:type="dxa" w:w="164"/>
            <w:tcBorders/>
            <w:tcMar>
              <w:start w:w="0" w:type="dxa"/>
              <w:end w:w="0" w:type="dxa"/>
            </w:tcMar>
          </w:tcPr>
          <w:p>
            <w:pPr>
              <w:autoSpaceDN w:val="0"/>
              <w:autoSpaceDE w:val="0"/>
              <w:widowControl/>
              <w:spacing w:line="298" w:lineRule="exact" w:before="74" w:after="0"/>
              <w:ind w:left="0" w:right="0" w:firstLine="0"/>
              <w:jc w:val="center"/>
            </w:pPr>
            <w:r>
              <w:rPr>
                <w:rFonts w:ascii="Symbol" w:hAnsi="Symbol" w:eastAsia="Symbol"/>
                <w:b w:val="0"/>
                <w:i w:val="0"/>
                <w:color w:val="000000"/>
                <w:sz w:val="25"/>
              </w:rPr>
              <w:t></w:t>
            </w:r>
          </w:p>
        </w:tc>
        <w:tc>
          <w:tcPr>
            <w:tcW w:type="dxa" w:w="286"/>
            <w:tcBorders/>
            <w:tcMar>
              <w:start w:w="0" w:type="dxa"/>
              <w:end w:w="0" w:type="dxa"/>
            </w:tcMar>
          </w:tcPr>
          <w:p>
            <w:pPr>
              <w:autoSpaceDN w:val="0"/>
              <w:autoSpaceDE w:val="0"/>
              <w:widowControl/>
              <w:spacing w:line="326" w:lineRule="exact" w:before="34" w:after="0"/>
              <w:ind w:left="0" w:right="0" w:firstLine="0"/>
              <w:jc w:val="center"/>
            </w:pPr>
            <w:r>
              <w:rPr>
                <w:rFonts w:ascii="Symbol" w:hAnsi="Symbol" w:eastAsia="Symbol"/>
                <w:b w:val="0"/>
                <w:i w:val="0"/>
                <w:color w:val="000000"/>
                <w:sz w:val="25"/>
              </w:rPr>
              <w:t></w:t>
            </w:r>
            <w:r>
              <w:rPr>
                <w:rFonts w:ascii="Times New Roman" w:hAnsi="Times New Roman" w:eastAsia="Times New Roman"/>
                <w:b w:val="0"/>
                <w:i w:val="0"/>
                <w:color w:val="000000"/>
                <w:sz w:val="25"/>
              </w:rPr>
              <w:t>)</w:t>
            </w:r>
          </w:p>
        </w:tc>
        <w:tc>
          <w:tcPr>
            <w:tcW w:type="dxa" w:w="950"/>
            <w:tcBorders/>
            <w:tcMar>
              <w:start w:w="0" w:type="dxa"/>
              <w:end w:w="0" w:type="dxa"/>
            </w:tcMar>
          </w:tcPr>
          <w:p>
            <w:pPr>
              <w:autoSpaceDN w:val="0"/>
              <w:autoSpaceDE w:val="0"/>
              <w:widowControl/>
              <w:spacing w:line="280" w:lineRule="exact" w:before="94" w:after="0"/>
              <w:ind w:left="18" w:right="18" w:firstLine="0"/>
              <w:jc w:val="left"/>
            </w:pPr>
            <w:r>
              <w:rPr>
                <w:rFonts w:ascii="Times New Roman" w:hAnsi="Times New Roman" w:eastAsia="Times New Roman"/>
                <w:b w:val="0"/>
                <w:i w:val="0"/>
                <w:color w:val="000000"/>
                <w:sz w:val="21"/>
              </w:rPr>
              <w:t xml:space="preserve"> </w:t>
            </w: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3102610</wp:posOffset>
            </wp:positionH>
            <wp:positionV relativeFrom="page">
              <wp:posOffset>7480300</wp:posOffset>
            </wp:positionV>
            <wp:extent cx="2298700" cy="2298700"/>
            <wp:wrapNone/>
            <wp:docPr id="43" name="Picture 4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2298700" cy="2298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3999229</wp:posOffset>
            </wp:positionH>
            <wp:positionV relativeFrom="page">
              <wp:posOffset>8793480</wp:posOffset>
            </wp:positionV>
            <wp:extent cx="812800" cy="812800"/>
            <wp:wrapNone/>
            <wp:docPr id="44" name="Picture 4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12800" cy="812800"/>
                    </a:xfrm>
                    <a:prstGeom prst="rect"/>
                  </pic:spPr>
                </pic:pic>
              </a:graphicData>
            </a:graphic>
          </wp:anchor>
        </w:drawing>
      </w:r>
    </w:p>
    <w:p>
      <w:pPr>
        <w:sectPr>
          <w:pgSz w:w="11906" w:h="16838"/>
          <w:pgMar w:top="780" w:right="1002" w:bottom="824" w:left="1132" w:header="720" w:footer="720" w:gutter="0"/>
          <w:cols w:space="720"/>
          <w:docGrid w:linePitch="360"/>
        </w:sectPr>
      </w:pPr>
    </w:p>
    <w:p>
      <w:pPr>
        <w:autoSpaceDN w:val="0"/>
        <w:autoSpaceDE w:val="0"/>
        <w:widowControl/>
        <w:spacing w:line="210" w:lineRule="exact" w:before="734" w:after="0"/>
        <w:ind w:left="0" w:right="0" w:firstLine="0"/>
        <w:jc w:val="center"/>
      </w:pPr>
      <w:r>
        <w:rPr>
          <w:rFonts w:ascii="å®ä½" w:hAnsi="å®ä½" w:eastAsia="å®ä½"/>
          <w:b w:val="0"/>
          <w:i w:val="0"/>
          <w:color w:val="000000"/>
          <w:sz w:val="21"/>
        </w:rPr>
        <w:t>样棒作受迫横向振动，试样棒另一端的悬丝再把试样棒的机械振动传给换能器，将机械振动信号又变成电</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信号。该信号经选频放大器的滤波放大，再送至示波器显示。</w:t>
      </w:r>
      <w:r>
        <w:rPr>
          <w:rFonts w:ascii="Times New Roman" w:hAnsi="Times New Roman" w:eastAsia="Times New Roman"/>
          <w:b w:val="0"/>
          <w:i w:val="0"/>
          <w:color w:val="000000"/>
          <w:sz w:val="21"/>
        </w:rPr>
        <w:t xml:space="preserve"> </w:t>
      </w:r>
    </w:p>
    <w:p>
      <w:pPr>
        <w:autoSpaceDN w:val="0"/>
        <w:autoSpaceDE w:val="0"/>
        <w:widowControl/>
        <w:spacing w:line="212" w:lineRule="exact" w:before="168" w:after="0"/>
        <w:ind w:left="20" w:right="20" w:firstLine="0"/>
        <w:jc w:val="right"/>
      </w:pPr>
      <w:r>
        <w:rPr>
          <w:rFonts w:ascii="å®ä½" w:hAnsi="å®ä½" w:eastAsia="å®ä½"/>
          <w:b w:val="0"/>
          <w:i w:val="0"/>
          <w:color w:val="000000"/>
          <w:sz w:val="21"/>
        </w:rPr>
        <w:t>当信号源的频率不等于试样棒的固有频率时，试样棒不发生共振，示波器上几乎没有电信号波形或波</w:t>
      </w:r>
    </w:p>
    <w:p>
      <w:pPr>
        <w:autoSpaceDN w:val="0"/>
        <w:autoSpaceDE w:val="0"/>
        <w:widowControl/>
        <w:spacing w:line="212" w:lineRule="exact" w:before="198" w:after="0"/>
        <w:ind w:left="0" w:right="0" w:firstLine="0"/>
        <w:jc w:val="center"/>
      </w:pPr>
      <w:r>
        <w:rPr>
          <w:rFonts w:ascii="å®ä½" w:hAnsi="å®ä½" w:eastAsia="å®ä½"/>
          <w:b w:val="0"/>
          <w:i w:val="0"/>
          <w:color w:val="000000"/>
          <w:sz w:val="21"/>
        </w:rPr>
        <w:t>形幅度很小。当信号源的频率等于试样棒的固有频率时，试样棒发生共振，这时示波器上的波形幅度突然</w:t>
      </w:r>
    </w:p>
    <w:p>
      <w:pPr>
        <w:autoSpaceDN w:val="0"/>
        <w:autoSpaceDE w:val="0"/>
        <w:widowControl/>
        <w:spacing w:line="282" w:lineRule="exact" w:before="156" w:after="0"/>
        <w:ind w:left="0" w:right="0" w:firstLine="0"/>
        <w:jc w:val="left"/>
      </w:pPr>
      <w:r>
        <w:rPr>
          <w:rFonts w:ascii="å®ä½" w:hAnsi="å®ä½" w:eastAsia="å®ä½"/>
          <w:b w:val="0"/>
          <w:i w:val="0"/>
          <w:color w:val="000000"/>
          <w:sz w:val="21"/>
        </w:rPr>
        <w:t>增大，此时仪器读出的频率就是试样棒在该悬挂条件下的共振频率。</w:t>
      </w:r>
      <w:r>
        <w:rPr>
          <w:rFonts w:ascii="Times New Roman" w:hAnsi="Times New Roman" w:eastAsia="Times New Roman"/>
          <w:b w:val="0"/>
          <w:i w:val="0"/>
          <w:color w:val="000000"/>
          <w:sz w:val="21"/>
        </w:rPr>
        <w:t xml:space="preserve"> </w:t>
      </w:r>
    </w:p>
    <w:p>
      <w:pPr>
        <w:autoSpaceDN w:val="0"/>
        <w:autoSpaceDE w:val="0"/>
        <w:widowControl/>
        <w:spacing w:line="240" w:lineRule="auto" w:before="136" w:after="0"/>
        <w:ind w:left="0" w:right="0" w:firstLine="0"/>
        <w:jc w:val="center"/>
      </w:pPr>
      <w:r>
        <w:drawing>
          <wp:inline xmlns:a="http://schemas.openxmlformats.org/drawingml/2006/main" xmlns:pic="http://schemas.openxmlformats.org/drawingml/2006/picture">
            <wp:extent cx="5990590" cy="2712640"/>
            <wp:docPr id="45" name="Picture 4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990590" cy="2712640"/>
                    </a:xfrm>
                    <a:prstGeom prst="rect"/>
                  </pic:spPr>
                </pic:pic>
              </a:graphicData>
            </a:graphic>
          </wp:inline>
        </w:drawing>
      </w:r>
    </w:p>
    <w:p>
      <w:pPr>
        <w:autoSpaceDN w:val="0"/>
        <w:autoSpaceDE w:val="0"/>
        <w:widowControl/>
        <w:spacing w:line="282" w:lineRule="exact" w:before="110" w:after="0"/>
        <w:ind w:left="4232" w:right="4232" w:firstLine="0"/>
        <w:jc w:val="righ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3.3-2 </w:t>
      </w:r>
    </w:p>
    <w:p>
      <w:pPr>
        <w:autoSpaceDN w:val="0"/>
        <w:autoSpaceDE w:val="0"/>
        <w:widowControl/>
        <w:spacing w:line="280" w:lineRule="exact" w:before="490" w:after="0"/>
        <w:ind w:left="20" w:right="20" w:firstLine="0"/>
        <w:jc w:val="right"/>
      </w:pPr>
      <w:r>
        <w:rPr>
          <w:rFonts w:ascii="å®ä½" w:hAnsi="å®ä½" w:eastAsia="å®ä½"/>
          <w:b w:val="0"/>
          <w:i w:val="0"/>
          <w:color w:val="000000"/>
          <w:sz w:val="21"/>
        </w:rPr>
        <w:t>棒的横振动节点与振动级次有关。图</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 xml:space="preserve"> 给出了</w:t>
      </w:r>
      <w:r>
        <w:rPr>
          <w:rFonts w:ascii="Times New Roman Italic" w:hAnsi="Times New Roman Italic" w:eastAsia="Times New Roman Italic"/>
          <w:b w:val="0"/>
          <w:i/>
          <w:color w:val="000000"/>
          <w:sz w:val="21"/>
        </w:rPr>
        <w:t xml:space="preserve"> n </w:t>
      </w:r>
      <w:r>
        <w:rPr>
          <w:rFonts w:ascii="Times New Roman" w:hAnsi="Times New Roman" w:eastAsia="Times New Roman"/>
          <w:b w:val="0"/>
          <w:i w:val="0"/>
          <w:color w:val="000000"/>
          <w:sz w:val="21"/>
        </w:rPr>
        <w:t>= 1</w:t>
      </w: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 xml:space="preserve"> 时的振动波形。从</w:t>
      </w:r>
      <w:r>
        <w:rPr>
          <w:rFonts w:ascii="Times New Roman Italic" w:hAnsi="Times New Roman Italic" w:eastAsia="Times New Roman Italic"/>
          <w:b w:val="0"/>
          <w:i/>
          <w:color w:val="000000"/>
          <w:sz w:val="21"/>
        </w:rPr>
        <w:t xml:space="preserve"> n</w:t>
      </w:r>
      <w:r>
        <w:rPr>
          <w:rFonts w:ascii="Times New Roman" w:hAnsi="Times New Roman" w:eastAsia="Times New Roman"/>
          <w:b w:val="0"/>
          <w:i w:val="0"/>
          <w:color w:val="000000"/>
          <w:sz w:val="21"/>
        </w:rPr>
        <w:t xml:space="preserve"> = 1</w:t>
      </w:r>
      <w:r>
        <w:rPr>
          <w:rFonts w:ascii="å®ä½" w:hAnsi="å®ä½" w:eastAsia="å®ä½"/>
          <w:b w:val="0"/>
          <w:i w:val="0"/>
          <w:color w:val="000000"/>
          <w:sz w:val="21"/>
        </w:rPr>
        <w:t xml:space="preserve"> 的图可以看</w:t>
      </w:r>
    </w:p>
    <w:p>
      <w:pPr>
        <w:autoSpaceDN w:val="0"/>
        <w:autoSpaceDE w:val="0"/>
        <w:widowControl/>
        <w:spacing w:line="282" w:lineRule="exact" w:before="130" w:after="0"/>
        <w:ind w:left="0" w:right="0" w:firstLine="0"/>
        <w:jc w:val="center"/>
      </w:pPr>
      <w:r>
        <w:rPr>
          <w:rFonts w:ascii="å®ä½" w:hAnsi="å®ä½" w:eastAsia="å®ä½"/>
          <w:b w:val="0"/>
          <w:i w:val="0"/>
          <w:color w:val="000000"/>
          <w:sz w:val="21"/>
        </w:rPr>
        <w:t>出，试样棒在作基频共振时存在两个节点，它们的位置距离其中一个端面分别为</w:t>
      </w:r>
      <w:r>
        <w:rPr>
          <w:rFonts w:ascii="Times New Roman" w:hAnsi="Times New Roman" w:eastAsia="Times New Roman"/>
          <w:b w:val="0"/>
          <w:i w:val="0"/>
          <w:color w:val="000000"/>
          <w:sz w:val="21"/>
        </w:rPr>
        <w:t xml:space="preserve"> 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处。理</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论上悬挂点应取在节点处，此时试样棒的共振频率才是共振基频。</w:t>
      </w:r>
      <w:r>
        <w:rPr>
          <w:rFonts w:ascii="Times New Roman" w:hAnsi="Times New Roman" w:eastAsia="Times New Roman"/>
          <w:b w:val="0"/>
          <w:i w:val="0"/>
          <w:color w:val="000000"/>
          <w:sz w:val="21"/>
        </w:rPr>
        <w:t xml:space="preserve"> </w:t>
      </w:r>
    </w:p>
    <w:p>
      <w:pPr>
        <w:autoSpaceDN w:val="0"/>
        <w:autoSpaceDE w:val="0"/>
        <w:widowControl/>
        <w:spacing w:line="212" w:lineRule="exact" w:before="166" w:after="0"/>
        <w:ind w:left="20" w:right="20" w:firstLine="0"/>
        <w:jc w:val="right"/>
      </w:pPr>
      <w:r>
        <w:rPr>
          <w:rFonts w:ascii="å®ä½" w:hAnsi="å®ä½" w:eastAsia="å®ä½"/>
          <w:b w:val="0"/>
          <w:i w:val="0"/>
          <w:color w:val="000000"/>
          <w:sz w:val="21"/>
        </w:rPr>
        <w:t>在实验上，由于悬丝对试样棒振动的阻尼，所检测到的共振频率大小是随悬挂点的位置而变化的。由</w:t>
      </w:r>
    </w:p>
    <w:p>
      <w:pPr>
        <w:autoSpaceDN w:val="0"/>
        <w:autoSpaceDE w:val="0"/>
        <w:widowControl/>
        <w:spacing w:line="212" w:lineRule="exact" w:before="196" w:after="46"/>
        <w:ind w:left="0" w:right="0" w:firstLine="0"/>
        <w:jc w:val="left"/>
      </w:pPr>
      <w:r>
        <w:rPr>
          <w:rFonts w:ascii="å®ä½" w:hAnsi="å®ä½" w:eastAsia="å®ä½"/>
          <w:b w:val="0"/>
          <w:i w:val="0"/>
          <w:color w:val="000000"/>
          <w:sz w:val="21"/>
        </w:rPr>
        <w:t>于压电换能器所拾取的是悬挂点的加速度共</w:t>
      </w:r>
    </w:p>
    <w:tbl>
      <w:tblPr>
        <w:tblW w:type="auto" w:w="0"/>
        <w:tblLayout w:type="fixed"/>
        <w:tblLook w:firstColumn="1" w:firstRow="1" w:lastColumn="0" w:lastRow="0" w:noHBand="0" w:noVBand="1" w:val="04A0"/>
        <w:tblInd w:w="0.0" w:type="dxa"/>
      </w:tblPr>
      <w:tblGrid>
        <w:gridCol w:w="4833"/>
        <w:gridCol w:w="4833"/>
      </w:tblGrid>
      <w:tr>
        <w:trPr>
          <w:trHeight w:hRule="exact" w:val="4996"/>
        </w:trPr>
        <w:tc>
          <w:tcPr>
            <w:tcW w:type="dxa" w:w="4346"/>
            <w:tcBorders/>
            <w:tcMar>
              <w:start w:w="0" w:type="dxa"/>
              <w:end w:w="0" w:type="dxa"/>
            </w:tcMar>
          </w:tcPr>
          <w:p>
            <w:pPr>
              <w:autoSpaceDN w:val="0"/>
              <w:autoSpaceDE w:val="0"/>
              <w:widowControl/>
              <w:spacing w:line="212" w:lineRule="exact" w:before="150" w:after="0"/>
              <w:ind w:left="0" w:right="0" w:firstLine="0"/>
              <w:jc w:val="left"/>
            </w:pPr>
            <w:r>
              <w:rPr>
                <w:rFonts w:ascii="å®ä½" w:hAnsi="å®ä½" w:eastAsia="å®ä½"/>
                <w:b w:val="0"/>
                <w:i w:val="0"/>
                <w:color w:val="000000"/>
                <w:sz w:val="21"/>
              </w:rPr>
              <w:t>振信号，而不是振幅共振信号，并且所检测到</w:t>
            </w:r>
          </w:p>
          <w:p>
            <w:pPr>
              <w:autoSpaceDN w:val="0"/>
              <w:autoSpaceDE w:val="0"/>
              <w:widowControl/>
              <w:spacing w:line="210" w:lineRule="exact" w:before="200" w:after="0"/>
              <w:ind w:left="0" w:right="0" w:firstLine="0"/>
              <w:jc w:val="left"/>
            </w:pPr>
            <w:r>
              <w:rPr>
                <w:rFonts w:ascii="å®ä½" w:hAnsi="å®ä½" w:eastAsia="å®ä½"/>
                <w:b w:val="0"/>
                <w:i w:val="0"/>
                <w:color w:val="000000"/>
                <w:sz w:val="21"/>
              </w:rPr>
              <w:t>的共振频率随悬挂点到节点的距离增大而增</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大。若要直接测量试样棒的基频共振频率，只</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有将悬丝挂在节点处。处于基频振动模式时，</w:t>
            </w:r>
          </w:p>
          <w:p>
            <w:pPr>
              <w:autoSpaceDN w:val="0"/>
              <w:autoSpaceDE w:val="0"/>
              <w:widowControl/>
              <w:spacing w:line="210" w:lineRule="exact" w:before="198" w:after="0"/>
              <w:ind w:left="0" w:right="0" w:firstLine="0"/>
              <w:jc w:val="left"/>
            </w:pPr>
            <w:r>
              <w:rPr>
                <w:rFonts w:ascii="å®ä½" w:hAnsi="å®ä½" w:eastAsia="å®ä½"/>
                <w:b w:val="0"/>
                <w:i w:val="0"/>
                <w:color w:val="000000"/>
                <w:sz w:val="21"/>
              </w:rPr>
              <w:t>试样棒上存在两个节点，它们的位置距离其中</w:t>
            </w:r>
          </w:p>
          <w:p>
            <w:pPr>
              <w:autoSpaceDN w:val="0"/>
              <w:autoSpaceDE w:val="0"/>
              <w:widowControl/>
              <w:spacing w:line="282" w:lineRule="exact" w:before="158" w:after="0"/>
              <w:ind w:left="0" w:right="0" w:firstLine="0"/>
              <w:jc w:val="left"/>
            </w:pPr>
            <w:r>
              <w:rPr>
                <w:rFonts w:ascii="å®ä½" w:hAnsi="å®ä½" w:eastAsia="å®ä½"/>
                <w:b w:val="0"/>
                <w:i w:val="0"/>
                <w:color w:val="000000"/>
                <w:sz w:val="21"/>
              </w:rPr>
              <w:t>的端面分别为</w:t>
            </w:r>
            <w:r>
              <w:rPr>
                <w:rFonts w:ascii="Times New Roman" w:hAnsi="Times New Roman" w:eastAsia="Times New Roman"/>
                <w:b w:val="0"/>
                <w:i w:val="0"/>
                <w:color w:val="000000"/>
                <w:sz w:val="21"/>
              </w:rPr>
              <w:t xml:space="preserve"> 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处。由于在节</w:t>
            </w:r>
          </w:p>
          <w:p>
            <w:pPr>
              <w:autoSpaceDN w:val="0"/>
              <w:autoSpaceDE w:val="0"/>
              <w:widowControl/>
              <w:spacing w:line="212" w:lineRule="exact" w:before="168" w:after="0"/>
              <w:ind w:left="0" w:right="0" w:firstLine="0"/>
              <w:jc w:val="left"/>
            </w:pPr>
            <w:r>
              <w:rPr>
                <w:rFonts w:ascii="å®ä½" w:hAnsi="å®ä½" w:eastAsia="å®ä½"/>
                <w:b w:val="0"/>
                <w:i w:val="0"/>
                <w:color w:val="000000"/>
                <w:sz w:val="21"/>
              </w:rPr>
              <w:t>点处的振幅几乎为零，很难激振和检测，所以</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要想测得试样棒的基频共振频率，就需要采取</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外延测量法。所谓外延测量法，就是所需要的</w:t>
            </w:r>
          </w:p>
          <w:p>
            <w:pPr>
              <w:autoSpaceDN w:val="0"/>
              <w:autoSpaceDE w:val="0"/>
              <w:widowControl/>
              <w:spacing w:line="212" w:lineRule="exact" w:before="196" w:after="0"/>
              <w:ind w:left="0" w:right="0" w:firstLine="0"/>
              <w:jc w:val="left"/>
            </w:pPr>
            <w:r>
              <w:rPr>
                <w:rFonts w:ascii="å®ä½" w:hAnsi="å®ä½" w:eastAsia="å®ä½"/>
                <w:b w:val="0"/>
                <w:i w:val="0"/>
                <w:color w:val="000000"/>
                <w:sz w:val="21"/>
              </w:rPr>
              <w:t>数据在测量数据范围之外，一般很难测量，为</w:t>
            </w:r>
          </w:p>
          <w:p>
            <w:pPr>
              <w:autoSpaceDN w:val="0"/>
              <w:autoSpaceDE w:val="0"/>
              <w:widowControl/>
              <w:spacing w:line="212" w:lineRule="exact" w:before="198" w:after="0"/>
              <w:ind w:left="0" w:right="0" w:firstLine="0"/>
              <w:jc w:val="left"/>
            </w:pPr>
            <w:r>
              <w:rPr>
                <w:rFonts w:ascii="å®ä½" w:hAnsi="å®ä½" w:eastAsia="å®ä½"/>
                <w:b w:val="0"/>
                <w:i w:val="0"/>
                <w:color w:val="000000"/>
                <w:sz w:val="21"/>
              </w:rPr>
              <w:t>了求得这个数值，采用作图外推求值的方法。</w:t>
            </w:r>
          </w:p>
        </w:tc>
        <w:tc>
          <w:tcPr>
            <w:tcW w:type="dxa" w:w="5146"/>
            <w:tcBorders/>
            <w:tcMar>
              <w:start w:w="0" w:type="dxa"/>
              <w:end w:w="0" w:type="dxa"/>
            </w:tcMar>
          </w:tcPr>
          <w:p>
            <w:pPr>
              <w:autoSpaceDN w:val="0"/>
              <w:autoSpaceDE w:val="0"/>
              <w:widowControl/>
              <w:spacing w:line="240" w:lineRule="auto" w:before="44" w:after="0"/>
              <w:ind w:left="0" w:right="0" w:firstLine="0"/>
              <w:jc w:val="center"/>
            </w:pPr>
            <w:r>
              <w:drawing>
                <wp:inline xmlns:a="http://schemas.openxmlformats.org/drawingml/2006/main" xmlns:pic="http://schemas.openxmlformats.org/drawingml/2006/picture">
                  <wp:extent cx="3067050" cy="2696257"/>
                  <wp:docPr id="46" name="Picture 46"/>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067050" cy="2696257"/>
                          </a:xfrm>
                          <a:prstGeom prst="rect"/>
                        </pic:spPr>
                      </pic:pic>
                    </a:graphicData>
                  </a:graphic>
                </wp:inline>
              </w:drawing>
            </w:r>
          </w:p>
          <w:p>
            <w:pPr>
              <w:autoSpaceDN w:val="0"/>
              <w:autoSpaceDE w:val="0"/>
              <w:widowControl/>
              <w:spacing w:line="234" w:lineRule="exact" w:before="78" w:after="0"/>
              <w:ind w:left="372" w:right="372" w:firstLine="0"/>
              <w:jc w:val="right"/>
            </w:pPr>
            <w:r>
              <w:rPr>
                <w:rFonts w:ascii="å®ä½" w:hAnsi="å®ä½" w:eastAsia="å®ä½"/>
                <w:b w:val="0"/>
                <w:i w:val="0"/>
                <w:color w:val="000000"/>
                <w:sz w:val="21"/>
              </w:rPr>
              <w:t>图</w:t>
            </w:r>
            <w:r>
              <w:rPr>
                <w:rFonts w:ascii="Calibri" w:hAnsi="Calibri" w:eastAsia="Calibri"/>
                <w:b w:val="0"/>
                <w:i w:val="0"/>
                <w:color w:val="000000"/>
                <w:sz w:val="21"/>
              </w:rPr>
              <w:t xml:space="preserve"> 3.3-3</w:t>
            </w:r>
            <w:r>
              <w:rPr>
                <w:rFonts w:ascii="å®ä½" w:hAnsi="å®ä½" w:eastAsia="å®ä½"/>
                <w:b w:val="0"/>
                <w:i w:val="0"/>
                <w:color w:val="000000"/>
                <w:sz w:val="21"/>
              </w:rPr>
              <w:t xml:space="preserve"> 悬挂、支撑式动态杨氏模量测试台 </w:t>
            </w:r>
          </w:p>
        </w:tc>
      </w:tr>
    </w:tbl>
    <w:p>
      <w:pPr>
        <w:autoSpaceDN w:val="0"/>
        <w:autoSpaceDE w:val="0"/>
        <w:widowControl/>
        <w:spacing w:line="14" w:lineRule="exact" w:before="0" w:after="0"/>
        <w:ind w:left="0" w:right="0"/>
      </w:pPr>
    </w:p>
    <w:p>
      <w:pPr>
        <w:sectPr>
          <w:pgSz w:w="11906" w:h="16838"/>
          <w:pgMar w:top="736" w:right="1108" w:bottom="836" w:left="1132" w:header="720" w:footer="720" w:gutter="0"/>
          <w:cols w:space="720"/>
          <w:docGrid w:linePitch="360"/>
        </w:sectPr>
      </w:pPr>
    </w:p>
    <w:p>
      <w:pPr>
        <w:autoSpaceDN w:val="0"/>
        <w:autoSpaceDE w:val="0"/>
        <w:widowControl/>
        <w:spacing w:line="210" w:lineRule="exact" w:before="734" w:after="0"/>
        <w:ind w:left="0" w:right="0" w:firstLine="0"/>
        <w:jc w:val="center"/>
      </w:pPr>
      <w:r>
        <w:rPr>
          <w:rFonts w:ascii="å®ä½" w:hAnsi="å®ä½" w:eastAsia="å®ä½"/>
          <w:b w:val="0"/>
          <w:i w:val="0"/>
          <w:color w:val="000000"/>
          <w:sz w:val="21"/>
        </w:rPr>
        <w:t>就是说，先使用已测数据绘制出曲线，再将曲线按原规律延长到待求值范围，在延长部分求出所要的值。</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值得注意的是，外延法只适用于在所研究范围内没有发生突变的情况，否则不能使用。</w:t>
      </w:r>
      <w:r>
        <w:rPr>
          <w:rFonts w:ascii="Times New Roman" w:hAnsi="Times New Roman" w:eastAsia="Times New Roman"/>
          <w:b w:val="0"/>
          <w:i w:val="0"/>
          <w:color w:val="000000"/>
          <w:sz w:val="21"/>
        </w:rPr>
        <w:t xml:space="preserve"> </w:t>
      </w:r>
    </w:p>
    <w:p>
      <w:pPr>
        <w:autoSpaceDN w:val="0"/>
        <w:autoSpaceDE w:val="0"/>
        <w:widowControl/>
        <w:spacing w:line="334" w:lineRule="exact" w:before="146" w:after="106"/>
        <w:ind w:left="0" w:right="0" w:firstLine="0"/>
        <w:jc w:val="center"/>
      </w:pPr>
      <w:r>
        <w:rPr>
          <w:rFonts w:ascii="å®ä½" w:hAnsi="å®ä½" w:eastAsia="å®ä½"/>
          <w:b w:val="0"/>
          <w:i w:val="0"/>
          <w:color w:val="000000"/>
          <w:sz w:val="21"/>
        </w:rPr>
        <w:t>需要说明的是，试样棒的固有频率</w:t>
      </w:r>
      <w:r>
        <w:rPr>
          <w:w w:val="101.62676175435384"/>
          <w:rFonts w:ascii="Times New Roman Italic" w:hAnsi="Times New Roman Italic" w:eastAsia="Times New Roman Italic"/>
          <w:b w:val="0"/>
          <w:i/>
          <w:color w:val="000000"/>
          <w:sz w:val="24"/>
        </w:rPr>
        <w:t xml:space="preserve"> f</w:t>
      </w:r>
      <w:r>
        <w:rPr>
          <w:rFonts w:ascii="å®ä½" w:hAnsi="å®ä½" w:eastAsia="å®ä½"/>
          <w:b w:val="0"/>
          <w:i w:val="0"/>
          <w:color w:val="000000"/>
          <w:sz w:val="14"/>
        </w:rPr>
        <w:t>固</w:t>
      </w:r>
      <w:r>
        <w:rPr>
          <w:rFonts w:ascii="å®ä½" w:hAnsi="å®ä½" w:eastAsia="å®ä½"/>
          <w:b w:val="0"/>
          <w:i w:val="0"/>
          <w:color w:val="000000"/>
          <w:sz w:val="21"/>
        </w:rPr>
        <w:t xml:space="preserve"> 和基频共振频率</w:t>
      </w:r>
      <w:r>
        <w:rPr>
          <w:rFonts w:ascii="Times New Roman Italic" w:hAnsi="Times New Roman Italic" w:eastAsia="Times New Roman Italic"/>
          <w:b w:val="0"/>
          <w:i/>
          <w:color w:val="000000"/>
          <w:sz w:val="24"/>
        </w:rPr>
        <w:t xml:space="preserve"> f</w:t>
      </w:r>
      <w:r>
        <w:rPr>
          <w:rFonts w:ascii="å®ä½" w:hAnsi="å®ä½" w:eastAsia="å®ä½"/>
          <w:b w:val="0"/>
          <w:i w:val="0"/>
          <w:color w:val="000000"/>
          <w:sz w:val="14"/>
        </w:rPr>
        <w:t>共</w:t>
      </w:r>
      <w:r>
        <w:rPr>
          <w:rFonts w:ascii="å®ä½" w:hAnsi="å®ä½" w:eastAsia="å®ä½"/>
          <w:b w:val="0"/>
          <w:i w:val="0"/>
          <w:color w:val="000000"/>
          <w:sz w:val="21"/>
        </w:rPr>
        <w:t xml:space="preserve"> 是两个不同的概念，它们之间的关系为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466.0000000000002" w:type="dxa"/>
      </w:tblPr>
      <w:tblGrid>
        <w:gridCol w:w="1076"/>
        <w:gridCol w:w="1076"/>
        <w:gridCol w:w="1076"/>
        <w:gridCol w:w="1076"/>
        <w:gridCol w:w="1076"/>
        <w:gridCol w:w="1076"/>
        <w:gridCol w:w="1076"/>
        <w:gridCol w:w="1076"/>
        <w:gridCol w:w="1076"/>
      </w:tblGrid>
      <w:tr>
        <w:trPr>
          <w:trHeight w:hRule="exact" w:val="438"/>
        </w:trPr>
        <w:tc>
          <w:tcPr>
            <w:tcW w:type="dxa" w:w="1712"/>
            <w:vMerge w:val="restart"/>
            <w:tcBorders/>
            <w:tcMar>
              <w:start w:w="0" w:type="dxa"/>
              <w:end w:w="0" w:type="dxa"/>
            </w:tcMar>
            <w:tcMar>
              <w:start w:w="0" w:type="dxa"/>
              <w:end w:w="0" w:type="dxa"/>
            </w:tcMar>
          </w:tcPr>
          <w:p>
            <w:pPr>
              <w:autoSpaceDN w:val="0"/>
              <w:autoSpaceDE w:val="0"/>
              <w:widowControl/>
              <w:spacing w:line="316" w:lineRule="exact" w:before="258" w:after="0"/>
              <w:ind w:left="42" w:right="42" w:firstLine="0"/>
              <w:jc w:val="right"/>
            </w:pPr>
            <w:r>
              <w:rPr>
                <w:rFonts w:ascii="Times New Roman Italic" w:hAnsi="Times New Roman Italic" w:eastAsia="Times New Roman Italic"/>
                <w:b w:val="0"/>
                <w:i/>
                <w:color w:val="000000"/>
                <w:sz w:val="24"/>
              </w:rPr>
              <w:t>f</w:t>
            </w:r>
            <w:r>
              <w:rPr>
                <w:rFonts w:ascii="å®ä½" w:hAnsi="å®ä½" w:eastAsia="å®ä½"/>
                <w:b w:val="0"/>
                <w:i w:val="0"/>
                <w:color w:val="000000"/>
                <w:sz w:val="14"/>
              </w:rPr>
              <w:t>固</w:t>
            </w:r>
          </w:p>
        </w:tc>
        <w:tc>
          <w:tcPr>
            <w:tcW w:type="dxa" w:w="226"/>
            <w:vMerge w:val="restart"/>
            <w:tcBorders/>
            <w:tcMar>
              <w:start w:w="0" w:type="dxa"/>
              <w:end w:w="0" w:type="dxa"/>
            </w:tcMar>
            <w:tcMar>
              <w:start w:w="0" w:type="dxa"/>
              <w:end w:w="0" w:type="dxa"/>
            </w:tcMar>
          </w:tcPr>
          <w:p>
            <w:pPr>
              <w:autoSpaceDN w:val="0"/>
              <w:autoSpaceDE w:val="0"/>
              <w:widowControl/>
              <w:spacing w:line="294" w:lineRule="exact" w:before="268" w:after="0"/>
              <w:ind w:left="0" w:right="0" w:firstLine="0"/>
              <w:jc w:val="center"/>
            </w:pPr>
            <w:r>
              <w:rPr>
                <w:rFonts w:ascii="Symbol" w:hAnsi="Symbol" w:eastAsia="Symbol"/>
                <w:b w:val="0"/>
                <w:i w:val="0"/>
                <w:color w:val="000000"/>
                <w:sz w:val="24"/>
              </w:rPr>
              <w:t></w:t>
            </w:r>
          </w:p>
        </w:tc>
        <w:tc>
          <w:tcPr>
            <w:tcW w:type="dxa" w:w="126"/>
            <w:vMerge w:val="restart"/>
            <w:tcBorders/>
            <w:tcMar>
              <w:start w:w="0" w:type="dxa"/>
              <w:end w:w="0" w:type="dxa"/>
            </w:tcMar>
            <w:tcMar>
              <w:start w:w="0" w:type="dxa"/>
              <w:end w:w="0" w:type="dxa"/>
            </w:tcMar>
          </w:tcPr>
          <w:p>
            <w:pPr>
              <w:autoSpaceDN w:val="0"/>
              <w:autoSpaceDE w:val="0"/>
              <w:widowControl/>
              <w:spacing w:line="294" w:lineRule="exact" w:before="280" w:after="0"/>
              <w:ind w:left="0" w:right="0" w:firstLine="0"/>
              <w:jc w:val="center"/>
            </w:pPr>
            <w:r>
              <w:rPr>
                <w:rFonts w:ascii="Times New Roman Italic" w:hAnsi="Times New Roman Italic" w:eastAsia="Times New Roman Italic"/>
                <w:b w:val="0"/>
                <w:i/>
                <w:color w:val="000000"/>
                <w:sz w:val="24"/>
              </w:rPr>
              <w:t>f</w:t>
            </w:r>
          </w:p>
        </w:tc>
        <w:tc>
          <w:tcPr>
            <w:tcW w:type="dxa" w:w="228"/>
            <w:vMerge w:val="restart"/>
            <w:tcBorders/>
            <w:tcMar>
              <w:start w:w="0" w:type="dxa"/>
              <w:end w:w="0" w:type="dxa"/>
            </w:tcMar>
            <w:tcMar>
              <w:start w:w="0" w:type="dxa"/>
              <w:end w:w="0" w:type="dxa"/>
            </w:tcMar>
          </w:tcPr>
          <w:p>
            <w:pPr>
              <w:autoSpaceDN w:val="0"/>
              <w:autoSpaceDE w:val="0"/>
              <w:widowControl/>
              <w:spacing w:line="138" w:lineRule="exact" w:before="460" w:after="0"/>
              <w:ind w:left="2" w:right="2" w:firstLine="0"/>
              <w:jc w:val="left"/>
            </w:pPr>
            <w:r>
              <w:rPr>
                <w:rFonts w:ascii="å®ä½" w:hAnsi="å®ä½" w:eastAsia="å®ä½"/>
                <w:b w:val="0"/>
                <w:i w:val="0"/>
                <w:color w:val="000000"/>
                <w:sz w:val="14"/>
              </w:rPr>
              <w:t>共</w:t>
            </w:r>
          </w:p>
        </w:tc>
        <w:tc>
          <w:tcPr>
            <w:tcW w:type="dxa" w:w="220"/>
            <w:vMerge w:val="restart"/>
            <w:tcBorders/>
            <w:tcMar>
              <w:start w:w="0" w:type="dxa"/>
              <w:end w:w="0" w:type="dxa"/>
            </w:tcMar>
            <w:tcMar>
              <w:start w:w="0" w:type="dxa"/>
              <w:end w:w="0" w:type="dxa"/>
            </w:tcMar>
          </w:tcPr>
          <w:p>
            <w:pPr>
              <w:autoSpaceDN w:val="0"/>
              <w:autoSpaceDE w:val="0"/>
              <w:widowControl/>
              <w:spacing w:line="322" w:lineRule="exact" w:before="256" w:after="0"/>
              <w:ind w:left="0" w:right="0" w:firstLine="0"/>
              <w:jc w:val="center"/>
            </w:pPr>
            <w:r>
              <w:rPr>
                <w:rFonts w:ascii="Times New Roman" w:hAnsi="Times New Roman" w:eastAsia="Times New Roman"/>
                <w:b w:val="0"/>
                <w:i w:val="0"/>
                <w:color w:val="000000"/>
                <w:sz w:val="24"/>
              </w:rPr>
              <w:t>1</w:t>
            </w:r>
          </w:p>
        </w:tc>
        <w:tc>
          <w:tcPr>
            <w:tcW w:type="dxa" w:w="180"/>
            <w:vMerge w:val="restart"/>
            <w:tcBorders/>
            <w:tcMar>
              <w:start w:w="0" w:type="dxa"/>
              <w:end w:w="0" w:type="dxa"/>
            </w:tcMar>
            <w:tcMar>
              <w:start w:w="0" w:type="dxa"/>
              <w:end w:w="0" w:type="dxa"/>
            </w:tcMar>
          </w:tcPr>
          <w:p>
            <w:pPr>
              <w:autoSpaceDN w:val="0"/>
              <w:autoSpaceDE w:val="0"/>
              <w:widowControl/>
              <w:spacing w:line="294" w:lineRule="exact" w:before="268" w:after="0"/>
              <w:ind w:left="0" w:right="0" w:firstLine="0"/>
              <w:jc w:val="center"/>
            </w:pPr>
            <w:r>
              <w:rPr>
                <w:rFonts w:ascii="Symbol" w:hAnsi="Symbol" w:eastAsia="Symbol"/>
                <w:b w:val="0"/>
                <w:i w:val="0"/>
                <w:color w:val="000000"/>
                <w:sz w:val="24"/>
              </w:rPr>
              <w:t></w:t>
            </w:r>
          </w:p>
        </w:tc>
        <w:tc>
          <w:tcPr>
            <w:tcW w:type="dxa" w:w="332"/>
            <w:tcBorders/>
            <w:tcMar>
              <w:start w:w="0" w:type="dxa"/>
              <w:end w:w="0" w:type="dxa"/>
            </w:tcMar>
          </w:tcPr>
          <w:p>
            <w:pPr>
              <w:autoSpaceDN w:val="0"/>
              <w:autoSpaceDE w:val="0"/>
              <w:widowControl/>
              <w:spacing w:line="322" w:lineRule="exact" w:before="104" w:after="0"/>
              <w:ind w:left="38" w:right="38" w:firstLine="0"/>
              <w:jc w:val="right"/>
            </w:pPr>
            <w:r>
              <w:rPr>
                <w:rFonts w:ascii="Times New Roman" w:hAnsi="Times New Roman" w:eastAsia="Times New Roman"/>
                <w:b w:val="0"/>
                <w:i w:val="0"/>
                <w:color w:val="000000"/>
                <w:sz w:val="24"/>
              </w:rPr>
              <w:t>1</w:t>
            </w:r>
          </w:p>
        </w:tc>
        <w:tc>
          <w:tcPr>
            <w:tcW w:type="dxa" w:w="914"/>
            <w:vMerge w:val="restart"/>
            <w:tcBorders/>
            <w:tcMar>
              <w:start w:w="0" w:type="dxa"/>
              <w:end w:w="0" w:type="dxa"/>
            </w:tcMar>
            <w:tcMar>
              <w:start w:w="0" w:type="dxa"/>
              <w:end w:w="0" w:type="dxa"/>
            </w:tcMar>
          </w:tcPr>
          <w:p>
            <w:pPr>
              <w:autoSpaceDN w:val="0"/>
              <w:autoSpaceDE w:val="0"/>
              <w:widowControl/>
              <w:spacing w:line="186" w:lineRule="exact" w:before="446" w:after="0"/>
              <w:ind w:left="4" w:right="4" w:firstLine="0"/>
              <w:jc w:val="left"/>
            </w:pPr>
            <w:r>
              <w:rPr>
                <w:rFonts w:ascii="Times New Roman" w:hAnsi="Times New Roman" w:eastAsia="Times New Roman"/>
                <w:b w:val="0"/>
                <w:i w:val="0"/>
                <w:color w:val="000000"/>
                <w:sz w:val="14"/>
              </w:rPr>
              <w:t>2</w:t>
            </w:r>
          </w:p>
        </w:tc>
        <w:tc>
          <w:tcPr>
            <w:tcW w:type="dxa" w:w="3072"/>
            <w:vMerge w:val="restart"/>
            <w:tcBorders/>
            <w:tcMar>
              <w:start w:w="0" w:type="dxa"/>
              <w:end w:w="0" w:type="dxa"/>
            </w:tcMar>
            <w:tcMar>
              <w:start w:w="0" w:type="dxa"/>
              <w:end w:w="0" w:type="dxa"/>
            </w:tcMar>
          </w:tcPr>
          <w:p>
            <w:pPr>
              <w:autoSpaceDN w:val="0"/>
              <w:autoSpaceDE w:val="0"/>
              <w:widowControl/>
              <w:spacing w:line="282" w:lineRule="exact" w:before="288" w:after="0"/>
              <w:ind w:left="840" w:right="840" w:firstLine="0"/>
              <w:jc w:val="lef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3.3-7</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422"/>
        </w:trPr>
        <w:tc>
          <w:tcPr>
            <w:tcW w:type="dxa" w:w="1076"/>
            <w:vMerge/>
            <w:tcBorders/>
          </w:tcPr>
          <w:p/>
        </w:tc>
        <w:tc>
          <w:tcPr>
            <w:tcW w:type="dxa" w:w="1076"/>
            <w:vMerge/>
            <w:tcBorders/>
          </w:tcPr>
          <w:p/>
        </w:tc>
        <w:tc>
          <w:tcPr>
            <w:tcW w:type="dxa" w:w="1076"/>
            <w:vMerge/>
            <w:tcBorders/>
          </w:tcPr>
          <w:p/>
        </w:tc>
        <w:tc>
          <w:tcPr>
            <w:tcW w:type="dxa" w:w="1076"/>
            <w:vMerge/>
            <w:tcBorders/>
          </w:tcPr>
          <w:p/>
        </w:tc>
        <w:tc>
          <w:tcPr>
            <w:tcW w:type="dxa" w:w="1076"/>
            <w:vMerge/>
            <w:tcBorders/>
          </w:tcPr>
          <w:p/>
        </w:tc>
        <w:tc>
          <w:tcPr>
            <w:tcW w:type="dxa" w:w="1076"/>
            <w:vMerge/>
            <w:tcBorders/>
          </w:tcPr>
          <w:p/>
        </w:tc>
        <w:tc>
          <w:tcPr>
            <w:tcW w:type="dxa" w:w="332"/>
            <w:tcBorders/>
            <w:tcMar>
              <w:start w:w="0" w:type="dxa"/>
              <w:end w:w="0" w:type="dxa"/>
            </w:tcMar>
          </w:tcPr>
          <w:p>
            <w:pPr>
              <w:autoSpaceDN w:val="0"/>
              <w:autoSpaceDE w:val="0"/>
              <w:widowControl/>
              <w:spacing w:line="320" w:lineRule="exact" w:before="10" w:after="0"/>
              <w:ind w:left="0" w:right="0" w:firstLine="0"/>
              <w:jc w:val="center"/>
            </w:pPr>
            <w:r>
              <w:rPr>
                <w:rFonts w:ascii="Times New Roman" w:hAnsi="Times New Roman" w:eastAsia="Times New Roman"/>
                <w:b w:val="0"/>
                <w:i w:val="0"/>
                <w:color w:val="000000"/>
                <w:sz w:val="24"/>
              </w:rPr>
              <w:t>4</w:t>
            </w:r>
            <w:r>
              <w:rPr>
                <w:rFonts w:ascii="Times New Roman Italic" w:hAnsi="Times New Roman Italic" w:eastAsia="Times New Roman Italic"/>
                <w:b w:val="0"/>
                <w:i/>
                <w:color w:val="000000"/>
                <w:sz w:val="24"/>
              </w:rPr>
              <w:t>Q</w:t>
            </w:r>
          </w:p>
        </w:tc>
        <w:tc>
          <w:tcPr>
            <w:tcW w:type="dxa" w:w="1076"/>
            <w:vMerge/>
            <w:tcBorders/>
          </w:tcPr>
          <w:p/>
        </w:tc>
        <w:tc>
          <w:tcPr>
            <w:tcW w:type="dxa" w:w="1076"/>
            <w:vMerge/>
            <w:tcBorders/>
          </w:tcPr>
          <w:p/>
        </w:tc>
      </w:tr>
    </w:tbl>
    <w:p>
      <w:pPr>
        <w:autoSpaceDN w:val="0"/>
        <w:autoSpaceDE w:val="0"/>
        <w:widowControl/>
        <w:spacing w:line="282" w:lineRule="exact" w:before="94" w:after="0"/>
        <w:ind w:left="44" w:right="44" w:firstLine="0"/>
        <w:jc w:val="right"/>
      </w:pPr>
      <w:r>
        <w:rPr>
          <w:rFonts w:ascii="å®ä½" w:hAnsi="å®ä½" w:eastAsia="å®ä½"/>
          <w:b w:val="0"/>
          <w:i w:val="0"/>
          <w:color w:val="000000"/>
          <w:sz w:val="21"/>
        </w:rPr>
        <w:t>式中</w:t>
      </w:r>
      <w:r>
        <w:rPr>
          <w:rFonts w:ascii="Times New Roman Italic" w:hAnsi="Times New Roman Italic" w:eastAsia="Times New Roman Italic"/>
          <w:b w:val="0"/>
          <w:i/>
          <w:color w:val="000000"/>
          <w:sz w:val="21"/>
        </w:rPr>
        <w:t xml:space="preserve"> Q</w:t>
      </w:r>
      <w:r>
        <w:rPr>
          <w:rFonts w:ascii="å®ä½" w:hAnsi="å®ä½" w:eastAsia="å®ä½"/>
          <w:b w:val="0"/>
          <w:i w:val="0"/>
          <w:color w:val="000000"/>
          <w:sz w:val="21"/>
        </w:rPr>
        <w:t xml:space="preserve"> 为试样棒的机械品质因数。对于悬挂法测量，一般</w:t>
      </w:r>
      <w:r>
        <w:rPr>
          <w:rFonts w:ascii="Times New Roman Italic" w:hAnsi="Times New Roman Italic" w:eastAsia="Times New Roman Italic"/>
          <w:b w:val="0"/>
          <w:i/>
          <w:color w:val="000000"/>
          <w:sz w:val="21"/>
        </w:rPr>
        <w:t xml:space="preserve"> Q</w:t>
      </w:r>
      <w:r>
        <w:rPr>
          <w:rFonts w:ascii="å®ä½" w:hAnsi="å®ä½" w:eastAsia="å®ä½"/>
          <w:b w:val="0"/>
          <w:i w:val="0"/>
          <w:color w:val="000000"/>
          <w:sz w:val="21"/>
        </w:rPr>
        <w:t xml:space="preserve"> 值大于</w:t>
      </w:r>
      <w:r>
        <w:rPr>
          <w:rFonts w:ascii="Times New Roman" w:hAnsi="Times New Roman" w:eastAsia="Times New Roman"/>
          <w:b w:val="0"/>
          <w:i w:val="0"/>
          <w:color w:val="000000"/>
          <w:sz w:val="21"/>
        </w:rPr>
        <w:t xml:space="preserve"> 50</w:t>
      </w:r>
      <w:r>
        <w:rPr>
          <w:rFonts w:ascii="å®ä½" w:hAnsi="å®ä½" w:eastAsia="å®ä½"/>
          <w:b w:val="0"/>
          <w:i w:val="0"/>
          <w:color w:val="000000"/>
          <w:sz w:val="21"/>
        </w:rPr>
        <w:t>，基频共振频率和固有频率相</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比只偏低</w:t>
      </w:r>
      <w:r>
        <w:rPr>
          <w:rFonts w:ascii="Times New Roman" w:hAnsi="Times New Roman" w:eastAsia="Times New Roman"/>
          <w:b w:val="0"/>
          <w:i w:val="0"/>
          <w:color w:val="000000"/>
          <w:sz w:val="21"/>
        </w:rPr>
        <w:t xml:space="preserve"> 0.005</w:t>
      </w:r>
      <w:r>
        <w:rPr>
          <w:rFonts w:ascii="å®ä½" w:hAnsi="å®ä½" w:eastAsia="å®ä½"/>
          <w:b w:val="0"/>
          <w:i w:val="0"/>
          <w:color w:val="000000"/>
          <w:sz w:val="21"/>
        </w:rPr>
        <w:t>％，所以在实验中可以用基频共振频率代替固有频率，用（</w:t>
      </w:r>
      <w:r>
        <w:rPr>
          <w:rFonts w:ascii="Times New Roman" w:hAnsi="Times New Roman" w:eastAsia="Times New Roman"/>
          <w:b w:val="0"/>
          <w:i w:val="0"/>
          <w:color w:val="000000"/>
          <w:sz w:val="21"/>
        </w:rPr>
        <w:t>3.3-6</w:t>
      </w:r>
      <w:r>
        <w:rPr>
          <w:rFonts w:ascii="å®ä½" w:hAnsi="å®ä½" w:eastAsia="å®ä½"/>
          <w:b w:val="0"/>
          <w:i w:val="0"/>
          <w:color w:val="000000"/>
          <w:sz w:val="21"/>
        </w:rPr>
        <w:t>）式计算杨氏模量。</w:t>
      </w:r>
      <w:r>
        <w:rPr>
          <w:rFonts w:ascii="Times New Roman" w:hAnsi="Times New Roman" w:eastAsia="Times New Roman"/>
          <w:b w:val="0"/>
          <w:i w:val="0"/>
          <w:color w:val="000000"/>
          <w:sz w:val="21"/>
        </w:rPr>
        <w:t xml:space="preserve"> </w:t>
      </w:r>
    </w:p>
    <w:p>
      <w:pPr>
        <w:autoSpaceDN w:val="0"/>
        <w:autoSpaceDE w:val="0"/>
        <w:widowControl/>
        <w:spacing w:line="294" w:lineRule="exact" w:before="128" w:after="0"/>
        <w:ind w:left="0" w:right="0" w:firstLine="0"/>
        <w:jc w:val="left"/>
      </w:pPr>
      <w:r>
        <w:rPr>
          <w:rFonts w:ascii="å®ä½" w:hAnsi="å®ä½" w:eastAsia="å®ä½"/>
          <w:b w:val="0"/>
          <w:i w:val="0"/>
          <w:color w:val="000000"/>
          <w:sz w:val="21"/>
        </w:rPr>
        <w:t>五、实验过程与步骤</w:t>
      </w:r>
      <w:r>
        <w:rPr>
          <w:rFonts w:ascii="Times New Roman Bold" w:hAnsi="Times New Roman Bold" w:eastAsia="Times New Roman Bold"/>
          <w:b/>
          <w:i w:val="0"/>
          <w:color w:val="000000"/>
          <w:sz w:val="21"/>
        </w:rPr>
        <w:t xml:space="preserve"> </w:t>
      </w:r>
    </w:p>
    <w:p>
      <w:pPr>
        <w:autoSpaceDN w:val="0"/>
        <w:autoSpaceDE w:val="0"/>
        <w:widowControl/>
        <w:spacing w:line="320" w:lineRule="exact" w:before="94"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）熟悉动态杨氏模量测试仪的结构及使用方法（图</w:t>
      </w:r>
      <w:r>
        <w:rPr>
          <w:rFonts w:ascii="Times New Roman" w:hAnsi="Times New Roman" w:eastAsia="Times New Roman"/>
          <w:b w:val="0"/>
          <w:i w:val="0"/>
          <w:color w:val="000000"/>
          <w:sz w:val="21"/>
        </w:rPr>
        <w:t xml:space="preserve"> 3.3-3</w:t>
      </w:r>
      <w:r>
        <w:rPr>
          <w:rFonts w:ascii="å®ä½" w:hAnsi="å®ä½" w:eastAsia="å®ä½"/>
          <w:b w:val="0"/>
          <w:i w:val="0"/>
          <w:color w:val="000000"/>
          <w:sz w:val="21"/>
        </w:rPr>
        <w:t>）。把实验仪器连接好，通电预热</w:t>
      </w:r>
      <w:r>
        <w:rPr>
          <w:rFonts w:ascii="Times New Roman" w:hAnsi="Times New Roman" w:eastAsia="Times New Roman"/>
          <w:b w:val="0"/>
          <w:i w:val="0"/>
          <w:color w:val="000000"/>
          <w:sz w:val="24"/>
        </w:rPr>
        <w:t>10</w:t>
      </w:r>
      <w:r>
        <w:rPr>
          <w:rFonts w:ascii="å®ä½" w:hAnsi="å®ä½" w:eastAsia="å®ä½"/>
          <w:b w:val="0"/>
          <w:i w:val="0"/>
          <w:color w:val="000000"/>
          <w:sz w:val="21"/>
        </w:rPr>
        <w:t>分钟。</w:t>
      </w:r>
      <w:r>
        <w:rPr>
          <w:rFonts w:ascii="Times New Roman" w:hAnsi="Times New Roman" w:eastAsia="Times New Roman"/>
          <w:b w:val="0"/>
          <w:i w:val="0"/>
          <w:color w:val="000000"/>
          <w:sz w:val="21"/>
        </w:rPr>
        <w:t xml:space="preserve"> </w:t>
      </w:r>
    </w:p>
    <w:p>
      <w:pPr>
        <w:autoSpaceDN w:val="0"/>
        <w:autoSpaceDE w:val="0"/>
        <w:widowControl/>
        <w:spacing w:line="282" w:lineRule="exact" w:before="116" w:after="0"/>
        <w:ind w:left="0" w:right="0" w:firstLine="0"/>
        <w:jc w:val="center"/>
      </w:pPr>
      <w:r>
        <w:rPr>
          <w:rFonts w:ascii="é»ä½" w:hAnsi="é»ä½" w:eastAsia="é»ä½"/>
          <w:b w:val="0"/>
          <w:i w:val="0"/>
          <w:color w:val="000000"/>
          <w:sz w:val="21"/>
        </w:rPr>
        <w:t>（</w:t>
      </w:r>
      <w:r>
        <w:rPr>
          <w:rFonts w:ascii="Times New Roman" w:hAnsi="Times New Roman" w:eastAsia="Times New Roman"/>
          <w:b w:val="0"/>
          <w:i w:val="0"/>
          <w:color w:val="000000"/>
          <w:sz w:val="21"/>
        </w:rPr>
        <w:t>2</w:t>
      </w:r>
      <w:r>
        <w:rPr>
          <w:rFonts w:ascii="é»ä½" w:hAnsi="é»ä½" w:eastAsia="é»ä½"/>
          <w:b w:val="0"/>
          <w:i w:val="0"/>
          <w:color w:val="000000"/>
          <w:sz w:val="21"/>
        </w:rPr>
        <w:t>）</w:t>
      </w:r>
      <w:r>
        <w:rPr>
          <w:rFonts w:ascii="å®ä½" w:hAnsi="å®ä½" w:eastAsia="å®ä½"/>
          <w:b w:val="0"/>
          <w:i w:val="0"/>
          <w:color w:val="000000"/>
          <w:sz w:val="21"/>
        </w:rPr>
        <w:t>测定试样的长度</w:t>
      </w:r>
      <w:r>
        <w:rPr>
          <w:rFonts w:ascii="Times New Roman Italic" w:hAnsi="Times New Roman Italic" w:eastAsia="Times New Roman Italic"/>
          <w:b w:val="0"/>
          <w:i/>
          <w:color w:val="000000"/>
          <w:sz w:val="21"/>
        </w:rPr>
        <w:t xml:space="preserve"> L</w:t>
      </w:r>
      <w:r>
        <w:rPr>
          <w:rFonts w:ascii="å®ä½" w:hAnsi="å®ä½" w:eastAsia="å®ä½"/>
          <w:b w:val="0"/>
          <w:i w:val="0"/>
          <w:color w:val="000000"/>
          <w:sz w:val="21"/>
        </w:rPr>
        <w:t>、直径</w:t>
      </w:r>
      <w:r>
        <w:rPr>
          <w:rFonts w:ascii="Times New Roman Italic" w:hAnsi="Times New Roman Italic" w:eastAsia="Times New Roman Italic"/>
          <w:b w:val="0"/>
          <w:i/>
          <w:color w:val="000000"/>
          <w:sz w:val="21"/>
        </w:rPr>
        <w:t xml:space="preserve"> d</w:t>
      </w:r>
      <w:r>
        <w:rPr>
          <w:rFonts w:ascii="å®ä½" w:hAnsi="å®ä½" w:eastAsia="å®ä½"/>
          <w:b w:val="0"/>
          <w:i w:val="0"/>
          <w:color w:val="000000"/>
          <w:sz w:val="21"/>
        </w:rPr>
        <w:t xml:space="preserve"> 和质量</w:t>
      </w:r>
      <w:r>
        <w:rPr>
          <w:rFonts w:ascii="Times New Roman Italic" w:hAnsi="Times New Roman Italic" w:eastAsia="Times New Roman Italic"/>
          <w:b w:val="0"/>
          <w:i/>
          <w:color w:val="000000"/>
          <w:sz w:val="21"/>
        </w:rPr>
        <w:t xml:space="preserve"> m</w:t>
      </w:r>
      <w:r>
        <w:rPr>
          <w:rFonts w:ascii="å®ä½" w:hAnsi="å®ä½" w:eastAsia="å®ä½"/>
          <w:b w:val="0"/>
          <w:i w:val="0"/>
          <w:color w:val="000000"/>
          <w:sz w:val="21"/>
        </w:rPr>
        <w:t>，每个物理量各测</w:t>
      </w:r>
      <w:r>
        <w:rPr>
          <w:rFonts w:ascii="Times New Roman" w:hAnsi="Times New Roman" w:eastAsia="Times New Roman"/>
          <w:b w:val="0"/>
          <w:i w:val="0"/>
          <w:color w:val="000000"/>
          <w:sz w:val="21"/>
        </w:rPr>
        <w:t xml:space="preserve"> 5</w:t>
      </w:r>
      <w:r>
        <w:rPr>
          <w:rFonts w:ascii="å®ä½" w:hAnsi="å®ä½" w:eastAsia="å®ä½"/>
          <w:b w:val="0"/>
          <w:i w:val="0"/>
          <w:color w:val="000000"/>
          <w:sz w:val="21"/>
        </w:rPr>
        <w:t xml:space="preserve"> 次，数据记录于表</w:t>
      </w:r>
      <w:r>
        <w:rPr>
          <w:rFonts w:ascii="Times New Roman" w:hAnsi="Times New Roman" w:eastAsia="Times New Roman"/>
          <w:b w:val="0"/>
          <w:i w:val="0"/>
          <w:color w:val="000000"/>
          <w:sz w:val="21"/>
        </w:rPr>
        <w:t xml:space="preserve"> 3.3-1</w:t>
      </w:r>
      <w:r>
        <w:rPr>
          <w:rFonts w:ascii="å®ä½" w:hAnsi="å®ä½" w:eastAsia="å®ä½"/>
          <w:b w:val="0"/>
          <w:i w:val="0"/>
          <w:color w:val="000000"/>
          <w:sz w:val="21"/>
        </w:rPr>
        <w:t>。计算试样棒的两</w:t>
      </w:r>
    </w:p>
    <w:p>
      <w:pPr>
        <w:autoSpaceDN w:val="0"/>
        <w:autoSpaceDE w:val="0"/>
        <w:widowControl/>
        <w:spacing w:line="280" w:lineRule="exact" w:before="128" w:after="260"/>
        <w:ind w:left="0" w:right="0" w:firstLine="0"/>
        <w:jc w:val="center"/>
      </w:pPr>
      <w:r>
        <w:rPr>
          <w:rFonts w:ascii="å®ä½" w:hAnsi="å®ä½" w:eastAsia="å®ä½"/>
          <w:b w:val="0"/>
          <w:i w:val="0"/>
          <w:color w:val="000000"/>
          <w:sz w:val="21"/>
        </w:rPr>
        <w:t>个节点位置（</w:t>
      </w:r>
      <w:r>
        <w:rPr>
          <w:rFonts w:ascii="Times New Roman" w:hAnsi="Times New Roman" w:eastAsia="Times New Roman"/>
          <w:b w:val="0"/>
          <w:i w:val="0"/>
          <w:color w:val="000000"/>
          <w:sz w:val="21"/>
        </w:rPr>
        <w:t>0.224</w:t>
      </w:r>
      <w:r>
        <w:rPr>
          <w:rFonts w:ascii="Times New Roman Italic" w:hAnsi="Times New Roman Italic" w:eastAsia="Times New Roman Italic"/>
          <w:b w:val="0"/>
          <w:i/>
          <w:color w:val="000000"/>
          <w:sz w:val="21"/>
        </w:rPr>
        <w:t>L</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0.776</w:t>
      </w:r>
      <w:r>
        <w:rPr>
          <w:rFonts w:ascii="Times New Roman Italic" w:hAnsi="Times New Roman Italic" w:eastAsia="Times New Roman Italic"/>
          <w:b w:val="0"/>
          <w:i/>
          <w:color w:val="000000"/>
          <w:sz w:val="21"/>
        </w:rPr>
        <w:t>L</w:t>
      </w:r>
      <w:r>
        <w:rPr>
          <w:rFonts w:ascii="å®ä½" w:hAnsi="å®ä½" w:eastAsia="å®ä½"/>
          <w:b w:val="0"/>
          <w:i w:val="0"/>
          <w:color w:val="000000"/>
          <w:sz w:val="21"/>
        </w:rPr>
        <w:t>），并在试样棒上标明。两个节点位置将作为试样棒悬挂点位置坐标的坐标</w:t>
      </w:r>
    </w:p>
    <w:tbl>
      <w:tblPr>
        <w:tblW w:type="auto" w:w="0"/>
        <w:tblLayout w:type="fixed"/>
        <w:tblLook w:firstColumn="1" w:firstRow="1" w:lastColumn="0" w:lastRow="0" w:noHBand="0" w:noVBand="1" w:val="04A0"/>
        <w:tblInd w:w="2064.0000000000005" w:type="dxa"/>
      </w:tblPr>
      <w:tblGrid>
        <w:gridCol w:w="3229"/>
        <w:gridCol w:w="3229"/>
        <w:gridCol w:w="3229"/>
      </w:tblGrid>
      <w:tr>
        <w:trPr>
          <w:trHeight w:hRule="exact" w:val="288"/>
        </w:trPr>
        <w:tc>
          <w:tcPr>
            <w:tcW w:type="dxa" w:w="1216"/>
            <w:tcBorders>
              <w:start w:sz="6.0" w:val="single" w:color="#000000"/>
              <w:end w:sz="6.0" w:val="single" w:color="#000000"/>
              <w:bottom w:sz="12.0" w:val="single" w:color="#000000"/>
            </w:tcBorders>
            <w:tcMar>
              <w:start w:w="0" w:type="dxa"/>
              <w:end w:w="0" w:type="dxa"/>
            </w:tcMar>
          </w:tcPr>
          <w:p>
            <w:pPr>
              <w:autoSpaceDN w:val="0"/>
              <w:autoSpaceDE w:val="0"/>
              <w:widowControl/>
              <w:spacing w:line="298" w:lineRule="exact" w:before="0" w:after="0"/>
              <w:ind w:left="0" w:right="0" w:firstLine="0"/>
              <w:jc w:val="center"/>
            </w:pPr>
            <w:r>
              <w:rPr>
                <w:u w:val="single" w:color="ffffff"/>
                <w:w w:val="101.53466860453288"/>
                <w:rFonts w:ascii="Times New Roman" w:hAnsi="Times New Roman" w:eastAsia="Times New Roman"/>
                <w:b w:val="0"/>
                <w:i w:val="0"/>
                <w:color w:val="000000"/>
                <w:sz w:val="24"/>
              </w:rPr>
              <w:t>0.224</w:t>
            </w:r>
            <w:r>
              <w:rPr>
                <w:u w:val="single" w:color="ffffff"/>
                <w:w w:val="101.53466860453288"/>
                <w:rFonts w:ascii="Times New Roman Italic" w:hAnsi="Times New Roman Italic" w:eastAsia="Times New Roman Italic"/>
                <w:b w:val="0"/>
                <w:i/>
                <w:color w:val="000000"/>
                <w:sz w:val="24"/>
              </w:rPr>
              <w:t>L</w:t>
            </w:r>
          </w:p>
        </w:tc>
        <w:tc>
          <w:tcPr>
            <w:tcW w:type="dxa" w:w="2280"/>
            <w:tcBorders>
              <w:start w:sz="6.0" w:val="single" w:color="#000000"/>
              <w:end w:sz="6.0" w:val="single" w:color="#000000"/>
              <w:bottom w:sz="12.0" w:val="single" w:color="#000000"/>
            </w:tcBorders>
            <w:tcMar>
              <w:start w:w="0" w:type="dxa"/>
              <w:end w:w="0" w:type="dxa"/>
            </w:tcMar>
          </w:tcPr>
          <w:tbl>
            <w:tblPr>
              <w:tblW w:type="auto" w:w="0"/>
              <w:tblLayout w:type="fixed"/>
              <w:tblLook w:firstColumn="1" w:firstRow="1" w:lastColumn="0" w:lastRow="0" w:noHBand="0" w:noVBand="1" w:val="04A0"/>
              <w:tblInd w:w="68.50000000000023" w:type="dxa"/>
            </w:tblPr>
            <w:tblGrid>
              <w:gridCol w:w="570"/>
              <w:gridCol w:w="570"/>
              <w:gridCol w:w="570"/>
              <w:gridCol w:w="570"/>
            </w:tblGrid>
            <w:tr>
              <w:trPr>
                <w:trHeight w:hRule="exact" w:val="324"/>
              </w:trPr>
              <w:tc>
                <w:tcPr>
                  <w:tcW w:type="dxa" w:w="368"/>
                  <w:tcBorders/>
                  <w:tcMar>
                    <w:start w:w="0" w:type="dxa"/>
                    <w:end w:w="0" w:type="dxa"/>
                  </w:tcMar>
                </w:tcPr>
                <w:p/>
              </w:tc>
              <w:tc>
                <w:tcPr>
                  <w:tcW w:type="dxa" w:w="696"/>
                  <w:tcBorders/>
                  <w:tcMar>
                    <w:start w:w="0" w:type="dxa"/>
                    <w:end w:w="0" w:type="dxa"/>
                  </w:tcMar>
                </w:tcPr>
                <w:p/>
              </w:tc>
              <w:tc>
                <w:tcPr>
                  <w:tcW w:type="dxa" w:w="672"/>
                  <w:tcBorders/>
                  <w:tcMar>
                    <w:start w:w="0" w:type="dxa"/>
                    <w:end w:w="0" w:type="dxa"/>
                  </w:tcMar>
                </w:tcPr>
                <w:p>
                  <w:pPr>
                    <w:autoSpaceDN w:val="0"/>
                    <w:autoSpaceDE w:val="0"/>
                    <w:widowControl/>
                    <w:spacing w:line="300" w:lineRule="exact" w:before="0" w:after="0"/>
                    <w:ind w:left="30" w:right="30" w:firstLine="0"/>
                    <w:jc w:val="right"/>
                  </w:pPr>
                  <w:r>
                    <w:rPr>
                      <w:rFonts w:ascii="Times New Roman" w:hAnsi="Times New Roman" w:eastAsia="Times New Roman"/>
                      <w:b w:val="0"/>
                      <w:i w:val="0"/>
                      <w:color w:val="000000"/>
                      <w:sz w:val="24"/>
                    </w:rPr>
                    <w:t>30</w:t>
                  </w:r>
                </w:p>
              </w:tc>
              <w:tc>
                <w:tcPr>
                  <w:tcW w:type="dxa" w:w="366"/>
                  <w:tcBorders/>
                  <w:tcMar>
                    <w:start w:w="0" w:type="dxa"/>
                    <w:end w:w="0" w:type="dxa"/>
                  </w:tcMar>
                </w:tcPr>
                <w:p>
                  <w:pPr>
                    <w:autoSpaceDN w:val="0"/>
                    <w:autoSpaceDE w:val="0"/>
                    <w:widowControl/>
                    <w:spacing w:line="300" w:lineRule="exact" w:before="0" w:after="0"/>
                    <w:ind w:left="0" w:right="0" w:firstLine="0"/>
                    <w:jc w:val="center"/>
                  </w:pPr>
                  <w:r>
                    <w:rPr>
                      <w:rFonts w:ascii="Times New Roman" w:hAnsi="Times New Roman" w:eastAsia="Times New Roman"/>
                      <w:b w:val="0"/>
                      <w:i w:val="0"/>
                      <w:color w:val="000000"/>
                      <w:sz w:val="24"/>
                    </w:rPr>
                    <w:t>10</w:t>
                  </w:r>
                </w:p>
              </w:tc>
            </w:tr>
          </w:tbl>
          <w:p/>
          <w:p>
            <w:pPr>
              <w:autoSpaceDN w:val="0"/>
              <w:tabs>
                <w:tab w:pos="492" w:val="left"/>
              </w:tabs>
              <w:autoSpaceDE w:val="0"/>
              <w:widowControl/>
              <w:spacing w:line="36" w:lineRule="exact" w:before="0" w:after="0"/>
              <w:ind w:left="138" w:right="138" w:firstLine="0"/>
              <w:jc w:val="left"/>
            </w:pPr>
            <w:r>
              <w:rPr>
                <w:rFonts w:ascii="Times New Roman" w:hAnsi="Times New Roman" w:eastAsia="Times New Roman"/>
                <w:b w:val="0"/>
                <w:i w:val="0"/>
                <w:color w:val="000000"/>
                <w:sz w:val="24"/>
              </w:rPr>
              <w:t>10</w:t>
            </w:r>
            <w:r>
              <w:tab/>
            </w:r>
            <w:r>
              <w:rPr>
                <w:rFonts w:ascii="Times New Roman" w:hAnsi="Times New Roman" w:eastAsia="Times New Roman"/>
                <w:b w:val="0"/>
                <w:i w:val="0"/>
                <w:color w:val="000000"/>
                <w:sz w:val="24"/>
              </w:rPr>
              <w:t>30</w:t>
            </w:r>
          </w:p>
        </w:tc>
        <w:tc>
          <w:tcPr>
            <w:tcW w:type="dxa" w:w="1216"/>
            <w:tcBorders>
              <w:start w:sz="6.0" w:val="single" w:color="#000000"/>
              <w:end w:sz="6.0" w:val="single" w:color="#000000"/>
              <w:bottom w:sz="12.0" w:val="single" w:color="#000000"/>
            </w:tcBorders>
            <w:tcMar>
              <w:start w:w="0" w:type="dxa"/>
              <w:end w:w="0" w:type="dxa"/>
            </w:tcMar>
          </w:tcPr>
          <w:p>
            <w:pPr>
              <w:autoSpaceDN w:val="0"/>
              <w:autoSpaceDE w:val="0"/>
              <w:widowControl/>
              <w:spacing w:line="298" w:lineRule="exact" w:before="0" w:after="0"/>
              <w:ind w:left="0" w:right="0" w:firstLine="0"/>
              <w:jc w:val="center"/>
            </w:pPr>
            <w:r>
              <w:rPr>
                <w:w w:val="101.53466860453288"/>
                <w:rFonts w:ascii="Times New Roman" w:hAnsi="Times New Roman" w:eastAsia="Times New Roman"/>
                <w:b w:val="0"/>
                <w:i w:val="0"/>
                <w:color w:val="000000"/>
                <w:sz w:val="24"/>
              </w:rPr>
              <w:t>0.224</w:t>
            </w:r>
            <w:r>
              <w:rPr>
                <w:w w:val="101.53466860453288"/>
                <w:rFonts w:ascii="Times New Roman Italic" w:hAnsi="Times New Roman Italic" w:eastAsia="Times New Roman Italic"/>
                <w:b w:val="0"/>
                <w:i/>
                <w:color w:val="000000"/>
                <w:sz w:val="24"/>
              </w:rPr>
              <w:t>L</w:t>
            </w:r>
          </w:p>
        </w:tc>
      </w:tr>
      <w:tr>
        <w:trPr>
          <w:trHeight w:hRule="exact" w:val="142"/>
        </w:trPr>
        <w:tc>
          <w:tcPr>
            <w:tcW w:type="dxa" w:w="4712"/>
            <w:gridSpan w:val="3"/>
            <w:tcBorders>
              <w:start w:sz="12.0" w:val="single" w:color="#000000"/>
              <w:top w:sz="12.0" w:val="single" w:color="#000000"/>
              <w:end w:sz="12.0" w:val="single" w:color="#000000"/>
              <w:bottom w:sz="12.0" w:val="single" w:color="#000000"/>
            </w:tcBorders>
            <w:tcMar>
              <w:start w:w="0" w:type="dxa"/>
              <w:end w:w="0" w:type="dxa"/>
            </w:tcMar>
            <w:tcMar>
              <w:start w:w="0" w:type="dxa"/>
              <w:end w:w="0" w:type="dxa"/>
            </w:tcMar>
            <w:tcMar>
              <w:start w:w="0" w:type="dxa"/>
              <w:end w:w="0" w:type="dxa"/>
            </w:tcMar>
          </w:tcPr>
          <w:p/>
        </w:tc>
      </w:tr>
    </w:tbl>
    <w:p>
      <w:pPr>
        <w:autoSpaceDN w:val="0"/>
        <w:tabs>
          <w:tab w:pos="2872" w:val="left"/>
          <w:tab w:pos="3204" w:val="left"/>
          <w:tab w:pos="3638" w:val="left"/>
          <w:tab w:pos="5012" w:val="left"/>
          <w:tab w:pos="5470" w:val="left"/>
          <w:tab w:pos="5634" w:val="left"/>
        </w:tabs>
        <w:autoSpaceDE w:val="0"/>
        <w:widowControl/>
        <w:spacing w:line="270" w:lineRule="exact" w:before="0" w:after="0"/>
        <w:ind w:left="2492" w:right="2492" w:firstLine="0"/>
        <w:jc w:val="left"/>
      </w:pPr>
      <w:r>
        <w:rPr>
          <w:rFonts w:ascii="Times New Roman" w:hAnsi="Times New Roman" w:eastAsia="Times New Roman"/>
          <w:b w:val="0"/>
          <w:i w:val="0"/>
          <w:color w:val="000000"/>
          <w:sz w:val="24"/>
        </w:rPr>
        <w:t>-30</w:t>
      </w:r>
      <w:r>
        <w:tab/>
      </w:r>
      <w:r>
        <w:rPr>
          <w:rFonts w:ascii="Times New Roman" w:hAnsi="Times New Roman" w:eastAsia="Times New Roman"/>
          <w:b w:val="0"/>
          <w:i w:val="0"/>
          <w:color w:val="000000"/>
          <w:sz w:val="24"/>
        </w:rPr>
        <w:t>-10</w:t>
      </w:r>
      <w:r>
        <w:rPr>
          <w:rFonts w:ascii="Times New Roman Italic" w:hAnsi="Times New Roman Italic" w:eastAsia="Times New Roman Italic"/>
          <w:b w:val="0"/>
          <w:i/>
          <w:color w:val="000000"/>
          <w:sz w:val="24"/>
        </w:rPr>
        <w:t>O</w:t>
      </w:r>
      <w:r>
        <w:rPr>
          <w:rFonts w:ascii="Times New Roman" w:hAnsi="Times New Roman" w:eastAsia="Times New Roman"/>
          <w:b w:val="0"/>
          <w:i w:val="0"/>
          <w:color w:val="000000"/>
          <w:sz w:val="24"/>
        </w:rPr>
        <w:t>20</w:t>
      </w:r>
      <w:r>
        <w:rPr>
          <w:rFonts w:ascii="Times New Roman" w:hAnsi="Times New Roman" w:eastAsia="Times New Roman"/>
          <w:b w:val="0"/>
          <w:i w:val="0"/>
          <w:color w:val="000000"/>
          <w:sz w:val="24"/>
        </w:rPr>
        <w:t>20</w:t>
      </w:r>
      <w:r>
        <w:rPr>
          <w:rFonts w:ascii="Times New Roman Italic" w:hAnsi="Times New Roman Italic" w:eastAsia="Times New Roman Italic"/>
          <w:b w:val="0"/>
          <w:i/>
          <w:color w:val="000000"/>
          <w:sz w:val="24"/>
        </w:rPr>
        <w:t>O</w:t>
      </w:r>
      <w:r>
        <w:rPr>
          <w:rFonts w:ascii="Times New Roman" w:hAnsi="Times New Roman" w:eastAsia="Times New Roman"/>
          <w:b w:val="0"/>
          <w:i w:val="0"/>
          <w:color w:val="000000"/>
          <w:sz w:val="24"/>
        </w:rPr>
        <w:t>-10</w:t>
      </w:r>
      <w:r>
        <w:rPr>
          <w:rFonts w:ascii="Times New Roman" w:hAnsi="Times New Roman" w:eastAsia="Times New Roman"/>
          <w:b w:val="0"/>
          <w:i w:val="0"/>
          <w:color w:val="000000"/>
          <w:sz w:val="24"/>
        </w:rPr>
        <w:t>-30</w:t>
      </w:r>
    </w:p>
    <w:p>
      <w:pPr>
        <w:autoSpaceDN w:val="0"/>
        <w:autoSpaceDE w:val="0"/>
        <w:widowControl/>
        <w:spacing w:line="234" w:lineRule="exact" w:before="338" w:after="0"/>
        <w:ind w:left="3518" w:right="3518" w:firstLine="0"/>
        <w:jc w:val="left"/>
      </w:pPr>
      <w:r>
        <w:rPr>
          <w:rFonts w:ascii="å®ä½" w:hAnsi="å®ä½" w:eastAsia="å®ä½"/>
          <w:b w:val="0"/>
          <w:i w:val="0"/>
          <w:color w:val="000000"/>
          <w:sz w:val="21"/>
        </w:rPr>
        <w:t>图</w:t>
      </w:r>
      <w:r>
        <w:rPr>
          <w:rFonts w:ascii="Calibri" w:hAnsi="Calibri" w:eastAsia="Calibri"/>
          <w:b w:val="0"/>
          <w:i w:val="0"/>
          <w:color w:val="000000"/>
          <w:sz w:val="21"/>
        </w:rPr>
        <w:t xml:space="preserve"> 3.3-4 </w:t>
      </w:r>
      <w:r>
        <w:rPr>
          <w:rFonts w:ascii="å®ä½" w:hAnsi="å®ä½" w:eastAsia="å®ä½"/>
          <w:b w:val="0"/>
          <w:i w:val="0"/>
          <w:color w:val="000000"/>
          <w:sz w:val="21"/>
        </w:rPr>
        <w:t>悬挂坐标标示</w:t>
      </w:r>
      <w:r>
        <w:rPr>
          <w:rFonts w:ascii="Calibri" w:hAnsi="Calibri" w:eastAsia="Calibri"/>
          <w:b w:val="0"/>
          <w:i w:val="0"/>
          <w:color w:val="000000"/>
          <w:sz w:val="21"/>
        </w:rPr>
        <w:t xml:space="preserve"> </w:t>
      </w:r>
    </w:p>
    <w:p>
      <w:pPr>
        <w:autoSpaceDN w:val="0"/>
        <w:autoSpaceDE w:val="0"/>
        <w:widowControl/>
        <w:spacing w:line="282" w:lineRule="exact" w:before="90" w:after="0"/>
        <w:ind w:left="0" w:right="0" w:firstLine="0"/>
        <w:jc w:val="left"/>
      </w:pPr>
      <w:r>
        <w:rPr>
          <w:rFonts w:ascii="å®ä½" w:hAnsi="å®ä½" w:eastAsia="å®ä½"/>
          <w:b w:val="0"/>
          <w:i w:val="0"/>
          <w:color w:val="000000"/>
          <w:sz w:val="21"/>
        </w:rPr>
        <w:t>原点</w:t>
      </w:r>
      <w:r>
        <w:rPr>
          <w:rFonts w:ascii="Times New Roman" w:hAnsi="Times New Roman" w:eastAsia="Times New Roman"/>
          <w:b w:val="0"/>
          <w:i w:val="0"/>
          <w:color w:val="000000"/>
          <w:sz w:val="21"/>
        </w:rPr>
        <w:t xml:space="preserve"> O</w:t>
      </w:r>
      <w:r>
        <w:rPr>
          <w:rFonts w:ascii="å®ä½" w:hAnsi="å®ä½" w:eastAsia="å®ä½"/>
          <w:b w:val="0"/>
          <w:i w:val="0"/>
          <w:color w:val="000000"/>
          <w:sz w:val="21"/>
        </w:rPr>
        <w:t>。在试样棒上标定测量共振频率时各悬挂点的位置（图</w:t>
      </w:r>
      <w:r>
        <w:rPr>
          <w:rFonts w:ascii="Times New Roman" w:hAnsi="Times New Roman" w:eastAsia="Times New Roman"/>
          <w:b w:val="0"/>
          <w:i w:val="0"/>
          <w:color w:val="000000"/>
          <w:sz w:val="21"/>
        </w:rPr>
        <w:t xml:space="preserve"> 3.3-4</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2" w:lineRule="exact" w:before="128"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）如图</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 xml:space="preserve"> 所示，将试样棒悬挂于两悬线上，两悬线挂点为</w:t>
      </w:r>
      <w:r>
        <w:rPr>
          <w:rFonts w:ascii="Times New Roman" w:hAnsi="Times New Roman" w:eastAsia="Times New Roman"/>
          <w:b w:val="0"/>
          <w:i w:val="0"/>
          <w:color w:val="000000"/>
          <w:sz w:val="21"/>
        </w:rPr>
        <w:t>-30mm</w:t>
      </w:r>
      <w:r>
        <w:rPr>
          <w:rFonts w:ascii="å®ä½" w:hAnsi="å®ä½" w:eastAsia="å®ä½"/>
          <w:b w:val="0"/>
          <w:i w:val="0"/>
          <w:color w:val="000000"/>
          <w:sz w:val="21"/>
        </w:rPr>
        <w:t>，</w:t>
      </w:r>
      <w:r>
        <w:rPr>
          <w:rFonts w:ascii="Times New Roman" w:hAnsi="Times New Roman" w:eastAsia="Times New Roman"/>
          <w:b w:val="0"/>
          <w:i w:val="0"/>
          <w:color w:val="000000"/>
          <w:sz w:val="21"/>
        </w:rPr>
        <w:t>-30mm</w:t>
      </w:r>
      <w:r>
        <w:rPr>
          <w:rFonts w:ascii="å®ä½" w:hAnsi="å®ä½" w:eastAsia="å®ä½"/>
          <w:b w:val="0"/>
          <w:i w:val="0"/>
          <w:color w:val="000000"/>
          <w:sz w:val="21"/>
        </w:rPr>
        <w:t xml:space="preserve"> 处，调节横梁上活动支架</w:t>
      </w:r>
    </w:p>
    <w:p>
      <w:pPr>
        <w:autoSpaceDN w:val="0"/>
        <w:autoSpaceDE w:val="0"/>
        <w:widowControl/>
        <w:spacing w:line="210" w:lineRule="exact" w:before="168" w:after="0"/>
        <w:ind w:left="0" w:right="0" w:firstLine="0"/>
        <w:jc w:val="center"/>
      </w:pPr>
      <w:r>
        <w:rPr>
          <w:rFonts w:ascii="å®ä½" w:hAnsi="å®ä½" w:eastAsia="å®ä½"/>
          <w:b w:val="0"/>
          <w:i w:val="0"/>
          <w:color w:val="000000"/>
          <w:sz w:val="21"/>
        </w:rPr>
        <w:t>位置使悬线与试样棒轴向垂直，调节悬线长度使试样棒横向水平。待试样棒处于静止状态，再观察试样棒</w:t>
      </w:r>
    </w:p>
    <w:p>
      <w:pPr>
        <w:autoSpaceDN w:val="0"/>
        <w:autoSpaceDE w:val="0"/>
        <w:widowControl/>
        <w:spacing w:line="282" w:lineRule="exact" w:before="156" w:after="0"/>
        <w:ind w:left="0" w:right="0" w:firstLine="0"/>
        <w:jc w:val="left"/>
      </w:pPr>
      <w:r>
        <w:rPr>
          <w:rFonts w:ascii="å®ä½" w:hAnsi="å®ä½" w:eastAsia="å®ä½"/>
          <w:b w:val="0"/>
          <w:i w:val="0"/>
          <w:color w:val="000000"/>
          <w:sz w:val="21"/>
        </w:rPr>
        <w:t>安装是否合要求。</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）待试样棒稳定之后，缓慢调节信号发生器频率旋钮，寻找试样棒的共振频率。当示波器荧屏上显示</w:t>
      </w:r>
    </w:p>
    <w:p>
      <w:pPr>
        <w:autoSpaceDN w:val="0"/>
        <w:autoSpaceDE w:val="0"/>
        <w:widowControl/>
        <w:spacing w:line="210" w:lineRule="exact" w:before="168" w:after="0"/>
        <w:ind w:left="0" w:right="0" w:firstLine="0"/>
        <w:jc w:val="center"/>
      </w:pPr>
      <w:r>
        <w:rPr>
          <w:rFonts w:ascii="å®ä½" w:hAnsi="å®ä½" w:eastAsia="å®ä½"/>
          <w:b w:val="0"/>
          <w:i w:val="0"/>
          <w:color w:val="000000"/>
          <w:sz w:val="21"/>
        </w:rPr>
        <w:t>的正弦波形幅度突然变大时，再调节信号发生器的频率微调旋钮，使波形振幅达到极大值，表明此时试样</w:t>
      </w:r>
    </w:p>
    <w:p>
      <w:pPr>
        <w:autoSpaceDN w:val="0"/>
        <w:autoSpaceDE w:val="0"/>
        <w:widowControl/>
        <w:spacing w:line="300" w:lineRule="exact" w:before="158" w:after="0"/>
        <w:ind w:left="0" w:right="0" w:firstLine="0"/>
        <w:jc w:val="center"/>
      </w:pPr>
      <w:r>
        <w:rPr>
          <w:rFonts w:ascii="å®ä½" w:hAnsi="å®ä½" w:eastAsia="å®ä½"/>
          <w:b w:val="0"/>
          <w:i w:val="0"/>
          <w:color w:val="000000"/>
          <w:sz w:val="21"/>
        </w:rPr>
        <w:t>棒处于共振状态。记录该位置的共振频率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。按照测量记录表格的要求，改变悬挂点和支架位置，测量在</w:t>
      </w:r>
    </w:p>
    <w:p>
      <w:pPr>
        <w:autoSpaceDN w:val="0"/>
        <w:autoSpaceDE w:val="0"/>
        <w:widowControl/>
        <w:spacing w:line="280" w:lineRule="exact" w:before="158" w:after="0"/>
        <w:ind w:left="0" w:right="0" w:firstLine="0"/>
        <w:jc w:val="left"/>
      </w:pPr>
      <w:r>
        <w:rPr>
          <w:rFonts w:ascii="å®ä½" w:hAnsi="å®ä½" w:eastAsia="å®ä½"/>
          <w:b w:val="0"/>
          <w:i w:val="0"/>
          <w:color w:val="000000"/>
          <w:sz w:val="21"/>
        </w:rPr>
        <w:t>不同悬挂状态下试样棒的共振基频，数据记录于表</w:t>
      </w:r>
      <w:r>
        <w:rPr>
          <w:rFonts w:ascii="Times New Roman" w:hAnsi="Times New Roman" w:eastAsia="Times New Roman"/>
          <w:b w:val="0"/>
          <w:i w:val="0"/>
          <w:color w:val="000000"/>
          <w:sz w:val="21"/>
        </w:rPr>
        <w:t xml:space="preserve"> 3.3-2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5</w:t>
      </w:r>
      <w:r>
        <w:rPr>
          <w:rFonts w:ascii="å®ä½" w:hAnsi="å®ä½" w:eastAsia="å®ä½"/>
          <w:b w:val="0"/>
          <w:i w:val="0"/>
          <w:color w:val="000000"/>
          <w:sz w:val="21"/>
        </w:rPr>
        <w:t>）</w:t>
      </w:r>
      <w:r>
        <w:rPr>
          <w:rFonts w:ascii="Times New Roman" w:hAnsi="Times New Roman" w:eastAsia="Times New Roman"/>
          <w:b w:val="0"/>
          <w:i w:val="0"/>
          <w:color w:val="000000"/>
          <w:sz w:val="21"/>
        </w:rPr>
        <w:t>“</w:t>
      </w:r>
      <w:r>
        <w:rPr>
          <w:rFonts w:ascii="å®ä½" w:hAnsi="å®ä½" w:eastAsia="å®ä½"/>
          <w:b w:val="0"/>
          <w:i w:val="0"/>
          <w:color w:val="000000"/>
          <w:sz w:val="21"/>
        </w:rPr>
        <w:t>支撑式</w:t>
      </w:r>
      <w:r>
        <w:rPr>
          <w:rFonts w:ascii="Times New Roman" w:hAnsi="Times New Roman" w:eastAsia="Times New Roman"/>
          <w:b w:val="0"/>
          <w:i w:val="0"/>
          <w:color w:val="000000"/>
          <w:sz w:val="21"/>
        </w:rPr>
        <w:t>”</w:t>
      </w:r>
      <w:r>
        <w:rPr>
          <w:rFonts w:ascii="å®ä½" w:hAnsi="å®ä½" w:eastAsia="å®ä½"/>
          <w:b w:val="0"/>
          <w:i w:val="0"/>
          <w:color w:val="000000"/>
          <w:sz w:val="21"/>
        </w:rPr>
        <w:t>：把试样棒从悬挂线上取下，轻放于测试台支撑式的激、拾振器的橡胶支撑刀上。把信号发</w:t>
      </w:r>
    </w:p>
    <w:p>
      <w:pPr>
        <w:autoSpaceDN w:val="0"/>
        <w:autoSpaceDE w:val="0"/>
        <w:widowControl/>
        <w:spacing w:line="280" w:lineRule="exact" w:before="128" w:after="0"/>
        <w:ind w:left="0" w:right="0" w:firstLine="0"/>
        <w:jc w:val="center"/>
      </w:pPr>
      <w:r>
        <w:rPr>
          <w:rFonts w:ascii="å®ä½" w:hAnsi="å®ä½" w:eastAsia="å®ä½"/>
          <w:b w:val="0"/>
          <w:i w:val="0"/>
          <w:color w:val="000000"/>
          <w:sz w:val="21"/>
        </w:rPr>
        <w:t>生器的输出与测试台的支撑式</w:t>
      </w:r>
      <w:r>
        <w:rPr>
          <w:rFonts w:ascii="Times New Roman" w:hAnsi="Times New Roman" w:eastAsia="Times New Roman"/>
          <w:b w:val="0"/>
          <w:i w:val="0"/>
          <w:color w:val="000000"/>
          <w:sz w:val="21"/>
        </w:rPr>
        <w:t>-</w:t>
      </w:r>
      <w:r>
        <w:rPr>
          <w:rFonts w:ascii="å®ä½" w:hAnsi="å®ä½" w:eastAsia="å®ä½"/>
          <w:b w:val="0"/>
          <w:i w:val="0"/>
          <w:color w:val="000000"/>
          <w:sz w:val="21"/>
        </w:rPr>
        <w:t>输入相连，测试台的支撑式</w:t>
      </w:r>
      <w:r>
        <w:rPr>
          <w:rFonts w:ascii="Times New Roman" w:hAnsi="Times New Roman" w:eastAsia="Times New Roman"/>
          <w:b w:val="0"/>
          <w:i w:val="0"/>
          <w:color w:val="000000"/>
          <w:sz w:val="21"/>
        </w:rPr>
        <w:t>-</w:t>
      </w:r>
      <w:r>
        <w:rPr>
          <w:rFonts w:ascii="å®ä½" w:hAnsi="å®ä½" w:eastAsia="å®ä½"/>
          <w:b w:val="0"/>
          <w:i w:val="0"/>
          <w:color w:val="000000"/>
          <w:sz w:val="21"/>
        </w:rPr>
        <w:t>输出与放大器的输入相接，放大器的输出与示</w:t>
      </w:r>
    </w:p>
    <w:p>
      <w:pPr>
        <w:autoSpaceDN w:val="0"/>
        <w:autoSpaceDE w:val="0"/>
        <w:widowControl/>
        <w:spacing w:line="280" w:lineRule="exact" w:before="128" w:after="0"/>
        <w:ind w:left="0" w:right="0" w:firstLine="0"/>
        <w:jc w:val="left"/>
      </w:pPr>
      <w:r>
        <w:rPr>
          <w:rFonts w:ascii="å®ä½" w:hAnsi="å®ä½" w:eastAsia="å®ä½"/>
          <w:b w:val="0"/>
          <w:i w:val="0"/>
          <w:color w:val="000000"/>
          <w:sz w:val="21"/>
        </w:rPr>
        <w:t>波器的</w:t>
      </w:r>
      <w:r>
        <w:rPr>
          <w:rFonts w:ascii="Times New Roman" w:hAnsi="Times New Roman" w:eastAsia="Times New Roman"/>
          <w:b w:val="0"/>
          <w:i w:val="0"/>
          <w:color w:val="000000"/>
          <w:sz w:val="21"/>
        </w:rPr>
        <w:t xml:space="preserve"> Y</w:t>
      </w:r>
      <w:r>
        <w:rPr>
          <w:rFonts w:ascii="å®ä½" w:hAnsi="å®ä½" w:eastAsia="å®ä½"/>
          <w:b w:val="0"/>
          <w:i w:val="0"/>
          <w:color w:val="000000"/>
          <w:sz w:val="21"/>
        </w:rPr>
        <w:t xml:space="preserve"> 输入相接。</w:t>
      </w:r>
      <w:r>
        <w:rPr>
          <w:rFonts w:ascii="Times New Roman" w:hAnsi="Times New Roman" w:eastAsia="Times New Roman"/>
          <w:b w:val="0"/>
          <w:i w:val="0"/>
          <w:color w:val="000000"/>
          <w:sz w:val="21"/>
        </w:rPr>
        <w:t xml:space="preserve"> </w:t>
      </w:r>
    </w:p>
    <w:p>
      <w:pPr>
        <w:autoSpaceDN w:val="0"/>
        <w:autoSpaceDE w:val="0"/>
        <w:widowControl/>
        <w:spacing w:line="282" w:lineRule="exact" w:before="130"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6</w:t>
      </w:r>
      <w:r>
        <w:rPr>
          <w:rFonts w:ascii="å®ä½" w:hAnsi="å®ä½" w:eastAsia="å®ä½"/>
          <w:b w:val="0"/>
          <w:i w:val="0"/>
          <w:color w:val="000000"/>
          <w:sz w:val="21"/>
        </w:rPr>
        <w:t>）其余同</w:t>
      </w:r>
      <w:r>
        <w:rPr>
          <w:rFonts w:ascii="Times New Roman" w:hAnsi="Times New Roman" w:eastAsia="Times New Roman"/>
          <w:b w:val="0"/>
          <w:i w:val="0"/>
          <w:color w:val="000000"/>
          <w:sz w:val="21"/>
        </w:rPr>
        <w:t>“</w:t>
      </w:r>
      <w:r>
        <w:rPr>
          <w:rFonts w:ascii="å®ä½" w:hAnsi="å®ä½" w:eastAsia="å®ä½"/>
          <w:b w:val="0"/>
          <w:i w:val="0"/>
          <w:color w:val="000000"/>
          <w:sz w:val="21"/>
        </w:rPr>
        <w:t>悬挂法</w:t>
      </w:r>
      <w:r>
        <w:rPr>
          <w:rFonts w:ascii="Times New Roman" w:hAnsi="Times New Roman" w:eastAsia="Times New Roman"/>
          <w:b w:val="0"/>
          <w:i w:val="0"/>
          <w:color w:val="000000"/>
          <w:sz w:val="21"/>
        </w:rPr>
        <w:t>”</w:t>
      </w:r>
      <w:r>
        <w:rPr>
          <w:rFonts w:ascii="å®ä½" w:hAnsi="å®ä½" w:eastAsia="å®ä½"/>
          <w:b w:val="0"/>
          <w:i w:val="0"/>
          <w:color w:val="000000"/>
          <w:sz w:val="21"/>
        </w:rPr>
        <w:t>步骤。（选做）</w:t>
      </w:r>
      <w:r>
        <w:rPr>
          <w:rFonts w:ascii="Times New Roman" w:hAnsi="Times New Roman" w:eastAsia="Times New Roman"/>
          <w:b w:val="0"/>
          <w:i w:val="0"/>
          <w:color w:val="000000"/>
          <w:sz w:val="21"/>
        </w:rPr>
        <w:t xml:space="preserve"> </w:t>
      </w:r>
    </w:p>
    <w:p>
      <w:pPr>
        <w:autoSpaceDN w:val="0"/>
        <w:autoSpaceDE w:val="0"/>
        <w:widowControl/>
        <w:spacing w:line="292" w:lineRule="exact" w:before="128" w:after="0"/>
        <w:ind w:left="0" w:right="0" w:firstLine="0"/>
        <w:jc w:val="left"/>
      </w:pPr>
      <w:r>
        <w:rPr>
          <w:rFonts w:ascii="å®ä½" w:hAnsi="å®ä½" w:eastAsia="å®ä½"/>
          <w:b w:val="0"/>
          <w:i w:val="0"/>
          <w:color w:val="000000"/>
          <w:sz w:val="21"/>
        </w:rPr>
        <w:t>六．数据记录和处理</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476" w:after="72"/>
        <w:ind w:left="422" w:right="422"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．实验测量数据记录</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12.00000000000003" w:type="dxa"/>
      </w:tblPr>
      <w:tblGrid>
        <w:gridCol w:w="3229"/>
        <w:gridCol w:w="3229"/>
        <w:gridCol w:w="3229"/>
      </w:tblGrid>
      <w:tr>
        <w:trPr>
          <w:trHeight w:hRule="exact" w:val="816"/>
        </w:trPr>
        <w:tc>
          <w:tcPr>
            <w:tcW w:type="dxa" w:w="1900"/>
            <w:tcBorders/>
            <w:tcMar>
              <w:start w:w="0" w:type="dxa"/>
              <w:end w:w="0" w:type="dxa"/>
            </w:tcMar>
          </w:tcPr>
          <w:p>
            <w:pPr>
              <w:autoSpaceDN w:val="0"/>
              <w:autoSpaceDE w:val="0"/>
              <w:widowControl/>
              <w:spacing w:line="282" w:lineRule="exact" w:before="102" w:after="0"/>
              <w:ind w:left="210" w:right="210" w:firstLine="0"/>
              <w:jc w:val="left"/>
            </w:pPr>
            <w:r>
              <w:rPr>
                <w:rFonts w:ascii="å®ä½" w:hAnsi="å®ä½" w:eastAsia="å®ä½"/>
                <w:b w:val="0"/>
                <w:i w:val="0"/>
                <w:color w:val="000000"/>
                <w:sz w:val="21"/>
              </w:rPr>
              <w:t>试样棒长度</w:t>
            </w:r>
            <w:r>
              <w:rPr>
                <w:rFonts w:ascii="Times New Roman Italic" w:hAnsi="Times New Roman Italic" w:eastAsia="Times New Roman Italic"/>
                <w:b w:val="0"/>
                <w:i/>
                <w:color w:val="000000"/>
                <w:sz w:val="21"/>
              </w:rPr>
              <w:t xml:space="preserve"> L</w:t>
            </w:r>
            <w:r>
              <w:rPr>
                <w:rFonts w:ascii="Times New Roman" w:hAnsi="Times New Roman" w:eastAsia="Times New Roman"/>
                <w:b w:val="0"/>
                <w:i w:val="0"/>
                <w:color w:val="000000"/>
                <w:sz w:val="21"/>
              </w:rPr>
              <w:t xml:space="preserve">= </w:t>
            </w:r>
          </w:p>
        </w:tc>
        <w:tc>
          <w:tcPr>
            <w:tcW w:type="dxa" w:w="3534"/>
            <w:tcBorders/>
            <w:tcMar>
              <w:start w:w="0" w:type="dxa"/>
              <w:end w:w="0" w:type="dxa"/>
            </w:tcMar>
          </w:tcPr>
          <w:p>
            <w:pPr>
              <w:autoSpaceDN w:val="0"/>
              <w:autoSpaceDE w:val="0"/>
              <w:widowControl/>
              <w:spacing w:line="324" w:lineRule="exact" w:before="44" w:after="0"/>
              <w:ind w:left="0" w:right="0" w:firstLine="0"/>
              <w:jc w:val="center"/>
            </w:pPr>
            <w:r>
              <w:rPr>
                <w:w w:val="98.81187438964844"/>
                <w:rFonts w:ascii="Symbol" w:hAnsi="Symbol" w:eastAsia="Symbol"/>
                <w:b w:val="0"/>
                <w:i w:val="0"/>
                <w:color w:val="000000"/>
                <w:sz w:val="25"/>
              </w:rPr>
              <w:t></w:t>
            </w:r>
            <w:r>
              <w:rPr>
                <w:w w:val="98.81187438964844"/>
                <w:rFonts w:ascii="Times New Roman" w:hAnsi="Times New Roman" w:eastAsia="Times New Roman"/>
                <w:b w:val="0"/>
                <w:i w:val="0"/>
                <w:color w:val="000000"/>
                <w:sz w:val="25"/>
              </w:rPr>
              <w:t>10</w:t>
            </w:r>
            <w:r>
              <w:rPr>
                <w:w w:val="101.92582266671317"/>
                <w:rFonts w:ascii="Symbol" w:hAnsi="Symbol" w:eastAsia="Symbol"/>
                <w:b w:val="0"/>
                <w:i w:val="0"/>
                <w:color w:val="000000"/>
                <w:sz w:val="14"/>
              </w:rPr>
              <w:t></w:t>
            </w:r>
            <w:r>
              <w:rPr>
                <w:w w:val="101.92582266671317"/>
                <w:rFonts w:ascii="Times New Roman" w:hAnsi="Times New Roman" w:eastAsia="Times New Roman"/>
                <w:b w:val="0"/>
                <w:i w:val="0"/>
                <w:color w:val="000000"/>
                <w:sz w:val="14"/>
              </w:rPr>
              <w:t>3</w:t>
            </w:r>
            <w:r>
              <w:rPr>
                <w:rFonts w:ascii="Times New Roman" w:hAnsi="Times New Roman" w:eastAsia="Times New Roman"/>
                <w:b w:val="0"/>
                <w:i w:val="0"/>
                <w:color w:val="000000"/>
                <w:sz w:val="21"/>
              </w:rPr>
              <w:t xml:space="preserve">m </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试样棒质量</w:t>
            </w:r>
            <w:r>
              <w:rPr>
                <w:rFonts w:ascii="Times New Roman Italic" w:hAnsi="Times New Roman Italic" w:eastAsia="Times New Roman Italic"/>
                <w:b w:val="0"/>
                <w:i/>
                <w:color w:val="000000"/>
                <w:sz w:val="21"/>
              </w:rPr>
              <w:t xml:space="preserve"> m</w:t>
            </w:r>
            <w:r>
              <w:rPr>
                <w:rFonts w:ascii="Times New Roman" w:hAnsi="Times New Roman" w:eastAsia="Times New Roman"/>
                <w:b w:val="0"/>
                <w:i w:val="0"/>
                <w:color w:val="000000"/>
                <w:sz w:val="21"/>
              </w:rPr>
              <w:t xml:space="preserve">= </w:t>
            </w:r>
          </w:p>
        </w:tc>
        <w:tc>
          <w:tcPr>
            <w:tcW w:type="dxa" w:w="2608"/>
            <w:tcBorders/>
            <w:tcMar>
              <w:start w:w="0" w:type="dxa"/>
              <w:end w:w="0" w:type="dxa"/>
            </w:tcMar>
          </w:tcPr>
          <w:p>
            <w:pPr>
              <w:autoSpaceDN w:val="0"/>
              <w:autoSpaceDE w:val="0"/>
              <w:widowControl/>
              <w:spacing w:line="324" w:lineRule="exact" w:before="44" w:after="0"/>
              <w:ind w:left="246" w:right="246" w:firstLine="0"/>
              <w:jc w:val="left"/>
            </w:pPr>
            <w:r>
              <w:rPr>
                <w:w w:val="98.81187438964844"/>
                <w:rFonts w:ascii="Symbol" w:hAnsi="Symbol" w:eastAsia="Symbol"/>
                <w:b w:val="0"/>
                <w:i w:val="0"/>
                <w:color w:val="000000"/>
                <w:sz w:val="25"/>
              </w:rPr>
              <w:t></w:t>
            </w:r>
            <w:r>
              <w:rPr>
                <w:w w:val="98.81187438964844"/>
                <w:rFonts w:ascii="Times New Roman" w:hAnsi="Times New Roman" w:eastAsia="Times New Roman"/>
                <w:b w:val="0"/>
                <w:i w:val="0"/>
                <w:color w:val="000000"/>
                <w:sz w:val="25"/>
              </w:rPr>
              <w:t>10</w:t>
            </w:r>
            <w:r>
              <w:rPr>
                <w:w w:val="101.92582266671317"/>
                <w:rFonts w:ascii="Symbol" w:hAnsi="Symbol" w:eastAsia="Symbol"/>
                <w:b w:val="0"/>
                <w:i w:val="0"/>
                <w:color w:val="000000"/>
                <w:sz w:val="14"/>
              </w:rPr>
              <w:t></w:t>
            </w:r>
            <w:r>
              <w:rPr>
                <w:w w:val="101.92582266671317"/>
                <w:rFonts w:ascii="Times New Roman" w:hAnsi="Times New Roman" w:eastAsia="Times New Roman"/>
                <w:b w:val="0"/>
                <w:i w:val="0"/>
                <w:color w:val="000000"/>
                <w:sz w:val="14"/>
              </w:rPr>
              <w:t>3</w:t>
            </w:r>
            <w:r>
              <w:rPr>
                <w:rFonts w:ascii="Times New Roman" w:hAnsi="Times New Roman" w:eastAsia="Times New Roman"/>
                <w:b w:val="0"/>
                <w:i w:val="0"/>
                <w:color w:val="000000"/>
                <w:sz w:val="21"/>
              </w:rPr>
              <w:t xml:space="preserve"> kg </w:t>
            </w:r>
          </w:p>
        </w:tc>
      </w:tr>
    </w:tbl>
    <w:p>
      <w:pPr>
        <w:autoSpaceDN w:val="0"/>
        <w:autoSpaceDE w:val="0"/>
        <w:widowControl/>
        <w:spacing w:line="280" w:lineRule="exact" w:before="420" w:after="0"/>
        <w:ind w:left="3572" w:right="3572" w:firstLine="0"/>
        <w:jc w:val="righ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3.3-1 </w:t>
      </w:r>
      <w:r>
        <w:rPr>
          <w:rFonts w:ascii="å®ä½" w:hAnsi="å®ä½" w:eastAsia="å®ä½"/>
          <w:b w:val="0"/>
          <w:i w:val="0"/>
          <w:color w:val="000000"/>
          <w:sz w:val="21"/>
        </w:rPr>
        <w:t>试样棒测量表</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3075940</wp:posOffset>
            </wp:positionH>
            <wp:positionV relativeFrom="page">
              <wp:posOffset>1794510</wp:posOffset>
            </wp:positionV>
            <wp:extent cx="582930" cy="419374"/>
            <wp:wrapNone/>
            <wp:docPr id="47" name="Picture 47"/>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82930" cy="419374"/>
                    </a:xfrm>
                    <a:prstGeom prst="rect"/>
                  </pic:spPr>
                </pic:pic>
              </a:graphicData>
            </a:graphic>
          </wp:anchor>
        </w:drawing>
      </w:r>
    </w:p>
    <w:p>
      <w:pPr>
        <w:sectPr>
          <w:pgSz w:w="11906" w:h="16838"/>
          <w:pgMar w:top="736" w:right="1086" w:bottom="794" w:left="1132" w:header="720" w:footer="720" w:gutter="0"/>
          <w:cols w:space="720"/>
          <w:docGrid w:linePitch="360"/>
        </w:sectPr>
      </w:pPr>
    </w:p>
    <w:p>
      <w:pPr>
        <w:autoSpaceDN w:val="0"/>
        <w:autoSpaceDE w:val="0"/>
        <w:widowControl/>
        <w:spacing w:line="718" w:lineRule="exact" w:before="0" w:after="0"/>
        <w:ind w:left="0" w:right="0"/>
      </w:pPr>
    </w:p>
    <w:tbl>
      <w:tblPr>
        <w:tblW w:type="auto" w:w="0"/>
        <w:tblLayout w:type="fixed"/>
        <w:tblLook w:firstColumn="1" w:firstRow="1" w:lastColumn="0" w:lastRow="0" w:noHBand="0" w:noVBand="1" w:val="04A0"/>
        <w:tblInd w:w="4.000000000000057" w:type="dxa"/>
      </w:tblPr>
      <w:tblGrid>
        <w:gridCol w:w="1629"/>
        <w:gridCol w:w="1629"/>
        <w:gridCol w:w="1629"/>
        <w:gridCol w:w="1629"/>
        <w:gridCol w:w="1629"/>
        <w:gridCol w:w="1629"/>
      </w:tblGrid>
      <w:tr>
        <w:trPr>
          <w:trHeight w:hRule="exact" w:val="45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å®ä½" w:hAnsi="å®ä½" w:eastAsia="å®ä½"/>
                <w:b w:val="0"/>
                <w:i w:val="0"/>
                <w:color w:val="000000"/>
                <w:sz w:val="20"/>
              </w:rPr>
              <w:t>次数</w:t>
            </w:r>
            <w:r>
              <w:rPr>
                <w:rFonts w:ascii="Times New Roman" w:hAnsi="Times New Roman" w:eastAsia="Times New Roman"/>
                <w:b w:val="0"/>
                <w:i w:val="0"/>
                <w:color w:val="000000"/>
                <w:sz w:val="20"/>
              </w:rPr>
              <w:t xml:space="preserve">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1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2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3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4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20" w:after="0"/>
              <w:ind w:left="0" w:right="0" w:firstLine="0"/>
              <w:jc w:val="center"/>
            </w:pPr>
            <w:r>
              <w:rPr>
                <w:rFonts w:ascii="Times New Roman" w:hAnsi="Times New Roman" w:eastAsia="Times New Roman"/>
                <w:b w:val="0"/>
                <w:i w:val="0"/>
                <w:color w:val="000000"/>
                <w:sz w:val="20"/>
              </w:rPr>
              <w:t xml:space="preserve">5 </w:t>
            </w:r>
          </w:p>
        </w:tc>
      </w:tr>
      <w:tr>
        <w:trPr>
          <w:trHeight w:hRule="exact" w:val="374"/>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8" w:lineRule="exact" w:before="0" w:after="0"/>
              <w:ind w:left="0" w:right="0" w:firstLine="0"/>
              <w:jc w:val="center"/>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m)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r>
        <w:trPr>
          <w:trHeight w:hRule="exact" w:val="37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Italic" w:hAnsi="Times New Roman Italic" w:eastAsia="Times New Roman Italic"/>
                <w:b w:val="0"/>
                <w:i/>
                <w:color w:val="000000"/>
                <w:sz w:val="21"/>
              </w:rPr>
              <w:t>L</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m)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r>
        <w:trPr>
          <w:trHeight w:hRule="exact" w:val="372"/>
        </w:trPr>
        <w:tc>
          <w:tcPr>
            <w:tcW w:type="dxa" w:w="15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2" w:right="102" w:firstLine="0"/>
              <w:jc w:val="left"/>
            </w:pPr>
            <w:r>
              <w:rPr>
                <w:rFonts w:ascii="Times New Roman" w:hAnsi="Times New Roman" w:eastAsia="Times New Roman"/>
                <w:b w:val="0"/>
                <w:i w:val="0"/>
                <w:color w:val="000000"/>
                <w:sz w:val="20"/>
              </w:rPr>
              <w:t xml:space="preserve"> </w:t>
            </w:r>
            <w:r>
              <w:rPr>
                <w:rFonts w:ascii="Times New Roman Italic" w:hAnsi="Times New Roman Italic" w:eastAsia="Times New Roman Italic"/>
                <w:b w:val="0"/>
                <w:i/>
                <w:color w:val="000000"/>
                <w:sz w:val="21"/>
              </w:rPr>
              <w:t>m</w:t>
            </w:r>
            <w:r>
              <w:rPr>
                <w:rFonts w:ascii="Times New Roman" w:hAnsi="Times New Roman" w:eastAsia="Times New Roman"/>
                <w:b w:val="0"/>
                <w:i w:val="0"/>
                <w:color w:val="000000"/>
                <w:sz w:val="20"/>
              </w:rPr>
              <w:t xml:space="preserve"> (×10</w:t>
            </w:r>
            <w:r>
              <w:rPr>
                <w:rFonts w:ascii="Times New Roman" w:hAnsi="Times New Roman" w:eastAsia="Times New Roman"/>
                <w:b w:val="0"/>
                <w:i w:val="0"/>
                <w:color w:val="000000"/>
                <w:sz w:val="13"/>
              </w:rPr>
              <w:t>-3</w:t>
            </w:r>
            <w:r>
              <w:rPr>
                <w:rFonts w:ascii="Times New Roman" w:hAnsi="Times New Roman" w:eastAsia="Times New Roman"/>
                <w:b w:val="0"/>
                <w:i w:val="0"/>
                <w:color w:val="000000"/>
                <w:sz w:val="20"/>
              </w:rPr>
              <w:t xml:space="preserve">kg) </w:t>
            </w:r>
          </w:p>
        </w:tc>
        <w:tc>
          <w:tcPr>
            <w:tcW w:type="dxa" w:w="15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c>
          <w:tcPr>
            <w:tcW w:type="dxa" w:w="1596"/>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4" w:lineRule="exact" w:before="0" w:after="0"/>
              <w:ind w:left="0" w:right="0" w:firstLine="0"/>
              <w:jc w:val="center"/>
            </w:pPr>
            <w:r>
              <w:rPr>
                <w:rFonts w:ascii="Times New Roman" w:hAnsi="Times New Roman" w:eastAsia="Times New Roman"/>
                <w:b w:val="0"/>
                <w:i w:val="0"/>
                <w:color w:val="000000"/>
                <w:sz w:val="20"/>
              </w:rPr>
              <w:t xml:space="preserve"> </w:t>
            </w:r>
          </w:p>
        </w:tc>
      </w:tr>
    </w:tbl>
    <w:p>
      <w:pPr>
        <w:autoSpaceDN w:val="0"/>
        <w:autoSpaceDE w:val="0"/>
        <w:widowControl/>
        <w:spacing w:line="348" w:lineRule="exact" w:before="44" w:after="0"/>
        <w:ind w:left="572" w:right="572" w:firstLine="0"/>
        <w:jc w:val="left"/>
      </w:pPr>
      <w:r>
        <w:rPr>
          <w:w w:val="101.52305105458134"/>
          <w:rFonts w:ascii="Times New Roman Italic" w:hAnsi="Times New Roman Italic" w:eastAsia="Times New Roman Italic"/>
          <w:b w:val="0"/>
          <w:i/>
          <w:color w:val="000000"/>
          <w:sz w:val="23"/>
        </w:rPr>
        <w:t>d</w:t>
      </w:r>
      <w:r>
        <w:rPr>
          <w:rFonts w:ascii="Times New Roman" w:hAnsi="Times New Roman" w:eastAsia="Times New Roman"/>
          <w:b w:val="0"/>
          <w:i w:val="0"/>
          <w:color w:val="000000"/>
          <w:sz w:val="21"/>
        </w:rPr>
        <w:t xml:space="preserve"> = </w:t>
      </w:r>
    </w:p>
    <w:p>
      <w:pPr>
        <w:autoSpaceDN w:val="0"/>
        <w:autoSpaceDE w:val="0"/>
        <w:widowControl/>
        <w:spacing w:line="240" w:lineRule="auto" w:before="112" w:after="0"/>
        <w:ind w:left="534" w:right="534" w:firstLine="0"/>
        <w:jc w:val="left"/>
      </w:pPr>
      <w:r>
        <w:drawing>
          <wp:inline xmlns:a="http://schemas.openxmlformats.org/drawingml/2006/main" xmlns:pic="http://schemas.openxmlformats.org/drawingml/2006/picture">
            <wp:extent cx="76200" cy="200025"/>
            <wp:docPr id="48" name="Picture 48"/>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76200" cy="200025"/>
                    </a:xfrm>
                    <a:prstGeom prst="rect"/>
                  </pic:spPr>
                </pic:pic>
              </a:graphicData>
            </a:graphic>
          </wp:inline>
        </w:drawing>
      </w:r>
      <w:r>
        <w:rPr>
          <w:rFonts w:ascii="Times New Roman" w:hAnsi="Times New Roman" w:eastAsia="Times New Roman"/>
          <w:b w:val="0"/>
          <w:i w:val="0"/>
          <w:color w:val="000000"/>
          <w:sz w:val="21"/>
        </w:rPr>
        <w:t xml:space="preserve">= </w:t>
      </w:r>
    </w:p>
    <w:p>
      <w:pPr>
        <w:autoSpaceDN w:val="0"/>
        <w:autoSpaceDE w:val="0"/>
        <w:widowControl/>
        <w:spacing w:line="240" w:lineRule="auto" w:before="114" w:after="0"/>
        <w:ind w:left="534" w:right="534" w:firstLine="0"/>
        <w:jc w:val="left"/>
      </w:pPr>
      <w:r>
        <w:drawing>
          <wp:inline xmlns:a="http://schemas.openxmlformats.org/drawingml/2006/main" xmlns:pic="http://schemas.openxmlformats.org/drawingml/2006/picture">
            <wp:extent cx="114300" cy="200025"/>
            <wp:docPr id="49" name="Picture 49"/>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114300" cy="200025"/>
                    </a:xfrm>
                    <a:prstGeom prst="rect"/>
                  </pic:spPr>
                </pic:pic>
              </a:graphicData>
            </a:graphic>
          </wp:inline>
        </w:drawing>
      </w:r>
      <w:r>
        <w:rPr>
          <w:rFonts w:ascii="Times New Roman" w:hAnsi="Times New Roman" w:eastAsia="Times New Roman"/>
          <w:b w:val="0"/>
          <w:i w:val="0"/>
          <w:color w:val="000000"/>
          <w:sz w:val="21"/>
        </w:rPr>
        <w:t xml:space="preserve">= </w:t>
      </w:r>
    </w:p>
    <w:p>
      <w:pPr>
        <w:autoSpaceDN w:val="0"/>
        <w:autoSpaceDE w:val="0"/>
        <w:widowControl/>
        <w:spacing w:line="282" w:lineRule="exact" w:before="472" w:after="140"/>
        <w:ind w:left="3442" w:right="3442" w:firstLine="0"/>
        <w:jc w:val="righ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3.3-2 </w:t>
      </w:r>
      <w:r>
        <w:rPr>
          <w:rFonts w:ascii="å®ä½" w:hAnsi="å®ä½" w:eastAsia="å®ä½"/>
          <w:b w:val="0"/>
          <w:i w:val="0"/>
          <w:color w:val="000000"/>
          <w:sz w:val="21"/>
        </w:rPr>
        <w:t>共振频率的测量</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886.0" w:type="dxa"/>
      </w:tblPr>
      <w:tblGrid>
        <w:gridCol w:w="814"/>
        <w:gridCol w:w="814"/>
        <w:gridCol w:w="814"/>
        <w:gridCol w:w="814"/>
        <w:gridCol w:w="814"/>
        <w:gridCol w:w="814"/>
        <w:gridCol w:w="814"/>
        <w:gridCol w:w="814"/>
        <w:gridCol w:w="814"/>
        <w:gridCol w:w="814"/>
        <w:gridCol w:w="814"/>
        <w:gridCol w:w="814"/>
      </w:tblGrid>
      <w:tr>
        <w:trPr>
          <w:trHeight w:hRule="exact" w:val="710"/>
        </w:trPr>
        <w:tc>
          <w:tcPr>
            <w:tcW w:type="dxa" w:w="1422"/>
            <w:gridSpan w:val="2"/>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256" w:lineRule="exact" w:before="0" w:after="0"/>
              <w:ind w:left="0" w:right="0" w:firstLine="0"/>
              <w:jc w:val="center"/>
            </w:pPr>
            <w:r>
              <w:rPr>
                <w:rFonts w:ascii="å®ä½" w:hAnsi="å®ä½" w:eastAsia="å®ä½"/>
                <w:b w:val="0"/>
                <w:i w:val="0"/>
                <w:color w:val="000000"/>
                <w:sz w:val="20"/>
              </w:rPr>
              <w:t>悬挂点位置</w:t>
            </w:r>
            <w:r>
              <w:rPr>
                <w:rFonts w:ascii="Times New Roman" w:hAnsi="Times New Roman" w:eastAsia="Times New Roman"/>
                <w:b w:val="0"/>
                <w:i w:val="0"/>
                <w:color w:val="000000"/>
                <w:sz w:val="20"/>
              </w:rPr>
              <w:t xml:space="preserve"> </w:t>
            </w:r>
          </w:p>
          <w:p>
            <w:pPr>
              <w:autoSpaceDN w:val="0"/>
              <w:autoSpaceDE w:val="0"/>
              <w:widowControl/>
              <w:spacing w:line="240" w:lineRule="exact" w:before="106" w:after="0"/>
              <w:ind w:left="0" w:right="0" w:firstLine="0"/>
              <w:jc w:val="center"/>
            </w:pPr>
            <w:r>
              <w:rPr>
                <w:rFonts w:ascii="Times New Roman" w:hAnsi="Times New Roman" w:eastAsia="Times New Roman"/>
                <w:b w:val="0"/>
                <w:i w:val="0"/>
                <w:color w:val="000000"/>
                <w:sz w:val="18"/>
              </w:rPr>
              <w:t xml:space="preserve">(mm)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25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20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15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10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5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-5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-10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-15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-20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4" w:lineRule="exact" w:before="148" w:after="0"/>
              <w:ind w:left="0" w:right="0" w:firstLine="0"/>
              <w:jc w:val="center"/>
            </w:pPr>
            <w:r>
              <w:rPr>
                <w:rFonts w:ascii="Times New Roman" w:hAnsi="Times New Roman" w:eastAsia="Times New Roman"/>
                <w:b w:val="0"/>
                <w:i w:val="0"/>
                <w:color w:val="000000"/>
                <w:sz w:val="20"/>
              </w:rPr>
              <w:t xml:space="preserve">-25 </w:t>
            </w:r>
          </w:p>
        </w:tc>
      </w:tr>
      <w:tr>
        <w:trPr>
          <w:trHeight w:hRule="exact" w:val="636"/>
        </w:trPr>
        <w:tc>
          <w:tcPr>
            <w:tcW w:type="dxa" w:w="830"/>
            <w:vMerge w:val="restart"/>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66" w:lineRule="exact" w:before="90" w:after="0"/>
              <w:ind w:left="0" w:right="0" w:firstLine="0"/>
              <w:jc w:val="center"/>
            </w:pPr>
            <w:r>
              <w:rPr>
                <w:rFonts w:ascii="å®ä½" w:hAnsi="å®ä½" w:eastAsia="å®ä½"/>
                <w:b w:val="0"/>
                <w:i w:val="0"/>
                <w:color w:val="000000"/>
                <w:sz w:val="20"/>
              </w:rPr>
              <w:t>共</w:t>
            </w:r>
            <w:r>
              <w:rPr>
                <w:rFonts w:ascii="Times New Roman" w:hAnsi="Times New Roman" w:eastAsia="Times New Roman"/>
                <w:b w:val="0"/>
                <w:i w:val="0"/>
                <w:color w:val="000000"/>
                <w:sz w:val="20"/>
              </w:rPr>
              <w:t xml:space="preserve"> </w:t>
            </w:r>
          </w:p>
          <w:p>
            <w:pPr>
              <w:autoSpaceDN w:val="0"/>
              <w:autoSpaceDE w:val="0"/>
              <w:widowControl/>
              <w:spacing w:line="264" w:lineRule="exact" w:before="124" w:after="0"/>
              <w:ind w:left="0" w:right="0" w:firstLine="0"/>
              <w:jc w:val="center"/>
            </w:pPr>
            <w:r>
              <w:rPr>
                <w:rFonts w:ascii="å®ä½" w:hAnsi="å®ä½" w:eastAsia="å®ä½"/>
                <w:b w:val="0"/>
                <w:i w:val="0"/>
                <w:color w:val="000000"/>
                <w:sz w:val="20"/>
              </w:rPr>
              <w:t>振</w:t>
            </w:r>
            <w:r>
              <w:rPr>
                <w:rFonts w:ascii="Times New Roman" w:hAnsi="Times New Roman" w:eastAsia="Times New Roman"/>
                <w:b w:val="0"/>
                <w:i w:val="0"/>
                <w:color w:val="000000"/>
                <w:sz w:val="20"/>
              </w:rPr>
              <w:t xml:space="preserve"> </w:t>
            </w:r>
          </w:p>
          <w:p>
            <w:pPr>
              <w:autoSpaceDN w:val="0"/>
              <w:autoSpaceDE w:val="0"/>
              <w:widowControl/>
              <w:spacing w:line="266" w:lineRule="exact" w:before="124" w:after="0"/>
              <w:ind w:left="0" w:right="0" w:firstLine="0"/>
              <w:jc w:val="center"/>
            </w:pPr>
            <w:r>
              <w:rPr>
                <w:rFonts w:ascii="å®ä½" w:hAnsi="å®ä½" w:eastAsia="å®ä½"/>
                <w:b w:val="0"/>
                <w:i w:val="0"/>
                <w:color w:val="000000"/>
                <w:sz w:val="20"/>
              </w:rPr>
              <w:t>频</w:t>
            </w:r>
            <w:r>
              <w:rPr>
                <w:rFonts w:ascii="Times New Roman" w:hAnsi="Times New Roman" w:eastAsia="Times New Roman"/>
                <w:b w:val="0"/>
                <w:i w:val="0"/>
                <w:color w:val="000000"/>
                <w:sz w:val="20"/>
              </w:rPr>
              <w:t xml:space="preserve"> </w:t>
            </w:r>
          </w:p>
          <w:p>
            <w:pPr>
              <w:autoSpaceDN w:val="0"/>
              <w:autoSpaceDE w:val="0"/>
              <w:widowControl/>
              <w:spacing w:line="266" w:lineRule="exact" w:before="122" w:after="0"/>
              <w:ind w:left="0" w:right="0" w:firstLine="0"/>
              <w:jc w:val="center"/>
            </w:pPr>
            <w:r>
              <w:rPr>
                <w:rFonts w:ascii="å®ä½" w:hAnsi="å®ä½" w:eastAsia="å®ä½"/>
                <w:b w:val="0"/>
                <w:i w:val="0"/>
                <w:color w:val="000000"/>
                <w:sz w:val="20"/>
              </w:rPr>
              <w:t>率</w:t>
            </w:r>
            <w:r>
              <w:rPr>
                <w:rFonts w:ascii="Times New Roman" w:hAnsi="Times New Roman" w:eastAsia="Times New Roman"/>
                <w:b w:val="0"/>
                <w:i w:val="0"/>
                <w:color w:val="000000"/>
                <w:sz w:val="20"/>
              </w:rPr>
              <w:t xml:space="preserve"> </w:t>
            </w:r>
          </w:p>
          <w:p>
            <w:pPr>
              <w:autoSpaceDN w:val="0"/>
              <w:autoSpaceDE w:val="0"/>
              <w:widowControl/>
              <w:spacing w:line="296" w:lineRule="exact" w:before="124" w:after="0"/>
              <w:ind w:left="288" w:right="288" w:firstLine="0"/>
              <w:jc w:val="right"/>
            </w:pPr>
            <w:r>
              <w:rPr>
                <w:w w:val="101.24100049336751"/>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0"/>
              </w:rPr>
              <w:t xml:space="preserve"> </w:t>
            </w:r>
          </w:p>
          <w:p>
            <w:pPr>
              <w:autoSpaceDN w:val="0"/>
              <w:autoSpaceDE w:val="0"/>
              <w:widowControl/>
              <w:spacing w:line="266" w:lineRule="exact" w:before="116" w:after="0"/>
              <w:ind w:left="0" w:right="0" w:firstLine="0"/>
              <w:jc w:val="center"/>
            </w:pPr>
            <w:r>
              <w:rPr>
                <w:rFonts w:ascii="Times New Roman" w:hAnsi="Times New Roman" w:eastAsia="Times New Roman"/>
                <w:b w:val="0"/>
                <w:i w:val="0"/>
                <w:color w:val="000000"/>
                <w:sz w:val="20"/>
              </w:rPr>
              <w:t xml:space="preserve">(Hz)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1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40" w:lineRule="exact" w:before="130" w:after="0"/>
              <w:ind w:left="0" w:right="0" w:firstLine="0"/>
              <w:jc w:val="center"/>
            </w:pPr>
            <w:r>
              <w:rPr>
                <w:rFonts w:ascii="Times New Roman" w:hAnsi="Times New Roman" w:eastAsia="Times New Roman"/>
                <w:b w:val="0"/>
                <w:i w:val="0"/>
                <w:color w:val="000000"/>
                <w:sz w:val="18"/>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0" w:after="0"/>
              <w:ind w:left="0" w:right="0" w:firstLine="0"/>
              <w:jc w:val="center"/>
            </w:pPr>
            <w:r>
              <w:rPr>
                <w:rFonts w:ascii="Times New Roman" w:hAnsi="Times New Roman" w:eastAsia="Times New Roman"/>
                <w:b w:val="0"/>
                <w:i w:val="0"/>
                <w:color w:val="000000"/>
                <w:sz w:val="20"/>
              </w:rPr>
              <w:t xml:space="preserve"> </w:t>
            </w:r>
          </w:p>
        </w:tc>
      </w:tr>
      <w:tr>
        <w:trPr>
          <w:trHeight w:hRule="exact" w:val="634"/>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2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r>
      <w:tr>
        <w:trPr>
          <w:trHeight w:hRule="exact" w:val="636"/>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3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2" w:after="0"/>
              <w:ind w:left="0" w:right="0" w:firstLine="0"/>
              <w:jc w:val="center"/>
            </w:pPr>
            <w:r>
              <w:rPr>
                <w:rFonts w:ascii="Times New Roman" w:hAnsi="Times New Roman" w:eastAsia="Times New Roman"/>
                <w:b w:val="0"/>
                <w:i w:val="0"/>
                <w:color w:val="000000"/>
                <w:sz w:val="20"/>
              </w:rPr>
              <w:t xml:space="preserve"> </w:t>
            </w:r>
          </w:p>
        </w:tc>
      </w:tr>
      <w:tr>
        <w:trPr>
          <w:trHeight w:hRule="exact" w:val="636"/>
        </w:trPr>
        <w:tc>
          <w:tcPr>
            <w:tcW w:type="dxa" w:w="814"/>
            <w:vMerge/>
            <w:tcBorders>
              <w:start w:sz="3.2000000000000455" w:val="single" w:color="#000000"/>
              <w:top w:sz="4.0" w:val="single" w:color="#000000"/>
              <w:end w:sz="4.0" w:val="single" w:color="#000000"/>
              <w:bottom w:sz="4.0" w:val="single" w:color="#000000"/>
            </w:tcBorders>
          </w:tcP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120" w:after="0"/>
              <w:ind w:left="172" w:right="172" w:firstLine="0"/>
              <w:jc w:val="right"/>
            </w:pPr>
            <w:r>
              <w:rPr>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c>
          <w:tcPr>
            <w:tcW w:type="dxa" w:w="666"/>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66" w:lineRule="exact" w:before="114" w:after="0"/>
              <w:ind w:left="0" w:right="0" w:firstLine="0"/>
              <w:jc w:val="center"/>
            </w:pPr>
            <w:r>
              <w:rPr>
                <w:rFonts w:ascii="Times New Roman" w:hAnsi="Times New Roman" w:eastAsia="Times New Roman"/>
                <w:b w:val="0"/>
                <w:i w:val="0"/>
                <w:color w:val="000000"/>
                <w:sz w:val="20"/>
              </w:rPr>
              <w:t xml:space="preserve"> </w:t>
            </w:r>
          </w:p>
        </w:tc>
      </w:tr>
    </w:tbl>
    <w:p>
      <w:pPr>
        <w:autoSpaceDN w:val="0"/>
        <w:autoSpaceDE w:val="0"/>
        <w:widowControl/>
        <w:spacing w:line="336" w:lineRule="exact" w:before="320" w:after="0"/>
        <w:ind w:left="534" w:right="534"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．用外延法求基频共振频率</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Times New Roman" w:hAnsi="Times New Roman" w:eastAsia="Times New Roman"/>
          <w:b w:val="0"/>
          <w:i w:val="0"/>
          <w:color w:val="000000"/>
          <w:sz w:val="21"/>
        </w:rPr>
        <w:t xml:space="preserve"> </w:t>
      </w:r>
    </w:p>
    <w:p>
      <w:pPr>
        <w:autoSpaceDN w:val="0"/>
        <w:autoSpaceDE w:val="0"/>
        <w:widowControl/>
        <w:spacing w:line="302" w:lineRule="exact" w:before="138" w:after="0"/>
        <w:ind w:left="20" w:right="20" w:firstLine="0"/>
        <w:jc w:val="right"/>
      </w:pPr>
      <w:r>
        <w:rPr>
          <w:rFonts w:ascii="å®ä½" w:hAnsi="å®ä½" w:eastAsia="å®ä½"/>
          <w:b w:val="0"/>
          <w:i w:val="0"/>
          <w:color w:val="000000"/>
          <w:sz w:val="21"/>
        </w:rPr>
        <w:t>以悬挂点位置为横坐标</w:t>
      </w:r>
      <w:r>
        <w:rPr>
          <w:rFonts w:ascii="Times New Roman Italic" w:hAnsi="Times New Roman Italic" w:eastAsia="Times New Roman Italic"/>
          <w:b w:val="0"/>
          <w:i/>
          <w:color w:val="000000"/>
          <w:sz w:val="21"/>
        </w:rPr>
        <w:t xml:space="preserve"> x</w:t>
      </w:r>
      <w:r>
        <w:rPr>
          <w:rFonts w:ascii="å®ä½" w:hAnsi="å®ä½" w:eastAsia="å®ä½"/>
          <w:b w:val="0"/>
          <w:i w:val="0"/>
          <w:color w:val="000000"/>
          <w:sz w:val="21"/>
        </w:rPr>
        <w:t>，共振频率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为纵坐标，在直角坐标纸上按作图规范作</w:t>
      </w:r>
      <w:r>
        <w:rPr>
          <w:rFonts w:ascii="Times New Roman Italic" w:hAnsi="Times New Roman Italic" w:eastAsia="Times New Roman Italic"/>
          <w:b w:val="0"/>
          <w:i/>
          <w:color w:val="000000"/>
          <w:sz w:val="21"/>
        </w:rPr>
        <w:t xml:space="preserve"> x</w:t>
      </w:r>
      <w:r>
        <w:rPr>
          <w:rFonts w:ascii="Times New Roman" w:hAnsi="Times New Roman" w:eastAsia="Times New Roman"/>
          <w:b w:val="0"/>
          <w:i w:val="0"/>
          <w:color w:val="000000"/>
          <w:sz w:val="21"/>
        </w:rPr>
        <w:t>-</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图线，并从图线</w:t>
      </w:r>
    </w:p>
    <w:p>
      <w:pPr>
        <w:autoSpaceDN w:val="0"/>
        <w:autoSpaceDE w:val="0"/>
        <w:widowControl/>
        <w:spacing w:line="360" w:lineRule="exact" w:before="2" w:after="0"/>
        <w:ind w:left="112" w:right="112" w:firstLine="0"/>
        <w:jc w:val="left"/>
      </w:pPr>
      <w:r>
        <w:rPr>
          <w:rFonts w:ascii="å®ä½" w:hAnsi="å®ä½" w:eastAsia="å®ä½"/>
          <w:b w:val="0"/>
          <w:i w:val="0"/>
          <w:color w:val="000000"/>
          <w:sz w:val="21"/>
        </w:rPr>
        <w:t>确定试样棒的基频共振频率</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å®ä½" w:hAnsi="å®ä½" w:eastAsia="å®ä½"/>
          <w:b w:val="0"/>
          <w:i w:val="0"/>
          <w:color w:val="000000"/>
          <w:sz w:val="21"/>
        </w:rPr>
        <w:t xml:space="preserve"> 。（当</w:t>
      </w:r>
      <w:r>
        <w:rPr>
          <w:w w:val="101.8617073694865"/>
          <w:rFonts w:ascii="Times New Roman Italic" w:hAnsi="Times New Roman Italic" w:eastAsia="Times New Roman Italic"/>
          <w:b w:val="0"/>
          <w:i/>
          <w:color w:val="000000"/>
          <w:sz w:val="24"/>
        </w:rPr>
        <w:t>x</w:t>
      </w:r>
      <w:r>
        <w:rPr>
          <w:w w:val="101.8617073694865"/>
          <w:rFonts w:ascii="Symbol" w:hAnsi="Symbol" w:eastAsia="Symbol"/>
          <w:b w:val="0"/>
          <w:i w:val="0"/>
          <w:color w:val="000000"/>
          <w:sz w:val="24"/>
        </w:rPr>
        <w:t></w:t>
      </w:r>
      <w:r>
        <w:rPr>
          <w:w w:val="101.8617073694865"/>
          <w:rFonts w:ascii="Times New Roman" w:hAnsi="Times New Roman" w:eastAsia="Times New Roman"/>
          <w:b w:val="0"/>
          <w:i w:val="0"/>
          <w:color w:val="000000"/>
          <w:sz w:val="24"/>
        </w:rPr>
        <w:t>0</w:t>
      </w:r>
      <w:r>
        <w:rPr>
          <w:rFonts w:ascii="å®ä½" w:hAnsi="å®ä½" w:eastAsia="å®ä½"/>
          <w:b w:val="0"/>
          <w:i w:val="0"/>
          <w:color w:val="000000"/>
          <w:sz w:val="21"/>
        </w:rPr>
        <w:t>时，纵坐标</w:t>
      </w:r>
      <w:r>
        <w:rPr>
          <w:w w:val="101.24100049336751"/>
          <w:rFonts w:ascii="Times New Roman Italic" w:hAnsi="Times New Roman Italic" w:eastAsia="Times New Roman Italic"/>
          <w:b w:val="0"/>
          <w:i/>
          <w:color w:val="000000"/>
          <w:sz w:val="24"/>
        </w:rPr>
        <w:t xml:space="preserve"> f</w:t>
      </w:r>
      <w:r>
        <w:rPr>
          <w:rFonts w:ascii="å®ä½" w:hAnsi="å®ä½" w:eastAsia="å®ä½"/>
          <w:b w:val="0"/>
          <w:i w:val="0"/>
          <w:color w:val="000000"/>
          <w:sz w:val="21"/>
        </w:rPr>
        <w:t xml:space="preserve"> 值即为基频</w:t>
      </w:r>
      <w:r>
        <w:rPr>
          <w:rFonts w:ascii="Times New Roman" w:hAnsi="Times New Roman" w:eastAsia="Times New Roman"/>
          <w:b w:val="0"/>
          <w:i w:val="0"/>
          <w:color w:val="000000"/>
          <w:sz w:val="14"/>
        </w:rPr>
        <w:t>1</w:t>
      </w:r>
      <w:r>
        <w:rPr>
          <w:w w:val="101.78553263346355"/>
          <w:rFonts w:ascii="Times New Roman Italic" w:hAnsi="Times New Roman Italic" w:eastAsia="Times New Roman Italic"/>
          <w:b w:val="0"/>
          <w:i/>
          <w:color w:val="000000"/>
          <w:sz w:val="24"/>
        </w:rPr>
        <w:t>f</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p>
      <w:pPr>
        <w:autoSpaceDN w:val="0"/>
        <w:autoSpaceDE w:val="0"/>
        <w:widowControl/>
        <w:spacing w:line="290" w:lineRule="exact" w:before="144" w:after="0"/>
        <w:ind w:left="534" w:right="534"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．根据所测量数据，计算试样棒杨氏模量</w:t>
      </w:r>
      <w:r>
        <w:rPr>
          <w:rFonts w:ascii="Times New Roman Italic" w:hAnsi="Times New Roman Italic" w:eastAsia="Times New Roman Italic"/>
          <w:b w:val="0"/>
          <w:i/>
          <w:color w:val="000000"/>
          <w:sz w:val="23"/>
        </w:rPr>
        <w:t xml:space="preserve"> E</w:t>
      </w:r>
      <w:r>
        <w:rPr>
          <w:rFonts w:ascii="å®ä½" w:hAnsi="å®ä½" w:eastAsia="å®ä½"/>
          <w:b w:val="0"/>
          <w:i w:val="0"/>
          <w:color w:val="000000"/>
          <w:sz w:val="21"/>
        </w:rPr>
        <w:t xml:space="preserve"> 。</w:t>
      </w:r>
      <w:r>
        <w:rPr>
          <w:rFonts w:ascii="Times New Roman" w:hAnsi="Times New Roman" w:eastAsia="Times New Roman"/>
          <w:b w:val="0"/>
          <w:i w:val="0"/>
          <w:color w:val="000000"/>
          <w:sz w:val="21"/>
        </w:rPr>
        <w:t xml:space="preserve"> </w:t>
      </w:r>
    </w:p>
    <w:p>
      <w:pPr>
        <w:autoSpaceDN w:val="0"/>
        <w:autoSpaceDE w:val="0"/>
        <w:widowControl/>
        <w:spacing w:line="332" w:lineRule="exact" w:before="486" w:after="0"/>
        <w:ind w:left="112" w:right="112" w:firstLine="0"/>
        <w:jc w:val="left"/>
      </w:pPr>
      <w:r>
        <w:rPr>
          <w:rFonts w:ascii="å®ä½" w:hAnsi="å®ä½" w:eastAsia="å®ä½"/>
          <w:b w:val="0"/>
          <w:i w:val="0"/>
          <w:color w:val="000000"/>
          <w:sz w:val="24"/>
        </w:rPr>
        <w:t>注意事项</w:t>
      </w:r>
      <w:r>
        <w:rPr>
          <w:rFonts w:ascii="Times New Roman Bold" w:hAnsi="Times New Roman Bold" w:eastAsia="Times New Roman Bold"/>
          <w:b/>
          <w:i w:val="0"/>
          <w:color w:val="000000"/>
          <w:sz w:val="24"/>
        </w:rPr>
        <w:t xml:space="preserve"> </w:t>
      </w:r>
    </w:p>
    <w:p>
      <w:pPr>
        <w:autoSpaceDN w:val="0"/>
        <w:autoSpaceDE w:val="0"/>
        <w:widowControl/>
        <w:spacing w:line="282" w:lineRule="exact" w:before="134" w:after="0"/>
        <w:ind w:left="534" w:right="534"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．试样棒不可随处乱放，保持清洁，拿放时应特别小心。</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534" w:right="534"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．悬挂试样棒后，应移动悬挂横杆上的激振，拾振器到既定位置，使两根悬线垂直试样棒。</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534" w:right="534"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．更换试样棒要细心，避免损坏激振，拾振传感器。</w:t>
      </w:r>
      <w:r>
        <w:rPr>
          <w:rFonts w:ascii="Times New Roman" w:hAnsi="Times New Roman" w:eastAsia="Times New Roman"/>
          <w:b w:val="0"/>
          <w:i w:val="0"/>
          <w:color w:val="000000"/>
          <w:sz w:val="21"/>
        </w:rPr>
        <w:t xml:space="preserve"> </w:t>
      </w:r>
    </w:p>
    <w:p>
      <w:pPr>
        <w:autoSpaceDN w:val="0"/>
        <w:autoSpaceDE w:val="0"/>
        <w:widowControl/>
        <w:spacing w:line="280" w:lineRule="exact" w:before="130" w:after="0"/>
        <w:ind w:left="534" w:right="534" w:firstLine="0"/>
        <w:jc w:val="left"/>
      </w:pPr>
      <w:r>
        <w:rPr>
          <w:rFonts w:ascii="Times New Roman" w:hAnsi="Times New Roman" w:eastAsia="Times New Roman"/>
          <w:b w:val="0"/>
          <w:i w:val="0"/>
          <w:color w:val="000000"/>
          <w:sz w:val="21"/>
        </w:rPr>
        <w:t>4</w:t>
      </w:r>
      <w:r>
        <w:rPr>
          <w:rFonts w:ascii="å®ä½" w:hAnsi="å®ä½" w:eastAsia="å®ä½"/>
          <w:b w:val="0"/>
          <w:i w:val="0"/>
          <w:color w:val="000000"/>
          <w:sz w:val="21"/>
        </w:rPr>
        <w:t>．实验时，试样棒需稳定之后才可以进行测量。</w:t>
      </w:r>
      <w:r>
        <w:rPr>
          <w:rFonts w:ascii="Times New Roman" w:hAnsi="Times New Roman" w:eastAsia="Times New Roman"/>
          <w:b w:val="0"/>
          <w:i w:val="0"/>
          <w:color w:val="000000"/>
          <w:sz w:val="21"/>
        </w:rPr>
        <w:t xml:space="preserve"> </w:t>
      </w:r>
    </w:p>
    <w:p>
      <w:pPr>
        <w:autoSpaceDN w:val="0"/>
        <w:autoSpaceDE w:val="0"/>
        <w:widowControl/>
        <w:spacing w:line="310" w:lineRule="exact" w:before="0" w:after="0"/>
        <w:ind w:left="112" w:right="112" w:firstLine="0"/>
        <w:jc w:val="left"/>
      </w:pPr>
      <w:r>
        <w:rPr>
          <w:rFonts w:ascii="Times New Roman Bold" w:hAnsi="Times New Roman Bold" w:eastAsia="Times New Roman Bold"/>
          <w:b/>
          <w:i w:val="0"/>
          <w:color w:val="000000"/>
          <w:sz w:val="10"/>
        </w:rPr>
        <w:t xml:space="preserve"> </w:t>
      </w:r>
      <w:r>
        <w:br/>
      </w:r>
      <w:r>
        <w:rPr>
          <w:rFonts w:ascii="é»ä½" w:hAnsi="é»ä½" w:eastAsia="é»ä½"/>
          <w:b w:val="0"/>
          <w:i w:val="0"/>
          <w:color w:val="000000"/>
          <w:sz w:val="24"/>
        </w:rPr>
        <w:t>思考题</w:t>
      </w:r>
      <w:r>
        <w:rPr>
          <w:rFonts w:ascii="Times New Roman" w:hAnsi="Times New Roman" w:eastAsia="Times New Roman"/>
          <w:b w:val="0"/>
          <w:i w:val="0"/>
          <w:color w:val="000000"/>
          <w:sz w:val="24"/>
        </w:rPr>
        <w:t xml:space="preserve"> </w:t>
      </w:r>
    </w:p>
    <w:p>
      <w:pPr>
        <w:autoSpaceDN w:val="0"/>
        <w:autoSpaceDE w:val="0"/>
        <w:widowControl/>
        <w:spacing w:line="290" w:lineRule="exact" w:before="142" w:after="0"/>
        <w:ind w:left="0" w:right="0" w:firstLine="0"/>
        <w:jc w:val="center"/>
      </w:pPr>
      <w:r>
        <w:rPr>
          <w:rFonts w:ascii="Times New Roman" w:hAnsi="Times New Roman" w:eastAsia="Times New Roman"/>
          <w:b w:val="0"/>
          <w:i w:val="0"/>
          <w:color w:val="000000"/>
          <w:sz w:val="21"/>
        </w:rPr>
        <w:t>1</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试讨论：试样的长度</w:t>
      </w:r>
      <w:r>
        <w:rPr>
          <w:rFonts w:ascii="Times New Roman Italic" w:hAnsi="Times New Roman Italic" w:eastAsia="Times New Roman Italic"/>
          <w:b w:val="0"/>
          <w:i/>
          <w:color w:val="000000"/>
          <w:sz w:val="21"/>
        </w:rPr>
        <w:t xml:space="preserve"> L</w:t>
      </w:r>
      <w:r>
        <w:rPr>
          <w:rFonts w:ascii="å®ä½" w:hAnsi="å®ä½" w:eastAsia="å®ä½"/>
          <w:b w:val="0"/>
          <w:i w:val="0"/>
          <w:color w:val="000000"/>
          <w:sz w:val="21"/>
        </w:rPr>
        <w:t>、直径</w:t>
      </w:r>
      <w:r>
        <w:rPr>
          <w:rFonts w:ascii="Times New Roman Italic" w:hAnsi="Times New Roman Italic" w:eastAsia="Times New Roman Italic"/>
          <w:b w:val="0"/>
          <w:i/>
          <w:color w:val="000000"/>
          <w:sz w:val="21"/>
        </w:rPr>
        <w:t xml:space="preserve"> d</w:t>
      </w:r>
      <w:r>
        <w:rPr>
          <w:rFonts w:ascii="å®ä½" w:hAnsi="å®ä½" w:eastAsia="å®ä½"/>
          <w:b w:val="0"/>
          <w:i w:val="0"/>
          <w:color w:val="000000"/>
          <w:sz w:val="21"/>
        </w:rPr>
        <w:t>、质量</w:t>
      </w:r>
      <w:r>
        <w:rPr>
          <w:rFonts w:ascii="Times New Roman Italic" w:hAnsi="Times New Roman Italic" w:eastAsia="Times New Roman Italic"/>
          <w:b w:val="0"/>
          <w:i/>
          <w:color w:val="000000"/>
          <w:sz w:val="21"/>
        </w:rPr>
        <w:t xml:space="preserve"> m</w:t>
      </w:r>
      <w:r>
        <w:rPr>
          <w:rFonts w:ascii="å®ä½" w:hAnsi="å®ä½" w:eastAsia="å®ä½"/>
          <w:b w:val="0"/>
          <w:i w:val="0"/>
          <w:color w:val="000000"/>
          <w:sz w:val="21"/>
        </w:rPr>
        <w:t>、共振频率</w:t>
      </w:r>
      <w:r>
        <w:rPr>
          <w:rFonts w:ascii="Times New Roman Italic" w:hAnsi="Times New Roman Italic" w:eastAsia="Times New Roman Italic"/>
          <w:b w:val="0"/>
          <w:i/>
          <w:color w:val="000000"/>
          <w:sz w:val="21"/>
        </w:rPr>
        <w:t xml:space="preserve"> f</w:t>
      </w:r>
      <w:r>
        <w:rPr>
          <w:rFonts w:ascii="å®ä½" w:hAnsi="å®ä½" w:eastAsia="å®ä½"/>
          <w:b w:val="0"/>
          <w:i w:val="0"/>
          <w:color w:val="000000"/>
          <w:sz w:val="21"/>
        </w:rPr>
        <w:t xml:space="preserve"> 分别应该采用什么规格的仪器测量？为什么？</w:t>
      </w:r>
      <w:r>
        <w:rPr>
          <w:rFonts w:ascii="Times New Roman" w:hAnsi="Times New Roman" w:eastAsia="Times New Roman"/>
          <w:b w:val="0"/>
          <w:i w:val="0"/>
          <w:color w:val="000000"/>
          <w:sz w:val="21"/>
        </w:rPr>
        <w:t xml:space="preserve"> </w:t>
      </w:r>
    </w:p>
    <w:p>
      <w:pPr>
        <w:autoSpaceDN w:val="0"/>
        <w:autoSpaceDE w:val="0"/>
        <w:widowControl/>
        <w:spacing w:line="290" w:lineRule="exact" w:before="118" w:after="0"/>
        <w:ind w:left="112" w:right="112"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w:t>
      </w:r>
      <w:r>
        <w:rPr>
          <w:rFonts w:ascii="Arial" w:hAnsi="Arial" w:eastAsia="Arial"/>
          <w:b w:val="0"/>
          <w:i w:val="0"/>
          <w:color w:val="000000"/>
          <w:sz w:val="21"/>
        </w:rPr>
        <w:t xml:space="preserve"> </w:t>
      </w:r>
      <w:r>
        <w:rPr>
          <w:rFonts w:ascii="å®ä½" w:hAnsi="å®ä½" w:eastAsia="å®ä½"/>
          <w:b w:val="0"/>
          <w:i w:val="0"/>
          <w:color w:val="000000"/>
          <w:sz w:val="21"/>
        </w:rPr>
        <w:t>估算本实验的测量误差。提示：可从以下几个方面考虑：</w:t>
      </w:r>
      <w:r>
        <w:rPr>
          <w:rFonts w:ascii="Times New Roman" w:hAnsi="Times New Roman" w:eastAsia="Times New Roman"/>
          <w:b w:val="0"/>
          <w:i w:val="0"/>
          <w:color w:val="000000"/>
          <w:sz w:val="21"/>
        </w:rPr>
        <w:t xml:space="preserve"> </w:t>
      </w:r>
    </w:p>
    <w:p>
      <w:pPr>
        <w:autoSpaceDN w:val="0"/>
        <w:autoSpaceDE w:val="0"/>
        <w:widowControl/>
        <w:spacing w:line="282" w:lineRule="exact" w:before="124" w:after="0"/>
        <w:ind w:left="112" w:right="112"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）仪器误差限；</w:t>
      </w:r>
      <w:r>
        <w:rPr>
          <w:rFonts w:ascii="Times New Roman" w:hAnsi="Times New Roman" w:eastAsia="Times New Roman"/>
          <w:b w:val="0"/>
          <w:i w:val="0"/>
          <w:color w:val="000000"/>
          <w:sz w:val="21"/>
        </w:rPr>
        <w:t xml:space="preserve"> </w:t>
      </w:r>
    </w:p>
    <w:p>
      <w:pPr>
        <w:autoSpaceDN w:val="0"/>
        <w:autoSpaceDE w:val="0"/>
        <w:widowControl/>
        <w:spacing w:line="282" w:lineRule="exact" w:before="126" w:after="0"/>
        <w:ind w:left="112" w:right="112"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）悬挂</w:t>
      </w:r>
      <w:r>
        <w:rPr>
          <w:rFonts w:ascii="Times New Roman" w:hAnsi="Times New Roman" w:eastAsia="Times New Roman"/>
          <w:b w:val="0"/>
          <w:i w:val="0"/>
          <w:color w:val="000000"/>
          <w:sz w:val="21"/>
        </w:rPr>
        <w:t>/</w:t>
      </w:r>
      <w:r>
        <w:rPr>
          <w:rFonts w:ascii="å®ä½" w:hAnsi="å®ä½" w:eastAsia="å®ä½"/>
          <w:b w:val="0"/>
          <w:i w:val="0"/>
          <w:color w:val="000000"/>
          <w:sz w:val="21"/>
        </w:rPr>
        <w:t>支撑点偏离节点引起的误差。</w:t>
      </w:r>
      <w:r>
        <w:rPr>
          <w:rFonts w:ascii="Times New Roman" w:hAnsi="Times New Roman" w:eastAsia="Times New Roman"/>
          <w:b w:val="0"/>
          <w:i w:val="0"/>
          <w:color w:val="000000"/>
          <w:sz w:val="21"/>
        </w:rPr>
        <w:t xml:space="preserve"> </w:t>
      </w:r>
    </w:p>
    <w:p>
      <w:pPr>
        <w:sectPr>
          <w:pgSz w:w="11906" w:h="16838"/>
          <w:pgMar w:top="720" w:right="1112" w:bottom="790" w:left="1020" w:header="720" w:footer="720" w:gutter="0"/>
          <w:cols w:space="720"/>
          <w:docGrid w:linePitch="360"/>
        </w:sectPr>
      </w:pPr>
    </w:p>
    <w:tbl>
      <w:tblPr>
        <w:tblW w:type="auto" w:w="0"/>
        <w:tblLayout w:type="fixed"/>
        <w:tblLook w:firstColumn="1" w:firstRow="1" w:lastColumn="0" w:lastRow="0" w:noHBand="0" w:noVBand="1" w:val="04A0"/>
        <w:tblInd w:w="-720.0" w:type="dxa"/>
      </w:tblPr>
      <w:tblGrid>
        <w:gridCol w:w="4513"/>
        <w:gridCol w:w="4513"/>
      </w:tblGrid>
      <w:tr>
        <w:trPr>
          <w:trHeight w:hRule="exact" w:val="200"/>
        </w:trPr>
        <w:tc>
          <w:tcPr>
            <w:tcW w:type="dxa" w:w="4514"/>
            <w:tcBorders/>
            <w:tcMar>
              <w:start w:w="0" w:type="dxa"/>
              <w:end w:w="0" w:type="dxa"/>
            </w:tcMar>
          </w:tcPr>
          <w:p/>
        </w:tc>
        <w:tc>
          <w:tcPr>
            <w:tcW w:type="dxa" w:w="4513"/>
            <w:tcBorders/>
            <w:tcMar>
              <w:start w:w="0" w:type="dxa"/>
              <w:end w:w="0" w:type="dxa"/>
            </w:tcMar>
          </w:tcPr>
          <w:p/>
        </w:tc>
      </w:tr>
    </w:tbl>
    <w:p>
      <w:pPr>
        <w:autoSpaceDN w:val="0"/>
        <w:autoSpaceDE w:val="0"/>
        <w:widowControl/>
        <w:spacing w:line="332" w:lineRule="exact" w:before="3142" w:after="0"/>
        <w:ind w:left="0" w:right="0" w:firstLine="0"/>
        <w:jc w:val="center"/>
      </w:pPr>
      <w:r>
        <w:rPr>
          <w:rFonts w:ascii="å®ä½" w:hAnsi="å®ä½" w:eastAsia="å®ä½"/>
          <w:b w:val="0"/>
          <w:i w:val="0"/>
          <w:color w:val="000000"/>
          <w:sz w:val="24"/>
        </w:rPr>
        <w:t>附录一、多功能物理实验信号源面板图</w:t>
      </w:r>
      <w:r>
        <w:rPr>
          <w:rFonts w:ascii="Times New Roman Bold" w:hAnsi="Times New Roman Bold" w:eastAsia="Times New Roman Bold"/>
          <w:b/>
          <w:i w:val="0"/>
          <w:color w:val="000000"/>
          <w:sz w:val="24"/>
        </w:rPr>
        <w:t xml:space="preserve"> </w:t>
      </w:r>
    </w:p>
    <w:p>
      <w:pPr>
        <w:autoSpaceDN w:val="0"/>
        <w:autoSpaceDE w:val="0"/>
        <w:widowControl/>
        <w:spacing w:line="240" w:lineRule="auto" w:before="144" w:after="0"/>
        <w:ind w:left="114" w:right="114" w:firstLine="0"/>
        <w:jc w:val="left"/>
      </w:pPr>
      <w:r>
        <w:drawing>
          <wp:inline xmlns:a="http://schemas.openxmlformats.org/drawingml/2006/main" xmlns:pic="http://schemas.openxmlformats.org/drawingml/2006/picture">
            <wp:extent cx="4988560" cy="2281660"/>
            <wp:docPr id="50" name="Picture 50"/>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4988560" cy="2281660"/>
                    </a:xfrm>
                    <a:prstGeom prst="rect"/>
                  </pic:spPr>
                </pic:pic>
              </a:graphicData>
            </a:graphic>
          </wp:inline>
        </w:drawing>
      </w:r>
    </w:p>
    <w:p>
      <w:pPr>
        <w:sectPr>
          <w:pgSz w:w="11906" w:h="16838"/>
          <w:pgMar w:top="1440" w:right="1440" w:bottom="1440" w:left="1440" w:header="720" w:footer="720" w:gutter="0"/>
          <w:cols w:space="720"/>
          <w:docGrid w:linePitch="360"/>
        </w:sectPr>
      </w:pPr>
    </w:p>
    <w:p>
      <w:pPr>
        <w:autoSpaceDN w:val="0"/>
        <w:autoSpaceDE w:val="0"/>
        <w:widowControl/>
        <w:spacing w:line="388" w:lineRule="exact" w:before="936" w:after="0"/>
        <w:ind w:left="0" w:right="0" w:firstLine="0"/>
        <w:jc w:val="center"/>
      </w:pPr>
      <w:r>
        <w:rPr>
          <w:rFonts w:ascii="é»ä½" w:hAnsi="é»ä½" w:eastAsia="é»ä½"/>
          <w:b w:val="0"/>
          <w:i w:val="0"/>
          <w:color w:val="000000"/>
          <w:sz w:val="28"/>
        </w:rPr>
        <w:t>实验</w:t>
      </w:r>
      <w:r>
        <w:rPr>
          <w:rFonts w:ascii="Times New Roman Bold" w:hAnsi="Times New Roman Bold" w:eastAsia="Times New Roman Bold"/>
          <w:b/>
          <w:i w:val="0"/>
          <w:color w:val="000000"/>
          <w:sz w:val="28"/>
        </w:rPr>
        <w:t xml:space="preserve"> 4.2 </w:t>
      </w:r>
      <w:r>
        <w:rPr>
          <w:rFonts w:ascii="é»ä½" w:hAnsi="é»ä½" w:eastAsia="é»ä½"/>
          <w:b w:val="0"/>
          <w:i w:val="0"/>
          <w:color w:val="000000"/>
          <w:sz w:val="28"/>
        </w:rPr>
        <w:t>迈克尔逊干涉仪的调整与使用</w:t>
      </w:r>
      <w:r>
        <w:rPr>
          <w:rFonts w:ascii="Times New Roman Bold" w:hAnsi="Times New Roman Bold" w:eastAsia="Times New Roman Bold"/>
          <w:b/>
          <w:i w:val="0"/>
          <w:color w:val="000000"/>
          <w:sz w:val="28"/>
        </w:rPr>
        <w:t xml:space="preserve"> </w:t>
      </w:r>
    </w:p>
    <w:p>
      <w:pPr>
        <w:autoSpaceDN w:val="0"/>
        <w:autoSpaceDE w:val="0"/>
        <w:widowControl/>
        <w:spacing w:line="282" w:lineRule="exact" w:before="204" w:after="0"/>
        <w:ind w:left="126" w:right="126" w:firstLine="0"/>
        <w:jc w:val="right"/>
      </w:pPr>
      <w:r>
        <w:rPr>
          <w:rFonts w:ascii="Times New Roman" w:hAnsi="Times New Roman" w:eastAsia="Times New Roman"/>
          <w:b w:val="0"/>
          <w:i w:val="0"/>
          <w:color w:val="000000"/>
          <w:sz w:val="21"/>
        </w:rPr>
        <w:t>1881</w:t>
      </w:r>
      <w:r>
        <w:rPr>
          <w:rFonts w:ascii="å®ä½" w:hAnsi="å®ä½" w:eastAsia="å®ä½"/>
          <w:b w:val="0"/>
          <w:i w:val="0"/>
          <w:color w:val="000000"/>
          <w:sz w:val="21"/>
        </w:rPr>
        <w:t xml:space="preserve"> 年美国物理学家迈克尔逊（</w:t>
      </w:r>
      <w:r>
        <w:rPr>
          <w:rFonts w:ascii="Times New Roman" w:hAnsi="Times New Roman" w:eastAsia="Times New Roman"/>
          <w:b w:val="0"/>
          <w:i w:val="0"/>
          <w:color w:val="000000"/>
          <w:sz w:val="21"/>
        </w:rPr>
        <w:t>Albert Abrham Michlson,1852-1931</w:t>
      </w:r>
      <w:r>
        <w:rPr>
          <w:rFonts w:ascii="å®ä½" w:hAnsi="å®ä½" w:eastAsia="å®ä½"/>
          <w:b w:val="0"/>
          <w:i w:val="0"/>
          <w:color w:val="000000"/>
          <w:sz w:val="21"/>
        </w:rPr>
        <w:t>）为了测量光速，依据分振幅产生</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双光束实现干涉原理，精心设计了一种干涉测量装置</w:t>
      </w:r>
      <w:r>
        <w:rPr>
          <w:rFonts w:ascii="Times New Roman" w:hAnsi="Times New Roman" w:eastAsia="Times New Roman"/>
          <w:b w:val="0"/>
          <w:i w:val="0"/>
          <w:color w:val="000000"/>
          <w:sz w:val="21"/>
        </w:rPr>
        <w:t>——</w:t>
      </w:r>
      <w:r>
        <w:rPr>
          <w:rFonts w:ascii="å®ä½" w:hAnsi="å®ä½" w:eastAsia="å®ä½"/>
          <w:b w:val="0"/>
          <w:i w:val="0"/>
          <w:color w:val="000000"/>
          <w:sz w:val="21"/>
        </w:rPr>
        <w:t>迈克尔逊干涉仪。迈克尔逊</w:t>
      </w:r>
      <w:r>
        <w:rPr>
          <w:rFonts w:ascii="Times New Roman" w:hAnsi="Times New Roman" w:eastAsia="Times New Roman"/>
          <w:b w:val="0"/>
          <w:i w:val="0"/>
          <w:color w:val="000000"/>
          <w:sz w:val="21"/>
        </w:rPr>
        <w:t>-</w:t>
      </w:r>
      <w:r>
        <w:rPr>
          <w:rFonts w:ascii="å®ä½" w:hAnsi="å®ä½" w:eastAsia="å®ä½"/>
          <w:b w:val="0"/>
          <w:i w:val="0"/>
          <w:color w:val="000000"/>
          <w:sz w:val="21"/>
        </w:rPr>
        <w:t>莫雷（</w:t>
      </w:r>
      <w:r>
        <w:rPr>
          <w:rFonts w:ascii="Times New Roman" w:hAnsi="Times New Roman" w:eastAsia="Times New Roman"/>
          <w:b w:val="0"/>
          <w:i w:val="0"/>
          <w:color w:val="000000"/>
          <w:sz w:val="21"/>
        </w:rPr>
        <w:t>Morley</w:t>
      </w:r>
      <w:r>
        <w:rPr>
          <w:rFonts w:ascii="å®ä½" w:hAnsi="å®ä½" w:eastAsia="å®ä½"/>
          <w:b w:val="0"/>
          <w:i w:val="0"/>
          <w:color w:val="000000"/>
          <w:sz w:val="21"/>
        </w:rPr>
        <w:t>，</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1838-1923</w:t>
      </w:r>
      <w:r>
        <w:rPr>
          <w:rFonts w:ascii="å®ä½" w:hAnsi="å®ä½" w:eastAsia="å®ä½"/>
          <w:b w:val="0"/>
          <w:i w:val="0"/>
          <w:color w:val="000000"/>
          <w:sz w:val="21"/>
        </w:rPr>
        <w:t>）用此仪器完成了在相对论中有重要意义的</w:t>
      </w:r>
      <w:r>
        <w:rPr>
          <w:rFonts w:ascii="Times New Roman" w:hAnsi="Times New Roman" w:eastAsia="Times New Roman"/>
          <w:b w:val="0"/>
          <w:i w:val="0"/>
          <w:color w:val="000000"/>
          <w:sz w:val="21"/>
        </w:rPr>
        <w:t>“</w:t>
      </w:r>
      <w:r>
        <w:rPr>
          <w:rFonts w:ascii="å®ä½" w:hAnsi="å®ä½" w:eastAsia="å®ä½"/>
          <w:b w:val="0"/>
          <w:i w:val="0"/>
          <w:color w:val="000000"/>
          <w:sz w:val="21"/>
        </w:rPr>
        <w:t>以太</w:t>
      </w:r>
      <w:r>
        <w:rPr>
          <w:rFonts w:ascii="Times New Roman" w:hAnsi="Times New Roman" w:eastAsia="Times New Roman"/>
          <w:b w:val="0"/>
          <w:i w:val="0"/>
          <w:color w:val="000000"/>
          <w:sz w:val="21"/>
        </w:rPr>
        <w:t>”</w:t>
      </w:r>
      <w:r>
        <w:rPr>
          <w:rFonts w:ascii="å®ä½" w:hAnsi="å®ä½" w:eastAsia="å®ä½"/>
          <w:b w:val="0"/>
          <w:i w:val="0"/>
          <w:color w:val="000000"/>
          <w:sz w:val="21"/>
        </w:rPr>
        <w:t>漂移实验，彻底否定了</w:t>
      </w:r>
      <w:r>
        <w:rPr>
          <w:rFonts w:ascii="Times New Roman" w:hAnsi="Times New Roman" w:eastAsia="Times New Roman"/>
          <w:b w:val="0"/>
          <w:i w:val="0"/>
          <w:color w:val="000000"/>
          <w:sz w:val="21"/>
        </w:rPr>
        <w:t>“</w:t>
      </w:r>
      <w:r>
        <w:rPr>
          <w:rFonts w:ascii="å®ä½" w:hAnsi="å®ä½" w:eastAsia="å®ä½"/>
          <w:b w:val="0"/>
          <w:i w:val="0"/>
          <w:color w:val="000000"/>
          <w:sz w:val="21"/>
        </w:rPr>
        <w:t>以太</w:t>
      </w:r>
      <w:r>
        <w:rPr>
          <w:rFonts w:ascii="Times New Roman" w:hAnsi="Times New Roman" w:eastAsia="Times New Roman"/>
          <w:b w:val="0"/>
          <w:i w:val="0"/>
          <w:color w:val="000000"/>
          <w:sz w:val="21"/>
        </w:rPr>
        <w:t>”</w:t>
      </w:r>
      <w:r>
        <w:rPr>
          <w:rFonts w:ascii="å®ä½" w:hAnsi="å®ä½" w:eastAsia="å®ä½"/>
          <w:b w:val="0"/>
          <w:i w:val="0"/>
          <w:color w:val="000000"/>
          <w:sz w:val="21"/>
        </w:rPr>
        <w:t>的存在，为爱因</w:t>
      </w:r>
    </w:p>
    <w:p>
      <w:pPr>
        <w:autoSpaceDN w:val="0"/>
        <w:autoSpaceDE w:val="0"/>
        <w:widowControl/>
        <w:spacing w:line="212" w:lineRule="exact" w:before="226" w:after="0"/>
        <w:ind w:left="0" w:right="0" w:firstLine="0"/>
        <w:jc w:val="left"/>
      </w:pPr>
      <w:r>
        <w:rPr>
          <w:rFonts w:ascii="å®ä½" w:hAnsi="å®ä½" w:eastAsia="å®ä½"/>
          <w:b w:val="0"/>
          <w:i w:val="0"/>
          <w:color w:val="000000"/>
          <w:sz w:val="21"/>
        </w:rPr>
        <w:t>斯坦提出的相对论提供了实验依据。迈克尔逊干涉仪能以极高的精度测量长度的微小变化，并可观察和分</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析各种干涉现象。在光谱学方面，迈克尔逊利用其所设计的干涉仪发现了氢光谱以及水银和铊光谱的超精</w:t>
      </w:r>
    </w:p>
    <w:p>
      <w:pPr>
        <w:autoSpaceDN w:val="0"/>
        <w:autoSpaceDE w:val="0"/>
        <w:widowControl/>
        <w:spacing w:line="212" w:lineRule="exact" w:before="256" w:after="0"/>
        <w:ind w:left="0" w:right="0" w:firstLine="0"/>
        <w:jc w:val="center"/>
      </w:pPr>
      <w:r>
        <w:rPr>
          <w:rFonts w:ascii="å®ä½" w:hAnsi="å®ä½" w:eastAsia="å®ä½"/>
          <w:b w:val="0"/>
          <w:i w:val="0"/>
          <w:color w:val="000000"/>
          <w:sz w:val="21"/>
        </w:rPr>
        <w:t>细结构，为现代原子光谱、分子光谱和激光光谱学等学科的发展奠定了理论和实验的基础。在计量学方面，</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迈克尔逊发现国际米原器长度即</w:t>
      </w:r>
      <w:r>
        <w:rPr>
          <w:rFonts w:ascii="Times New Roman" w:hAnsi="Times New Roman" w:eastAsia="Times New Roman"/>
          <w:b w:val="0"/>
          <w:i w:val="0"/>
          <w:color w:val="000000"/>
          <w:sz w:val="21"/>
        </w:rPr>
        <w:t xml:space="preserve"> 1</w:t>
      </w:r>
      <w:r>
        <w:rPr>
          <w:rFonts w:ascii="å®ä½" w:hAnsi="å®ä½" w:eastAsia="å®ä½"/>
          <w:b w:val="0"/>
          <w:i w:val="0"/>
          <w:color w:val="000000"/>
          <w:sz w:val="21"/>
        </w:rPr>
        <w:t xml:space="preserve"> 米等于</w:t>
      </w:r>
      <w:r>
        <w:rPr>
          <w:rFonts w:ascii="Times New Roman" w:hAnsi="Times New Roman" w:eastAsia="Times New Roman"/>
          <w:b w:val="0"/>
          <w:i w:val="0"/>
          <w:color w:val="000000"/>
          <w:sz w:val="21"/>
        </w:rPr>
        <w:t xml:space="preserve"> 1553163.5</w:t>
      </w:r>
      <w:r>
        <w:rPr>
          <w:rFonts w:ascii="å®ä½" w:hAnsi="å®ä½" w:eastAsia="å®ä½"/>
          <w:b w:val="0"/>
          <w:i w:val="0"/>
          <w:color w:val="000000"/>
          <w:sz w:val="21"/>
        </w:rPr>
        <w:t xml:space="preserve"> 倍的红镉谱线的波长（</w:t>
      </w:r>
      <w:r>
        <w:rPr>
          <w:rFonts w:ascii="Times New Roman" w:hAnsi="Times New Roman" w:eastAsia="Times New Roman"/>
          <w:b w:val="0"/>
          <w:i w:val="0"/>
          <w:color w:val="000000"/>
          <w:sz w:val="21"/>
        </w:rPr>
        <w:t>6438.4722A</w:t>
      </w:r>
      <w:r>
        <w:rPr>
          <w:rFonts w:ascii="å®ä½" w:hAnsi="å®ä½" w:eastAsia="å®ä½"/>
          <w:b w:val="0"/>
          <w:i w:val="0"/>
          <w:color w:val="000000"/>
          <w:sz w:val="21"/>
        </w:rPr>
        <w:t>），国际计量局决定</w:t>
      </w:r>
    </w:p>
    <w:p>
      <w:pPr>
        <w:autoSpaceDN w:val="0"/>
        <w:autoSpaceDE w:val="0"/>
        <w:widowControl/>
        <w:spacing w:line="210" w:lineRule="exact" w:before="228" w:after="0"/>
        <w:ind w:left="0" w:right="0" w:firstLine="0"/>
        <w:jc w:val="left"/>
      </w:pPr>
      <w:r>
        <w:rPr>
          <w:rFonts w:ascii="å®ä½" w:hAnsi="å®ä½" w:eastAsia="å®ä½"/>
          <w:b w:val="0"/>
          <w:i w:val="0"/>
          <w:color w:val="000000"/>
          <w:sz w:val="21"/>
        </w:rPr>
        <w:t>以镉的波长测定国际米原器的长度，迈克尔逊的工作为人类获得的长度统一基准奠定了基础。因为迈克尔</w:t>
      </w:r>
    </w:p>
    <w:p>
      <w:pPr>
        <w:autoSpaceDN w:val="0"/>
        <w:autoSpaceDE w:val="0"/>
        <w:widowControl/>
        <w:spacing w:line="282" w:lineRule="exact" w:before="216" w:after="0"/>
        <w:ind w:left="0" w:right="0" w:firstLine="0"/>
        <w:jc w:val="center"/>
      </w:pPr>
      <w:r>
        <w:rPr>
          <w:rFonts w:ascii="å®ä½" w:hAnsi="å®ä½" w:eastAsia="å®ä½"/>
          <w:b w:val="0"/>
          <w:i w:val="0"/>
          <w:color w:val="000000"/>
          <w:sz w:val="21"/>
        </w:rPr>
        <w:t>逊对光学精密仪器，以及用之于光谱学和计量学研究所做的贡献，所以获得了</w:t>
      </w:r>
      <w:r>
        <w:rPr>
          <w:rFonts w:ascii="Times New Roman" w:hAnsi="Times New Roman" w:eastAsia="Times New Roman"/>
          <w:b w:val="0"/>
          <w:i w:val="0"/>
          <w:color w:val="000000"/>
          <w:sz w:val="21"/>
        </w:rPr>
        <w:t xml:space="preserve"> 1907</w:t>
      </w:r>
      <w:r>
        <w:rPr>
          <w:rFonts w:ascii="å®ä½" w:hAnsi="å®ä½" w:eastAsia="å®ä½"/>
          <w:b w:val="0"/>
          <w:i w:val="0"/>
          <w:color w:val="000000"/>
          <w:sz w:val="21"/>
        </w:rPr>
        <w:t xml:space="preserve"> 年的诺贝尔物理学奖。</w:t>
      </w:r>
      <w:r>
        <w:rPr>
          <w:rFonts w:ascii="Times New Roman" w:hAnsi="Times New Roman" w:eastAsia="Times New Roman"/>
          <w:b w:val="0"/>
          <w:i w:val="0"/>
          <w:color w:val="000000"/>
          <w:sz w:val="21"/>
        </w:rPr>
        <w:t xml:space="preserve"> </w:t>
      </w:r>
    </w:p>
    <w:p>
      <w:pPr>
        <w:autoSpaceDN w:val="0"/>
        <w:autoSpaceDE w:val="0"/>
        <w:widowControl/>
        <w:spacing w:line="292" w:lineRule="exact" w:before="188" w:after="0"/>
        <w:ind w:left="0" w:right="0" w:firstLine="0"/>
        <w:jc w:val="left"/>
      </w:pPr>
      <w:r>
        <w:rPr>
          <w:rFonts w:ascii="å®ä½" w:hAnsi="å®ä½" w:eastAsia="å®ä½"/>
          <w:b w:val="0"/>
          <w:i w:val="0"/>
          <w:color w:val="000000"/>
          <w:sz w:val="21"/>
        </w:rPr>
        <w:t>一、实验目的</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74"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）了解迈克尔逊干涉仪的结构、原理及调节方法；</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）观察点光源的非定域干涉现象和扩展光源的等倾干涉和等厚干涉现象；</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）利用迈克尔逊干涉仪测量</w:t>
      </w:r>
      <w:r>
        <w:rPr>
          <w:rFonts w:ascii="Times New Roman" w:hAnsi="Times New Roman" w:eastAsia="Times New Roman"/>
          <w:b w:val="0"/>
          <w:i w:val="0"/>
          <w:color w:val="000000"/>
          <w:sz w:val="21"/>
        </w:rPr>
        <w:t xml:space="preserve"> He-Ne</w:t>
      </w:r>
      <w:r>
        <w:rPr>
          <w:rFonts w:ascii="å®ä½" w:hAnsi="å®ä½" w:eastAsia="å®ä½"/>
          <w:b w:val="0"/>
          <w:i w:val="0"/>
          <w:color w:val="000000"/>
          <w:sz w:val="21"/>
        </w:rPr>
        <w:t xml:space="preserve"> 激光器的波长；</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）利用等倾干涉条纹测定钠光灯黄双线波长差。</w:t>
      </w:r>
      <w:r>
        <w:rPr>
          <w:rFonts w:ascii="Times New Roman" w:hAnsi="Times New Roman" w:eastAsia="Times New Roman"/>
          <w:b w:val="0"/>
          <w:i w:val="0"/>
          <w:color w:val="000000"/>
          <w:sz w:val="21"/>
        </w:rPr>
        <w:t xml:space="preserve"> </w:t>
      </w:r>
    </w:p>
    <w:p>
      <w:pPr>
        <w:autoSpaceDN w:val="0"/>
        <w:autoSpaceDE w:val="0"/>
        <w:widowControl/>
        <w:spacing w:line="292" w:lineRule="exact" w:before="188" w:after="0"/>
        <w:ind w:left="0" w:right="0" w:firstLine="0"/>
        <w:jc w:val="left"/>
      </w:pPr>
      <w:r>
        <w:rPr>
          <w:rFonts w:ascii="å®ä½" w:hAnsi="å®ä½" w:eastAsia="å®ä½"/>
          <w:b w:val="0"/>
          <w:i w:val="0"/>
          <w:color w:val="000000"/>
          <w:sz w:val="21"/>
        </w:rPr>
        <w:t>二、实验仪器</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74" w:after="0"/>
        <w:ind w:left="426" w:right="426" w:firstLine="0"/>
        <w:jc w:val="left"/>
      </w:pPr>
      <w:r>
        <w:rPr>
          <w:rFonts w:ascii="å®ä½" w:hAnsi="å®ä½" w:eastAsia="å®ä½"/>
          <w:b w:val="0"/>
          <w:i w:val="0"/>
          <w:color w:val="000000"/>
          <w:sz w:val="21"/>
        </w:rPr>
        <w:t>迈克尔逊干涉仪、</w:t>
      </w:r>
      <w:r>
        <w:rPr>
          <w:rFonts w:ascii="Times New Roman" w:hAnsi="Times New Roman" w:eastAsia="Times New Roman"/>
          <w:b w:val="0"/>
          <w:i w:val="0"/>
          <w:color w:val="000000"/>
          <w:sz w:val="21"/>
        </w:rPr>
        <w:t>He-Ne</w:t>
      </w:r>
      <w:r>
        <w:rPr>
          <w:rFonts w:ascii="å®ä½" w:hAnsi="å®ä½" w:eastAsia="å®ä½"/>
          <w:b w:val="0"/>
          <w:i w:val="0"/>
          <w:color w:val="000000"/>
          <w:sz w:val="21"/>
        </w:rPr>
        <w:t xml:space="preserve"> 激光器、低压钠灯、扩束镜、观察屏等。</w:t>
      </w:r>
      <w:r>
        <w:rPr>
          <w:rFonts w:ascii="Times New Roman" w:hAnsi="Times New Roman" w:eastAsia="Times New Roman"/>
          <w:b w:val="0"/>
          <w:i w:val="0"/>
          <w:color w:val="000000"/>
          <w:sz w:val="21"/>
        </w:rPr>
        <w:t xml:space="preserve"> </w:t>
      </w:r>
    </w:p>
    <w:p>
      <w:pPr>
        <w:autoSpaceDN w:val="0"/>
        <w:autoSpaceDE w:val="0"/>
        <w:widowControl/>
        <w:spacing w:line="294" w:lineRule="exact" w:before="188" w:after="0"/>
        <w:ind w:left="0" w:right="0" w:firstLine="0"/>
        <w:jc w:val="left"/>
      </w:pPr>
      <w:r>
        <w:rPr>
          <w:rFonts w:ascii="å®ä½" w:hAnsi="å®ä½" w:eastAsia="å®ä½"/>
          <w:b w:val="0"/>
          <w:i w:val="0"/>
          <w:color w:val="000000"/>
          <w:sz w:val="21"/>
        </w:rPr>
        <w:t>三、实验原理</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72" w:after="0"/>
        <w:ind w:left="0" w:right="0"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光路原理</w:t>
      </w:r>
      <w:r>
        <w:rPr>
          <w:rFonts w:ascii="Times New Roman" w:hAnsi="Times New Roman" w:eastAsia="Times New Roman"/>
          <w:b w:val="0"/>
          <w:i w:val="0"/>
          <w:color w:val="000000"/>
          <w:sz w:val="21"/>
        </w:rPr>
        <w:t xml:space="preserve"> </w:t>
      </w:r>
    </w:p>
    <w:p>
      <w:pPr>
        <w:autoSpaceDN w:val="0"/>
        <w:autoSpaceDE w:val="0"/>
        <w:widowControl/>
        <w:spacing w:line="264" w:lineRule="exact" w:before="158" w:after="0"/>
        <w:ind w:left="3910" w:right="3910" w:firstLine="0"/>
        <w:jc w:val="right"/>
      </w:pPr>
      <w:r>
        <w:rPr>
          <w:rFonts w:ascii="Calibri" w:hAnsi="Calibri" w:eastAsia="Calibri"/>
          <w:b w:val="0"/>
          <w:i w:val="0"/>
          <w:color w:val="000000"/>
          <w:sz w:val="26"/>
        </w:rPr>
        <w:t>M</w:t>
      </w:r>
      <w:r>
        <w:rPr>
          <w:rFonts w:ascii="Calibri" w:hAnsi="Calibri" w:eastAsia="Calibri"/>
          <w:b w:val="0"/>
          <w:i w:val="0"/>
          <w:color w:val="000000"/>
          <w:sz w:val="13"/>
        </w:rPr>
        <w:t>1</w:t>
      </w:r>
    </w:p>
    <w:p>
      <w:pPr>
        <w:autoSpaceDN w:val="0"/>
        <w:autoSpaceDE w:val="0"/>
        <w:widowControl/>
        <w:spacing w:line="262" w:lineRule="exact" w:before="4" w:after="0"/>
        <w:ind w:left="3858" w:right="3858" w:firstLine="0"/>
        <w:jc w:val="right"/>
      </w:pPr>
      <w:r>
        <w:rPr>
          <w:rFonts w:ascii="Calibri" w:hAnsi="Calibri" w:eastAsia="Calibri"/>
          <w:b w:val="0"/>
          <w:i w:val="0"/>
          <w:color w:val="000000"/>
          <w:sz w:val="26"/>
        </w:rPr>
        <w:t>M</w:t>
      </w:r>
      <w:r>
        <w:rPr>
          <w:rFonts w:ascii="Calibri" w:hAnsi="Calibri" w:eastAsia="Calibri"/>
          <w:b w:val="0"/>
          <w:i w:val="0"/>
          <w:color w:val="000000"/>
          <w:sz w:val="13"/>
        </w:rPr>
        <w:t>2</w:t>
      </w:r>
      <w:r>
        <w:rPr>
          <w:rFonts w:ascii="Calibri" w:hAnsi="Calibri" w:eastAsia="Calibri"/>
          <w:b w:val="0"/>
          <w:i w:val="0"/>
          <w:color w:val="000000"/>
          <w:sz w:val="26"/>
        </w:rPr>
        <w:t>'</w:t>
      </w:r>
    </w:p>
    <w:p>
      <w:pPr>
        <w:autoSpaceDN w:val="0"/>
        <w:autoSpaceDE w:val="0"/>
        <w:widowControl/>
        <w:spacing w:line="262" w:lineRule="exact" w:before="210" w:after="0"/>
        <w:ind w:left="4566" w:right="4566" w:firstLine="0"/>
        <w:jc w:val="left"/>
      </w:pPr>
      <w:r>
        <w:rPr>
          <w:rFonts w:ascii="Calibri" w:hAnsi="Calibri" w:eastAsia="Calibri"/>
          <w:b w:val="0"/>
          <w:i w:val="0"/>
          <w:color w:val="000000"/>
          <w:sz w:val="26"/>
        </w:rPr>
        <w:t>1</w:t>
      </w:r>
    </w:p>
    <w:p>
      <w:pPr>
        <w:autoSpaceDN w:val="0"/>
        <w:autoSpaceDE w:val="0"/>
        <w:widowControl/>
        <w:spacing w:line="264" w:lineRule="exact" w:before="16" w:after="0"/>
        <w:ind w:left="2900" w:right="2900" w:firstLine="0"/>
        <w:jc w:val="right"/>
      </w:pPr>
      <w:r>
        <w:rPr>
          <w:rFonts w:ascii="Calibri" w:hAnsi="Calibri" w:eastAsia="Calibri"/>
          <w:b w:val="0"/>
          <w:i w:val="0"/>
          <w:color w:val="000000"/>
          <w:sz w:val="26"/>
        </w:rPr>
        <w:t>M</w:t>
      </w:r>
      <w:r>
        <w:rPr>
          <w:rFonts w:ascii="Calibri" w:hAnsi="Calibri" w:eastAsia="Calibri"/>
          <w:b w:val="0"/>
          <w:i w:val="0"/>
          <w:color w:val="000000"/>
          <w:sz w:val="13"/>
        </w:rPr>
        <w:t>2</w:t>
      </w:r>
    </w:p>
    <w:p>
      <w:pPr>
        <w:autoSpaceDN w:val="0"/>
        <w:autoSpaceDE w:val="0"/>
        <w:widowControl/>
        <w:spacing w:line="262" w:lineRule="exact" w:before="116" w:after="82"/>
        <w:ind w:left="4232" w:right="4232" w:firstLine="0"/>
        <w:jc w:val="right"/>
      </w:pPr>
      <w:r>
        <w:rPr>
          <w:rFonts w:ascii="Calibri" w:hAnsi="Calibri" w:eastAsia="Calibri"/>
          <w:b w:val="0"/>
          <w:i w:val="0"/>
          <w:color w:val="000000"/>
          <w:sz w:val="26"/>
        </w:rPr>
        <w:t>B</w:t>
      </w:r>
    </w:p>
    <w:tbl>
      <w:tblPr>
        <w:tblW w:type="auto" w:w="0"/>
        <w:tblLayout w:type="fixed"/>
        <w:tblLook w:firstColumn="1" w:firstRow="1" w:lastColumn="0" w:lastRow="0" w:noHBand="0" w:noVBand="1" w:val="04A0"/>
        <w:tblInd w:w="1358.0" w:type="dxa"/>
      </w:tblPr>
      <w:tblGrid>
        <w:gridCol w:w="2442"/>
        <w:gridCol w:w="2442"/>
        <w:gridCol w:w="2442"/>
        <w:gridCol w:w="2442"/>
      </w:tblGrid>
      <w:tr>
        <w:trPr>
          <w:trHeight w:hRule="exact" w:val="728"/>
        </w:trPr>
        <w:tc>
          <w:tcPr>
            <w:tcW w:type="dxa" w:w="2166"/>
            <w:tcBorders/>
            <w:tcMar>
              <w:start w:w="0" w:type="dxa"/>
              <w:end w:w="0" w:type="dxa"/>
            </w:tcMar>
          </w:tcPr>
          <w:p>
            <w:pPr>
              <w:autoSpaceDN w:val="0"/>
              <w:autoSpaceDE w:val="0"/>
              <w:widowControl/>
              <w:spacing w:line="262" w:lineRule="exact" w:before="84" w:after="0"/>
              <w:ind w:left="436" w:right="436" w:firstLine="0"/>
              <w:jc w:val="right"/>
            </w:pPr>
            <w:r>
              <w:rPr>
                <w:rFonts w:ascii="Calibri" w:hAnsi="Calibri" w:eastAsia="Calibri"/>
                <w:b w:val="0"/>
                <w:i w:val="0"/>
                <w:color w:val="000000"/>
                <w:sz w:val="26"/>
              </w:rPr>
              <w:t>S  *</w:t>
            </w:r>
          </w:p>
        </w:tc>
        <w:tc>
          <w:tcPr>
            <w:tcW w:type="dxa" w:w="1362"/>
            <w:tcBorders/>
            <w:tcMar>
              <w:start w:w="0" w:type="dxa"/>
              <w:end w:w="0" w:type="dxa"/>
            </w:tcMar>
          </w:tcPr>
          <w:p>
            <w:pPr>
              <w:autoSpaceDN w:val="0"/>
              <w:autoSpaceDE w:val="0"/>
              <w:widowControl/>
              <w:spacing w:line="262" w:lineRule="exact" w:before="368" w:after="0"/>
              <w:ind w:left="438" w:right="438" w:firstLine="0"/>
              <w:jc w:val="left"/>
            </w:pPr>
            <w:r>
              <w:rPr>
                <w:rFonts w:ascii="Calibri" w:hAnsi="Calibri" w:eastAsia="Calibri"/>
                <w:b w:val="0"/>
                <w:i w:val="0"/>
                <w:color w:val="000000"/>
                <w:sz w:val="26"/>
              </w:rPr>
              <w:t>G</w:t>
            </w:r>
            <w:r>
              <w:rPr>
                <w:rFonts w:ascii="Calibri" w:hAnsi="Calibri" w:eastAsia="Calibri"/>
                <w:b w:val="0"/>
                <w:i w:val="0"/>
                <w:color w:val="000000"/>
                <w:sz w:val="13"/>
              </w:rPr>
              <w:t>1</w:t>
            </w:r>
          </w:p>
        </w:tc>
        <w:tc>
          <w:tcPr>
            <w:tcW w:type="dxa" w:w="1112"/>
            <w:tcBorders/>
            <w:tcMar>
              <w:start w:w="0" w:type="dxa"/>
              <w:end w:w="0" w:type="dxa"/>
            </w:tcMar>
          </w:tcPr>
          <w:p>
            <w:pPr>
              <w:autoSpaceDN w:val="0"/>
              <w:autoSpaceDE w:val="0"/>
              <w:widowControl/>
              <w:spacing w:line="262" w:lineRule="exact" w:before="408" w:after="0"/>
              <w:ind w:left="184" w:right="184" w:firstLine="0"/>
              <w:jc w:val="right"/>
            </w:pPr>
            <w:r>
              <w:rPr>
                <w:rFonts w:ascii="Calibri" w:hAnsi="Calibri" w:eastAsia="Calibri"/>
                <w:b w:val="0"/>
                <w:i w:val="0"/>
                <w:color w:val="000000"/>
                <w:sz w:val="26"/>
              </w:rPr>
              <w:t>G</w:t>
            </w:r>
            <w:r>
              <w:rPr>
                <w:rFonts w:ascii="Calibri" w:hAnsi="Calibri" w:eastAsia="Calibri"/>
                <w:b w:val="0"/>
                <w:i w:val="0"/>
                <w:color w:val="000000"/>
                <w:sz w:val="13"/>
              </w:rPr>
              <w:t>2</w:t>
            </w:r>
          </w:p>
        </w:tc>
        <w:tc>
          <w:tcPr>
            <w:tcW w:type="dxa" w:w="2044"/>
            <w:tcBorders/>
            <w:tcMar>
              <w:start w:w="0" w:type="dxa"/>
              <w:end w:w="0" w:type="dxa"/>
            </w:tcMar>
          </w:tcPr>
          <w:p>
            <w:pPr>
              <w:autoSpaceDN w:val="0"/>
              <w:autoSpaceDE w:val="0"/>
              <w:widowControl/>
              <w:spacing w:line="262" w:lineRule="exact" w:before="338" w:after="0"/>
              <w:ind w:left="184" w:right="184" w:firstLine="0"/>
              <w:jc w:val="left"/>
            </w:pPr>
            <w:r>
              <w:rPr>
                <w:rFonts w:ascii="Calibri" w:hAnsi="Calibri" w:eastAsia="Calibri"/>
                <w:b w:val="0"/>
                <w:i w:val="0"/>
                <w:color w:val="000000"/>
                <w:sz w:val="26"/>
              </w:rPr>
              <w:t>2</w:t>
            </w:r>
          </w:p>
        </w:tc>
      </w:tr>
    </w:tbl>
    <w:p>
      <w:pPr>
        <w:autoSpaceDN w:val="0"/>
        <w:autoSpaceDE w:val="0"/>
        <w:widowControl/>
        <w:spacing w:line="262" w:lineRule="exact" w:before="58" w:after="0"/>
        <w:ind w:left="4310" w:right="4310" w:firstLine="0"/>
        <w:jc w:val="left"/>
      </w:pPr>
      <w:r>
        <w:rPr>
          <w:rFonts w:ascii="Calibri" w:hAnsi="Calibri" w:eastAsia="Calibri"/>
          <w:b w:val="0"/>
          <w:i w:val="0"/>
          <w:color w:val="000000"/>
          <w:sz w:val="26"/>
        </w:rPr>
        <w:t>A</w:t>
      </w:r>
    </w:p>
    <w:p>
      <w:pPr>
        <w:autoSpaceDN w:val="0"/>
        <w:autoSpaceDE w:val="0"/>
        <w:widowControl/>
        <w:spacing w:line="264" w:lineRule="exact" w:before="434" w:after="0"/>
        <w:ind w:left="4604" w:right="4604" w:firstLine="0"/>
        <w:jc w:val="right"/>
      </w:pPr>
      <w:r>
        <w:rPr>
          <w:rFonts w:ascii="Calibri" w:hAnsi="Calibri" w:eastAsia="Calibri"/>
          <w:b w:val="0"/>
          <w:i w:val="0"/>
          <w:color w:val="000000"/>
          <w:sz w:val="26"/>
        </w:rPr>
        <w:t xml:space="preserve">E </w:t>
      </w:r>
    </w:p>
    <w:p>
      <w:pPr>
        <w:autoSpaceDN w:val="0"/>
        <w:autoSpaceDE w:val="0"/>
        <w:widowControl/>
        <w:spacing w:line="262" w:lineRule="exact" w:before="172" w:after="0"/>
        <w:ind w:left="0" w:right="0" w:firstLine="0"/>
        <w:jc w:val="center"/>
      </w:pPr>
      <w:r>
        <w:rPr>
          <w:rFonts w:ascii="å®ä½" w:hAnsi="å®ä½" w:eastAsia="å®ä½"/>
          <w:b w:val="0"/>
          <w:i w:val="0"/>
          <w:color w:val="000000"/>
          <w:sz w:val="26"/>
        </w:rPr>
        <w:t>眼睛</w:t>
      </w:r>
    </w:p>
    <w:p>
      <w:pPr>
        <w:autoSpaceDN w:val="0"/>
        <w:autoSpaceDE w:val="0"/>
        <w:widowControl/>
        <w:spacing w:line="280" w:lineRule="exact" w:before="164" w:after="0"/>
        <w:ind w:left="0" w:right="0" w:firstLine="0"/>
        <w:jc w:val="center"/>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4.2-1 </w:t>
      </w:r>
      <w:r>
        <w:rPr>
          <w:rFonts w:ascii="å®ä½" w:hAnsi="å®ä½" w:eastAsia="å®ä½"/>
          <w:b w:val="0"/>
          <w:i w:val="0"/>
          <w:color w:val="000000"/>
          <w:sz w:val="21"/>
        </w:rPr>
        <w:t>迈克尔逊干涉仪光路图</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2701290</wp:posOffset>
            </wp:positionH>
            <wp:positionV relativeFrom="page">
              <wp:posOffset>7015480</wp:posOffset>
            </wp:positionV>
            <wp:extent cx="2373630" cy="2102842"/>
            <wp:wrapNone/>
            <wp:docPr id="51" name="Picture 51"/>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2373630" cy="2102842"/>
                    </a:xfrm>
                    <a:prstGeom prst="rect"/>
                  </pic:spPr>
                </pic:pic>
              </a:graphicData>
            </a:graphic>
          </wp:anchor>
        </w:drawing>
      </w:r>
    </w:p>
    <w:p>
      <w:pPr>
        <w:sectPr>
          <w:pgSz w:w="11906" w:h="16838"/>
          <w:pgMar w:top="936" w:right="1004" w:bottom="806" w:left="1132" w:header="720" w:footer="720" w:gutter="0"/>
          <w:cols w:space="720"/>
          <w:docGrid w:linePitch="360"/>
        </w:sectPr>
      </w:pPr>
    </w:p>
    <w:p>
      <w:pPr>
        <w:autoSpaceDN w:val="0"/>
        <w:autoSpaceDE w:val="0"/>
        <w:widowControl/>
        <w:spacing w:line="280" w:lineRule="exact" w:before="764" w:after="0"/>
        <w:ind w:left="126" w:right="126" w:firstLine="0"/>
        <w:jc w:val="right"/>
      </w:pPr>
      <w:r>
        <w:rPr>
          <w:rFonts w:ascii="å®ä½" w:hAnsi="å®ä½" w:eastAsia="å®ä½"/>
          <w:b w:val="0"/>
          <w:i w:val="0"/>
          <w:color w:val="000000"/>
          <w:sz w:val="21"/>
        </w:rPr>
        <w:t>迈克尔孙干涉仪的光路原理图如图</w:t>
      </w:r>
      <w:r>
        <w:rPr>
          <w:rFonts w:ascii="Times New Roman" w:hAnsi="Times New Roman" w:eastAsia="Times New Roman"/>
          <w:b w:val="0"/>
          <w:i w:val="0"/>
          <w:color w:val="000000"/>
          <w:sz w:val="21"/>
        </w:rPr>
        <w:t xml:space="preserve"> 4.2-1</w:t>
      </w:r>
      <w:r>
        <w:rPr>
          <w:rFonts w:ascii="å®ä½" w:hAnsi="å®ä½" w:eastAsia="å®ä½"/>
          <w:b w:val="0"/>
          <w:i w:val="0"/>
          <w:color w:val="000000"/>
          <w:sz w:val="21"/>
        </w:rPr>
        <w:t xml:space="preserve"> 所示。从光源</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 xml:space="preserve"> 发出的光束入射到分光板</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上，</w:t>
      </w:r>
      <w:r>
        <w:rPr>
          <w:rFonts w:ascii="Times New Roman" w:hAnsi="Times New Roman" w:eastAsia="Times New Roman"/>
          <w:b w:val="0"/>
          <w:i w:val="0"/>
          <w:color w:val="000000"/>
          <w:sz w:val="21"/>
        </w:rPr>
        <w:t>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板的后表</w:t>
      </w:r>
    </w:p>
    <w:p>
      <w:pPr>
        <w:autoSpaceDN w:val="0"/>
        <w:autoSpaceDE w:val="0"/>
        <w:widowControl/>
        <w:spacing w:line="282" w:lineRule="exact" w:before="188" w:after="0"/>
        <w:ind w:left="0" w:right="0" w:firstLine="0"/>
        <w:jc w:val="left"/>
      </w:pPr>
      <w:r>
        <w:rPr>
          <w:rFonts w:ascii="å®ä½" w:hAnsi="å®ä½" w:eastAsia="å®ä½"/>
          <w:b w:val="0"/>
          <w:i w:val="0"/>
          <w:color w:val="000000"/>
          <w:sz w:val="21"/>
        </w:rPr>
        <w:t>面镀有半透明的金属膜</w:t>
      </w:r>
      <w:r>
        <w:rPr>
          <w:rFonts w:ascii="Times New Roman" w:hAnsi="Times New Roman" w:eastAsia="Times New Roman"/>
          <w:b w:val="0"/>
          <w:i w:val="0"/>
          <w:color w:val="000000"/>
          <w:sz w:val="21"/>
        </w:rPr>
        <w:t xml:space="preserve"> AB</w:t>
      </w:r>
      <w:r>
        <w:rPr>
          <w:rFonts w:ascii="å®ä½" w:hAnsi="å®ä½" w:eastAsia="å®ä½"/>
          <w:b w:val="0"/>
          <w:i w:val="0"/>
          <w:color w:val="000000"/>
          <w:sz w:val="21"/>
        </w:rPr>
        <w:t>（镀银或铝），这个反射膜将入射光分成强度近似相等的反射光</w:t>
      </w:r>
      <w:r>
        <w:rPr>
          <w:rFonts w:ascii="Times New Roman" w:hAnsi="Times New Roman" w:eastAsia="Times New Roman"/>
          <w:b w:val="0"/>
          <w:i w:val="0"/>
          <w:color w:val="000000"/>
          <w:sz w:val="21"/>
        </w:rPr>
        <w:t xml:space="preserve"> 1</w:t>
      </w:r>
      <w:r>
        <w:rPr>
          <w:rFonts w:ascii="å®ä½" w:hAnsi="å®ä½" w:eastAsia="å®ä½"/>
          <w:b w:val="0"/>
          <w:i w:val="0"/>
          <w:color w:val="000000"/>
          <w:sz w:val="21"/>
        </w:rPr>
        <w:t xml:space="preserve"> 和透射光</w:t>
      </w:r>
      <w:r>
        <w:rPr>
          <w:rFonts w:ascii="Times New Roman" w:hAnsi="Times New Roman" w:eastAsia="Times New Roman"/>
          <w:b w:val="0"/>
          <w:i w:val="0"/>
          <w:color w:val="000000"/>
          <w:sz w:val="21"/>
        </w:rPr>
        <w:t xml:space="preserve"> 2</w:t>
      </w:r>
      <w:r>
        <w:rPr>
          <w:rFonts w:ascii="å®ä½" w:hAnsi="å®ä½" w:eastAsia="å®ä½"/>
          <w:b w:val="0"/>
          <w:i w:val="0"/>
          <w:color w:val="000000"/>
          <w:sz w:val="21"/>
        </w:rPr>
        <w:t>，</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这两束光分别垂直射向反射镜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，经</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反射后沿原光路返回到</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后表面进行透射和反射，</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沿着</w:t>
      </w:r>
      <w:r>
        <w:rPr>
          <w:rFonts w:ascii="Times New Roman" w:hAnsi="Times New Roman" w:eastAsia="Times New Roman"/>
          <w:b w:val="0"/>
          <w:i w:val="0"/>
          <w:color w:val="000000"/>
          <w:sz w:val="21"/>
        </w:rPr>
        <w:t xml:space="preserve"> E</w:t>
      </w:r>
      <w:r>
        <w:rPr>
          <w:rFonts w:ascii="å®ä½" w:hAnsi="å®ä½" w:eastAsia="å®ä½"/>
          <w:b w:val="0"/>
          <w:i w:val="0"/>
          <w:color w:val="000000"/>
          <w:sz w:val="21"/>
        </w:rPr>
        <w:t xml:space="preserve"> 方向传播的两束光产生会聚，由于这两束光频率相同，振动方向相同且相位差恒定（即满足干涉条</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件），因此形成干涉。在光路中为了补偿</w:t>
      </w:r>
      <w:r>
        <w:rPr>
          <w:rFonts w:ascii="Times New Roman" w:hAnsi="Times New Roman" w:eastAsia="Times New Roman"/>
          <w:b w:val="0"/>
          <w:i w:val="0"/>
          <w:color w:val="000000"/>
          <w:sz w:val="21"/>
        </w:rPr>
        <w:t xml:space="preserve"> 1</w:t>
      </w:r>
      <w:r>
        <w:rPr>
          <w:rFonts w:ascii="å®ä½" w:hAnsi="å®ä½" w:eastAsia="å®ä½"/>
          <w:b w:val="0"/>
          <w:i w:val="0"/>
          <w:color w:val="000000"/>
          <w:sz w:val="21"/>
        </w:rPr>
        <w:t xml:space="preserve"> 号光束在</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板中往返两次所多走的光程，在光路</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与反射镜</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间插入补偿板</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2</w:t>
      </w:r>
      <w:r>
        <w:rPr>
          <w:rFonts w:ascii="å®ä½" w:hAnsi="å®ä½" w:eastAsia="å®ä½"/>
          <w:b w:val="0"/>
          <w:i w:val="0"/>
          <w:color w:val="000000"/>
          <w:sz w:val="21"/>
        </w:rPr>
        <w:t>，</w:t>
      </w:r>
      <w:r>
        <w:rPr>
          <w:rFonts w:ascii="Times New Roman" w:hAnsi="Times New Roman" w:eastAsia="Times New Roman"/>
          <w:b w:val="0"/>
          <w:i w:val="0"/>
          <w:color w:val="000000"/>
          <w:sz w:val="21"/>
        </w:rPr>
        <w:t>G</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板的材料性质、几何形状、厚度与</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相同，方向与</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板平行。</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20" w:right="20" w:firstLine="0"/>
        <w:jc w:val="right"/>
      </w:pPr>
      <w:r>
        <w:rPr>
          <w:rFonts w:ascii="å®ä½" w:hAnsi="å®ä½" w:eastAsia="å®ä½"/>
          <w:b w:val="0"/>
          <w:i w:val="0"/>
          <w:color w:val="000000"/>
          <w:sz w:val="21"/>
        </w:rPr>
        <w:t>眼睛从</w:t>
      </w:r>
      <w:r>
        <w:rPr>
          <w:rFonts w:ascii="Times New Roman" w:hAnsi="Times New Roman" w:eastAsia="Times New Roman"/>
          <w:b w:val="0"/>
          <w:i w:val="0"/>
          <w:color w:val="000000"/>
          <w:sz w:val="21"/>
        </w:rPr>
        <w:t xml:space="preserve"> E</w:t>
      </w:r>
      <w:r>
        <w:rPr>
          <w:rFonts w:ascii="å®ä½" w:hAnsi="å®ä½" w:eastAsia="å®ä½"/>
          <w:b w:val="0"/>
          <w:i w:val="0"/>
          <w:color w:val="000000"/>
          <w:sz w:val="21"/>
        </w:rPr>
        <w:t xml:space="preserve"> 点向</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板看去，除了能看到</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镜对光源产生的像以外，还能看到</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在</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中的反射像</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对于观察者来说，由</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反射所引起的干涉可以看成由</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之间的空气层上下表面反射光所形</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成的干涉。它的优越之处在于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不是实物，因而可以通过任意改变</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或</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的位置，使得</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之</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前或之后，或使它们相交，或完全重叠和平行，进而根据薄膜干涉加以讨论。</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点光源产生的非定域干涉</w:t>
      </w:r>
      <w:r>
        <w:rPr>
          <w:rFonts w:ascii="Times New Roman" w:hAnsi="Times New Roman" w:eastAsia="Times New Roman"/>
          <w:b w:val="0"/>
          <w:i w:val="0"/>
          <w:color w:val="000000"/>
          <w:sz w:val="21"/>
        </w:rPr>
        <w:t xml:space="preserve"> </w:t>
      </w:r>
    </w:p>
    <w:p>
      <w:pPr>
        <w:autoSpaceDN w:val="0"/>
        <w:autoSpaceDE w:val="0"/>
        <w:widowControl/>
        <w:spacing w:line="180" w:lineRule="exact" w:before="230" w:after="44"/>
        <w:ind w:left="4696" w:right="4696" w:firstLine="0"/>
        <w:jc w:val="left"/>
      </w:pPr>
      <w:r>
        <w:rPr>
          <w:rFonts w:ascii="Calibri" w:hAnsi="Calibri" w:eastAsia="Calibri"/>
          <w:b w:val="0"/>
          <w:i w:val="0"/>
          <w:color w:val="000000"/>
          <w:sz w:val="18"/>
        </w:rPr>
        <w:t>S</w:t>
      </w:r>
      <w:r>
        <w:rPr>
          <w:w w:val="102.39792823791505"/>
          <w:rFonts w:ascii="Calibri" w:hAnsi="Calibri" w:eastAsia="Calibri"/>
          <w:b w:val="0"/>
          <w:i w:val="0"/>
          <w:color w:val="000000"/>
          <w:sz w:val="10"/>
        </w:rPr>
        <w:t>1</w:t>
      </w:r>
      <w:r>
        <w:rPr>
          <w:rFonts w:ascii="Calibri" w:hAnsi="Calibri" w:eastAsia="Calibri"/>
          <w:b w:val="0"/>
          <w:i w:val="0"/>
          <w:color w:val="000000"/>
          <w:sz w:val="18"/>
        </w:rPr>
        <w:t>'</w:t>
      </w:r>
    </w:p>
    <w:tbl>
      <w:tblPr>
        <w:tblW w:type="auto" w:w="0"/>
        <w:tblLayout w:type="fixed"/>
        <w:tblLook w:firstColumn="1" w:firstRow="1" w:lastColumn="0" w:lastRow="0" w:noHBand="0" w:noVBand="1" w:val="04A0"/>
        <w:tblInd w:w="1634.0000000000005" w:type="dxa"/>
      </w:tblPr>
      <w:tblGrid>
        <w:gridCol w:w="1396"/>
        <w:gridCol w:w="1396"/>
        <w:gridCol w:w="1396"/>
        <w:gridCol w:w="1396"/>
        <w:gridCol w:w="1396"/>
        <w:gridCol w:w="1396"/>
        <w:gridCol w:w="1396"/>
      </w:tblGrid>
      <w:tr>
        <w:trPr>
          <w:trHeight w:hRule="exact" w:val="456"/>
        </w:trPr>
        <w:tc>
          <w:tcPr>
            <w:tcW w:type="dxa" w:w="184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896" w:after="0"/>
              <w:ind w:left="130" w:right="130" w:firstLine="0"/>
              <w:jc w:val="right"/>
            </w:pPr>
            <w:r>
              <w:rPr>
                <w:rFonts w:ascii="Calibri" w:hAnsi="Calibri" w:eastAsia="Calibri"/>
                <w:b w:val="0"/>
                <w:i w:val="0"/>
                <w:color w:val="000000"/>
                <w:sz w:val="18"/>
              </w:rPr>
              <w:t>Z</w:t>
            </w:r>
          </w:p>
        </w:tc>
        <w:tc>
          <w:tcPr>
            <w:tcW w:type="dxa" w:w="25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344" w:after="0"/>
              <w:ind w:left="0" w:right="0" w:firstLine="0"/>
              <w:jc w:val="center"/>
            </w:pPr>
            <w:r>
              <w:rPr>
                <w:rFonts w:ascii="Calibri" w:hAnsi="Calibri" w:eastAsia="Calibri"/>
                <w:b w:val="0"/>
                <w:i w:val="0"/>
                <w:color w:val="000000"/>
                <w:sz w:val="18"/>
              </w:rPr>
              <w:t>L</w:t>
            </w:r>
          </w:p>
        </w:tc>
        <w:tc>
          <w:tcPr>
            <w:tcW w:type="dxa" w:w="448"/>
            <w:tcBorders/>
            <w:tcMar>
              <w:start w:w="0" w:type="dxa"/>
              <w:end w:w="0" w:type="dxa"/>
            </w:tcMar>
          </w:tcPr>
          <w:p>
            <w:pPr>
              <w:autoSpaceDN w:val="0"/>
              <w:autoSpaceDE w:val="0"/>
              <w:widowControl/>
              <w:spacing w:line="180" w:lineRule="exact" w:before="44" w:after="0"/>
              <w:ind w:left="0" w:right="0" w:firstLine="0"/>
              <w:jc w:val="center"/>
            </w:pPr>
            <w:r>
              <w:rPr>
                <w:rFonts w:ascii="Calibri" w:hAnsi="Calibri" w:eastAsia="Calibri"/>
                <w:b w:val="0"/>
                <w:i w:val="0"/>
                <w:color w:val="000000"/>
                <w:sz w:val="18"/>
              </w:rPr>
              <w:t>2d</w:t>
            </w:r>
          </w:p>
        </w:tc>
        <w:tc>
          <w:tcPr>
            <w:tcW w:type="dxa" w:w="386"/>
            <w:vMerge w:val="restart"/>
            <w:tcBorders/>
            <w:tcMar>
              <w:start w:w="0" w:type="dxa"/>
              <w:end w:w="0" w:type="dxa"/>
            </w:tcMar>
            <w:tcMar>
              <w:start w:w="0" w:type="dxa"/>
              <w:end w:w="0" w:type="dxa"/>
            </w:tcMar>
            <w:tcMar>
              <w:start w:w="0" w:type="dxa"/>
              <w:end w:w="0" w:type="dxa"/>
            </w:tcMar>
          </w:tcPr>
          <w:p>
            <w:pPr>
              <w:autoSpaceDN w:val="0"/>
              <w:autoSpaceDE w:val="0"/>
              <w:widowControl/>
              <w:spacing w:line="180" w:lineRule="exact" w:before="346" w:after="0"/>
              <w:ind w:left="54" w:right="54" w:firstLine="0"/>
              <w:jc w:val="right"/>
            </w:pPr>
            <w:r>
              <w:rPr>
                <w:rFonts w:ascii="Calibri" w:hAnsi="Calibri" w:eastAsia="Calibri"/>
                <w:b w:val="0"/>
                <w:i w:val="0"/>
                <w:color w:val="000000"/>
                <w:sz w:val="18"/>
              </w:rPr>
              <w:t>S</w:t>
            </w:r>
            <w:r>
              <w:rPr>
                <w:w w:val="102.39792823791505"/>
                <w:rFonts w:ascii="Calibri" w:hAnsi="Calibri" w:eastAsia="Calibri"/>
                <w:b w:val="0"/>
                <w:i w:val="0"/>
                <w:color w:val="000000"/>
                <w:sz w:val="10"/>
              </w:rPr>
              <w:t>2</w:t>
            </w:r>
            <w:r>
              <w:rPr>
                <w:rFonts w:ascii="Calibri" w:hAnsi="Calibri" w:eastAsia="Calibri"/>
                <w:b w:val="0"/>
                <w:i w:val="0"/>
                <w:color w:val="000000"/>
                <w:sz w:val="18"/>
              </w:rPr>
              <w:t>'</w:t>
            </w:r>
          </w:p>
        </w:tc>
        <w:tc>
          <w:tcPr>
            <w:tcW w:type="dxa" w:w="688"/>
            <w:tcBorders/>
            <w:tcMar>
              <w:start w:w="0" w:type="dxa"/>
              <w:end w:w="0" w:type="dxa"/>
            </w:tcMar>
          </w:tcPr>
          <w:p>
            <w:pPr>
              <w:autoSpaceDN w:val="0"/>
              <w:autoSpaceDE w:val="0"/>
              <w:widowControl/>
              <w:spacing w:line="200" w:lineRule="exact" w:before="186" w:after="0"/>
              <w:ind w:left="156" w:right="156" w:firstLine="0"/>
              <w:jc w:val="right"/>
            </w:pPr>
            <w:r>
              <w:rPr>
                <w:rFonts w:ascii="å®ä½" w:hAnsi="å®ä½" w:eastAsia="å®ä½"/>
                <w:b w:val="0"/>
                <w:i w:val="0"/>
                <w:color w:val="000000"/>
                <w:sz w:val="18"/>
              </w:rPr>
              <w:t>δ</w:t>
            </w:r>
            <w:r>
              <w:rPr>
                <w:rFonts w:ascii="Calibri" w:hAnsi="Calibri" w:eastAsia="Calibri"/>
                <w:b w:val="0"/>
                <w:i w:val="0"/>
                <w:color w:val="000000"/>
                <w:sz w:val="18"/>
              </w:rPr>
              <w:t xml:space="preserve"> </w:t>
            </w:r>
          </w:p>
        </w:tc>
        <w:tc>
          <w:tcPr>
            <w:tcW w:type="dxa" w:w="698"/>
            <w:vMerge w:val="restart"/>
            <w:tcBorders/>
            <w:tcMar>
              <w:start w:w="0" w:type="dxa"/>
              <w:end w:w="0" w:type="dxa"/>
            </w:tcMar>
            <w:tcMar>
              <w:start w:w="0" w:type="dxa"/>
              <w:end w:w="0" w:type="dxa"/>
            </w:tcMar>
            <w:tcMar>
              <w:start w:w="0" w:type="dxa"/>
              <w:end w:w="0" w:type="dxa"/>
            </w:tcMar>
          </w:tcPr>
          <w:p>
            <w:pPr>
              <w:autoSpaceDN w:val="0"/>
              <w:autoSpaceDE w:val="0"/>
              <w:widowControl/>
              <w:spacing w:line="180" w:lineRule="exact" w:before="1224" w:after="0"/>
              <w:ind w:left="30" w:right="30" w:firstLine="0"/>
              <w:jc w:val="left"/>
            </w:pPr>
            <w:r>
              <w:rPr>
                <w:rFonts w:ascii="Calibri" w:hAnsi="Calibri" w:eastAsia="Calibri"/>
                <w:b w:val="0"/>
                <w:i w:val="0"/>
                <w:color w:val="000000"/>
                <w:sz w:val="18"/>
              </w:rPr>
              <w:t>M</w:t>
            </w:r>
            <w:r>
              <w:rPr>
                <w:w w:val="102.39792823791505"/>
                <w:rFonts w:ascii="Calibri" w:hAnsi="Calibri" w:eastAsia="Calibri"/>
                <w:b w:val="0"/>
                <w:i w:val="0"/>
                <w:color w:val="000000"/>
                <w:sz w:val="10"/>
              </w:rPr>
              <w:t>2</w:t>
            </w:r>
          </w:p>
        </w:tc>
        <w:tc>
          <w:tcPr>
            <w:tcW w:type="dxa" w:w="218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610" w:after="0"/>
              <w:ind w:left="442" w:right="442" w:firstLine="0"/>
              <w:jc w:val="left"/>
            </w:pPr>
            <w:r>
              <w:rPr>
                <w:rFonts w:ascii="Calibri" w:hAnsi="Calibri" w:eastAsia="Calibri"/>
                <w:b w:val="0"/>
                <w:i w:val="0"/>
                <w:color w:val="000000"/>
                <w:sz w:val="18"/>
              </w:rPr>
              <w:t>S'</w:t>
            </w:r>
          </w:p>
        </w:tc>
      </w:tr>
      <w:tr>
        <w:trPr>
          <w:trHeight w:hRule="exact" w:val="528"/>
        </w:trPr>
        <w:tc>
          <w:tcPr>
            <w:tcW w:type="dxa" w:w="1396"/>
            <w:vMerge/>
            <w:tcBorders/>
          </w:tcPr>
          <w:p/>
        </w:tc>
        <w:tc>
          <w:tcPr>
            <w:tcW w:type="dxa" w:w="1396"/>
            <w:vMerge/>
            <w:tcBorders/>
          </w:tcPr>
          <w:p/>
        </w:tc>
        <w:tc>
          <w:tcPr>
            <w:tcW w:type="dxa" w:w="448"/>
            <w:vMerge w:val="restart"/>
            <w:tcBorders/>
            <w:tcMar>
              <w:start w:w="0" w:type="dxa"/>
              <w:end w:w="0" w:type="dxa"/>
            </w:tcMar>
            <w:tcMar>
              <w:start w:w="0" w:type="dxa"/>
              <w:end w:w="0" w:type="dxa"/>
            </w:tcMar>
          </w:tcPr>
          <w:p>
            <w:pPr>
              <w:autoSpaceDN w:val="0"/>
              <w:autoSpaceDE w:val="0"/>
              <w:widowControl/>
              <w:spacing w:line="180" w:lineRule="exact" w:before="440" w:after="0"/>
              <w:ind w:left="0" w:right="0" w:firstLine="0"/>
              <w:jc w:val="center"/>
            </w:pPr>
            <w:r>
              <w:rPr>
                <w:rFonts w:ascii="Calibri" w:hAnsi="Calibri" w:eastAsia="Calibri"/>
                <w:b w:val="0"/>
                <w:i w:val="0"/>
                <w:color w:val="000000"/>
                <w:sz w:val="18"/>
              </w:rPr>
              <w:t>d</w:t>
            </w:r>
          </w:p>
        </w:tc>
        <w:tc>
          <w:tcPr>
            <w:tcW w:type="dxa" w:w="1396"/>
            <w:vMerge/>
            <w:tcBorders/>
          </w:tcPr>
          <w:p/>
        </w:tc>
        <w:tc>
          <w:tcPr>
            <w:tcW w:type="dxa" w:w="688"/>
            <w:tcBorders/>
            <w:tcMar>
              <w:start w:w="0" w:type="dxa"/>
              <w:end w:w="0" w:type="dxa"/>
            </w:tcMar>
          </w:tcPr>
          <w:p>
            <w:pPr>
              <w:autoSpaceDN w:val="0"/>
              <w:autoSpaceDE w:val="0"/>
              <w:widowControl/>
              <w:spacing w:line="178" w:lineRule="exact" w:before="290" w:after="0"/>
              <w:ind w:left="54" w:right="54" w:firstLine="0"/>
              <w:jc w:val="right"/>
            </w:pPr>
            <w:r>
              <w:rPr>
                <w:rFonts w:ascii="Calibri" w:hAnsi="Calibri" w:eastAsia="Calibri"/>
                <w:b w:val="0"/>
                <w:i w:val="0"/>
                <w:color w:val="000000"/>
                <w:sz w:val="18"/>
              </w:rPr>
              <w:t>M</w:t>
            </w:r>
            <w:r>
              <w:rPr>
                <w:w w:val="102.39792823791505"/>
                <w:rFonts w:ascii="Calibri" w:hAnsi="Calibri" w:eastAsia="Calibri"/>
                <w:b w:val="0"/>
                <w:i w:val="0"/>
                <w:color w:val="000000"/>
                <w:sz w:val="10"/>
              </w:rPr>
              <w:t>1</w:t>
            </w:r>
          </w:p>
        </w:tc>
        <w:tc>
          <w:tcPr>
            <w:tcW w:type="dxa" w:w="1396"/>
            <w:vMerge/>
            <w:tcBorders/>
          </w:tcPr>
          <w:p/>
        </w:tc>
        <w:tc>
          <w:tcPr>
            <w:tcW w:type="dxa" w:w="1396"/>
            <w:vMerge/>
            <w:tcBorders/>
          </w:tcPr>
          <w:p/>
        </w:tc>
      </w:tr>
      <w:tr>
        <w:trPr>
          <w:trHeight w:hRule="exact" w:val="596"/>
        </w:trPr>
        <w:tc>
          <w:tcPr>
            <w:tcW w:type="dxa" w:w="1396"/>
            <w:vMerge/>
            <w:tcBorders/>
          </w:tcPr>
          <w:p/>
        </w:tc>
        <w:tc>
          <w:tcPr>
            <w:tcW w:type="dxa" w:w="1396"/>
            <w:vMerge/>
            <w:tcBorders/>
          </w:tcPr>
          <w:p/>
        </w:tc>
        <w:tc>
          <w:tcPr>
            <w:tcW w:type="dxa" w:w="1396"/>
            <w:vMerge/>
            <w:tcBorders/>
          </w:tcPr>
          <w:p/>
        </w:tc>
        <w:tc>
          <w:tcPr>
            <w:tcW w:type="dxa" w:w="1396"/>
            <w:vMerge/>
            <w:tcBorders/>
          </w:tcPr>
          <w:p/>
        </w:tc>
        <w:tc>
          <w:tcPr>
            <w:tcW w:type="dxa" w:w="688"/>
            <w:tcBorders/>
            <w:tcMar>
              <w:start w:w="0" w:type="dxa"/>
              <w:end w:w="0" w:type="dxa"/>
            </w:tcMar>
          </w:tcPr>
          <w:p>
            <w:pPr>
              <w:autoSpaceDN w:val="0"/>
              <w:autoSpaceDE w:val="0"/>
              <w:widowControl/>
              <w:spacing w:line="180" w:lineRule="exact" w:before="58" w:after="0"/>
              <w:ind w:left="30" w:right="30" w:firstLine="0"/>
              <w:jc w:val="right"/>
            </w:pPr>
            <w:r>
              <w:rPr>
                <w:rFonts w:ascii="Calibri" w:hAnsi="Calibri" w:eastAsia="Calibri"/>
                <w:b w:val="0"/>
                <w:i w:val="0"/>
                <w:color w:val="000000"/>
                <w:sz w:val="18"/>
              </w:rPr>
              <w:t>M</w:t>
            </w:r>
            <w:r>
              <w:rPr>
                <w:w w:val="102.39792823791505"/>
                <w:rFonts w:ascii="Calibri" w:hAnsi="Calibri" w:eastAsia="Calibri"/>
                <w:b w:val="0"/>
                <w:i w:val="0"/>
                <w:color w:val="000000"/>
                <w:sz w:val="10"/>
              </w:rPr>
              <w:t>2</w:t>
            </w:r>
            <w:r>
              <w:rPr>
                <w:rFonts w:ascii="Calibri" w:hAnsi="Calibri" w:eastAsia="Calibri"/>
                <w:b w:val="0"/>
                <w:i w:val="0"/>
                <w:color w:val="000000"/>
                <w:sz w:val="18"/>
              </w:rPr>
              <w:t>'</w:t>
            </w:r>
          </w:p>
        </w:tc>
        <w:tc>
          <w:tcPr>
            <w:tcW w:type="dxa" w:w="1396"/>
            <w:vMerge/>
            <w:tcBorders/>
          </w:tcPr>
          <w:p/>
        </w:tc>
        <w:tc>
          <w:tcPr>
            <w:tcW w:type="dxa" w:w="1396"/>
            <w:vMerge/>
            <w:tcBorders/>
          </w:tcPr>
          <w:p/>
        </w:tc>
      </w:tr>
      <w:tr>
        <w:trPr>
          <w:trHeight w:hRule="exact" w:val="668"/>
        </w:trPr>
        <w:tc>
          <w:tcPr>
            <w:tcW w:type="dxa" w:w="1396"/>
            <w:vMerge/>
            <w:tcBorders/>
          </w:tcPr>
          <w:p/>
        </w:tc>
        <w:tc>
          <w:tcPr>
            <w:tcW w:type="dxa" w:w="1396"/>
            <w:vMerge/>
            <w:tcBorders/>
          </w:tcPr>
          <w:p/>
        </w:tc>
        <w:tc>
          <w:tcPr>
            <w:tcW w:type="dxa" w:w="448"/>
            <w:vMerge w:val="restart"/>
            <w:tcBorders/>
            <w:tcMar>
              <w:start w:w="0" w:type="dxa"/>
              <w:end w:w="0" w:type="dxa"/>
            </w:tcMar>
            <w:tcMar>
              <w:start w:w="0" w:type="dxa"/>
              <w:end w:w="0" w:type="dxa"/>
            </w:tcMar>
          </w:tcPr>
          <w:p>
            <w:pPr>
              <w:autoSpaceDN w:val="0"/>
              <w:autoSpaceDE w:val="0"/>
              <w:widowControl/>
              <w:spacing w:line="180" w:lineRule="exact" w:before="178" w:after="0"/>
              <w:ind w:left="50" w:right="50" w:firstLine="0"/>
              <w:jc w:val="left"/>
            </w:pPr>
            <w:r>
              <w:rPr>
                <w:rFonts w:ascii="Calibri" w:hAnsi="Calibri" w:eastAsia="Calibri"/>
                <w:b w:val="0"/>
                <w:i w:val="0"/>
                <w:color w:val="000000"/>
                <w:sz w:val="18"/>
              </w:rPr>
              <w:t>S</w:t>
            </w:r>
          </w:p>
        </w:tc>
        <w:tc>
          <w:tcPr>
            <w:tcW w:type="dxa" w:w="386"/>
            <w:vMerge w:val="restart"/>
            <w:tcBorders/>
            <w:tcMar>
              <w:start w:w="0" w:type="dxa"/>
              <w:end w:w="0" w:type="dxa"/>
            </w:tcMar>
            <w:tcMar>
              <w:start w:w="0" w:type="dxa"/>
              <w:end w:w="0" w:type="dxa"/>
            </w:tcMar>
          </w:tcPr>
          <w:p>
            <w:pPr>
              <w:autoSpaceDN w:val="0"/>
              <w:autoSpaceDE w:val="0"/>
              <w:widowControl/>
              <w:spacing w:line="180" w:lineRule="exact" w:before="284" w:after="0"/>
              <w:ind w:left="64" w:right="64" w:firstLine="0"/>
              <w:jc w:val="right"/>
            </w:pPr>
            <w:r>
              <w:rPr>
                <w:rFonts w:ascii="Calibri" w:hAnsi="Calibri" w:eastAsia="Calibri"/>
                <w:b w:val="0"/>
                <w:i w:val="0"/>
                <w:color w:val="000000"/>
                <w:sz w:val="18"/>
              </w:rPr>
              <w:t>G</w:t>
            </w:r>
            <w:r>
              <w:rPr>
                <w:w w:val="102.39792823791505"/>
                <w:rFonts w:ascii="Calibri" w:hAnsi="Calibri" w:eastAsia="Calibri"/>
                <w:b w:val="0"/>
                <w:i w:val="0"/>
                <w:color w:val="000000"/>
                <w:sz w:val="10"/>
              </w:rPr>
              <w:t>1</w:t>
            </w:r>
          </w:p>
        </w:tc>
        <w:tc>
          <w:tcPr>
            <w:tcW w:type="dxa" w:w="688"/>
            <w:tcBorders/>
            <w:tcMar>
              <w:start w:w="0" w:type="dxa"/>
              <w:end w:w="0" w:type="dxa"/>
            </w:tcMar>
          </w:tcPr>
          <w:p>
            <w:pPr>
              <w:autoSpaceDN w:val="0"/>
              <w:autoSpaceDE w:val="0"/>
              <w:widowControl/>
              <w:spacing w:line="180" w:lineRule="exact" w:before="284" w:after="0"/>
              <w:ind w:left="164" w:right="164" w:firstLine="0"/>
              <w:jc w:val="left"/>
            </w:pPr>
            <w:r>
              <w:rPr>
                <w:rFonts w:ascii="Calibri" w:hAnsi="Calibri" w:eastAsia="Calibri"/>
                <w:b w:val="0"/>
                <w:i w:val="0"/>
                <w:color w:val="000000"/>
                <w:sz w:val="18"/>
              </w:rPr>
              <w:t>G</w:t>
            </w:r>
            <w:r>
              <w:rPr>
                <w:w w:val="102.39792823791505"/>
                <w:rFonts w:ascii="Calibri" w:hAnsi="Calibri" w:eastAsia="Calibri"/>
                <w:b w:val="0"/>
                <w:i w:val="0"/>
                <w:color w:val="000000"/>
                <w:sz w:val="10"/>
              </w:rPr>
              <w:t>2</w:t>
            </w:r>
          </w:p>
        </w:tc>
        <w:tc>
          <w:tcPr>
            <w:tcW w:type="dxa" w:w="698"/>
            <w:vMerge w:val="restart"/>
            <w:tcBorders/>
            <w:tcMar>
              <w:start w:w="0" w:type="dxa"/>
              <w:end w:w="0" w:type="dxa"/>
            </w:tcMar>
            <w:tcMar>
              <w:start w:w="0" w:type="dxa"/>
              <w:end w:w="0" w:type="dxa"/>
            </w:tcMar>
          </w:tcPr>
          <w:p>
            <w:pPr>
              <w:autoSpaceDN w:val="0"/>
              <w:autoSpaceDE w:val="0"/>
              <w:widowControl/>
              <w:spacing w:line="178" w:lineRule="exact" w:before="898" w:after="0"/>
              <w:ind w:left="164" w:right="164" w:firstLine="0"/>
              <w:jc w:val="left"/>
            </w:pPr>
            <w:r>
              <w:rPr>
                <w:rFonts w:ascii="Calibri" w:hAnsi="Calibri" w:eastAsia="Calibri"/>
                <w:b w:val="0"/>
                <w:i w:val="0"/>
                <w:color w:val="000000"/>
                <w:sz w:val="18"/>
              </w:rPr>
              <w:t>P</w:t>
            </w:r>
          </w:p>
        </w:tc>
        <w:tc>
          <w:tcPr>
            <w:tcW w:type="dxa" w:w="1396"/>
            <w:vMerge/>
            <w:tcBorders/>
          </w:tcPr>
          <w:p/>
        </w:tc>
      </w:tr>
      <w:tr>
        <w:trPr>
          <w:trHeight w:hRule="exact" w:val="1112"/>
        </w:trPr>
        <w:tc>
          <w:tcPr>
            <w:tcW w:type="dxa" w:w="1396"/>
            <w:vMerge/>
            <w:tcBorders/>
          </w:tcPr>
          <w:p/>
        </w:tc>
        <w:tc>
          <w:tcPr>
            <w:tcW w:type="dxa" w:w="1396"/>
            <w:vMerge/>
            <w:tcBorders/>
          </w:tcPr>
          <w:p/>
        </w:tc>
        <w:tc>
          <w:tcPr>
            <w:tcW w:type="dxa" w:w="1396"/>
            <w:vMerge/>
            <w:tcBorders/>
          </w:tcPr>
          <w:p/>
        </w:tc>
        <w:tc>
          <w:tcPr>
            <w:tcW w:type="dxa" w:w="1396"/>
            <w:vMerge/>
            <w:tcBorders/>
          </w:tcPr>
          <w:p/>
        </w:tc>
        <w:tc>
          <w:tcPr>
            <w:tcW w:type="dxa" w:w="688"/>
            <w:tcBorders/>
            <w:tcMar>
              <w:start w:w="0" w:type="dxa"/>
              <w:end w:w="0" w:type="dxa"/>
            </w:tcMar>
          </w:tcPr>
          <w:p>
            <w:pPr>
              <w:autoSpaceDN w:val="0"/>
              <w:autoSpaceDE w:val="0"/>
              <w:widowControl/>
              <w:spacing w:line="180" w:lineRule="exact" w:before="204" w:after="0"/>
              <w:ind w:left="54" w:right="54" w:firstLine="0"/>
              <w:jc w:val="left"/>
            </w:pPr>
            <w:r>
              <w:rPr>
                <w:rFonts w:ascii="Calibri" w:hAnsi="Calibri" w:eastAsia="Calibri"/>
                <w:b w:val="0"/>
                <w:i w:val="0"/>
                <w:color w:val="000000"/>
                <w:sz w:val="18"/>
              </w:rPr>
              <w:t>O</w:t>
            </w:r>
          </w:p>
        </w:tc>
        <w:tc>
          <w:tcPr>
            <w:tcW w:type="dxa" w:w="1396"/>
            <w:vMerge/>
            <w:tcBorders/>
          </w:tcPr>
          <w:p/>
        </w:tc>
        <w:tc>
          <w:tcPr>
            <w:tcW w:type="dxa" w:w="1396"/>
            <w:vMerge/>
            <w:tcBorders/>
          </w:tcPr>
          <w:p/>
        </w:tc>
      </w:tr>
    </w:tbl>
    <w:p>
      <w:pPr>
        <w:autoSpaceDN w:val="0"/>
        <w:autoSpaceDE w:val="0"/>
        <w:widowControl/>
        <w:spacing w:line="180" w:lineRule="exact" w:before="706" w:after="0"/>
        <w:ind w:left="0" w:right="0" w:firstLine="0"/>
        <w:jc w:val="center"/>
      </w:pPr>
      <w:r>
        <w:rPr>
          <w:rFonts w:ascii="Calibri" w:hAnsi="Calibri" w:eastAsia="Calibri"/>
          <w:b w:val="0"/>
          <w:i w:val="0"/>
          <w:color w:val="000000"/>
          <w:sz w:val="18"/>
        </w:rPr>
        <w:t>r</w:t>
      </w:r>
    </w:p>
    <w:p>
      <w:pPr>
        <w:autoSpaceDN w:val="0"/>
        <w:autoSpaceDE w:val="0"/>
        <w:widowControl/>
        <w:spacing w:line="282" w:lineRule="exact" w:before="166" w:after="0"/>
        <w:ind w:left="3498" w:right="3498" w:firstLine="0"/>
        <w:jc w:val="lef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4.2-2</w:t>
      </w:r>
      <w:r>
        <w:rPr>
          <w:rFonts w:ascii="å®ä½" w:hAnsi="å®ä½" w:eastAsia="å®ä½"/>
          <w:b w:val="0"/>
          <w:i w:val="0"/>
          <w:color w:val="000000"/>
          <w:sz w:val="21"/>
        </w:rPr>
        <w:t xml:space="preserve"> 点光源的非定域干涉</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8" w:right="128" w:firstLine="0"/>
        <w:jc w:val="right"/>
      </w:pPr>
      <w:r>
        <w:rPr>
          <w:rFonts w:ascii="å®ä½" w:hAnsi="å®ä½" w:eastAsia="å®ä½"/>
          <w:b w:val="0"/>
          <w:i w:val="0"/>
          <w:color w:val="000000"/>
          <w:sz w:val="21"/>
        </w:rPr>
        <w:t>可以用激光作为光源来观察迈克尔逊干涉仪的非定域干涉现象。如图</w:t>
      </w:r>
      <w:r>
        <w:rPr>
          <w:rFonts w:ascii="Times New Roman" w:hAnsi="Times New Roman" w:eastAsia="Times New Roman"/>
          <w:b w:val="0"/>
          <w:i w:val="0"/>
          <w:color w:val="000000"/>
          <w:sz w:val="21"/>
        </w:rPr>
        <w:t xml:space="preserve"> 4.2-2</w:t>
      </w:r>
      <w:r>
        <w:rPr>
          <w:rFonts w:ascii="å®ä½" w:hAnsi="å®ä½" w:eastAsia="å®ä½"/>
          <w:b w:val="0"/>
          <w:i w:val="0"/>
          <w:color w:val="000000"/>
          <w:sz w:val="21"/>
        </w:rPr>
        <w:t xml:space="preserve"> 所示，用短焦距透镜</w:t>
      </w:r>
      <w:r>
        <w:rPr>
          <w:rFonts w:ascii="Times New Roman" w:hAnsi="Times New Roman" w:eastAsia="Times New Roman"/>
          <w:b w:val="0"/>
          <w:i w:val="0"/>
          <w:color w:val="000000"/>
          <w:sz w:val="21"/>
        </w:rPr>
        <w:t xml:space="preserve"> L</w:t>
      </w:r>
      <w:r>
        <w:rPr>
          <w:rFonts w:ascii="å®ä½" w:hAnsi="å®ä½" w:eastAsia="å®ä½"/>
          <w:b w:val="0"/>
          <w:i w:val="0"/>
          <w:color w:val="000000"/>
          <w:sz w:val="21"/>
        </w:rPr>
        <w:t xml:space="preserve"> 将</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激光光束会聚成一个很高亮度的点光源</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，射向迈克尔逊干涉仪，点光源经平面镜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w:t>
      </w: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反射后，相当</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于由两个点光源</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w:t>
      </w:r>
      <w:r>
        <w:rPr>
          <w:rFonts w:ascii="å®ä½" w:hAnsi="å®ä½" w:eastAsia="å®ä½"/>
          <w:b w:val="0"/>
          <w:i w:val="0"/>
          <w:color w:val="000000"/>
          <w:sz w:val="21"/>
        </w:rPr>
        <w:t>和</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发出的相干光束。</w:t>
      </w:r>
      <w:r>
        <w:rPr>
          <w:rFonts w:ascii="Times New Roman" w:hAnsi="Times New Roman" w:eastAsia="Times New Roman"/>
          <w:b w:val="0"/>
          <w:i w:val="0"/>
          <w:color w:val="000000"/>
          <w:sz w:val="21"/>
        </w:rPr>
        <w:t>S’</w:t>
      </w:r>
      <w:r>
        <w:rPr>
          <w:rFonts w:ascii="å®ä½" w:hAnsi="å®ä½" w:eastAsia="å®ä½"/>
          <w:b w:val="0"/>
          <w:i w:val="0"/>
          <w:color w:val="000000"/>
          <w:sz w:val="21"/>
        </w:rPr>
        <w:t>是</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 xml:space="preserve"> 的等效光源，是经半反射面</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所成的虚像。</w:t>
      </w:r>
      <w:r>
        <w:rPr>
          <w:rFonts w:ascii="Times New Roman" w:hAnsi="Times New Roman" w:eastAsia="Times New Roman"/>
          <w:b w:val="0"/>
          <w:i w:val="0"/>
          <w:color w:val="000000"/>
          <w:sz w:val="21"/>
        </w:rPr>
        <w:t>S</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w:t>
      </w:r>
      <w:r>
        <w:rPr>
          <w:rFonts w:ascii="å®ä½" w:hAnsi="å®ä½" w:eastAsia="å®ä½"/>
          <w:b w:val="0"/>
          <w:i w:val="0"/>
          <w:color w:val="000000"/>
          <w:sz w:val="21"/>
        </w:rPr>
        <w:t>是</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经</w:t>
      </w:r>
    </w:p>
    <w:p>
      <w:pPr>
        <w:autoSpaceDN w:val="0"/>
        <w:autoSpaceDE w:val="0"/>
        <w:widowControl/>
        <w:spacing w:line="280" w:lineRule="exact" w:before="188" w:after="0"/>
        <w:ind w:left="0" w:right="0" w:firstLine="0"/>
        <w:jc w:val="left"/>
      </w:pP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所成的虚像。</w:t>
      </w:r>
      <w:r>
        <w:rPr>
          <w:rFonts w:ascii="Times New Roman" w:hAnsi="Times New Roman" w:eastAsia="Times New Roman"/>
          <w:b w:val="0"/>
          <w:i w:val="0"/>
          <w:color w:val="000000"/>
          <w:sz w:val="21"/>
        </w:rPr>
        <w:t>S</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是</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经</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所成的虚像。由图</w:t>
      </w:r>
      <w:r>
        <w:rPr>
          <w:rFonts w:ascii="Times New Roman" w:hAnsi="Times New Roman" w:eastAsia="Times New Roman"/>
          <w:b w:val="0"/>
          <w:i w:val="0"/>
          <w:color w:val="000000"/>
          <w:sz w:val="21"/>
        </w:rPr>
        <w:t xml:space="preserve"> 4.2-2</w:t>
      </w:r>
      <w:r>
        <w:rPr>
          <w:rFonts w:ascii="å®ä½" w:hAnsi="å®ä½" w:eastAsia="å®ä½"/>
          <w:b w:val="0"/>
          <w:i w:val="0"/>
          <w:color w:val="000000"/>
          <w:sz w:val="21"/>
        </w:rPr>
        <w:t xml:space="preserve"> 可知，只要观察屏放在两点光源发出光波的重叠区</w:t>
      </w:r>
    </w:p>
    <w:p>
      <w:pPr>
        <w:autoSpaceDN w:val="0"/>
        <w:autoSpaceDE w:val="0"/>
        <w:widowControl/>
        <w:spacing w:line="280" w:lineRule="exact" w:before="188" w:after="94"/>
        <w:ind w:left="0" w:right="0" w:firstLine="0"/>
        <w:jc w:val="left"/>
      </w:pPr>
      <w:r>
        <w:rPr>
          <w:rFonts w:ascii="å®ä½" w:hAnsi="å®ä½" w:eastAsia="å®ä½"/>
          <w:b w:val="0"/>
          <w:i w:val="0"/>
          <w:color w:val="000000"/>
          <w:sz w:val="21"/>
        </w:rPr>
        <w:t>域内，都能看到干涉现象，故这种干涉称为非定域干涉。</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0.0" w:type="dxa"/>
      </w:tblPr>
      <w:tblGrid>
        <w:gridCol w:w="4886"/>
        <w:gridCol w:w="4886"/>
      </w:tblGrid>
      <w:tr>
        <w:trPr>
          <w:trHeight w:hRule="exact" w:val="468"/>
        </w:trPr>
        <w:tc>
          <w:tcPr>
            <w:tcW w:type="dxa" w:w="364"/>
            <w:tcBorders/>
            <w:tcMar>
              <w:start w:w="0" w:type="dxa"/>
              <w:end w:w="0" w:type="dxa"/>
            </w:tcMar>
          </w:tcPr>
          <w:p>
            <w:pPr>
              <w:autoSpaceDN w:val="0"/>
              <w:autoSpaceDE w:val="0"/>
              <w:widowControl/>
              <w:spacing w:line="280" w:lineRule="exact" w:before="94" w:after="0"/>
              <w:ind w:left="0" w:right="0" w:firstLine="0"/>
              <w:jc w:val="left"/>
            </w:pPr>
            <w:r>
              <w:rPr>
                <w:rFonts w:ascii="Times New Roman" w:hAnsi="Times New Roman" w:eastAsia="Times New Roman"/>
                <w:b w:val="0"/>
                <w:i w:val="0"/>
                <w:color w:val="000000"/>
                <w:sz w:val="21"/>
              </w:rPr>
              <w:t xml:space="preserve"> </w:t>
            </w:r>
          </w:p>
        </w:tc>
        <w:tc>
          <w:tcPr>
            <w:tcW w:type="dxa" w:w="9346"/>
            <w:tcBorders/>
            <w:tcMar>
              <w:start w:w="0" w:type="dxa"/>
              <w:end w:w="0" w:type="dxa"/>
            </w:tcMar>
          </w:tcPr>
          <w:p>
            <w:pPr>
              <w:autoSpaceDN w:val="0"/>
              <w:autoSpaceDE w:val="0"/>
              <w:widowControl/>
              <w:spacing w:line="280" w:lineRule="exact" w:before="94" w:after="0"/>
              <w:ind w:left="64" w:right="64" w:firstLine="0"/>
              <w:jc w:val="right"/>
            </w:pPr>
            <w:r>
              <w:rPr>
                <w:rFonts w:ascii="å®ä½" w:hAnsi="å®ä½" w:eastAsia="å®ä½"/>
                <w:b w:val="0"/>
                <w:i w:val="0"/>
                <w:color w:val="000000"/>
                <w:sz w:val="21"/>
              </w:rPr>
              <w:t>如果在垂直于</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’S</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连线的位置观察，则可以看到一组同心圆，而圆心就是</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’S</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连线与观察屏的</w:t>
            </w:r>
          </w:p>
        </w:tc>
      </w:tr>
    </w:tbl>
    <w:p>
      <w:pPr>
        <w:autoSpaceDN w:val="0"/>
        <w:autoSpaceDE w:val="0"/>
        <w:widowControl/>
        <w:spacing w:line="280" w:lineRule="exact" w:before="94" w:after="0"/>
        <w:ind w:left="0" w:right="0" w:firstLine="0"/>
        <w:jc w:val="left"/>
      </w:pPr>
      <w:r>
        <w:rPr>
          <w:rFonts w:ascii="å®ä½" w:hAnsi="å®ä½" w:eastAsia="å®ä½"/>
          <w:b w:val="0"/>
          <w:i w:val="0"/>
          <w:color w:val="000000"/>
          <w:sz w:val="21"/>
        </w:rPr>
        <w:t>焦点</w:t>
      </w:r>
      <w:r>
        <w:rPr>
          <w:rFonts w:ascii="Times New Roman" w:hAnsi="Times New Roman" w:eastAsia="Times New Roman"/>
          <w:b w:val="0"/>
          <w:i w:val="0"/>
          <w:color w:val="000000"/>
          <w:sz w:val="21"/>
        </w:rPr>
        <w:t xml:space="preserve"> O</w:t>
      </w:r>
      <w:r>
        <w:rPr>
          <w:rFonts w:ascii="å®ä½" w:hAnsi="å®ä½" w:eastAsia="å®ä½"/>
          <w:b w:val="0"/>
          <w:i w:val="0"/>
          <w:color w:val="000000"/>
          <w:sz w:val="21"/>
        </w:rPr>
        <w:t>。由于同一级次干涉条纹上各点对虚光源的倾角相同，所以这一干涉条纹又称为点光源等倾干涉条</w:t>
      </w:r>
    </w:p>
    <w:p>
      <w:pPr>
        <w:autoSpaceDN w:val="0"/>
        <w:autoSpaceDE w:val="0"/>
        <w:widowControl/>
        <w:spacing w:line="280" w:lineRule="exact" w:before="188" w:after="0"/>
        <w:ind w:left="0" w:right="0" w:firstLine="0"/>
        <w:jc w:val="left"/>
      </w:pPr>
      <w:r>
        <w:rPr>
          <w:rFonts w:ascii="å®ä½" w:hAnsi="å®ä½" w:eastAsia="å®ä½"/>
          <w:b w:val="0"/>
          <w:i w:val="0"/>
          <w:color w:val="000000"/>
          <w:sz w:val="21"/>
        </w:rPr>
        <w:t>纹。</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2749550</wp:posOffset>
            </wp:positionH>
            <wp:positionV relativeFrom="page">
              <wp:posOffset>4291330</wp:posOffset>
            </wp:positionV>
            <wp:extent cx="1967229" cy="2735546"/>
            <wp:wrapNone/>
            <wp:docPr id="52" name="Picture 5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1967229" cy="2735546"/>
                    </a:xfrm>
                    <a:prstGeom prst="rect"/>
                  </pic:spPr>
                </pic:pic>
              </a:graphicData>
            </a:graphic>
          </wp:anchor>
        </w:drawing>
      </w:r>
    </w:p>
    <w:p>
      <w:pPr>
        <w:sectPr>
          <w:pgSz w:w="11906" w:h="16838"/>
          <w:pgMar w:top="764" w:right="1002" w:bottom="728" w:left="1132" w:header="720" w:footer="720" w:gutter="0"/>
          <w:cols w:space="720"/>
          <w:docGrid w:linePitch="360"/>
        </w:sectPr>
      </w:pPr>
    </w:p>
    <w:p>
      <w:pPr>
        <w:autoSpaceDN w:val="0"/>
        <w:autoSpaceDE w:val="0"/>
        <w:widowControl/>
        <w:spacing w:line="390" w:lineRule="exact" w:before="0" w:after="0"/>
        <w:ind w:left="0" w:right="0"/>
      </w:pPr>
    </w:p>
    <w:tbl>
      <w:tblPr>
        <w:tblW w:type="auto" w:w="0"/>
        <w:tblLayout w:type="fixed"/>
        <w:tblLook w:firstColumn="1" w:firstRow="1" w:lastColumn="0" w:lastRow="0" w:noHBand="0" w:noVBand="1" w:val="04A0"/>
        <w:tblInd w:w="212.00000000000003" w:type="dxa"/>
      </w:tblPr>
      <w:tblGrid>
        <w:gridCol w:w="1221"/>
        <w:gridCol w:w="1221"/>
        <w:gridCol w:w="1221"/>
        <w:gridCol w:w="1221"/>
        <w:gridCol w:w="1221"/>
        <w:gridCol w:w="1221"/>
        <w:gridCol w:w="1221"/>
        <w:gridCol w:w="1221"/>
      </w:tblGrid>
      <w:tr>
        <w:trPr>
          <w:trHeight w:hRule="exact" w:val="874"/>
        </w:trPr>
        <w:tc>
          <w:tcPr>
            <w:tcW w:type="dxa" w:w="5732"/>
            <w:tcBorders/>
            <w:tcMar>
              <w:start w:w="0" w:type="dxa"/>
              <w:end w:w="0" w:type="dxa"/>
            </w:tcMar>
          </w:tcPr>
          <w:p>
            <w:pPr>
              <w:autoSpaceDN w:val="0"/>
              <w:autoSpaceDE w:val="0"/>
              <w:widowControl/>
              <w:spacing w:line="346" w:lineRule="exact" w:before="362" w:after="0"/>
              <w:ind w:left="16" w:right="16" w:firstLine="0"/>
              <w:jc w:val="right"/>
            </w:pPr>
            <w:r>
              <w:rPr>
                <w:rFonts w:ascii="å®ä½" w:hAnsi="å®ä½" w:eastAsia="å®ä½"/>
                <w:b w:val="0"/>
                <w:i w:val="0"/>
                <w:color w:val="000000"/>
                <w:sz w:val="21"/>
              </w:rPr>
              <w:t>由图</w:t>
            </w:r>
            <w:r>
              <w:rPr>
                <w:rFonts w:ascii="Times New Roman" w:hAnsi="Times New Roman" w:eastAsia="Times New Roman"/>
                <w:b w:val="0"/>
                <w:i w:val="0"/>
                <w:color w:val="000000"/>
                <w:sz w:val="21"/>
              </w:rPr>
              <w:t xml:space="preserve"> 4.2-2</w:t>
            </w:r>
            <w:r>
              <w:rPr>
                <w:rFonts w:ascii="å®ä½" w:hAnsi="å®ä½" w:eastAsia="å®ä½"/>
                <w:b w:val="0"/>
                <w:i w:val="0"/>
                <w:color w:val="000000"/>
                <w:sz w:val="21"/>
              </w:rPr>
              <w:t xml:space="preserve"> 可以计算出</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w:t>
            </w:r>
            <w:r>
              <w:rPr>
                <w:rFonts w:ascii="å®ä½" w:hAnsi="å®ä½" w:eastAsia="å®ä½"/>
                <w:b w:val="0"/>
                <w:i w:val="0"/>
                <w:color w:val="000000"/>
                <w:sz w:val="21"/>
              </w:rPr>
              <w:t>和</w:t>
            </w:r>
            <w:r>
              <w:rPr>
                <w:rFonts w:ascii="Times New Roman" w:hAnsi="Times New Roman" w:eastAsia="Times New Roman"/>
                <w:b w:val="0"/>
                <w:i w:val="0"/>
                <w:color w:val="000000"/>
                <w:sz w:val="21"/>
              </w:rPr>
              <w:t xml:space="preserve"> S</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到屏上任一点的光程差</w:t>
            </w:r>
            <w:r>
              <w:rPr>
                <w:rFonts w:ascii="Times New Roman" w:hAnsi="Times New Roman" w:eastAsia="Times New Roman"/>
                <w:b w:val="0"/>
                <w:i w:val="0"/>
                <w:color w:val="000000"/>
                <w:sz w:val="21"/>
              </w:rPr>
              <w:t xml:space="preserve"> α=</w:t>
            </w:r>
            <w:r>
              <w:rPr>
                <w:rFonts w:ascii="Times New Roman Italic" w:hAnsi="Times New Roman Italic" w:eastAsia="Times New Roman Italic"/>
                <w:b w:val="0"/>
                <w:i/>
                <w:color w:val="000000"/>
                <w:sz w:val="24"/>
              </w:rPr>
              <w:t>S</w:t>
            </w:r>
            <w:r>
              <w:rPr>
                <w:rFonts w:ascii="Times New Roman" w:hAnsi="Times New Roman" w:eastAsia="Times New Roman"/>
                <w:b w:val="0"/>
                <w:i w:val="0"/>
                <w:color w:val="000000"/>
                <w:sz w:val="24"/>
              </w:rPr>
              <w:t xml:space="preserve"> '</w:t>
            </w:r>
            <w:r>
              <w:rPr>
                <w:rFonts w:ascii="Times New Roman" w:hAnsi="Times New Roman" w:eastAsia="Times New Roman"/>
                <w:b w:val="0"/>
                <w:i w:val="0"/>
                <w:color w:val="000000"/>
                <w:sz w:val="14"/>
              </w:rPr>
              <w:t>1</w:t>
            </w:r>
          </w:p>
        </w:tc>
        <w:tc>
          <w:tcPr>
            <w:tcW w:type="dxa" w:w="182"/>
            <w:tcBorders/>
            <w:tcMar>
              <w:start w:w="0" w:type="dxa"/>
              <w:end w:w="0" w:type="dxa"/>
            </w:tcMar>
          </w:tcPr>
          <w:p>
            <w:pPr>
              <w:autoSpaceDN w:val="0"/>
              <w:autoSpaceDE w:val="0"/>
              <w:widowControl/>
              <w:spacing w:line="288" w:lineRule="exact" w:before="416" w:after="0"/>
              <w:ind w:left="0" w:right="0" w:firstLine="0"/>
              <w:jc w:val="center"/>
            </w:pPr>
            <w:r>
              <w:rPr>
                <w:rFonts w:ascii="Times New Roman Italic" w:hAnsi="Times New Roman Italic" w:eastAsia="Times New Roman Italic"/>
                <w:b w:val="0"/>
                <w:i/>
                <w:color w:val="000000"/>
                <w:sz w:val="24"/>
              </w:rPr>
              <w:t>P</w:t>
            </w:r>
          </w:p>
        </w:tc>
        <w:tc>
          <w:tcPr>
            <w:tcW w:type="dxa" w:w="420"/>
            <w:tcBorders/>
            <w:tcMar>
              <w:start w:w="0" w:type="dxa"/>
              <w:end w:w="0" w:type="dxa"/>
            </w:tcMar>
          </w:tcPr>
          <w:p>
            <w:pPr>
              <w:autoSpaceDN w:val="0"/>
              <w:autoSpaceDE w:val="0"/>
              <w:widowControl/>
              <w:spacing w:line="346" w:lineRule="exact" w:before="362" w:after="0"/>
              <w:ind w:left="0" w:right="0" w:firstLine="0"/>
              <w:jc w:val="center"/>
            </w:pPr>
            <w:r>
              <w:rPr>
                <w:rFonts w:ascii="Times New Roman" w:hAnsi="Times New Roman" w:eastAsia="Times New Roman"/>
                <w:b w:val="0"/>
                <w:i w:val="0"/>
                <w:color w:val="000000"/>
                <w:sz w:val="21"/>
              </w:rPr>
              <w:t>-</w:t>
            </w:r>
            <w:r>
              <w:rPr>
                <w:w w:val="101.59032344818115"/>
                <w:rFonts w:ascii="Times New Roman Italic" w:hAnsi="Times New Roman Italic" w:eastAsia="Times New Roman Italic"/>
                <w:b w:val="0"/>
                <w:i/>
                <w:color w:val="000000"/>
                <w:sz w:val="24"/>
              </w:rPr>
              <w:t>S</w:t>
            </w:r>
            <w:r>
              <w:rPr>
                <w:w w:val="101.59032344818115"/>
                <w:rFonts w:ascii="Times New Roman" w:hAnsi="Times New Roman" w:eastAsia="Times New Roman"/>
                <w:b w:val="0"/>
                <w:i w:val="0"/>
                <w:color w:val="000000"/>
                <w:sz w:val="24"/>
              </w:rPr>
              <w:t xml:space="preserve"> '</w:t>
            </w:r>
            <w:r>
              <w:rPr>
                <w:w w:val="101.50272505623954"/>
                <w:rFonts w:ascii="Times New Roman" w:hAnsi="Times New Roman" w:eastAsia="Times New Roman"/>
                <w:b w:val="0"/>
                <w:i w:val="0"/>
                <w:color w:val="000000"/>
                <w:sz w:val="14"/>
              </w:rPr>
              <w:t>2</w:t>
            </w:r>
          </w:p>
        </w:tc>
        <w:tc>
          <w:tcPr>
            <w:tcW w:type="dxa" w:w="196"/>
            <w:tcBorders/>
            <w:tcMar>
              <w:start w:w="0" w:type="dxa"/>
              <w:end w:w="0" w:type="dxa"/>
            </w:tcMar>
          </w:tcPr>
          <w:p>
            <w:pPr>
              <w:autoSpaceDN w:val="0"/>
              <w:autoSpaceDE w:val="0"/>
              <w:widowControl/>
              <w:spacing w:line="288" w:lineRule="exact" w:before="416" w:after="0"/>
              <w:ind w:left="0" w:right="0" w:firstLine="0"/>
              <w:jc w:val="center"/>
            </w:pPr>
            <w:r>
              <w:rPr>
                <w:w w:val="101.59032344818115"/>
                <w:rFonts w:ascii="Times New Roman Italic" w:hAnsi="Times New Roman Italic" w:eastAsia="Times New Roman Italic"/>
                <w:b w:val="0"/>
                <w:i/>
                <w:color w:val="000000"/>
                <w:sz w:val="24"/>
              </w:rPr>
              <w:t>P</w:t>
            </w:r>
          </w:p>
        </w:tc>
        <w:tc>
          <w:tcPr>
            <w:tcW w:type="dxa" w:w="862"/>
            <w:tcBorders/>
            <w:tcMar>
              <w:start w:w="0" w:type="dxa"/>
              <w:end w:w="0" w:type="dxa"/>
            </w:tcMar>
          </w:tcPr>
          <w:p>
            <w:pPr>
              <w:autoSpaceDN w:val="0"/>
              <w:autoSpaceDE w:val="0"/>
              <w:widowControl/>
              <w:spacing w:line="312" w:lineRule="exact" w:before="456" w:after="0"/>
              <w:ind w:left="0" w:right="0" w:firstLine="0"/>
              <w:jc w:val="center"/>
            </w:pPr>
            <w:r>
              <w:rPr>
                <w:rFonts w:ascii="å®ä½" w:hAnsi="å®ä½" w:eastAsia="å®ä½"/>
                <w:b w:val="0"/>
                <w:i w:val="0"/>
                <w:color w:val="000000"/>
                <w:sz w:val="21"/>
              </w:rPr>
              <w:t>。</w:t>
            </w:r>
            <w:r>
              <w:rPr>
                <w:rFonts w:ascii="å®ä½" w:hAnsi="å®ä½" w:eastAsia="å®ä½"/>
                <w:b w:val="0"/>
                <w:i w:val="0"/>
                <w:color w:val="000000"/>
                <w:sz w:val="21"/>
              </w:rPr>
              <w:t>考虑到</w:t>
            </w:r>
          </w:p>
        </w:tc>
        <w:tc>
          <w:tcPr>
            <w:tcW w:type="dxa" w:w="518"/>
            <w:tcBorders/>
            <w:tcMar>
              <w:start w:w="0" w:type="dxa"/>
              <w:end w:w="0" w:type="dxa"/>
            </w:tcMar>
          </w:tcPr>
          <w:p>
            <w:pPr>
              <w:autoSpaceDN w:val="0"/>
              <w:autoSpaceDE w:val="0"/>
              <w:widowControl/>
              <w:spacing w:line="316" w:lineRule="exact" w:before="390" w:after="0"/>
              <w:ind w:left="0" w:right="0" w:firstLine="0"/>
              <w:jc w:val="center"/>
            </w:pPr>
            <w:r>
              <w:rPr>
                <w:rFonts w:ascii="Times New Roman Italic" w:hAnsi="Times New Roman Italic" w:eastAsia="Times New Roman Italic"/>
                <w:b w:val="0"/>
                <w:i/>
                <w:color w:val="000000"/>
                <w:sz w:val="25"/>
              </w:rPr>
              <w:t>d</w:t>
            </w:r>
            <w:r>
              <w:rPr>
                <w:rFonts w:ascii="Symbol" w:hAnsi="Symbol" w:eastAsia="Symbol"/>
                <w:b w:val="0"/>
                <w:i w:val="0"/>
                <w:color w:val="000000"/>
                <w:sz w:val="25"/>
              </w:rPr>
              <w:t xml:space="preserve"> </w:t>
            </w:r>
          </w:p>
        </w:tc>
        <w:tc>
          <w:tcPr>
            <w:tcW w:type="dxa" w:w="158"/>
            <w:tcBorders/>
            <w:tcMar>
              <w:start w:w="0" w:type="dxa"/>
              <w:end w:w="0" w:type="dxa"/>
            </w:tcMar>
          </w:tcPr>
          <w:p>
            <w:pPr>
              <w:autoSpaceDN w:val="0"/>
              <w:autoSpaceDE w:val="0"/>
              <w:widowControl/>
              <w:spacing w:line="302" w:lineRule="exact" w:before="404" w:after="0"/>
              <w:ind w:left="0" w:right="0" w:firstLine="0"/>
              <w:jc w:val="center"/>
            </w:pPr>
            <w:r>
              <w:rPr>
                <w:rFonts w:ascii="Times New Roman Italic" w:hAnsi="Times New Roman Italic" w:eastAsia="Times New Roman Italic"/>
                <w:b w:val="0"/>
                <w:i/>
                <w:color w:val="000000"/>
                <w:sz w:val="25"/>
              </w:rPr>
              <w:t>z</w:t>
            </w:r>
          </w:p>
        </w:tc>
        <w:tc>
          <w:tcPr>
            <w:tcW w:type="dxa" w:w="1476"/>
            <w:tcBorders/>
            <w:tcMar>
              <w:start w:w="0" w:type="dxa"/>
              <w:end w:w="0" w:type="dxa"/>
            </w:tcMar>
          </w:tcPr>
          <w:p>
            <w:pPr>
              <w:autoSpaceDN w:val="0"/>
              <w:autoSpaceDE w:val="0"/>
              <w:widowControl/>
              <w:spacing w:line="234" w:lineRule="exact" w:before="450" w:after="0"/>
              <w:ind w:left="0" w:right="0" w:firstLine="0"/>
              <w:jc w:val="center"/>
            </w:pPr>
            <w:r>
              <w:rPr>
                <w:rFonts w:ascii="å®ä½" w:hAnsi="å®ä½" w:eastAsia="å®ä½"/>
                <w:b w:val="0"/>
                <w:i w:val="0"/>
                <w:color w:val="000000"/>
                <w:sz w:val="21"/>
              </w:rPr>
              <w:t>，且</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 xml:space="preserve"> 角很小，</w:t>
            </w:r>
          </w:p>
        </w:tc>
      </w:tr>
    </w:tbl>
    <w:p>
      <w:pPr>
        <w:autoSpaceDN w:val="0"/>
        <w:autoSpaceDE w:val="0"/>
        <w:widowControl/>
        <w:spacing w:line="282" w:lineRule="exact" w:before="108" w:after="62"/>
        <w:ind w:left="0" w:right="0" w:firstLine="0"/>
        <w:jc w:val="left"/>
      </w:pPr>
      <w:r>
        <w:rPr>
          <w:rFonts w:ascii="å®ä½" w:hAnsi="å®ä½" w:eastAsia="å®ä½"/>
          <w:b w:val="0"/>
          <w:i w:val="0"/>
          <w:color w:val="000000"/>
          <w:sz w:val="21"/>
        </w:rPr>
        <w:t>从图上可以看出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888.0" w:type="dxa"/>
      </w:tblPr>
      <w:tblGrid>
        <w:gridCol w:w="1221"/>
        <w:gridCol w:w="1221"/>
        <w:gridCol w:w="1221"/>
        <w:gridCol w:w="1221"/>
        <w:gridCol w:w="1221"/>
        <w:gridCol w:w="1221"/>
        <w:gridCol w:w="1221"/>
        <w:gridCol w:w="1221"/>
      </w:tblGrid>
      <w:tr>
        <w:trPr>
          <w:trHeight w:hRule="exact" w:val="356"/>
        </w:trPr>
        <w:tc>
          <w:tcPr>
            <w:tcW w:type="dxa" w:w="2288"/>
            <w:tcBorders>
              <w:bottom w:sz="4.856800079345703" w:val="single" w:color="#000000"/>
            </w:tcBorders>
            <w:tcMar>
              <w:start w:w="0" w:type="dxa"/>
              <w:end w:w="0" w:type="dxa"/>
            </w:tcMar>
          </w:tcPr>
          <w:p>
            <w:pPr>
              <w:autoSpaceDN w:val="0"/>
              <w:autoSpaceDE w:val="0"/>
              <w:widowControl/>
              <w:spacing w:line="250" w:lineRule="exact" w:before="202" w:after="0"/>
              <w:ind w:left="26" w:right="26" w:firstLine="0"/>
              <w:jc w:val="right"/>
            </w:pPr>
            <w:r>
              <w:rPr>
                <w:rFonts w:ascii="Symbol" w:hAnsi="Symbol" w:eastAsia="Symbol"/>
                <w:b w:val="0"/>
                <w:i w:val="0"/>
                <w:color w:val="000000"/>
                <w:sz w:val="22"/>
              </w:rPr>
              <w:t></w:t>
            </w:r>
            <w:r>
              <w:rPr>
                <w:rFonts w:ascii="Symbol" w:hAnsi="Symbol" w:eastAsia="Symbol"/>
                <w:b w:val="0"/>
                <w:i w:val="0"/>
                <w:color w:val="000000"/>
                <w:sz w:val="22"/>
              </w:rPr>
              <w:t></w:t>
            </w:r>
          </w:p>
        </w:tc>
        <w:tc>
          <w:tcPr>
            <w:tcW w:type="dxa" w:w="846"/>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rFonts w:ascii="Times New Roman" w:hAnsi="Times New Roman" w:eastAsia="Times New Roman"/>
                <w:b w:val="0"/>
                <w:i w:val="0"/>
                <w:color w:val="000000"/>
                <w:sz w:val="22"/>
              </w:rPr>
              <w:t>2 cos</w:t>
            </w:r>
            <w:r>
              <w:rPr>
                <w:rFonts w:ascii="Symbol" w:hAnsi="Symbol" w:eastAsia="Symbol"/>
                <w:b w:val="0"/>
                <w:i w:val="0"/>
                <w:color w:val="000000"/>
                <w:sz w:val="22"/>
              </w:rPr>
              <w:t></w:t>
            </w:r>
          </w:p>
        </w:tc>
        <w:tc>
          <w:tcPr>
            <w:tcW w:type="dxa" w:w="162"/>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rFonts w:ascii="Symbol" w:hAnsi="Symbol" w:eastAsia="Symbol"/>
                <w:b w:val="0"/>
                <w:i w:val="0"/>
                <w:color w:val="000000"/>
                <w:sz w:val="22"/>
              </w:rPr>
              <w:t></w:t>
            </w:r>
          </w:p>
        </w:tc>
        <w:tc>
          <w:tcPr>
            <w:tcW w:type="dxa" w:w="474"/>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rFonts w:ascii="Times New Roman" w:hAnsi="Times New Roman" w:eastAsia="Times New Roman"/>
                <w:b w:val="0"/>
                <w:i w:val="0"/>
                <w:color w:val="000000"/>
                <w:sz w:val="22"/>
              </w:rPr>
              <w:t>2 (1</w:t>
            </w:r>
          </w:p>
        </w:tc>
        <w:tc>
          <w:tcPr>
            <w:tcW w:type="dxa" w:w="182"/>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rFonts w:ascii="Symbol" w:hAnsi="Symbol" w:eastAsia="Symbol"/>
                <w:b w:val="0"/>
                <w:i w:val="0"/>
                <w:color w:val="000000"/>
                <w:sz w:val="22"/>
              </w:rPr>
              <w:t></w:t>
            </w:r>
          </w:p>
        </w:tc>
        <w:tc>
          <w:tcPr>
            <w:tcW w:type="dxa" w:w="138"/>
            <w:tcBorders>
              <w:bottom w:sz="4.856800079345703" w:val="single" w:color="#000000"/>
            </w:tcBorders>
            <w:tcMar>
              <w:start w:w="0" w:type="dxa"/>
              <w:end w:w="0" w:type="dxa"/>
            </w:tcMar>
          </w:tcPr>
          <w:p>
            <w:pPr>
              <w:autoSpaceDN w:val="0"/>
              <w:autoSpaceDE w:val="0"/>
              <w:widowControl/>
              <w:spacing w:line="272" w:lineRule="exact" w:before="64" w:after="0"/>
              <w:ind w:left="0" w:right="0" w:firstLine="0"/>
              <w:jc w:val="center"/>
            </w:pPr>
            <w:r>
              <w:rPr>
                <w:rFonts w:ascii="Times New Roman" w:hAnsi="Times New Roman" w:eastAsia="Times New Roman"/>
                <w:b w:val="0"/>
                <w:i w:val="0"/>
                <w:color w:val="000000"/>
                <w:sz w:val="22"/>
              </w:rPr>
              <w:t>1</w:t>
            </w:r>
          </w:p>
        </w:tc>
        <w:tc>
          <w:tcPr>
            <w:tcW w:type="dxa" w:w="1528"/>
            <w:tcBorders>
              <w:bottom w:sz="4.856800079345703" w:val="single" w:color="#000000"/>
            </w:tcBorders>
            <w:tcMar>
              <w:start w:w="0" w:type="dxa"/>
              <w:end w:w="0" w:type="dxa"/>
            </w:tcMar>
          </w:tcPr>
          <w:p>
            <w:pPr>
              <w:autoSpaceDN w:val="0"/>
              <w:autoSpaceDE w:val="0"/>
              <w:widowControl/>
              <w:spacing w:line="272" w:lineRule="exact" w:before="192" w:after="0"/>
              <w:ind w:left="8" w:right="8" w:firstLine="0"/>
              <w:jc w:val="left"/>
            </w:pPr>
            <w:r>
              <w:rPr>
                <w:rFonts w:ascii="Symbol" w:hAnsi="Symbol" w:eastAsia="Symbol"/>
                <w:b w:val="0"/>
                <w:i w:val="0"/>
                <w:color w:val="000000"/>
                <w:sz w:val="22"/>
              </w:rPr>
              <w:t></w:t>
            </w:r>
            <w:r>
              <w:rPr>
                <w:w w:val="97.90165974543645"/>
                <w:rFonts w:ascii="Times New Roman" w:hAnsi="Times New Roman" w:eastAsia="Times New Roman"/>
                <w:b w:val="0"/>
                <w:i w:val="0"/>
                <w:color w:val="000000"/>
                <w:sz w:val="13"/>
              </w:rPr>
              <w:t>2</w:t>
            </w:r>
            <w:r>
              <w:rPr>
                <w:rFonts w:ascii="Times New Roman" w:hAnsi="Times New Roman" w:eastAsia="Times New Roman"/>
                <w:b w:val="0"/>
                <w:i w:val="0"/>
                <w:color w:val="000000"/>
                <w:sz w:val="22"/>
              </w:rPr>
              <w:t>)</w:t>
            </w:r>
          </w:p>
        </w:tc>
        <w:tc>
          <w:tcPr>
            <w:tcW w:type="dxa" w:w="2224"/>
            <w:tcBorders>
              <w:bottom w:sz="4.856800079345703" w:val="single" w:color="#000000"/>
            </w:tcBorders>
            <w:tcMar>
              <w:start w:w="0" w:type="dxa"/>
              <w:end w:w="0" w:type="dxa"/>
            </w:tcMar>
          </w:tcPr>
          <w:p>
            <w:pPr>
              <w:autoSpaceDN w:val="0"/>
              <w:autoSpaceDE w:val="0"/>
              <w:widowControl/>
              <w:spacing w:line="282" w:lineRule="exact" w:before="148" w:after="0"/>
              <w:ind w:left="36" w:right="36"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564"/>
        </w:trPr>
        <w:tc>
          <w:tcPr>
            <w:tcW w:type="dxa" w:w="2288"/>
            <w:tcBorders>
              <w:top w:sz="4.856800079345703" w:val="single" w:color="#000000"/>
            </w:tcBorders>
            <w:tcMar>
              <w:start w:w="0" w:type="dxa"/>
              <w:end w:w="0" w:type="dxa"/>
            </w:tcMar>
          </w:tcPr>
          <w:p/>
        </w:tc>
        <w:tc>
          <w:tcPr>
            <w:tcW w:type="dxa" w:w="846"/>
            <w:tcBorders>
              <w:top w:sz="4.856800079345703" w:val="single" w:color="#000000"/>
            </w:tcBorders>
            <w:tcMar>
              <w:start w:w="0" w:type="dxa"/>
              <w:end w:w="0" w:type="dxa"/>
            </w:tcMar>
          </w:tcPr>
          <w:p/>
        </w:tc>
        <w:tc>
          <w:tcPr>
            <w:tcW w:type="dxa" w:w="162"/>
            <w:tcBorders>
              <w:top w:sz="4.856800079345703" w:val="single" w:color="#000000"/>
            </w:tcBorders>
            <w:tcMar>
              <w:start w:w="0" w:type="dxa"/>
              <w:end w:w="0" w:type="dxa"/>
            </w:tcMar>
          </w:tcPr>
          <w:p/>
        </w:tc>
        <w:tc>
          <w:tcPr>
            <w:tcW w:type="dxa" w:w="474"/>
            <w:tcBorders>
              <w:top w:sz="4.856800079345703" w:val="single" w:color="#000000"/>
            </w:tcBorders>
            <w:tcMar>
              <w:start w:w="0" w:type="dxa"/>
              <w:end w:w="0" w:type="dxa"/>
            </w:tcMar>
          </w:tcPr>
          <w:p/>
        </w:tc>
        <w:tc>
          <w:tcPr>
            <w:tcW w:type="dxa" w:w="182"/>
            <w:tcBorders>
              <w:top w:sz="4.856800079345703" w:val="single" w:color="#000000"/>
            </w:tcBorders>
            <w:tcMar>
              <w:start w:w="0" w:type="dxa"/>
              <w:end w:w="0" w:type="dxa"/>
            </w:tcMar>
          </w:tcPr>
          <w:p/>
        </w:tc>
        <w:tc>
          <w:tcPr>
            <w:tcW w:type="dxa" w:w="138"/>
            <w:tcBorders>
              <w:top w:sz="4.856800079345703" w:val="single" w:color="#000000"/>
            </w:tcBorders>
            <w:tcMar>
              <w:start w:w="0" w:type="dxa"/>
              <w:end w:w="0" w:type="dxa"/>
            </w:tcMar>
          </w:tcPr>
          <w:p>
            <w:pPr>
              <w:autoSpaceDN w:val="0"/>
              <w:autoSpaceDE w:val="0"/>
              <w:widowControl/>
              <w:spacing w:line="262" w:lineRule="exact" w:before="0" w:after="0"/>
              <w:ind w:left="0" w:right="0" w:firstLine="0"/>
              <w:jc w:val="center"/>
            </w:pPr>
            <w:r>
              <w:rPr>
                <w:rFonts w:ascii="Times New Roman" w:hAnsi="Times New Roman" w:eastAsia="Times New Roman"/>
                <w:b w:val="0"/>
                <w:i w:val="0"/>
                <w:color w:val="000000"/>
                <w:sz w:val="22"/>
              </w:rPr>
              <w:t>2</w:t>
            </w:r>
          </w:p>
        </w:tc>
        <w:tc>
          <w:tcPr>
            <w:tcW w:type="dxa" w:w="1528"/>
            <w:tcBorders>
              <w:top w:sz="4.856800079345703" w:val="single" w:color="#000000"/>
            </w:tcBorders>
            <w:tcMar>
              <w:start w:w="0" w:type="dxa"/>
              <w:end w:w="0" w:type="dxa"/>
            </w:tcMar>
          </w:tcPr>
          <w:p/>
        </w:tc>
        <w:tc>
          <w:tcPr>
            <w:tcW w:type="dxa" w:w="2224"/>
            <w:tcBorders>
              <w:top w:sz="4.856800079345703" w:val="single" w:color="#000000"/>
            </w:tcBorders>
            <w:tcMar>
              <w:start w:w="0" w:type="dxa"/>
              <w:end w:w="0" w:type="dxa"/>
            </w:tcMar>
          </w:tcPr>
          <w:p/>
        </w:tc>
      </w:tr>
    </w:tbl>
    <w:p>
      <w:pPr>
        <w:autoSpaceDN w:val="0"/>
        <w:autoSpaceDE w:val="0"/>
        <w:widowControl/>
        <w:spacing w:line="282" w:lineRule="exact" w:before="296" w:after="98"/>
        <w:ind w:left="0" w:right="0" w:firstLine="0"/>
        <w:jc w:val="left"/>
      </w:pPr>
      <w:r>
        <w:rPr>
          <w:rFonts w:ascii="å®ä½" w:hAnsi="å®ä½" w:eastAsia="å®ä½"/>
          <w:b w:val="0"/>
          <w:i w:val="0"/>
          <w:color w:val="000000"/>
          <w:sz w:val="21"/>
        </w:rPr>
        <w:t>若入射光是单色光，波长为</w:t>
      </w:r>
      <w:r>
        <w:rPr>
          <w:rFonts w:ascii="Times New Roman" w:hAnsi="Times New Roman" w:eastAsia="Times New Roman"/>
          <w:b w:val="0"/>
          <w:i w:val="0"/>
          <w:color w:val="000000"/>
          <w:sz w:val="21"/>
        </w:rPr>
        <w:t xml:space="preserve"> λ</w:t>
      </w:r>
      <w:r>
        <w:rPr>
          <w:rFonts w:ascii="å®ä½" w:hAnsi="å®ä½" w:eastAsia="å®ä½"/>
          <w:b w:val="0"/>
          <w:i w:val="0"/>
          <w:color w:val="000000"/>
          <w:sz w:val="21"/>
        </w:rPr>
        <w:t>，则观察屏上明暗干涉条纹位置满足以下条件：</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159.9999999999998" w:type="dxa"/>
      </w:tblPr>
      <w:tblGrid>
        <w:gridCol w:w="1395"/>
        <w:gridCol w:w="1395"/>
        <w:gridCol w:w="1395"/>
        <w:gridCol w:w="1395"/>
        <w:gridCol w:w="1395"/>
        <w:gridCol w:w="1395"/>
        <w:gridCol w:w="1395"/>
      </w:tblGrid>
      <w:tr>
        <w:trPr>
          <w:trHeight w:hRule="exact" w:val="392"/>
        </w:trPr>
        <w:tc>
          <w:tcPr>
            <w:tcW w:type="dxa" w:w="1572"/>
            <w:vMerge w:val="restart"/>
            <w:tcBorders/>
            <w:tcMar>
              <w:start w:w="0" w:type="dxa"/>
              <w:end w:w="0" w:type="dxa"/>
            </w:tcMar>
            <w:tcMar>
              <w:start w:w="0" w:type="dxa"/>
              <w:end w:w="0" w:type="dxa"/>
            </w:tcMar>
          </w:tcPr>
          <w:p>
            <w:pPr>
              <w:autoSpaceDN w:val="0"/>
              <w:autoSpaceDE w:val="0"/>
              <w:widowControl/>
              <w:spacing w:line="298" w:lineRule="exact" w:before="284" w:after="0"/>
              <w:ind w:left="28" w:right="28" w:firstLine="0"/>
              <w:jc w:val="right"/>
            </w:pPr>
            <w:r>
              <w:rPr>
                <w:w w:val="101.20854377746582"/>
                <w:rFonts w:ascii="Symbol" w:hAnsi="Symbol" w:eastAsia="Symbol"/>
                <w:b w:val="0"/>
                <w:i w:val="0"/>
                <w:color w:val="000000"/>
                <w:sz w:val="24"/>
              </w:rPr>
              <w:t></w:t>
            </w:r>
            <w:r>
              <w:rPr>
                <w:w w:val="101.20854377746582"/>
                <w:rFonts w:ascii="Symbol" w:hAnsi="Symbol" w:eastAsia="Symbol"/>
                <w:b w:val="0"/>
                <w:i w:val="0"/>
                <w:color w:val="000000"/>
                <w:sz w:val="24"/>
              </w:rPr>
              <w:t></w:t>
            </w:r>
          </w:p>
        </w:tc>
        <w:tc>
          <w:tcPr>
            <w:tcW w:type="dxa" w:w="866"/>
            <w:vMerge w:val="restart"/>
            <w:tcBorders/>
            <w:tcMar>
              <w:start w:w="0" w:type="dxa"/>
              <w:end w:w="0" w:type="dxa"/>
            </w:tcMar>
            <w:tcMar>
              <w:start w:w="0" w:type="dxa"/>
              <w:end w:w="0" w:type="dxa"/>
            </w:tcMar>
          </w:tcPr>
          <w:p>
            <w:pPr>
              <w:autoSpaceDN w:val="0"/>
              <w:autoSpaceDE w:val="0"/>
              <w:widowControl/>
              <w:spacing w:line="322" w:lineRule="exact" w:before="274" w:after="0"/>
              <w:ind w:left="0" w:right="0" w:firstLine="0"/>
              <w:jc w:val="center"/>
            </w:pPr>
            <w:r>
              <w:rPr>
                <w:w w:val="101.20854377746582"/>
                <w:rFonts w:ascii="Times New Roman" w:hAnsi="Times New Roman" w:eastAsia="Times New Roman"/>
                <w:b w:val="0"/>
                <w:i w:val="0"/>
                <w:color w:val="000000"/>
                <w:sz w:val="24"/>
              </w:rPr>
              <w:t>2 cos</w:t>
            </w:r>
            <w:r>
              <w:rPr>
                <w:w w:val="101.20854377746582"/>
                <w:rFonts w:ascii="Symbol" w:hAnsi="Symbol" w:eastAsia="Symbol"/>
                <w:b w:val="0"/>
                <w:i w:val="0"/>
                <w:color w:val="000000"/>
                <w:sz w:val="24"/>
              </w:rPr>
              <w:t></w:t>
            </w:r>
          </w:p>
        </w:tc>
        <w:tc>
          <w:tcPr>
            <w:tcW w:type="dxa" w:w="668"/>
            <w:vMerge w:val="restart"/>
            <w:tcBorders/>
            <w:tcMar>
              <w:start w:w="0" w:type="dxa"/>
              <w:end w:w="0" w:type="dxa"/>
            </w:tcMar>
            <w:tcMar>
              <w:start w:w="0" w:type="dxa"/>
              <w:end w:w="0" w:type="dxa"/>
            </w:tcMar>
          </w:tcPr>
          <w:p>
            <w:pPr>
              <w:autoSpaceDN w:val="0"/>
              <w:tabs>
                <w:tab w:pos="192" w:val="left"/>
                <w:tab w:pos="308" w:val="left"/>
              </w:tabs>
              <w:autoSpaceDE w:val="0"/>
              <w:widowControl/>
              <w:spacing w:line="218" w:lineRule="exact" w:before="186" w:after="0"/>
              <w:ind w:left="4" w:right="4" w:firstLine="0"/>
              <w:jc w:val="left"/>
            </w:pPr>
            <w:r>
              <w:tab/>
            </w:r>
            <w:r>
              <w:rPr>
                <w:w w:val="101.20854377746582"/>
                <w:rFonts w:ascii="Symbol" w:hAnsi="Symbol" w:eastAsia="Symbol"/>
                <w:b w:val="0"/>
                <w:i w:val="0"/>
                <w:color w:val="000000"/>
                <w:sz w:val="24"/>
              </w:rPr>
              <w:t></w:t>
            </w:r>
            <w:r>
              <w:br/>
            </w:r>
            <w:r>
              <w:rPr>
                <w:w w:val="101.20854377746582"/>
                <w:rFonts w:ascii="Symbol" w:hAnsi="Symbol" w:eastAsia="Symbol"/>
                <w:b w:val="0"/>
                <w:i w:val="0"/>
                <w:color w:val="000000"/>
                <w:sz w:val="24"/>
              </w:rPr>
              <w:t> </w:t>
            </w:r>
            <w:r>
              <w:br/>
            </w:r>
            <w:r>
              <w:tab/>
            </w:r>
            <w:r>
              <w:rPr>
                <w:w w:val="101.20854377746582"/>
                <w:rFonts w:ascii="Symbol" w:hAnsi="Symbol" w:eastAsia="Symbol"/>
                <w:b w:val="0"/>
                <w:i w:val="0"/>
                <w:color w:val="000000"/>
                <w:sz w:val="24"/>
              </w:rPr>
              <w:t></w:t>
            </w:r>
            <w:r>
              <w:rPr>
                <w:w w:val="98.4889302934919"/>
                <w:rFonts w:ascii="Symbol" w:hAnsi="Symbol" w:eastAsia="Symbol"/>
                <w:b w:val="0"/>
                <w:i w:val="0"/>
                <w:color w:val="000000"/>
                <w:sz w:val="28"/>
              </w:rPr>
              <w:t></w:t>
            </w:r>
            <w:r>
              <w:rPr>
                <w:w w:val="101.20854377746582"/>
                <w:rFonts w:ascii="Times New Roman" w:hAnsi="Times New Roman" w:eastAsia="Times New Roman"/>
                <w:b w:val="0"/>
                <w:i w:val="0"/>
                <w:color w:val="000000"/>
                <w:sz w:val="24"/>
              </w:rPr>
              <w:t>2</w:t>
            </w:r>
            <w:r>
              <w:rPr>
                <w:w w:val="101.20854377746582"/>
                <w:rFonts w:ascii="Times New Roman Italic" w:hAnsi="Times New Roman Italic" w:eastAsia="Times New Roman Italic"/>
                <w:b w:val="0"/>
                <w:i/>
                <w:color w:val="000000"/>
                <w:sz w:val="24"/>
              </w:rPr>
              <w:t>k</w:t>
            </w:r>
          </w:p>
        </w:tc>
        <w:tc>
          <w:tcPr>
            <w:tcW w:type="dxa" w:w="170"/>
            <w:vMerge w:val="restart"/>
            <w:tcBorders/>
            <w:tcMar>
              <w:start w:w="0" w:type="dxa"/>
              <w:end w:w="0" w:type="dxa"/>
            </w:tcMar>
            <w:tcMar>
              <w:start w:w="0" w:type="dxa"/>
              <w:end w:w="0" w:type="dxa"/>
            </w:tcMar>
          </w:tcPr>
          <w:p>
            <w:pPr>
              <w:autoSpaceDN w:val="0"/>
              <w:autoSpaceDE w:val="0"/>
              <w:widowControl/>
              <w:spacing w:line="296" w:lineRule="exact" w:before="464" w:after="0"/>
              <w:ind w:left="0" w:right="0" w:firstLine="0"/>
              <w:jc w:val="center"/>
            </w:pPr>
            <w:r>
              <w:rPr>
                <w:w w:val="101.20854377746582"/>
                <w:rFonts w:ascii="Symbol" w:hAnsi="Symbol" w:eastAsia="Symbol"/>
                <w:b w:val="0"/>
                <w:i w:val="0"/>
                <w:color w:val="000000"/>
                <w:sz w:val="24"/>
              </w:rPr>
              <w:t></w:t>
            </w:r>
          </w:p>
        </w:tc>
        <w:tc>
          <w:tcPr>
            <w:tcW w:type="dxa" w:w="792"/>
            <w:tcBorders/>
            <w:tcMar>
              <w:start w:w="0" w:type="dxa"/>
              <w:end w:w="0" w:type="dxa"/>
            </w:tcMar>
          </w:tcPr>
          <w:p>
            <w:pPr>
              <w:autoSpaceDN w:val="0"/>
              <w:autoSpaceDE w:val="0"/>
              <w:widowControl/>
              <w:spacing w:line="310" w:lineRule="exact" w:before="86" w:after="0"/>
              <w:ind w:left="18" w:right="18" w:firstLine="0"/>
              <w:jc w:val="left"/>
            </w:pPr>
            <w:r>
              <w:rPr>
                <w:w w:val="101.20854377746582"/>
                <w:rFonts w:ascii="Times New Roman Italic" w:hAnsi="Times New Roman Italic" w:eastAsia="Times New Roman Italic"/>
                <w:b w:val="0"/>
                <w:i/>
                <w:color w:val="000000"/>
                <w:sz w:val="24"/>
              </w:rPr>
              <w:t>k</w:t>
            </w:r>
            <w:r>
              <w:rPr>
                <w:w w:val="101.20854377746582"/>
                <w:rFonts w:ascii="Symbol" w:hAnsi="Symbol" w:eastAsia="Symbol"/>
                <w:b w:val="0"/>
                <w:i w:val="0"/>
                <w:color w:val="000000"/>
                <w:sz w:val="24"/>
              </w:rPr>
              <w:t></w:t>
            </w:r>
          </w:p>
        </w:tc>
        <w:tc>
          <w:tcPr>
            <w:tcW w:type="dxa" w:w="1750"/>
            <w:tcBorders/>
            <w:tcMar>
              <w:start w:w="0" w:type="dxa"/>
              <w:end w:w="0" w:type="dxa"/>
            </w:tcMar>
          </w:tcPr>
          <w:p>
            <w:pPr>
              <w:autoSpaceDN w:val="0"/>
              <w:autoSpaceDE w:val="0"/>
              <w:widowControl/>
              <w:spacing w:line="242" w:lineRule="exact" w:before="136" w:after="0"/>
              <w:ind w:left="0" w:right="0" w:firstLine="0"/>
              <w:jc w:val="center"/>
            </w:pPr>
            <w:r>
              <w:rPr>
                <w:w w:val="101.20854377746582"/>
                <w:rFonts w:ascii="å®ä½" w:hAnsi="å®ä½" w:eastAsia="å®ä½"/>
                <w:b w:val="0"/>
                <w:i w:val="0"/>
                <w:color w:val="000000"/>
                <w:sz w:val="24"/>
              </w:rPr>
              <w:t>（明纹中心）</w:t>
            </w:r>
          </w:p>
        </w:tc>
        <w:tc>
          <w:tcPr>
            <w:tcW w:type="dxa" w:w="2752"/>
            <w:vMerge w:val="restart"/>
            <w:tcBorders/>
            <w:tcMar>
              <w:start w:w="0" w:type="dxa"/>
              <w:end w:w="0" w:type="dxa"/>
            </w:tcMar>
            <w:tcMar>
              <w:start w:w="0" w:type="dxa"/>
              <w:end w:w="0" w:type="dxa"/>
            </w:tcMar>
          </w:tcPr>
          <w:p>
            <w:pPr>
              <w:autoSpaceDN w:val="0"/>
              <w:autoSpaceDE w:val="0"/>
              <w:widowControl/>
              <w:spacing w:line="282" w:lineRule="exact" w:before="308" w:after="0"/>
              <w:ind w:left="36" w:right="36"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k=1,2,3</w:t>
            </w:r>
            <w:r>
              <w:rPr>
                <w:rFonts w:ascii="å®ä½" w:hAnsi="å®ä½" w:eastAsia="å®ä½"/>
                <w:b w:val="0"/>
                <w:i w:val="0"/>
                <w:color w:val="000000"/>
                <w:sz w:val="21"/>
              </w:rPr>
              <w:t>，</w:t>
            </w:r>
            <w:r>
              <w:rPr>
                <w:rFonts w:ascii="Times New Roman" w:hAnsi="Times New Roman" w:eastAsia="Times New Roman"/>
                <w:b w:val="0"/>
                <w:i w:val="0"/>
                <w:color w:val="000000"/>
                <w:sz w:val="21"/>
              </w:rPr>
              <w:t>…</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4.2-2</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540"/>
        </w:trPr>
        <w:tc>
          <w:tcPr>
            <w:tcW w:type="dxa" w:w="1395"/>
            <w:vMerge/>
            <w:tcBorders/>
          </w:tcPr>
          <w:p/>
        </w:tc>
        <w:tc>
          <w:tcPr>
            <w:tcW w:type="dxa" w:w="1395"/>
            <w:vMerge/>
            <w:tcBorders/>
          </w:tcPr>
          <w:p/>
        </w:tc>
        <w:tc>
          <w:tcPr>
            <w:tcW w:type="dxa" w:w="1395"/>
            <w:vMerge/>
            <w:tcBorders/>
          </w:tcPr>
          <w:p/>
        </w:tc>
        <w:tc>
          <w:tcPr>
            <w:tcW w:type="dxa" w:w="1395"/>
            <w:vMerge/>
            <w:tcBorders/>
          </w:tcPr>
          <w:p/>
        </w:tc>
        <w:tc>
          <w:tcPr>
            <w:tcW w:type="dxa" w:w="792"/>
            <w:tcBorders/>
            <w:tcMar>
              <w:start w:w="0" w:type="dxa"/>
              <w:end w:w="0" w:type="dxa"/>
            </w:tcMar>
          </w:tcPr>
          <w:p>
            <w:pPr>
              <w:autoSpaceDN w:val="0"/>
              <w:autoSpaceDE w:val="0"/>
              <w:widowControl/>
              <w:spacing w:line="388" w:lineRule="exact" w:before="14" w:after="0"/>
              <w:ind w:left="8" w:right="8" w:firstLine="0"/>
              <w:jc w:val="left"/>
            </w:pPr>
            <w:r>
              <w:rPr>
                <w:w w:val="101.20854377746582"/>
                <w:rFonts w:ascii="Times New Roman" w:hAnsi="Times New Roman" w:eastAsia="Times New Roman"/>
                <w:b w:val="0"/>
                <w:i w:val="0"/>
                <w:color w:val="000000"/>
                <w:sz w:val="24"/>
              </w:rPr>
              <w:t>1</w:t>
            </w:r>
            <w:r>
              <w:rPr>
                <w:w w:val="98.4889302934919"/>
                <w:rFonts w:ascii="Symbol" w:hAnsi="Symbol" w:eastAsia="Symbol"/>
                <w:b w:val="0"/>
                <w:i w:val="0"/>
                <w:color w:val="000000"/>
                <w:sz w:val="28"/>
              </w:rPr>
              <w:t></w:t>
            </w:r>
            <w:r>
              <w:rPr>
                <w:w w:val="101.20854377746582"/>
                <w:rFonts w:ascii="Symbol" w:hAnsi="Symbol" w:eastAsia="Symbol"/>
                <w:b w:val="0"/>
                <w:i w:val="0"/>
                <w:color w:val="000000"/>
                <w:sz w:val="24"/>
              </w:rPr>
              <w:t></w:t>
            </w:r>
            <w:r>
              <w:rPr>
                <w:w w:val="101.20854377746582"/>
                <w:rFonts w:ascii="Times New Roman" w:hAnsi="Times New Roman" w:eastAsia="Times New Roman"/>
                <w:b w:val="0"/>
                <w:i w:val="0"/>
                <w:color w:val="000000"/>
                <w:sz w:val="24"/>
              </w:rPr>
              <w:t>/ 2</w:t>
            </w:r>
          </w:p>
        </w:tc>
        <w:tc>
          <w:tcPr>
            <w:tcW w:type="dxa" w:w="1750"/>
            <w:tcBorders/>
            <w:tcMar>
              <w:start w:w="0" w:type="dxa"/>
              <w:end w:w="0" w:type="dxa"/>
            </w:tcMar>
          </w:tcPr>
          <w:p>
            <w:pPr>
              <w:autoSpaceDN w:val="0"/>
              <w:autoSpaceDE w:val="0"/>
              <w:widowControl/>
              <w:spacing w:line="244" w:lineRule="exact" w:before="106" w:after="0"/>
              <w:ind w:left="114" w:right="114" w:firstLine="0"/>
              <w:jc w:val="right"/>
            </w:pPr>
            <w:r>
              <w:rPr>
                <w:w w:val="101.20854377746582"/>
                <w:rFonts w:ascii="å®ä½" w:hAnsi="å®ä½" w:eastAsia="å®ä½"/>
                <w:b w:val="0"/>
                <w:i w:val="0"/>
                <w:color w:val="000000"/>
                <w:sz w:val="24"/>
              </w:rPr>
              <w:t>（暗纹中心）</w:t>
            </w:r>
          </w:p>
        </w:tc>
        <w:tc>
          <w:tcPr>
            <w:tcW w:type="dxa" w:w="1395"/>
            <w:vMerge/>
            <w:tcBorders/>
          </w:tcPr>
          <w:p/>
        </w:tc>
      </w:tr>
    </w:tbl>
    <w:p>
      <w:pPr>
        <w:autoSpaceDN w:val="0"/>
        <w:autoSpaceDE w:val="0"/>
        <w:widowControl/>
        <w:spacing w:line="282" w:lineRule="exact" w:before="92" w:after="0"/>
        <w:ind w:left="426" w:right="426" w:firstLine="0"/>
        <w:jc w:val="left"/>
      </w:pPr>
      <w:r>
        <w:rPr>
          <w:rFonts w:ascii="å®ä½" w:hAnsi="å®ä½" w:eastAsia="å®ä½"/>
          <w:b w:val="0"/>
          <w:i w:val="0"/>
          <w:color w:val="000000"/>
          <w:sz w:val="21"/>
        </w:rPr>
        <w:t>由明纹成立的条件可知，点光源非定域干涉的特点是：</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2" w:right="122"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）当</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w:t>
      </w:r>
      <w:r>
        <w:rPr>
          <w:rFonts w:ascii="Times New Roman" w:hAnsi="Times New Roman" w:eastAsia="Times New Roman"/>
          <w:b w:val="0"/>
          <w:i w:val="0"/>
          <w:color w:val="000000"/>
          <w:sz w:val="21"/>
        </w:rPr>
        <w:t>λ</w:t>
      </w:r>
      <w:r>
        <w:rPr>
          <w:rFonts w:ascii="å®ä½" w:hAnsi="å®ä½" w:eastAsia="å®ä½"/>
          <w:b w:val="0"/>
          <w:i w:val="0"/>
          <w:color w:val="000000"/>
          <w:sz w:val="21"/>
        </w:rPr>
        <w:t xml:space="preserve"> 一定时，具有相同倾角</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 xml:space="preserve"> 的所有光线的光程差相同，所以干涉情况也相同，对应于同一</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级次，形成以光轴为中心的同心圆。</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2" w:right="122"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）当</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w:t>
      </w:r>
      <w:r>
        <w:rPr>
          <w:rFonts w:ascii="Times New Roman" w:hAnsi="Times New Roman" w:eastAsia="Times New Roman"/>
          <w:b w:val="0"/>
          <w:i w:val="0"/>
          <w:color w:val="000000"/>
          <w:sz w:val="21"/>
        </w:rPr>
        <w:t>λ</w:t>
      </w:r>
      <w:r>
        <w:rPr>
          <w:rFonts w:ascii="å®ä½" w:hAnsi="å®ä½" w:eastAsia="å®ä½"/>
          <w:b w:val="0"/>
          <w:i w:val="0"/>
          <w:color w:val="000000"/>
          <w:sz w:val="21"/>
        </w:rPr>
        <w:t xml:space="preserve"> 一定时，</w:t>
      </w:r>
      <w:r>
        <w:rPr>
          <w:rFonts w:ascii="Times New Roman" w:hAnsi="Times New Roman" w:eastAsia="Times New Roman"/>
          <w:b w:val="0"/>
          <w:i w:val="0"/>
          <w:color w:val="000000"/>
          <w:sz w:val="21"/>
        </w:rPr>
        <w:t>δ=0</w:t>
      </w:r>
      <w:r>
        <w:rPr>
          <w:rFonts w:ascii="å®ä½" w:hAnsi="å®ä½" w:eastAsia="å®ä½"/>
          <w:b w:val="0"/>
          <w:i w:val="0"/>
          <w:color w:val="000000"/>
          <w:sz w:val="21"/>
        </w:rPr>
        <w:t xml:space="preserve"> 时光程差最大，光程差</w:t>
      </w:r>
      <w:r>
        <w:rPr>
          <w:rFonts w:ascii="Times New Roman" w:hAnsi="Times New Roman" w:eastAsia="Times New Roman"/>
          <w:b w:val="0"/>
          <w:i w:val="0"/>
          <w:color w:val="000000"/>
          <w:sz w:val="21"/>
        </w:rPr>
        <w:t xml:space="preserve"> α=2d</w:t>
      </w:r>
      <w:r>
        <w:rPr>
          <w:rFonts w:ascii="å®ä½" w:hAnsi="å®ä½" w:eastAsia="å®ä½"/>
          <w:b w:val="0"/>
          <w:i w:val="0"/>
          <w:color w:val="000000"/>
          <w:sz w:val="21"/>
        </w:rPr>
        <w:t xml:space="preserve"> 最大，即圆心处的干涉级最高（</w:t>
      </w:r>
      <w:r>
        <w:rPr>
          <w:rFonts w:ascii="Times New Roman" w:hAnsi="Times New Roman" w:eastAsia="Times New Roman"/>
          <w:b w:val="0"/>
          <w:i w:val="0"/>
          <w:color w:val="000000"/>
          <w:sz w:val="21"/>
        </w:rPr>
        <w:t>K</w:t>
      </w:r>
      <w:r>
        <w:rPr>
          <w:rFonts w:ascii="å®ä½" w:hAnsi="å®ä½" w:eastAsia="å®ä½"/>
          <w:b w:val="0"/>
          <w:i w:val="0"/>
          <w:color w:val="000000"/>
          <w:sz w:val="21"/>
        </w:rPr>
        <w:t xml:space="preserve"> 最高）；</w:t>
      </w:r>
      <w:r>
        <w:rPr>
          <w:rFonts w:ascii="Times New Roman" w:hAnsi="Times New Roman" w:eastAsia="Times New Roman"/>
          <w:b w:val="0"/>
          <w:i w:val="0"/>
          <w:color w:val="000000"/>
          <w:sz w:val="21"/>
        </w:rPr>
        <w:t>δ≠0</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时，</w:t>
      </w:r>
      <w:r>
        <w:rPr>
          <w:rFonts w:ascii="Times New Roman" w:hAnsi="Times New Roman" w:eastAsia="Times New Roman"/>
          <w:b w:val="0"/>
          <w:i w:val="0"/>
          <w:color w:val="000000"/>
          <w:sz w:val="21"/>
        </w:rPr>
        <w:t>δ</w:t>
      </w:r>
      <w:r>
        <w:rPr>
          <w:rFonts w:ascii="å®ä½" w:hAnsi="å®ä½" w:eastAsia="å®ä½"/>
          <w:b w:val="0"/>
          <w:i w:val="0"/>
          <w:color w:val="000000"/>
          <w:sz w:val="21"/>
        </w:rPr>
        <w:t xml:space="preserve"> 越大，干涉级次越低（</w:t>
      </w:r>
      <w:r>
        <w:rPr>
          <w:rFonts w:ascii="Times New Roman" w:hAnsi="Times New Roman" w:eastAsia="Times New Roman"/>
          <w:b w:val="0"/>
          <w:i w:val="0"/>
          <w:color w:val="000000"/>
          <w:sz w:val="21"/>
        </w:rPr>
        <w:t>k</w:t>
      </w:r>
      <w:r>
        <w:rPr>
          <w:rFonts w:ascii="å®ä½" w:hAnsi="å®ä½" w:eastAsia="å®ä½"/>
          <w:b w:val="0"/>
          <w:i w:val="0"/>
          <w:color w:val="000000"/>
          <w:sz w:val="21"/>
        </w:rPr>
        <w:t xml:space="preserve"> 值越小），对应的干涉条纹越往外。</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）当</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w:t>
      </w:r>
      <w:r>
        <w:rPr>
          <w:rFonts w:ascii="Times New Roman" w:hAnsi="Times New Roman" w:eastAsia="Times New Roman"/>
          <w:b w:val="0"/>
          <w:i w:val="0"/>
          <w:color w:val="000000"/>
          <w:sz w:val="21"/>
        </w:rPr>
        <w:t>λ</w:t>
      </w:r>
      <w:r>
        <w:rPr>
          <w:rFonts w:ascii="å®ä½" w:hAnsi="å®ä½" w:eastAsia="å®ä½"/>
          <w:b w:val="0"/>
          <w:i w:val="0"/>
          <w:color w:val="000000"/>
          <w:sz w:val="21"/>
        </w:rPr>
        <w:t xml:space="preserve"> 一定时，</w:t>
      </w:r>
      <w:r>
        <w:rPr>
          <w:rFonts w:ascii="Times New Roman" w:hAnsi="Times New Roman" w:eastAsia="Times New Roman"/>
          <w:b w:val="0"/>
          <w:i w:val="0"/>
          <w:color w:val="000000"/>
          <w:sz w:val="21"/>
        </w:rPr>
        <w:t>d</w:t>
      </w:r>
      <w:r>
        <w:rPr>
          <w:rFonts w:ascii="å®ä½" w:hAnsi="å®ä½" w:eastAsia="å®ä½"/>
          <w:b w:val="0"/>
          <w:i w:val="0"/>
          <w:color w:val="000000"/>
          <w:sz w:val="21"/>
        </w:rPr>
        <w:t xml:space="preserve"> 逐渐减小，</w:t>
      </w:r>
      <w:r>
        <w:rPr>
          <w:rFonts w:ascii="Times New Roman" w:hAnsi="Times New Roman" w:eastAsia="Times New Roman"/>
          <w:b w:val="0"/>
          <w:i w:val="0"/>
          <w:color w:val="000000"/>
          <w:sz w:val="21"/>
        </w:rPr>
        <w:t>δ</w:t>
      </w:r>
      <w:r>
        <w:rPr>
          <w:rFonts w:ascii="å®ä½" w:hAnsi="å®ä½" w:eastAsia="å®ä½"/>
          <w:b w:val="0"/>
          <w:i w:val="0"/>
          <w:color w:val="000000"/>
          <w:sz w:val="21"/>
        </w:rPr>
        <w:t xml:space="preserve"> 也逐渐减小，即同一级次</w:t>
      </w:r>
      <w:r>
        <w:rPr>
          <w:rFonts w:ascii="Times New Roman" w:hAnsi="Times New Roman" w:eastAsia="Times New Roman"/>
          <w:b w:val="0"/>
          <w:i w:val="0"/>
          <w:color w:val="000000"/>
          <w:sz w:val="21"/>
        </w:rPr>
        <w:t xml:space="preserve"> k</w:t>
      </w:r>
      <w:r>
        <w:rPr>
          <w:rFonts w:ascii="å®ä½" w:hAnsi="å®ä½" w:eastAsia="å®ä½"/>
          <w:b w:val="0"/>
          <w:i w:val="0"/>
          <w:color w:val="000000"/>
          <w:sz w:val="21"/>
        </w:rPr>
        <w:t xml:space="preserve"> 的条纹，当</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 xml:space="preserve"> 减小时，该级圆环往</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回缩；反之，</w:t>
      </w:r>
      <w:r>
        <w:rPr>
          <w:rFonts w:ascii="Times New Roman" w:hAnsi="Times New Roman" w:eastAsia="Times New Roman"/>
          <w:b w:val="0"/>
          <w:i w:val="0"/>
          <w:color w:val="000000"/>
          <w:sz w:val="21"/>
        </w:rPr>
        <w:t>d</w:t>
      </w:r>
      <w:r>
        <w:rPr>
          <w:rFonts w:ascii="å®ä½" w:hAnsi="å®ä½" w:eastAsia="å®ä½"/>
          <w:b w:val="0"/>
          <w:i w:val="0"/>
          <w:color w:val="000000"/>
          <w:sz w:val="21"/>
        </w:rPr>
        <w:t xml:space="preserve"> 逐渐增加，干涉圆环向外冒。对于中央条纹，每冒出或者缩回一次，对应于反射镜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移动</w:t>
      </w:r>
    </w:p>
    <w:p>
      <w:pPr>
        <w:autoSpaceDN w:val="0"/>
        <w:autoSpaceDE w:val="0"/>
        <w:widowControl/>
        <w:spacing w:line="282" w:lineRule="exact" w:before="186" w:after="64"/>
        <w:ind w:left="0" w:right="0" w:firstLine="0"/>
        <w:jc w:val="left"/>
      </w:pPr>
      <w:r>
        <w:rPr>
          <w:rFonts w:ascii="å®ä½" w:hAnsi="å®ä½" w:eastAsia="å®ä½"/>
          <w:b w:val="0"/>
          <w:i w:val="0"/>
          <w:color w:val="000000"/>
          <w:sz w:val="21"/>
        </w:rPr>
        <w:t>的距离为</w:t>
      </w:r>
      <w:r>
        <w:rPr>
          <w:rFonts w:ascii="Times New Roman" w:hAnsi="Times New Roman" w:eastAsia="Times New Roman"/>
          <w:b w:val="0"/>
          <w:i w:val="0"/>
          <w:color w:val="000000"/>
          <w:sz w:val="21"/>
        </w:rPr>
        <w:t xml:space="preserve"> λ/2</w:t>
      </w:r>
      <w:r>
        <w:rPr>
          <w:rFonts w:ascii="å®ä½" w:hAnsi="å®ä½" w:eastAsia="å®ä½"/>
          <w:b w:val="0"/>
          <w:i w:val="0"/>
          <w:color w:val="000000"/>
          <w:sz w:val="21"/>
        </w:rPr>
        <w:t>。当缩回或冒出</w:t>
      </w:r>
      <w:r>
        <w:rPr>
          <w:rFonts w:ascii="Times New Roman" w:hAnsi="Times New Roman" w:eastAsia="Times New Roman"/>
          <w:b w:val="0"/>
          <w:i w:val="0"/>
          <w:color w:val="000000"/>
          <w:sz w:val="21"/>
        </w:rPr>
        <w:t xml:space="preserve"> N</w:t>
      </w:r>
      <w:r>
        <w:rPr>
          <w:rFonts w:ascii="å®ä½" w:hAnsi="å®ä½" w:eastAsia="å®ä½"/>
          <w:b w:val="0"/>
          <w:i w:val="0"/>
          <w:color w:val="000000"/>
          <w:sz w:val="21"/>
        </w:rPr>
        <w:t xml:space="preserve"> 次，则光程差变化</w:t>
      </w:r>
      <w:r>
        <w:rPr>
          <w:rFonts w:ascii="Times New Roman" w:hAnsi="Times New Roman" w:eastAsia="Times New Roman"/>
          <w:b w:val="0"/>
          <w:i w:val="0"/>
          <w:color w:val="000000"/>
          <w:sz w:val="21"/>
        </w:rPr>
        <w:t xml:space="preserve"> 2Δd=Nλ</w:t>
      </w:r>
      <w:r>
        <w:rPr>
          <w:rFonts w:ascii="å®ä½" w:hAnsi="å®ä½" w:eastAsia="å®ä½"/>
          <w:b w:val="0"/>
          <w:i w:val="0"/>
          <w:color w:val="000000"/>
          <w:sz w:val="21"/>
        </w:rPr>
        <w:t>（</w:t>
      </w:r>
      <w:r>
        <w:rPr>
          <w:rFonts w:ascii="Times New Roman" w:hAnsi="Times New Roman" w:eastAsia="Times New Roman"/>
          <w:b w:val="0"/>
          <w:i w:val="0"/>
          <w:color w:val="000000"/>
          <w:sz w:val="21"/>
        </w:rPr>
        <w:t>Δd</w:t>
      </w:r>
      <w:r>
        <w:rPr>
          <w:rFonts w:ascii="å®ä½" w:hAnsi="å®ä½" w:eastAsia="å®ä½"/>
          <w:b w:val="0"/>
          <w:i w:val="0"/>
          <w:color w:val="000000"/>
          <w:sz w:val="21"/>
        </w:rPr>
        <w:t xml:space="preserve"> 为</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 xml:space="preserve"> 的变化量），</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390.0" w:type="dxa"/>
      </w:tblPr>
      <w:tblGrid>
        <w:gridCol w:w="2441"/>
        <w:gridCol w:w="2441"/>
        <w:gridCol w:w="2441"/>
        <w:gridCol w:w="2441"/>
      </w:tblGrid>
      <w:tr>
        <w:trPr>
          <w:trHeight w:hRule="exact" w:val="378"/>
        </w:trPr>
        <w:tc>
          <w:tcPr>
            <w:tcW w:type="dxa" w:w="2610"/>
            <w:tcBorders>
              <w:bottom w:sz="4.0796799659729" w:val="single" w:color="#000000"/>
            </w:tcBorders>
            <w:tcMar>
              <w:start w:w="0" w:type="dxa"/>
              <w:end w:w="0" w:type="dxa"/>
            </w:tcMar>
          </w:tcPr>
          <w:p>
            <w:pPr>
              <w:autoSpaceDN w:val="0"/>
              <w:autoSpaceDE w:val="0"/>
              <w:widowControl/>
              <w:spacing w:line="246" w:lineRule="exact" w:before="226" w:after="0"/>
              <w:ind w:left="0" w:right="0" w:firstLine="0"/>
              <w:jc w:val="right"/>
            </w:pPr>
            <w:r>
              <w:rPr>
                <w:w w:val="98.13789887861772"/>
                <w:rFonts w:ascii="Symbol" w:hAnsi="Symbol" w:eastAsia="Symbol"/>
                <w:b w:val="0"/>
                <w:i w:val="0"/>
                <w:color w:val="000000"/>
                <w:sz w:val="22"/>
              </w:rPr>
              <w:t></w:t>
            </w:r>
          </w:p>
        </w:tc>
        <w:tc>
          <w:tcPr>
            <w:tcW w:type="dxa" w:w="348"/>
            <w:tcBorders>
              <w:bottom w:sz="4.0796799659729" w:val="single" w:color="#000000"/>
            </w:tcBorders>
            <w:tcMar>
              <w:start w:w="0" w:type="dxa"/>
              <w:end w:w="0" w:type="dxa"/>
            </w:tcMar>
          </w:tcPr>
          <w:p>
            <w:pPr>
              <w:autoSpaceDN w:val="0"/>
              <w:autoSpaceDE w:val="0"/>
              <w:widowControl/>
              <w:spacing w:line="420" w:lineRule="exact" w:before="64" w:after="0"/>
              <w:ind w:left="0" w:right="0" w:firstLine="0"/>
              <w:jc w:val="center"/>
            </w:pPr>
            <w:r>
              <w:rPr>
                <w:w w:val="98.13789887861772"/>
                <w:rFonts w:ascii="Symbol" w:hAnsi="Symbol" w:eastAsia="Symbol"/>
                <w:b w:val="0"/>
                <w:i w:val="0"/>
                <w:color w:val="000000"/>
                <w:sz w:val="22"/>
              </w:rPr>
              <w:t></w:t>
            </w:r>
            <w:r>
              <w:rPr>
                <w:w w:val="98.13789887861772"/>
                <w:rFonts w:ascii="Times New Roman" w:hAnsi="Times New Roman" w:eastAsia="Times New Roman"/>
                <w:b w:val="0"/>
                <w:i w:val="0"/>
                <w:color w:val="000000"/>
                <w:sz w:val="22"/>
              </w:rPr>
              <w:t xml:space="preserve"> 2</w:t>
            </w:r>
          </w:p>
        </w:tc>
        <w:tc>
          <w:tcPr>
            <w:tcW w:type="dxa" w:w="350"/>
            <w:tcBorders>
              <w:bottom w:sz="4.0796799659729" w:val="single" w:color="#000000"/>
            </w:tcBorders>
            <w:tcMar>
              <w:start w:w="0" w:type="dxa"/>
              <w:end w:w="0" w:type="dxa"/>
            </w:tcMar>
          </w:tcPr>
          <w:p>
            <w:pPr>
              <w:autoSpaceDN w:val="0"/>
              <w:autoSpaceDE w:val="0"/>
              <w:widowControl/>
              <w:spacing w:line="256" w:lineRule="exact" w:before="64" w:after="0"/>
              <w:ind w:left="0" w:right="0" w:firstLine="0"/>
              <w:jc w:val="center"/>
            </w:pPr>
            <w:r>
              <w:rPr>
                <w:w w:val="98.13789887861772"/>
                <w:rFonts w:ascii="Symbol" w:hAnsi="Symbol" w:eastAsia="Symbol"/>
                <w:b w:val="0"/>
                <w:i w:val="0"/>
                <w:color w:val="000000"/>
                <w:sz w:val="22"/>
              </w:rPr>
              <w:t></w:t>
            </w:r>
            <w:r>
              <w:rPr>
                <w:w w:val="98.13789887861772"/>
                <w:rFonts w:ascii="Times New Roman Italic" w:hAnsi="Times New Roman Italic" w:eastAsia="Times New Roman Italic"/>
                <w:b w:val="0"/>
                <w:i/>
                <w:color w:val="000000"/>
                <w:sz w:val="22"/>
              </w:rPr>
              <w:t>d</w:t>
            </w:r>
          </w:p>
        </w:tc>
        <w:tc>
          <w:tcPr>
            <w:tcW w:type="dxa" w:w="4032"/>
            <w:tcBorders>
              <w:bottom w:sz="4.0796799659729" w:val="single" w:color="#000000"/>
            </w:tcBorders>
            <w:tcMar>
              <w:start w:w="0" w:type="dxa"/>
              <w:end w:w="0" w:type="dxa"/>
            </w:tcMar>
          </w:tcPr>
          <w:p>
            <w:pPr>
              <w:autoSpaceDN w:val="0"/>
              <w:autoSpaceDE w:val="0"/>
              <w:widowControl/>
              <w:spacing w:line="282" w:lineRule="exact" w:before="168" w:after="0"/>
              <w:ind w:left="36" w:right="36"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4.2-3</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46"/>
        </w:trPr>
        <w:tc>
          <w:tcPr>
            <w:tcW w:type="dxa" w:w="2610"/>
            <w:tcBorders>
              <w:top w:sz="4.0796799659729" w:val="single" w:color="#000000"/>
            </w:tcBorders>
            <w:tcMar>
              <w:start w:w="0" w:type="dxa"/>
              <w:end w:w="0" w:type="dxa"/>
            </w:tcMar>
          </w:tcPr>
          <w:p/>
        </w:tc>
        <w:tc>
          <w:tcPr>
            <w:tcW w:type="dxa" w:w="348"/>
            <w:tcBorders>
              <w:top w:sz="4.0796799659729" w:val="single" w:color="#000000"/>
            </w:tcBorders>
            <w:tcMar>
              <w:start w:w="0" w:type="dxa"/>
              <w:end w:w="0" w:type="dxa"/>
            </w:tcMar>
          </w:tcPr>
          <w:p/>
        </w:tc>
        <w:tc>
          <w:tcPr>
            <w:tcW w:type="dxa" w:w="350"/>
            <w:tcBorders>
              <w:top w:sz="4.0796799659729" w:val="single" w:color="#000000"/>
            </w:tcBorders>
            <w:tcMar>
              <w:start w:w="0" w:type="dxa"/>
              <w:end w:w="0" w:type="dxa"/>
            </w:tcMar>
          </w:tcPr>
          <w:p>
            <w:pPr>
              <w:autoSpaceDN w:val="0"/>
              <w:autoSpaceDE w:val="0"/>
              <w:widowControl/>
              <w:spacing w:line="244" w:lineRule="exact" w:before="10" w:after="0"/>
              <w:ind w:left="18" w:right="18" w:firstLine="0"/>
              <w:jc w:val="left"/>
            </w:pPr>
            <w:r>
              <w:rPr>
                <w:w w:val="98.13789887861772"/>
                <w:rFonts w:ascii="Times New Roman Italic" w:hAnsi="Times New Roman Italic" w:eastAsia="Times New Roman Italic"/>
                <w:b w:val="0"/>
                <w:i/>
                <w:color w:val="000000"/>
                <w:sz w:val="22"/>
              </w:rPr>
              <w:t>N</w:t>
            </w:r>
          </w:p>
        </w:tc>
        <w:tc>
          <w:tcPr>
            <w:tcW w:type="dxa" w:w="4032"/>
            <w:tcBorders>
              <w:top w:sz="4.0796799659729" w:val="single" w:color="#000000"/>
            </w:tcBorders>
            <w:tcMar>
              <w:start w:w="0" w:type="dxa"/>
              <w:end w:w="0" w:type="dxa"/>
            </w:tcMar>
          </w:tcPr>
          <w:p/>
        </w:tc>
      </w:tr>
    </w:tbl>
    <w:p>
      <w:pPr>
        <w:autoSpaceDN w:val="0"/>
        <w:autoSpaceDE w:val="0"/>
        <w:widowControl/>
        <w:spacing w:line="240" w:lineRule="auto" w:before="88" w:after="0"/>
        <w:ind w:left="120" w:right="120" w:firstLine="0"/>
        <w:jc w:val="right"/>
      </w:pPr>
      <w:r>
        <w:rPr>
          <w:rFonts w:ascii="å®ä½" w:hAnsi="å®ä½" w:eastAsia="å®ä½"/>
          <w:b w:val="0"/>
          <w:i w:val="0"/>
          <w:color w:val="000000"/>
          <w:sz w:val="21"/>
        </w:rPr>
        <w:t>从仪器上读出</w:t>
      </w:r>
      <w:r>
        <w:drawing>
          <wp:inline xmlns:a="http://schemas.openxmlformats.org/drawingml/2006/main" xmlns:pic="http://schemas.openxmlformats.org/drawingml/2006/picture">
            <wp:extent cx="247650" cy="200026"/>
            <wp:docPr id="53" name="Picture 53"/>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47650" cy="200026"/>
                    </a:xfrm>
                    <a:prstGeom prst="rect"/>
                  </pic:spPr>
                </pic:pic>
              </a:graphicData>
            </a:graphic>
          </wp:inline>
        </w:drawing>
      </w:r>
      <w:r>
        <w:rPr>
          <w:rFonts w:ascii="å®ä½" w:hAnsi="å®ä½" w:eastAsia="å®ä½"/>
          <w:b w:val="0"/>
          <w:i w:val="0"/>
          <w:color w:val="000000"/>
          <w:sz w:val="21"/>
        </w:rPr>
        <w:t>，并数出相应的条纹变化条数</w:t>
      </w:r>
      <w:r>
        <w:rPr>
          <w:rFonts w:ascii="Times New Roman Italic" w:hAnsi="Times New Roman Italic" w:eastAsia="Times New Roman Italic"/>
          <w:b w:val="0"/>
          <w:i/>
          <w:color w:val="000000"/>
          <w:sz w:val="21"/>
        </w:rPr>
        <w:t xml:space="preserve"> N</w:t>
      </w:r>
      <w:r>
        <w:rPr>
          <w:rFonts w:ascii="å®ä½" w:hAnsi="å®ä½" w:eastAsia="å®ä½"/>
          <w:b w:val="0"/>
          <w:i w:val="0"/>
          <w:color w:val="000000"/>
          <w:sz w:val="21"/>
        </w:rPr>
        <w:t>，就可由上式测出光波的波长</w:t>
      </w:r>
      <w:r>
        <w:rPr>
          <w:rFonts w:ascii="Times New Roman" w:hAnsi="Times New Roman" w:eastAsia="Times New Roman"/>
          <w:b w:val="0"/>
          <w:i w:val="0"/>
          <w:color w:val="000000"/>
          <w:sz w:val="21"/>
        </w:rPr>
        <w:t xml:space="preserve"> λ</w:t>
      </w:r>
      <w:r>
        <w:rPr>
          <w:rFonts w:ascii="å®ä½" w:hAnsi="å®ä½" w:eastAsia="å®ä½"/>
          <w:b w:val="0"/>
          <w:i w:val="0"/>
          <w:color w:val="000000"/>
          <w:sz w:val="21"/>
        </w:rPr>
        <w:t>。若将</w:t>
      </w:r>
      <w:r>
        <w:rPr>
          <w:rFonts w:ascii="Times New Roman" w:hAnsi="Times New Roman" w:eastAsia="Times New Roman"/>
          <w:b w:val="0"/>
          <w:i w:val="0"/>
          <w:color w:val="000000"/>
          <w:sz w:val="21"/>
        </w:rPr>
        <w:t xml:space="preserve"> λ</w:t>
      </w:r>
      <w:r>
        <w:rPr>
          <w:rFonts w:ascii="å®ä½" w:hAnsi="å®ä½" w:eastAsia="å®ä½"/>
          <w:b w:val="0"/>
          <w:i w:val="0"/>
          <w:color w:val="000000"/>
          <w:sz w:val="21"/>
        </w:rPr>
        <w:t xml:space="preserve"> 作为标准</w:t>
      </w:r>
    </w:p>
    <w:p>
      <w:pPr>
        <w:autoSpaceDN w:val="0"/>
        <w:autoSpaceDE w:val="0"/>
        <w:widowControl/>
        <w:spacing w:line="282" w:lineRule="exact" w:before="244" w:after="0"/>
        <w:ind w:left="0" w:right="0" w:firstLine="0"/>
        <w:jc w:val="left"/>
      </w:pPr>
      <w:r>
        <w:rPr>
          <w:rFonts w:ascii="å®ä½" w:hAnsi="å®ä½" w:eastAsia="å®ä½"/>
          <w:b w:val="0"/>
          <w:i w:val="0"/>
          <w:color w:val="000000"/>
          <w:sz w:val="21"/>
        </w:rPr>
        <w:t>值，测出冒出或消失</w:t>
      </w:r>
      <w:r>
        <w:rPr>
          <w:rFonts w:ascii="Times New Roman Italic" w:hAnsi="Times New Roman Italic" w:eastAsia="Times New Roman Italic"/>
          <w:b w:val="0"/>
          <w:i/>
          <w:color w:val="000000"/>
          <w:sz w:val="21"/>
        </w:rPr>
        <w:t xml:space="preserve"> N</w:t>
      </w:r>
      <w:r>
        <w:rPr>
          <w:rFonts w:ascii="å®ä½" w:hAnsi="å®ä½" w:eastAsia="å®ä½"/>
          <w:b w:val="0"/>
          <w:i w:val="0"/>
          <w:color w:val="000000"/>
          <w:sz w:val="21"/>
        </w:rPr>
        <w:t xml:space="preserve"> 个圆环时</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移动的距离，与由（</w:t>
      </w:r>
      <w:r>
        <w:rPr>
          <w:rFonts w:ascii="Times New Roman" w:hAnsi="Times New Roman" w:eastAsia="Times New Roman"/>
          <w:b w:val="0"/>
          <w:i w:val="0"/>
          <w:color w:val="000000"/>
          <w:sz w:val="21"/>
        </w:rPr>
        <w:t>4.2-3</w:t>
      </w:r>
      <w:r>
        <w:rPr>
          <w:rFonts w:ascii="å®ä½" w:hAnsi="å®ä½" w:eastAsia="å®ä½"/>
          <w:b w:val="0"/>
          <w:i w:val="0"/>
          <w:color w:val="000000"/>
          <w:sz w:val="21"/>
        </w:rPr>
        <w:t>）式算出的理论值比较，可以校正仪器传动</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系统的误差。</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扩展光源的定域干涉</w:t>
      </w:r>
      <w:r>
        <w:rPr>
          <w:rFonts w:ascii="Times New Roman" w:hAnsi="Times New Roman" w:eastAsia="Times New Roman"/>
          <w:b w:val="0"/>
          <w:i w:val="0"/>
          <w:color w:val="000000"/>
          <w:sz w:val="21"/>
        </w:rPr>
        <w:t xml:space="preserve"> </w:t>
      </w:r>
    </w:p>
    <w:p>
      <w:pPr>
        <w:autoSpaceDN w:val="0"/>
        <w:autoSpaceDE w:val="0"/>
        <w:widowControl/>
        <w:spacing w:line="240" w:lineRule="auto" w:before="146" w:after="0"/>
        <w:ind w:left="2874" w:right="2874" w:firstLine="0"/>
        <w:jc w:val="left"/>
      </w:pPr>
      <w:r>
        <w:drawing>
          <wp:inline xmlns:a="http://schemas.openxmlformats.org/drawingml/2006/main" xmlns:pic="http://schemas.openxmlformats.org/drawingml/2006/picture">
            <wp:extent cx="2470150" cy="1282184"/>
            <wp:docPr id="54" name="Picture 54"/>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2470150" cy="1282184"/>
                    </a:xfrm>
                    <a:prstGeom prst="rect"/>
                  </pic:spPr>
                </pic:pic>
              </a:graphicData>
            </a:graphic>
          </wp:inline>
        </w:drawing>
      </w:r>
    </w:p>
    <w:p>
      <w:pPr>
        <w:autoSpaceDN w:val="0"/>
        <w:autoSpaceDE w:val="0"/>
        <w:widowControl/>
        <w:spacing w:line="280" w:lineRule="exact" w:before="140" w:after="0"/>
        <w:ind w:left="0" w:right="0" w:firstLine="0"/>
        <w:jc w:val="center"/>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4.2-3 </w:t>
      </w:r>
      <w:r>
        <w:rPr>
          <w:rFonts w:ascii="å®ä½" w:hAnsi="å®ä½" w:eastAsia="å®ä½"/>
          <w:b w:val="0"/>
          <w:i w:val="0"/>
          <w:color w:val="000000"/>
          <w:sz w:val="21"/>
        </w:rPr>
        <w:t>等倾干涉</w:t>
      </w:r>
      <w:r>
        <w:rPr>
          <w:rFonts w:ascii="Times New Roman" w:hAnsi="Times New Roman" w:eastAsia="Times New Roman"/>
          <w:b w:val="0"/>
          <w:i w:val="0"/>
          <w:color w:val="000000"/>
          <w:sz w:val="21"/>
        </w:rPr>
        <w:t xml:space="preserve"> </w:t>
      </w:r>
    </w:p>
    <w:p>
      <w:pPr>
        <w:autoSpaceDN w:val="0"/>
        <w:autoSpaceDE w:val="0"/>
        <w:widowControl/>
        <w:spacing w:line="280" w:lineRule="exact" w:before="188" w:after="0"/>
        <w:ind w:left="120" w:right="120"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）等倾干涉。调节迈克尔逊干涉仪的反射镜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互相垂直，即</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互相平行。如</w:t>
      </w:r>
    </w:p>
    <w:p>
      <w:pPr>
        <w:autoSpaceDN w:val="0"/>
        <w:autoSpaceDE w:val="0"/>
        <w:widowControl/>
        <w:spacing w:line="280" w:lineRule="exact" w:before="188" w:after="0"/>
        <w:ind w:left="0" w:right="0" w:firstLine="0"/>
        <w:jc w:val="lef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4.2-3</w:t>
      </w:r>
      <w:r>
        <w:rPr>
          <w:rFonts w:ascii="å®ä½" w:hAnsi="å®ä½" w:eastAsia="å®ä½"/>
          <w:b w:val="0"/>
          <w:i w:val="0"/>
          <w:color w:val="000000"/>
          <w:sz w:val="21"/>
        </w:rPr>
        <w:t xml:space="preserve"> 所示。由面光源上一点</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 xml:space="preserve"> 发出的光，入射角为</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，经过</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反射后成互相平行的两束光，它</w:t>
      </w:r>
    </w:p>
    <w:p>
      <w:pPr>
        <w:autoSpaceDN w:val="0"/>
        <w:autoSpaceDE w:val="0"/>
        <w:widowControl/>
        <w:spacing w:line="280" w:lineRule="exact" w:before="188" w:after="0"/>
        <w:ind w:left="0" w:right="0" w:firstLine="0"/>
        <w:jc w:val="left"/>
      </w:pPr>
      <w:r>
        <w:rPr>
          <w:rFonts w:ascii="å®ä½" w:hAnsi="å®ä½" w:eastAsia="å®ä½"/>
          <w:b w:val="0"/>
          <w:i w:val="0"/>
          <w:color w:val="000000"/>
          <w:sz w:val="21"/>
        </w:rPr>
        <w:t>们的光程差的讨论结果与点光源非定域干涉类似，即</w:t>
      </w:r>
      <w:r>
        <w:rPr>
          <w:rFonts w:ascii="Times New Roman" w:hAnsi="Times New Roman" w:eastAsia="Times New Roman"/>
          <w:b w:val="0"/>
          <w:i w:val="0"/>
          <w:color w:val="000000"/>
          <w:sz w:val="21"/>
        </w:rPr>
        <w:t xml:space="preserve"> </w:t>
      </w:r>
    </w:p>
    <w:p>
      <w:pPr>
        <w:sectPr>
          <w:pgSz w:w="11906" w:h="16838"/>
          <w:pgMar w:top="780" w:right="1008" w:bottom="728" w:left="1132" w:header="720" w:footer="720" w:gutter="0"/>
          <w:cols w:space="720"/>
          <w:docGrid w:linePitch="360"/>
        </w:sectPr>
      </w:pPr>
    </w:p>
    <w:p>
      <w:pPr>
        <w:autoSpaceDN w:val="0"/>
        <w:autoSpaceDE w:val="0"/>
        <w:widowControl/>
        <w:spacing w:line="240" w:lineRule="auto" w:before="798" w:after="0"/>
        <w:ind w:left="20" w:right="20" w:firstLine="0"/>
        <w:jc w:val="right"/>
      </w:pPr>
      <w:r>
        <w:rPr>
          <w:rFonts w:ascii="Times New Roman" w:hAnsi="Times New Roman" w:eastAsia="Times New Roman"/>
          <w:b w:val="0"/>
          <w:i w:val="0"/>
          <w:color w:val="000000"/>
          <w:sz w:val="21"/>
        </w:rPr>
        <w:t>α=</w:t>
      </w:r>
      <w:r>
        <w:rPr>
          <w:rFonts w:ascii="å®ä½" w:hAnsi="å®ä½" w:eastAsia="å®ä½"/>
          <w:b w:val="0"/>
          <w:i w:val="0"/>
          <w:color w:val="000000"/>
          <w:sz w:val="21"/>
        </w:rPr>
        <w:t>（</w:t>
      </w:r>
      <w:r>
        <w:drawing>
          <wp:inline xmlns:a="http://schemas.openxmlformats.org/drawingml/2006/main" xmlns:pic="http://schemas.openxmlformats.org/drawingml/2006/picture">
            <wp:extent cx="171450" cy="200025"/>
            <wp:docPr id="55" name="Picture 55"/>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71450" cy="200025"/>
                    </a:xfrm>
                    <a:prstGeom prst="rect"/>
                  </pic:spPr>
                </pic:pic>
              </a:graphicData>
            </a:graphic>
          </wp:inline>
        </w:drawing>
      </w:r>
      <w:r>
        <w:rPr>
          <w:rFonts w:ascii="Times New Roman" w:hAnsi="Times New Roman" w:eastAsia="Times New Roman"/>
          <w:b w:val="0"/>
          <w:i w:val="0"/>
          <w:color w:val="000000"/>
          <w:sz w:val="21"/>
        </w:rPr>
        <w:t>+</w:t>
      </w:r>
      <w:r>
        <w:drawing>
          <wp:inline xmlns:a="http://schemas.openxmlformats.org/drawingml/2006/main" xmlns:pic="http://schemas.openxmlformats.org/drawingml/2006/picture">
            <wp:extent cx="171450" cy="200025"/>
            <wp:docPr id="56" name="Picture 56"/>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171450" cy="200025"/>
                    </a:xfrm>
                    <a:prstGeom prst="rect"/>
                  </pic:spPr>
                </pic:pic>
              </a:graphicData>
            </a:graphic>
          </wp:inline>
        </w:drawing>
      </w:r>
      <w:r>
        <w:rPr>
          <w:rFonts w:ascii="å®ä½" w:hAnsi="å®ä½" w:eastAsia="å®ä½"/>
          <w:b w:val="0"/>
          <w:i w:val="0"/>
          <w:color w:val="000000"/>
          <w:sz w:val="21"/>
        </w:rPr>
        <w:t>）</w:t>
      </w:r>
      <w:r>
        <w:rPr>
          <w:rFonts w:ascii="Times New Roman" w:hAnsi="Times New Roman" w:eastAsia="Times New Roman"/>
          <w:b w:val="0"/>
          <w:i w:val="0"/>
          <w:color w:val="000000"/>
          <w:sz w:val="21"/>
        </w:rPr>
        <w:t>―</w:t>
      </w:r>
      <w:r>
        <w:drawing>
          <wp:inline xmlns:a="http://schemas.openxmlformats.org/drawingml/2006/main" xmlns:pic="http://schemas.openxmlformats.org/drawingml/2006/picture">
            <wp:extent cx="181610" cy="200727"/>
            <wp:docPr id="57" name="Picture 57"/>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181610" cy="200727"/>
                    </a:xfrm>
                    <a:prstGeom prst="rect"/>
                  </pic:spPr>
                </pic:pic>
              </a:graphicData>
            </a:graphic>
          </wp:inline>
        </w:drawing>
      </w:r>
      <w:r>
        <w:rPr>
          <w:rFonts w:ascii="Times New Roman" w:hAnsi="Times New Roman" w:eastAsia="Times New Roman"/>
          <w:b w:val="0"/>
          <w:i w:val="0"/>
          <w:color w:val="000000"/>
          <w:sz w:val="21"/>
        </w:rPr>
        <w:t xml:space="preserve">=2dcosδ                 </w:t>
      </w:r>
      <w:r>
        <w:rPr>
          <w:rFonts w:ascii="å®ä½" w:hAnsi="å®ä½" w:eastAsia="å®ä½"/>
          <w:b w:val="0"/>
          <w:i w:val="0"/>
          <w:color w:val="000000"/>
          <w:sz w:val="21"/>
        </w:rPr>
        <w:t>（</w:t>
      </w:r>
      <w:r>
        <w:rPr>
          <w:rFonts w:ascii="Times New Roman" w:hAnsi="Times New Roman" w:eastAsia="Times New Roman"/>
          <w:b w:val="0"/>
          <w:i w:val="0"/>
          <w:color w:val="000000"/>
          <w:sz w:val="21"/>
        </w:rPr>
        <w:t>4.2-4</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2" w:lineRule="exact" w:before="244" w:after="0"/>
        <w:ind w:left="70" w:right="70" w:firstLine="0"/>
        <w:jc w:val="right"/>
      </w:pPr>
      <w:r>
        <w:rPr>
          <w:rFonts w:ascii="å®ä½" w:hAnsi="å®ä½" w:eastAsia="å®ä½"/>
          <w:b w:val="0"/>
          <w:i w:val="0"/>
          <w:color w:val="000000"/>
          <w:sz w:val="21"/>
        </w:rPr>
        <w:t>面光源上有无数个点</w:t>
      </w:r>
      <w:r>
        <w:rPr>
          <w:rFonts w:ascii="Times New Roman" w:hAnsi="Times New Roman" w:eastAsia="Times New Roman"/>
          <w:b w:val="0"/>
          <w:i w:val="0"/>
          <w:color w:val="000000"/>
          <w:sz w:val="21"/>
        </w:rPr>
        <w:t xml:space="preserve"> S</w:t>
      </w:r>
      <w:r>
        <w:rPr>
          <w:rFonts w:ascii="å®ä½" w:hAnsi="å®ä½" w:eastAsia="å®ä½"/>
          <w:b w:val="0"/>
          <w:i w:val="0"/>
          <w:color w:val="000000"/>
          <w:sz w:val="21"/>
        </w:rPr>
        <w:t xml:space="preserve"> 以同样的入射角</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 xml:space="preserve"> 入射，经过反射后都互相平行，它们在无穷远处相遇而产生</w:t>
      </w:r>
    </w:p>
    <w:p>
      <w:pPr>
        <w:autoSpaceDN w:val="0"/>
        <w:autoSpaceDE w:val="0"/>
        <w:widowControl/>
        <w:spacing w:line="212" w:lineRule="exact" w:before="226" w:after="0"/>
        <w:ind w:left="0" w:right="0" w:firstLine="0"/>
        <w:jc w:val="center"/>
      </w:pPr>
      <w:r>
        <w:rPr>
          <w:rFonts w:ascii="å®ä½" w:hAnsi="å®ä½" w:eastAsia="å®ä½"/>
          <w:b w:val="0"/>
          <w:i w:val="0"/>
          <w:color w:val="000000"/>
          <w:sz w:val="21"/>
        </w:rPr>
        <w:t>干涉，用眼睛观察观察同样可以看到一组同心圆干涉条纹。只不过这些条纹只能发生在空间某特定区域，</w:t>
      </w:r>
    </w:p>
    <w:p>
      <w:pPr>
        <w:autoSpaceDN w:val="0"/>
        <w:autoSpaceDE w:val="0"/>
        <w:widowControl/>
        <w:spacing w:line="282" w:lineRule="exact" w:before="216" w:after="244"/>
        <w:ind w:left="0" w:right="0" w:firstLine="0"/>
        <w:jc w:val="left"/>
      </w:pPr>
      <w:r>
        <w:rPr>
          <w:rFonts w:ascii="å®ä½" w:hAnsi="å®ä½" w:eastAsia="å®ä½"/>
          <w:b w:val="0"/>
          <w:i w:val="0"/>
          <w:color w:val="000000"/>
          <w:sz w:val="21"/>
        </w:rPr>
        <w:t>因此称为定域干涉。同时，各光点对于不同的入射角，干涉条纹的级次不同，所以称为等倾定域干涉。</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318.0" w:type="dxa"/>
      </w:tblPr>
      <w:tblGrid>
        <w:gridCol w:w="1943"/>
        <w:gridCol w:w="1943"/>
        <w:gridCol w:w="1943"/>
        <w:gridCol w:w="1943"/>
        <w:gridCol w:w="1943"/>
      </w:tblGrid>
      <w:tr>
        <w:trPr>
          <w:trHeight w:hRule="exact" w:val="1050"/>
        </w:trPr>
        <w:tc>
          <w:tcPr>
            <w:tcW w:type="dxa" w:w="2036"/>
            <w:vMerge w:val="restart"/>
            <w:tcBorders/>
            <w:tcMar>
              <w:start w:w="0" w:type="dxa"/>
              <w:end w:w="0" w:type="dxa"/>
            </w:tcMar>
            <w:tcMar>
              <w:start w:w="0" w:type="dxa"/>
              <w:end w:w="0" w:type="dxa"/>
            </w:tcMar>
          </w:tcPr>
          <w:p>
            <w:pPr>
              <w:autoSpaceDN w:val="0"/>
              <w:autoSpaceDE w:val="0"/>
              <w:widowControl/>
              <w:spacing w:line="198" w:lineRule="exact" w:before="242" w:after="0"/>
              <w:ind w:left="318" w:right="318" w:firstLine="0"/>
              <w:jc w:val="right"/>
            </w:pPr>
            <w:r>
              <w:rPr>
                <w:rFonts w:ascii="å®ä½" w:hAnsi="å®ä½" w:eastAsia="å®ä½"/>
                <w:b w:val="0"/>
                <w:i w:val="0"/>
                <w:color w:val="000000"/>
                <w:sz w:val="20"/>
              </w:rPr>
              <w:t>模糊</w:t>
            </w:r>
          </w:p>
        </w:tc>
        <w:tc>
          <w:tcPr>
            <w:tcW w:type="dxa" w:w="1022"/>
            <w:tcBorders/>
            <w:tcMar>
              <w:start w:w="0" w:type="dxa"/>
              <w:end w:w="0" w:type="dxa"/>
            </w:tcMar>
          </w:tcPr>
          <w:p>
            <w:pPr>
              <w:autoSpaceDN w:val="0"/>
              <w:autoSpaceDE w:val="0"/>
              <w:widowControl/>
              <w:spacing w:line="198" w:lineRule="exact" w:before="242" w:after="0"/>
              <w:ind w:left="0" w:right="0" w:firstLine="0"/>
              <w:jc w:val="center"/>
            </w:pPr>
            <w:r>
              <w:rPr>
                <w:rFonts w:ascii="å®ä½" w:hAnsi="å®ä½" w:eastAsia="å®ä½"/>
                <w:b w:val="0"/>
                <w:i w:val="0"/>
                <w:color w:val="000000"/>
                <w:sz w:val="20"/>
              </w:rPr>
              <w:t>清晰</w:t>
            </w:r>
          </w:p>
        </w:tc>
        <w:tc>
          <w:tcPr>
            <w:tcW w:type="dxa" w:w="1686"/>
            <w:vMerge w:val="restart"/>
            <w:tcBorders/>
            <w:tcMar>
              <w:start w:w="0" w:type="dxa"/>
              <w:end w:w="0" w:type="dxa"/>
            </w:tcMar>
            <w:tcMar>
              <w:start w:w="0" w:type="dxa"/>
              <w:end w:w="0" w:type="dxa"/>
            </w:tcMar>
          </w:tcPr>
          <w:p>
            <w:pPr>
              <w:autoSpaceDN w:val="0"/>
              <w:autoSpaceDE w:val="0"/>
              <w:widowControl/>
              <w:spacing w:line="198" w:lineRule="exact" w:before="242" w:after="0"/>
              <w:ind w:left="268" w:right="268" w:firstLine="0"/>
              <w:jc w:val="left"/>
            </w:pPr>
            <w:r>
              <w:rPr>
                <w:rFonts w:ascii="å®ä½" w:hAnsi="å®ä½" w:eastAsia="å®ä½"/>
                <w:b w:val="0"/>
                <w:i w:val="0"/>
                <w:color w:val="000000"/>
                <w:sz w:val="20"/>
              </w:rPr>
              <w:t>再次模糊</w:t>
            </w:r>
          </w:p>
        </w:tc>
        <w:tc>
          <w:tcPr>
            <w:tcW w:type="dxa" w:w="1472"/>
            <w:vMerge w:val="restart"/>
            <w:tcBorders/>
            <w:tcMar>
              <w:start w:w="0" w:type="dxa"/>
              <w:end w:w="0" w:type="dxa"/>
            </w:tcMar>
            <w:tcMar>
              <w:start w:w="0" w:type="dxa"/>
              <w:end w:w="0" w:type="dxa"/>
            </w:tcMar>
          </w:tcPr>
          <w:p>
            <w:pPr>
              <w:autoSpaceDN w:val="0"/>
              <w:autoSpaceDE w:val="0"/>
              <w:widowControl/>
              <w:spacing w:line="198" w:lineRule="exact" w:before="1654" w:after="0"/>
              <w:ind w:left="256" w:right="256" w:firstLine="0"/>
              <w:jc w:val="right"/>
            </w:pPr>
            <w:r>
              <w:rPr>
                <w:rFonts w:ascii="å®ä½" w:hAnsi="å®ä½" w:eastAsia="å®ä½"/>
                <w:b w:val="0"/>
                <w:i w:val="0"/>
                <w:color w:val="000000"/>
                <w:sz w:val="20"/>
              </w:rPr>
              <w:t>光程差</w:t>
            </w:r>
          </w:p>
        </w:tc>
        <w:tc>
          <w:tcPr>
            <w:tcW w:type="dxa" w:w="1246"/>
            <w:vMerge w:val="restart"/>
            <w:tcBorders/>
            <w:tcMar>
              <w:start w:w="0" w:type="dxa"/>
              <w:end w:w="0" w:type="dxa"/>
            </w:tcMar>
            <w:tcMar>
              <w:start w:w="0" w:type="dxa"/>
              <w:end w:w="0" w:type="dxa"/>
            </w:tcMar>
          </w:tcPr>
          <w:p>
            <w:pPr>
              <w:autoSpaceDN w:val="0"/>
              <w:autoSpaceDE w:val="0"/>
              <w:widowControl/>
              <w:spacing w:line="282" w:lineRule="exact" w:before="1766" w:after="0"/>
              <w:ind w:left="256" w:right="256" w:firstLine="0"/>
              <w:jc w:val="left"/>
            </w:pPr>
            <w:r>
              <w:rPr>
                <w:rFonts w:ascii="Times New Roman" w:hAnsi="Times New Roman" w:eastAsia="Times New Roman"/>
                <w:b w:val="0"/>
                <w:i w:val="0"/>
                <w:color w:val="000000"/>
                <w:sz w:val="21"/>
              </w:rPr>
              <w:t xml:space="preserve"> </w:t>
            </w:r>
          </w:p>
        </w:tc>
      </w:tr>
      <w:tr>
        <w:trPr>
          <w:trHeight w:hRule="exact" w:val="1038"/>
        </w:trPr>
        <w:tc>
          <w:tcPr>
            <w:tcW w:type="dxa" w:w="1943"/>
            <w:vMerge/>
            <w:tcBorders/>
          </w:tcPr>
          <w:p/>
        </w:tc>
        <w:tc>
          <w:tcPr>
            <w:tcW w:type="dxa" w:w="1022"/>
            <w:tcBorders/>
            <w:tcMar>
              <w:start w:w="0" w:type="dxa"/>
              <w:end w:w="0" w:type="dxa"/>
            </w:tcMar>
          </w:tcPr>
          <w:p>
            <w:pPr>
              <w:autoSpaceDN w:val="0"/>
              <w:autoSpaceDE w:val="0"/>
              <w:widowControl/>
              <w:spacing w:line="220" w:lineRule="exact" w:before="612" w:after="0"/>
              <w:ind w:left="268" w:right="268" w:firstLine="0"/>
              <w:jc w:val="right"/>
            </w:pPr>
            <w:r>
              <w:rPr>
                <w:rFonts w:ascii="Calibri" w:hAnsi="Calibri" w:eastAsia="Calibri"/>
                <w:b w:val="0"/>
                <w:i w:val="0"/>
                <w:color w:val="000000"/>
                <w:sz w:val="20"/>
              </w:rPr>
              <w:t>2</w:t>
            </w:r>
            <w:r>
              <w:rPr>
                <w:rFonts w:ascii="å®ä½" w:hAnsi="å®ä½" w:eastAsia="å®ä½"/>
                <w:b w:val="0"/>
                <w:i w:val="0"/>
                <w:color w:val="000000"/>
                <w:sz w:val="20"/>
              </w:rPr>
              <w:t>Δ</w:t>
            </w:r>
            <w:r>
              <w:rPr>
                <w:rFonts w:ascii="Calibri" w:hAnsi="Calibri" w:eastAsia="Calibri"/>
                <w:b w:val="0"/>
                <w:i w:val="0"/>
                <w:color w:val="000000"/>
                <w:sz w:val="20"/>
              </w:rPr>
              <w:t>d</w:t>
            </w:r>
          </w:p>
        </w:tc>
        <w:tc>
          <w:tcPr>
            <w:tcW w:type="dxa" w:w="1943"/>
            <w:vMerge/>
            <w:tcBorders/>
          </w:tcPr>
          <w:p/>
        </w:tc>
        <w:tc>
          <w:tcPr>
            <w:tcW w:type="dxa" w:w="1943"/>
            <w:vMerge/>
            <w:tcBorders/>
          </w:tcPr>
          <w:p/>
        </w:tc>
        <w:tc>
          <w:tcPr>
            <w:tcW w:type="dxa" w:w="1943"/>
            <w:vMerge/>
            <w:tcBorders/>
          </w:tcPr>
          <w:p/>
        </w:tc>
      </w:tr>
    </w:tbl>
    <w:p>
      <w:pPr>
        <w:autoSpaceDN w:val="0"/>
        <w:autoSpaceDE w:val="0"/>
        <w:widowControl/>
        <w:spacing w:line="282" w:lineRule="exact" w:before="38" w:after="0"/>
        <w:ind w:left="0" w:right="0" w:firstLine="0"/>
        <w:jc w:val="center"/>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4.2-4 </w:t>
      </w:r>
      <w:r>
        <w:rPr>
          <w:rFonts w:ascii="å®ä½" w:hAnsi="å®ä½" w:eastAsia="å®ä½"/>
          <w:b w:val="0"/>
          <w:i w:val="0"/>
          <w:color w:val="000000"/>
          <w:sz w:val="21"/>
        </w:rPr>
        <w:t>辐射能量分布与光程差的关系</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70" w:right="70" w:firstLine="0"/>
        <w:jc w:val="right"/>
      </w:pPr>
      <w:r>
        <w:rPr>
          <w:rFonts w:ascii="å®ä½" w:hAnsi="å®ä½" w:eastAsia="å®ä½"/>
          <w:b w:val="0"/>
          <w:i w:val="0"/>
          <w:color w:val="000000"/>
          <w:sz w:val="21"/>
        </w:rPr>
        <w:t>钠光灯的黄光包括两条波长相近的谱线：</w:t>
      </w:r>
      <w:r>
        <w:rPr>
          <w:rFonts w:ascii="Times New Roman" w:hAnsi="Times New Roman" w:eastAsia="Times New Roman"/>
          <w:b w:val="0"/>
          <w:i w:val="0"/>
          <w:color w:val="000000"/>
          <w:sz w:val="21"/>
        </w:rPr>
        <w:t>λ</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=588.996nm</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 xml:space="preserve">=589.593m </w:t>
      </w:r>
      <w:r>
        <w:rPr>
          <w:rFonts w:ascii="å®ä½" w:hAnsi="å®ä½" w:eastAsia="å®ä½"/>
          <w:b w:val="0"/>
          <w:i w:val="0"/>
          <w:color w:val="000000"/>
          <w:sz w:val="21"/>
        </w:rPr>
        <w:t>，利用迈克尔逊干涉仪可以测</w:t>
      </w:r>
    </w:p>
    <w:p>
      <w:pPr>
        <w:autoSpaceDN w:val="0"/>
        <w:autoSpaceDE w:val="0"/>
        <w:widowControl/>
        <w:spacing w:line="258" w:lineRule="exact" w:before="208" w:after="0"/>
        <w:ind w:left="0" w:right="0" w:firstLine="0"/>
        <w:jc w:val="center"/>
      </w:pPr>
      <w:r>
        <w:rPr>
          <w:rFonts w:ascii="å®ä½" w:hAnsi="å®ä½" w:eastAsia="å®ä½"/>
          <w:b w:val="0"/>
          <w:i w:val="0"/>
          <w:color w:val="000000"/>
          <w:sz w:val="21"/>
        </w:rPr>
        <w:t>量其波长差。观测它们的等倾干涉条纹时，如果</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的第</w:t>
      </w:r>
      <w:r>
        <w:rPr>
          <w:rFonts w:ascii="Times New Roman Italic" w:hAnsi="Times New Roman Italic" w:eastAsia="Times New Roman Italic"/>
          <w:b w:val="0"/>
          <w:i/>
          <w:color w:val="000000"/>
          <w:sz w:val="21"/>
        </w:rPr>
        <w:t xml:space="preserve"> k</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级明条纹与</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的第</w:t>
      </w:r>
      <w:r>
        <w:rPr>
          <w:rFonts w:ascii="Times New Roman Italic" w:hAnsi="Times New Roman Italic" w:eastAsia="Times New Roman Italic"/>
          <w:b w:val="0"/>
          <w:i/>
          <w:color w:val="000000"/>
          <w:sz w:val="21"/>
        </w:rPr>
        <w:t xml:space="preserve"> k</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级暗条纹同时出现在等倾</w:t>
      </w:r>
    </w:p>
    <w:p>
      <w:pPr>
        <w:autoSpaceDN w:val="0"/>
        <w:autoSpaceDE w:val="0"/>
        <w:widowControl/>
        <w:spacing w:line="282" w:lineRule="exact" w:before="188" w:after="112"/>
        <w:ind w:left="0" w:right="0" w:firstLine="0"/>
        <w:jc w:val="left"/>
      </w:pPr>
      <w:r>
        <w:rPr>
          <w:rFonts w:ascii="å®ä½" w:hAnsi="å®ä½" w:eastAsia="å®ä½"/>
          <w:b w:val="0"/>
          <w:i w:val="0"/>
          <w:color w:val="000000"/>
          <w:sz w:val="21"/>
        </w:rPr>
        <w:t>干涉圆环状条纹的圆心，则此时光程差</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112.0" w:type="dxa"/>
      </w:tblPr>
      <w:tblGrid>
        <w:gridCol w:w="648"/>
        <w:gridCol w:w="648"/>
        <w:gridCol w:w="648"/>
        <w:gridCol w:w="648"/>
        <w:gridCol w:w="648"/>
        <w:gridCol w:w="648"/>
        <w:gridCol w:w="648"/>
        <w:gridCol w:w="648"/>
        <w:gridCol w:w="648"/>
        <w:gridCol w:w="648"/>
        <w:gridCol w:w="648"/>
        <w:gridCol w:w="648"/>
        <w:gridCol w:w="648"/>
        <w:gridCol w:w="648"/>
        <w:gridCol w:w="648"/>
      </w:tblGrid>
      <w:tr>
        <w:trPr>
          <w:trHeight w:hRule="exact" w:val="452"/>
        </w:trPr>
        <w:tc>
          <w:tcPr>
            <w:tcW w:type="dxa" w:w="2200"/>
            <w:tcBorders>
              <w:bottom w:sz="4.856800079345703" w:val="single" w:color="#000000"/>
            </w:tcBorders>
            <w:tcMar>
              <w:start w:w="0" w:type="dxa"/>
              <w:end w:w="0" w:type="dxa"/>
            </w:tcMar>
          </w:tcPr>
          <w:p>
            <w:pPr>
              <w:autoSpaceDN w:val="0"/>
              <w:autoSpaceDE w:val="0"/>
              <w:widowControl/>
              <w:spacing w:line="320" w:lineRule="exact" w:before="258" w:after="0"/>
              <w:ind w:left="28" w:right="28" w:firstLine="0"/>
              <w:jc w:val="right"/>
            </w:pPr>
            <w:r>
              <w:rPr>
                <w:rFonts w:ascii="Times New Roman" w:hAnsi="Times New Roman" w:eastAsia="Times New Roman"/>
                <w:b w:val="0"/>
                <w:i w:val="0"/>
                <w:color w:val="000000"/>
                <w:sz w:val="24"/>
              </w:rPr>
              <w:t xml:space="preserve"> </w:t>
            </w:r>
          </w:p>
        </w:tc>
        <w:tc>
          <w:tcPr>
            <w:tcW w:type="dxa" w:w="440"/>
            <w:tcBorders>
              <w:bottom w:sz="4.856800079345703" w:val="single" w:color="#000000"/>
            </w:tcBorders>
            <w:tcMar>
              <w:start w:w="0" w:type="dxa"/>
              <w:end w:w="0" w:type="dxa"/>
            </w:tcMar>
          </w:tcPr>
          <w:p>
            <w:pPr>
              <w:autoSpaceDN w:val="0"/>
              <w:autoSpaceDE w:val="0"/>
              <w:widowControl/>
              <w:spacing w:line="288" w:lineRule="exact" w:before="274" w:after="0"/>
              <w:ind w:left="0" w:right="0" w:firstLine="0"/>
              <w:jc w:val="center"/>
            </w:pPr>
            <w:r>
              <w:rPr>
                <w:rFonts w:ascii="Symbol" w:hAnsi="Symbol" w:eastAsia="Symbol"/>
                <w:b w:val="0"/>
                <w:i w:val="0"/>
                <w:color w:val="000000"/>
                <w:sz w:val="24"/>
              </w:rPr>
              <w:t></w:t>
            </w:r>
            <w:r>
              <w:rPr>
                <w:rFonts w:ascii="Symbol" w:hAnsi="Symbol" w:eastAsia="Symbol"/>
                <w:b w:val="0"/>
                <w:i w:val="0"/>
                <w:color w:val="000000"/>
                <w:sz w:val="24"/>
              </w:rPr>
              <w:t></w:t>
            </w:r>
          </w:p>
        </w:tc>
        <w:tc>
          <w:tcPr>
            <w:tcW w:type="dxa" w:w="150"/>
            <w:tcBorders>
              <w:bottom w:sz="4.856800079345703" w:val="single" w:color="#000000"/>
            </w:tcBorders>
            <w:tcMar>
              <w:start w:w="0" w:type="dxa"/>
              <w:end w:w="0" w:type="dxa"/>
            </w:tcMar>
          </w:tcPr>
          <w:p>
            <w:pPr>
              <w:autoSpaceDN w:val="0"/>
              <w:autoSpaceDE w:val="0"/>
              <w:widowControl/>
              <w:spacing w:line="316" w:lineRule="exact" w:before="262" w:after="0"/>
              <w:ind w:left="0" w:right="0" w:firstLine="0"/>
              <w:jc w:val="center"/>
            </w:pPr>
            <w:r>
              <w:rPr>
                <w:rFonts w:ascii="Times New Roman" w:hAnsi="Times New Roman" w:eastAsia="Times New Roman"/>
                <w:b w:val="0"/>
                <w:i w:val="0"/>
                <w:color w:val="000000"/>
                <w:sz w:val="24"/>
              </w:rPr>
              <w:t>2</w:t>
            </w:r>
          </w:p>
        </w:tc>
        <w:tc>
          <w:tcPr>
            <w:tcW w:type="dxa" w:w="162"/>
            <w:tcBorders>
              <w:bottom w:sz="4.856800079345703" w:val="single" w:color="#000000"/>
            </w:tcBorders>
            <w:tcMar>
              <w:start w:w="0" w:type="dxa"/>
              <w:end w:w="0" w:type="dxa"/>
            </w:tcMar>
          </w:tcPr>
          <w:p>
            <w:pPr>
              <w:autoSpaceDN w:val="0"/>
              <w:autoSpaceDE w:val="0"/>
              <w:widowControl/>
              <w:spacing w:line="288" w:lineRule="exact" w:before="286" w:after="0"/>
              <w:ind w:left="0" w:right="0" w:firstLine="0"/>
              <w:jc w:val="center"/>
            </w:pPr>
            <w:r>
              <w:rPr>
                <w:rFonts w:ascii="Times New Roman Italic" w:hAnsi="Times New Roman Italic" w:eastAsia="Times New Roman Italic"/>
                <w:b w:val="0"/>
                <w:i/>
                <w:color w:val="000000"/>
                <w:sz w:val="24"/>
              </w:rPr>
              <w:t>d</w:t>
            </w:r>
          </w:p>
        </w:tc>
        <w:tc>
          <w:tcPr>
            <w:tcW w:type="dxa" w:w="196"/>
            <w:tcBorders>
              <w:bottom w:sz="4.856800079345703" w:val="single" w:color="#000000"/>
            </w:tcBorders>
            <w:tcMar>
              <w:start w:w="0" w:type="dxa"/>
              <w:end w:w="0" w:type="dxa"/>
            </w:tcMar>
          </w:tcPr>
          <w:p>
            <w:pPr>
              <w:autoSpaceDN w:val="0"/>
              <w:autoSpaceDE w:val="0"/>
              <w:widowControl/>
              <w:spacing w:line="288" w:lineRule="exact" w:before="274" w:after="0"/>
              <w:ind w:left="0" w:right="0" w:firstLine="0"/>
              <w:jc w:val="center"/>
            </w:pPr>
            <w:r>
              <w:rPr>
                <w:rFonts w:ascii="Symbol" w:hAnsi="Symbol" w:eastAsia="Symbol"/>
                <w:b w:val="0"/>
                <w:i w:val="0"/>
                <w:color w:val="000000"/>
                <w:sz w:val="24"/>
              </w:rPr>
              <w:t></w:t>
            </w:r>
          </w:p>
        </w:tc>
        <w:tc>
          <w:tcPr>
            <w:tcW w:type="dxa" w:w="436"/>
            <w:tcBorders>
              <w:bottom w:sz="4.856800079345703" w:val="single" w:color="#000000"/>
            </w:tcBorders>
            <w:tcMar>
              <w:start w:w="0" w:type="dxa"/>
              <w:end w:w="0" w:type="dxa"/>
            </w:tcMar>
          </w:tcPr>
          <w:p>
            <w:pPr>
              <w:autoSpaceDN w:val="0"/>
              <w:autoSpaceDE w:val="0"/>
              <w:widowControl/>
              <w:spacing w:line="300" w:lineRule="exact" w:before="262" w:after="0"/>
              <w:ind w:left="0" w:right="0" w:firstLine="0"/>
              <w:jc w:val="center"/>
            </w:pPr>
            <w:r>
              <w:rPr>
                <w:rFonts w:ascii="Times New Roman Italic" w:hAnsi="Times New Roman Italic" w:eastAsia="Times New Roman Italic"/>
                <w:b w:val="0"/>
                <w:i/>
                <w:color w:val="000000"/>
                <w:sz w:val="24"/>
              </w:rPr>
              <w:t>k</w:t>
            </w:r>
            <w:r>
              <w:rPr>
                <w:rFonts w:ascii="Symbol" w:hAnsi="Symbol" w:eastAsia="Symbol"/>
                <w:b w:val="0"/>
                <w:i w:val="0"/>
                <w:color w:val="000000"/>
                <w:sz w:val="24"/>
              </w:rPr>
              <w:t></w:t>
            </w:r>
          </w:p>
        </w:tc>
        <w:tc>
          <w:tcPr>
            <w:tcW w:type="dxa" w:w="188"/>
            <w:tcBorders>
              <w:bottom w:sz="4.856800079345703" w:val="single" w:color="#000000"/>
            </w:tcBorders>
            <w:tcMar>
              <w:start w:w="0" w:type="dxa"/>
              <w:end w:w="0" w:type="dxa"/>
            </w:tcMar>
          </w:tcPr>
          <w:p>
            <w:pPr>
              <w:autoSpaceDN w:val="0"/>
              <w:autoSpaceDE w:val="0"/>
              <w:widowControl/>
              <w:spacing w:line="288" w:lineRule="exact" w:before="274" w:after="0"/>
              <w:ind w:left="0" w:right="0" w:firstLine="0"/>
              <w:jc w:val="center"/>
            </w:pPr>
            <w:r>
              <w:rPr>
                <w:rFonts w:ascii="Symbol" w:hAnsi="Symbol" w:eastAsia="Symbol"/>
                <w:b w:val="0"/>
                <w:i w:val="0"/>
                <w:color w:val="000000"/>
                <w:sz w:val="24"/>
              </w:rPr>
              <w:t></w:t>
            </w:r>
          </w:p>
        </w:tc>
        <w:tc>
          <w:tcPr>
            <w:tcW w:type="dxa" w:w="132"/>
            <w:tcBorders>
              <w:bottom w:sz="4.856800079345703" w:val="single" w:color="#000000"/>
            </w:tcBorders>
            <w:tcMar>
              <w:start w:w="0" w:type="dxa"/>
              <w:end w:w="0" w:type="dxa"/>
            </w:tcMar>
          </w:tcPr>
          <w:p>
            <w:pPr>
              <w:autoSpaceDN w:val="0"/>
              <w:autoSpaceDE w:val="0"/>
              <w:widowControl/>
              <w:spacing w:line="290" w:lineRule="exact" w:before="142" w:after="0"/>
              <w:ind w:left="0" w:right="0" w:firstLine="0"/>
              <w:jc w:val="center"/>
            </w:pPr>
            <w:r>
              <w:rPr>
                <w:rFonts w:ascii="Symbol" w:hAnsi="Symbol" w:eastAsia="Symbol"/>
                <w:b w:val="0"/>
                <w:i w:val="0"/>
                <w:color w:val="000000"/>
                <w:sz w:val="24"/>
              </w:rPr>
              <w:t></w:t>
            </w:r>
          </w:p>
        </w:tc>
        <w:tc>
          <w:tcPr>
            <w:tcW w:type="dxa" w:w="124"/>
            <w:tcBorders>
              <w:bottom w:sz="4.856800079345703" w:val="single" w:color="#000000"/>
            </w:tcBorders>
            <w:tcMar>
              <w:start w:w="0" w:type="dxa"/>
              <w:end w:w="0" w:type="dxa"/>
            </w:tcMar>
          </w:tcPr>
          <w:p>
            <w:pPr>
              <w:autoSpaceDN w:val="0"/>
              <w:autoSpaceDE w:val="0"/>
              <w:widowControl/>
              <w:spacing w:line="288" w:lineRule="exact" w:before="286" w:after="0"/>
              <w:ind w:left="0" w:right="0" w:firstLine="0"/>
              <w:jc w:val="center"/>
            </w:pPr>
            <w:r>
              <w:rPr>
                <w:rFonts w:ascii="Times New Roman Italic" w:hAnsi="Times New Roman Italic" w:eastAsia="Times New Roman Italic"/>
                <w:b w:val="0"/>
                <w:i/>
                <w:color w:val="000000"/>
                <w:sz w:val="24"/>
              </w:rPr>
              <w:t>k</w:t>
            </w:r>
          </w:p>
        </w:tc>
        <w:tc>
          <w:tcPr>
            <w:tcW w:type="dxa" w:w="106"/>
            <w:tcBorders>
              <w:bottom w:sz="4.856800079345703" w:val="single" w:color="#000000"/>
            </w:tcBorders>
            <w:tcMar>
              <w:start w:w="0" w:type="dxa"/>
              <w:end w:w="0" w:type="dxa"/>
            </w:tcMar>
          </w:tcPr>
          <w:p/>
        </w:tc>
        <w:tc>
          <w:tcPr>
            <w:tcW w:type="dxa" w:w="212"/>
            <w:tcBorders>
              <w:bottom w:sz="4.856800079345703" w:val="single" w:color="#000000"/>
            </w:tcBorders>
            <w:tcMar>
              <w:start w:w="0" w:type="dxa"/>
              <w:end w:w="0" w:type="dxa"/>
            </w:tcMar>
          </w:tcPr>
          <w:p>
            <w:pPr>
              <w:autoSpaceDN w:val="0"/>
              <w:autoSpaceDE w:val="0"/>
              <w:widowControl/>
              <w:spacing w:line="288" w:lineRule="exact" w:before="274" w:after="0"/>
              <w:ind w:left="0" w:right="0" w:firstLine="0"/>
              <w:jc w:val="center"/>
            </w:pPr>
            <w:r>
              <w:rPr>
                <w:rFonts w:ascii="Symbol" w:hAnsi="Symbol" w:eastAsia="Symbol"/>
                <w:b w:val="0"/>
                <w:i w:val="0"/>
                <w:color w:val="000000"/>
                <w:sz w:val="24"/>
              </w:rPr>
              <w:t></w:t>
            </w:r>
          </w:p>
        </w:tc>
        <w:tc>
          <w:tcPr>
            <w:tcW w:type="dxa" w:w="142"/>
            <w:tcBorders>
              <w:bottom w:sz="4.856800079345703" w:val="single" w:color="#000000"/>
            </w:tcBorders>
            <w:tcMar>
              <w:start w:w="0" w:type="dxa"/>
              <w:end w:w="0" w:type="dxa"/>
            </w:tcMar>
          </w:tcPr>
          <w:p>
            <w:pPr>
              <w:autoSpaceDN w:val="0"/>
              <w:autoSpaceDE w:val="0"/>
              <w:widowControl/>
              <w:spacing w:line="316" w:lineRule="exact" w:before="112" w:after="0"/>
              <w:ind w:left="0" w:right="0" w:firstLine="0"/>
              <w:jc w:val="center"/>
            </w:pPr>
            <w:r>
              <w:rPr>
                <w:rFonts w:ascii="Times New Roman" w:hAnsi="Times New Roman" w:eastAsia="Times New Roman"/>
                <w:b w:val="0"/>
                <w:i w:val="0"/>
                <w:color w:val="000000"/>
                <w:sz w:val="24"/>
              </w:rPr>
              <w:t>1</w:t>
            </w:r>
          </w:p>
        </w:tc>
        <w:tc>
          <w:tcPr>
            <w:tcW w:type="dxa" w:w="130"/>
            <w:tcBorders>
              <w:bottom w:sz="4.856800079345703" w:val="single" w:color="#000000"/>
            </w:tcBorders>
            <w:tcMar>
              <w:start w:w="0" w:type="dxa"/>
              <w:end w:w="0" w:type="dxa"/>
            </w:tcMar>
          </w:tcPr>
          <w:p>
            <w:pPr>
              <w:autoSpaceDN w:val="0"/>
              <w:autoSpaceDE w:val="0"/>
              <w:widowControl/>
              <w:spacing w:line="290" w:lineRule="exact" w:before="142" w:after="0"/>
              <w:ind w:left="0" w:right="0" w:firstLine="0"/>
              <w:jc w:val="center"/>
            </w:pPr>
            <w:r>
              <w:rPr>
                <w:rFonts w:ascii="Symbol" w:hAnsi="Symbol" w:eastAsia="Symbol"/>
                <w:b w:val="0"/>
                <w:i w:val="0"/>
                <w:color w:val="000000"/>
                <w:sz w:val="24"/>
              </w:rPr>
              <w:t></w:t>
            </w:r>
          </w:p>
        </w:tc>
        <w:tc>
          <w:tcPr>
            <w:tcW w:type="dxa" w:w="1086"/>
            <w:tcBorders>
              <w:bottom w:sz="4.856800079345703" w:val="single" w:color="#000000"/>
            </w:tcBorders>
            <w:tcMar>
              <w:start w:w="0" w:type="dxa"/>
              <w:end w:w="0" w:type="dxa"/>
            </w:tcMar>
          </w:tcPr>
          <w:p>
            <w:pPr>
              <w:autoSpaceDN w:val="0"/>
              <w:autoSpaceDE w:val="0"/>
              <w:widowControl/>
              <w:spacing w:line="288" w:lineRule="exact" w:before="274" w:after="0"/>
              <w:ind w:left="6" w:right="6" w:firstLine="0"/>
              <w:jc w:val="left"/>
            </w:pPr>
            <w:r>
              <w:rPr>
                <w:rFonts w:ascii="Symbol" w:hAnsi="Symbol" w:eastAsia="Symbol"/>
                <w:b w:val="0"/>
                <w:i w:val="0"/>
                <w:color w:val="000000"/>
                <w:sz w:val="24"/>
              </w:rPr>
              <w:t></w:t>
            </w:r>
          </w:p>
        </w:tc>
        <w:tc>
          <w:tcPr>
            <w:tcW w:type="dxa" w:w="1888"/>
            <w:tcBorders>
              <w:bottom w:sz="4.856800079345703" w:val="single" w:color="#000000"/>
            </w:tcBorders>
            <w:tcMar>
              <w:start w:w="0" w:type="dxa"/>
              <w:end w:w="0" w:type="dxa"/>
            </w:tcMar>
          </w:tcPr>
          <w:p>
            <w:pPr>
              <w:autoSpaceDN w:val="0"/>
              <w:autoSpaceDE w:val="0"/>
              <w:widowControl/>
              <w:spacing w:line="320" w:lineRule="exact" w:before="258" w:after="0"/>
              <w:ind w:left="10" w:right="10" w:firstLine="0"/>
              <w:jc w:val="right"/>
            </w:pPr>
            <w:r>
              <w:rPr>
                <w:rFonts w:ascii="Times New Roman" w:hAnsi="Times New Roman" w:eastAsia="Times New Roman"/>
                <w:b w:val="0"/>
                <w:i w:val="0"/>
                <w:color w:val="000000"/>
                <w:sz w:val="24"/>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4.2-5</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458"/>
        </w:trPr>
        <w:tc>
          <w:tcPr>
            <w:tcW w:type="dxa" w:w="2200"/>
            <w:tcBorders>
              <w:top w:sz="4.856800079345703" w:val="single" w:color="#000000"/>
            </w:tcBorders>
            <w:tcMar>
              <w:start w:w="0" w:type="dxa"/>
              <w:end w:w="0" w:type="dxa"/>
            </w:tcMar>
          </w:tcPr>
          <w:p/>
        </w:tc>
        <w:tc>
          <w:tcPr>
            <w:tcW w:type="dxa" w:w="440"/>
            <w:tcBorders>
              <w:top w:sz="4.856800079345703" w:val="single" w:color="#000000"/>
            </w:tcBorders>
            <w:tcMar>
              <w:start w:w="0" w:type="dxa"/>
              <w:end w:w="0" w:type="dxa"/>
            </w:tcMar>
          </w:tcPr>
          <w:p/>
        </w:tc>
        <w:tc>
          <w:tcPr>
            <w:tcW w:type="dxa" w:w="150"/>
            <w:tcBorders>
              <w:top w:sz="4.856800079345703" w:val="single" w:color="#000000"/>
            </w:tcBorders>
            <w:tcMar>
              <w:start w:w="0" w:type="dxa"/>
              <w:end w:w="0" w:type="dxa"/>
            </w:tcMar>
          </w:tcPr>
          <w:p/>
        </w:tc>
        <w:tc>
          <w:tcPr>
            <w:tcW w:type="dxa" w:w="162"/>
            <w:tcBorders>
              <w:top w:sz="4.856800079345703" w:val="single" w:color="#000000"/>
            </w:tcBorders>
            <w:tcMar>
              <w:start w:w="0" w:type="dxa"/>
              <w:end w:w="0" w:type="dxa"/>
            </w:tcMar>
          </w:tcPr>
          <w:p/>
        </w:tc>
        <w:tc>
          <w:tcPr>
            <w:tcW w:type="dxa" w:w="196"/>
            <w:tcBorders>
              <w:top w:sz="4.856800079345703" w:val="single" w:color="#000000"/>
            </w:tcBorders>
            <w:tcMar>
              <w:start w:w="0" w:type="dxa"/>
              <w:end w:w="0" w:type="dxa"/>
            </w:tcMar>
          </w:tcPr>
          <w:p/>
        </w:tc>
        <w:tc>
          <w:tcPr>
            <w:tcW w:type="dxa" w:w="436"/>
            <w:tcBorders>
              <w:top w:sz="4.856800079345703" w:val="single" w:color="#000000"/>
            </w:tcBorders>
            <w:tcMar>
              <w:start w:w="0" w:type="dxa"/>
              <w:end w:w="0" w:type="dxa"/>
            </w:tcMar>
          </w:tcPr>
          <w:tbl>
            <w:tblPr>
              <w:tblW w:type="auto" w:w="0"/>
              <w:tblLayout w:type="fixed"/>
              <w:tblLook w:firstColumn="1" w:firstRow="1" w:lastColumn="0" w:lastRow="0" w:noHBand="0" w:noVBand="1" w:val="04A0"/>
              <w:tblInd w:w="63.99999999999977" w:type="dxa"/>
            </w:tblPr>
            <w:tblGrid>
              <w:gridCol w:w="218"/>
              <w:gridCol w:w="218"/>
            </w:tblGrid>
            <w:tr>
              <w:trPr>
                <w:trHeight w:hRule="exact" w:val="296"/>
              </w:trPr>
              <w:tc>
                <w:tcPr>
                  <w:tcW w:type="dxa" w:w="194"/>
                  <w:tcBorders/>
                  <w:tcMar>
                    <w:start w:w="0" w:type="dxa"/>
                    <w:end w:w="0" w:type="dxa"/>
                  </w:tcMar>
                </w:tcPr>
                <w:p>
                  <w:pPr>
                    <w:autoSpaceDN w:val="0"/>
                    <w:autoSpaceDE w:val="0"/>
                    <w:widowControl/>
                    <w:spacing w:line="166" w:lineRule="exact" w:before="0" w:after="0"/>
                    <w:ind w:left="0" w:right="0" w:firstLine="0"/>
                    <w:jc w:val="center"/>
                  </w:pPr>
                  <w:r>
                    <w:rPr>
                      <w:w w:val="98.64365032741001"/>
                      <w:rFonts w:ascii="Times New Roman" w:hAnsi="Times New Roman" w:eastAsia="Times New Roman"/>
                      <w:b w:val="0"/>
                      <w:i w:val="0"/>
                      <w:color w:val="000000"/>
                      <w:sz w:val="14"/>
                    </w:rPr>
                    <w:t>1</w:t>
                  </w:r>
                </w:p>
              </w:tc>
              <w:tc>
                <w:tcPr>
                  <w:tcW w:type="dxa" w:w="154"/>
                  <w:tcBorders/>
                  <w:tcMar>
                    <w:start w:w="0" w:type="dxa"/>
                    <w:end w:w="0" w:type="dxa"/>
                  </w:tcMar>
                </w:tcPr>
                <w:p>
                  <w:pPr>
                    <w:autoSpaceDN w:val="0"/>
                    <w:autoSpaceDE w:val="0"/>
                    <w:widowControl/>
                    <w:spacing w:line="166" w:lineRule="exact" w:before="0" w:after="0"/>
                    <w:ind w:left="0" w:right="0" w:firstLine="0"/>
                    <w:jc w:val="center"/>
                  </w:pPr>
                  <w:r>
                    <w:rPr>
                      <w:w w:val="98.64365032741001"/>
                      <w:rFonts w:ascii="Times New Roman" w:hAnsi="Times New Roman" w:eastAsia="Times New Roman"/>
                      <w:b w:val="0"/>
                      <w:i w:val="0"/>
                      <w:color w:val="000000"/>
                      <w:sz w:val="14"/>
                    </w:rPr>
                    <w:t>2</w:t>
                  </w:r>
                </w:p>
              </w:tc>
            </w:tr>
          </w:tbl>
          <w:p/>
          <w:p>
            <w:pPr>
              <w:autoSpaceDN w:val="0"/>
              <w:autoSpaceDE w:val="0"/>
              <w:widowControl/>
              <w:spacing w:line="14" w:lineRule="exact" w:before="0" w:after="0"/>
              <w:ind w:left="0" w:right="0"/>
            </w:pPr>
          </w:p>
        </w:tc>
        <w:tc>
          <w:tcPr>
            <w:tcW w:type="dxa" w:w="188"/>
            <w:tcBorders>
              <w:top w:sz="4.856800079345703" w:val="single" w:color="#000000"/>
            </w:tcBorders>
            <w:tcMar>
              <w:start w:w="0" w:type="dxa"/>
              <w:end w:w="0" w:type="dxa"/>
            </w:tcMar>
          </w:tcPr>
          <w:p/>
        </w:tc>
        <w:tc>
          <w:tcPr>
            <w:tcW w:type="dxa" w:w="132"/>
            <w:tcBorders>
              <w:top w:sz="4.856800079345703" w:val="single" w:color="#000000"/>
            </w:tcBorders>
            <w:tcMar>
              <w:start w:w="0" w:type="dxa"/>
              <w:end w:w="0" w:type="dxa"/>
            </w:tcMar>
          </w:tcPr>
          <w:p>
            <w:pPr>
              <w:autoSpaceDN w:val="0"/>
              <w:autoSpaceDE w:val="0"/>
              <w:widowControl/>
              <w:spacing w:line="168" w:lineRule="exact" w:before="0" w:after="0"/>
              <w:ind w:left="0" w:right="0" w:firstLine="0"/>
              <w:jc w:val="center"/>
            </w:pPr>
            <w:r>
              <w:rPr>
                <w:rFonts w:ascii="Symbol" w:hAnsi="Symbol" w:eastAsia="Symbol"/>
                <w:b w:val="0"/>
                <w:i w:val="0"/>
                <w:color w:val="000000"/>
                <w:sz w:val="24"/>
              </w:rPr>
              <w:t></w:t>
            </w:r>
          </w:p>
          <w:p>
            <w:pPr>
              <w:autoSpaceDN w:val="0"/>
              <w:autoSpaceDE w:val="0"/>
              <w:widowControl/>
              <w:spacing w:line="148" w:lineRule="exact" w:before="0" w:after="0"/>
              <w:ind w:left="0" w:right="0" w:firstLine="0"/>
              <w:jc w:val="center"/>
            </w:pPr>
            <w:r>
              <w:rPr>
                <w:rFonts w:ascii="Symbol" w:hAnsi="Symbol" w:eastAsia="Symbol"/>
                <w:b w:val="0"/>
                <w:i w:val="0"/>
                <w:color w:val="000000"/>
                <w:sz w:val="24"/>
              </w:rPr>
              <w:t></w:t>
            </w:r>
          </w:p>
        </w:tc>
        <w:tc>
          <w:tcPr>
            <w:tcW w:type="dxa" w:w="124"/>
            <w:tcBorders>
              <w:top w:sz="4.856800079345703" w:val="single" w:color="#000000"/>
            </w:tcBorders>
            <w:tcMar>
              <w:start w:w="0" w:type="dxa"/>
              <w:end w:w="0" w:type="dxa"/>
            </w:tcMar>
          </w:tcPr>
          <w:p/>
        </w:tc>
        <w:tc>
          <w:tcPr>
            <w:tcW w:type="dxa" w:w="106"/>
            <w:tcBorders>
              <w:top w:sz="4.856800079345703" w:val="single" w:color="#000000"/>
            </w:tcBorders>
            <w:tcMar>
              <w:start w:w="0" w:type="dxa"/>
              <w:end w:w="0" w:type="dxa"/>
            </w:tcMar>
          </w:tcPr>
          <w:p>
            <w:pPr>
              <w:autoSpaceDN w:val="0"/>
              <w:autoSpaceDE w:val="0"/>
              <w:widowControl/>
              <w:spacing w:line="152" w:lineRule="exact" w:before="0" w:after="0"/>
              <w:ind w:left="0" w:right="0" w:firstLine="0"/>
              <w:jc w:val="center"/>
            </w:pPr>
            <w:r>
              <w:rPr>
                <w:w w:val="98.64365032741001"/>
                <w:rFonts w:ascii="Times New Roman" w:hAnsi="Times New Roman" w:eastAsia="Times New Roman"/>
                <w:b w:val="0"/>
                <w:i w:val="0"/>
                <w:color w:val="000000"/>
                <w:sz w:val="14"/>
              </w:rPr>
              <w:t>2</w:t>
            </w:r>
          </w:p>
        </w:tc>
        <w:tc>
          <w:tcPr>
            <w:tcW w:type="dxa" w:w="212"/>
            <w:tcBorders>
              <w:top w:sz="4.856800079345703" w:val="single" w:color="#000000"/>
            </w:tcBorders>
            <w:tcMar>
              <w:start w:w="0" w:type="dxa"/>
              <w:end w:w="0" w:type="dxa"/>
            </w:tcMar>
          </w:tcPr>
          <w:p/>
        </w:tc>
        <w:tc>
          <w:tcPr>
            <w:tcW w:type="dxa" w:w="142"/>
            <w:tcBorders>
              <w:top w:sz="4.856800079345703" w:val="single" w:color="#000000"/>
            </w:tcBorders>
            <w:tcMar>
              <w:start w:w="0" w:type="dxa"/>
              <w:end w:w="0" w:type="dxa"/>
            </w:tcMar>
          </w:tcPr>
          <w:p>
            <w:pPr>
              <w:autoSpaceDN w:val="0"/>
              <w:autoSpaceDE w:val="0"/>
              <w:widowControl/>
              <w:spacing w:line="304" w:lineRule="exact" w:before="0" w:after="0"/>
              <w:ind w:left="0" w:right="0" w:firstLine="0"/>
              <w:jc w:val="center"/>
            </w:pPr>
            <w:r>
              <w:rPr>
                <w:rFonts w:ascii="Times New Roman" w:hAnsi="Times New Roman" w:eastAsia="Times New Roman"/>
                <w:b w:val="0"/>
                <w:i w:val="0"/>
                <w:color w:val="000000"/>
                <w:sz w:val="24"/>
              </w:rPr>
              <w:t>2</w:t>
            </w:r>
          </w:p>
        </w:tc>
        <w:tc>
          <w:tcPr>
            <w:tcW w:type="dxa" w:w="130"/>
            <w:tcBorders>
              <w:top w:sz="4.856800079345703" w:val="single" w:color="#000000"/>
            </w:tcBorders>
            <w:tcMar>
              <w:start w:w="0" w:type="dxa"/>
              <w:end w:w="0" w:type="dxa"/>
            </w:tcMar>
          </w:tcPr>
          <w:p>
            <w:pPr>
              <w:autoSpaceDN w:val="0"/>
              <w:autoSpaceDE w:val="0"/>
              <w:widowControl/>
              <w:spacing w:line="168" w:lineRule="exact" w:before="0" w:after="0"/>
              <w:ind w:left="0" w:right="0" w:firstLine="0"/>
              <w:jc w:val="center"/>
            </w:pPr>
            <w:r>
              <w:rPr>
                <w:rFonts w:ascii="Symbol" w:hAnsi="Symbol" w:eastAsia="Symbol"/>
                <w:b w:val="0"/>
                <w:i w:val="0"/>
                <w:color w:val="000000"/>
                <w:sz w:val="24"/>
              </w:rPr>
              <w:t></w:t>
            </w:r>
          </w:p>
          <w:p>
            <w:pPr>
              <w:autoSpaceDN w:val="0"/>
              <w:autoSpaceDE w:val="0"/>
              <w:widowControl/>
              <w:spacing w:line="148" w:lineRule="exact" w:before="0" w:after="0"/>
              <w:ind w:left="0" w:right="0" w:firstLine="0"/>
              <w:jc w:val="center"/>
            </w:pPr>
            <w:r>
              <w:rPr>
                <w:rFonts w:ascii="Symbol" w:hAnsi="Symbol" w:eastAsia="Symbol"/>
                <w:b w:val="0"/>
                <w:i w:val="0"/>
                <w:color w:val="000000"/>
                <w:sz w:val="24"/>
              </w:rPr>
              <w:t></w:t>
            </w:r>
          </w:p>
        </w:tc>
        <w:tc>
          <w:tcPr>
            <w:tcW w:type="dxa" w:w="1086"/>
            <w:tcBorders>
              <w:top w:sz="4.856800079345703" w:val="single" w:color="#000000"/>
            </w:tcBorders>
            <w:tcMar>
              <w:start w:w="0" w:type="dxa"/>
              <w:end w:w="0" w:type="dxa"/>
            </w:tcMar>
          </w:tcPr>
          <w:p>
            <w:pPr>
              <w:autoSpaceDN w:val="0"/>
              <w:autoSpaceDE w:val="0"/>
              <w:widowControl/>
              <w:spacing w:line="152" w:lineRule="exact" w:before="0" w:after="0"/>
              <w:ind w:left="138" w:right="138" w:firstLine="0"/>
              <w:jc w:val="left"/>
            </w:pPr>
            <w:r>
              <w:rPr>
                <w:w w:val="98.64365032741001"/>
                <w:rFonts w:ascii="Times New Roman" w:hAnsi="Times New Roman" w:eastAsia="Times New Roman"/>
                <w:b w:val="0"/>
                <w:i w:val="0"/>
                <w:color w:val="000000"/>
                <w:sz w:val="14"/>
              </w:rPr>
              <w:t>1</w:t>
            </w:r>
          </w:p>
        </w:tc>
        <w:tc>
          <w:tcPr>
            <w:tcW w:type="dxa" w:w="1888"/>
            <w:tcBorders>
              <w:top w:sz="4.856800079345703" w:val="single" w:color="#000000"/>
            </w:tcBorders>
            <w:tcMar>
              <w:start w:w="0" w:type="dxa"/>
              <w:end w:w="0" w:type="dxa"/>
            </w:tcMar>
          </w:tcPr>
          <w:p/>
        </w:tc>
      </w:tr>
    </w:tbl>
    <w:p>
      <w:pPr>
        <w:autoSpaceDN w:val="0"/>
        <w:autoSpaceDE w:val="0"/>
        <w:widowControl/>
        <w:spacing w:line="246" w:lineRule="exact" w:before="134" w:after="0"/>
        <w:ind w:left="68" w:right="68" w:firstLine="0"/>
        <w:jc w:val="right"/>
      </w:pPr>
      <w:r>
        <w:rPr>
          <w:rFonts w:ascii="å®ä½" w:hAnsi="å®ä½" w:eastAsia="å®ä½"/>
          <w:b w:val="0"/>
          <w:i w:val="0"/>
          <w:color w:val="000000"/>
          <w:sz w:val="21"/>
        </w:rPr>
        <w:t>这时</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光的明条纹与</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光的暗条纹重叠，两种光波的辐射能分布之和几乎处处相同，造成条纹在视</w:t>
      </w:r>
    </w:p>
    <w:p>
      <w:pPr>
        <w:autoSpaceDN w:val="0"/>
        <w:autoSpaceDE w:val="0"/>
        <w:widowControl/>
        <w:spacing w:line="282" w:lineRule="exact" w:before="188" w:after="0"/>
        <w:ind w:left="0" w:right="0" w:firstLine="0"/>
        <w:jc w:val="center"/>
      </w:pPr>
      <w:r>
        <w:rPr>
          <w:rFonts w:ascii="å®ä½" w:hAnsi="å®ä½" w:eastAsia="å®ä½"/>
          <w:b w:val="0"/>
          <w:i w:val="0"/>
          <w:color w:val="000000"/>
          <w:sz w:val="21"/>
        </w:rPr>
        <w:t>场中变模糊。如果移动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，可以看到条纹又逐渐变清晰。当</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光的两个明条纹重合时，两种光波辐</w:t>
      </w:r>
    </w:p>
    <w:p>
      <w:pPr>
        <w:autoSpaceDN w:val="0"/>
        <w:autoSpaceDE w:val="0"/>
        <w:widowControl/>
        <w:spacing w:line="282" w:lineRule="exact" w:before="186" w:after="0"/>
        <w:ind w:left="0" w:right="0" w:firstLine="0"/>
        <w:jc w:val="center"/>
      </w:pPr>
      <w:r>
        <w:rPr>
          <w:rFonts w:ascii="å®ä½" w:hAnsi="å®ä½" w:eastAsia="å®ä½"/>
          <w:b w:val="0"/>
          <w:i w:val="0"/>
          <w:color w:val="000000"/>
          <w:sz w:val="21"/>
        </w:rPr>
        <w:t>射能分布之和出现了反差最大，视场中条纹最清晰。然后继续沿同一方向移动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，可以看到视场中的条</w:t>
      </w:r>
    </w:p>
    <w:p>
      <w:pPr>
        <w:autoSpaceDN w:val="0"/>
        <w:autoSpaceDE w:val="0"/>
        <w:widowControl/>
        <w:spacing w:line="248" w:lineRule="exact" w:before="220" w:after="0"/>
        <w:ind w:left="0" w:right="0" w:firstLine="0"/>
        <w:jc w:val="center"/>
      </w:pPr>
      <w:r>
        <w:rPr>
          <w:rFonts w:ascii="å®ä½" w:hAnsi="å®ä½" w:eastAsia="å®ä½"/>
          <w:b w:val="0"/>
          <w:i w:val="0"/>
          <w:color w:val="000000"/>
          <w:sz w:val="21"/>
        </w:rPr>
        <w:t>纹又会变得越来越不清晰。当</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光的明条纹与</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光的暗条纹再次重叠时，视场中的条纹再次模糊。这个</w:t>
      </w:r>
    </w:p>
    <w:p>
      <w:pPr>
        <w:autoSpaceDN w:val="0"/>
        <w:autoSpaceDE w:val="0"/>
        <w:widowControl/>
        <w:spacing w:line="282" w:lineRule="exact" w:before="186" w:after="0"/>
        <w:ind w:left="0" w:right="0" w:firstLine="0"/>
        <w:jc w:val="center"/>
      </w:pPr>
      <w:r>
        <w:rPr>
          <w:rFonts w:ascii="å®ä½" w:hAnsi="å®ä½" w:eastAsia="å®ä½"/>
          <w:b w:val="0"/>
          <w:i w:val="0"/>
          <w:color w:val="000000"/>
          <w:sz w:val="21"/>
        </w:rPr>
        <w:t>过程可用</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光和</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光的辐射能分布与光程差的关系来说明，如图</w:t>
      </w:r>
      <w:r>
        <w:rPr>
          <w:rFonts w:ascii="Times New Roman" w:hAnsi="Times New Roman" w:eastAsia="Times New Roman"/>
          <w:b w:val="0"/>
          <w:i w:val="0"/>
          <w:color w:val="000000"/>
          <w:sz w:val="21"/>
        </w:rPr>
        <w:t xml:space="preserve"> 4.2-4</w:t>
      </w:r>
      <w:r>
        <w:rPr>
          <w:rFonts w:ascii="å®ä½" w:hAnsi="å®ä½" w:eastAsia="å®ä½"/>
          <w:b w:val="0"/>
          <w:i w:val="0"/>
          <w:color w:val="000000"/>
          <w:sz w:val="21"/>
        </w:rPr>
        <w:t xml:space="preserve"> 所示。这两次不清晰发生时，由于</w:t>
      </w:r>
    </w:p>
    <w:p>
      <w:pPr>
        <w:autoSpaceDN w:val="0"/>
        <w:autoSpaceDE w:val="0"/>
        <w:widowControl/>
        <w:spacing w:line="282" w:lineRule="exact" w:before="186" w:after="46"/>
        <w:ind w:left="0" w:right="0" w:firstLine="0"/>
        <w:jc w:val="left"/>
      </w:pP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移动所附加的光程差正好满足：</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068.0" w:type="dxa"/>
      </w:tblPr>
      <w:tblGrid>
        <w:gridCol w:w="883"/>
        <w:gridCol w:w="883"/>
        <w:gridCol w:w="883"/>
        <w:gridCol w:w="883"/>
        <w:gridCol w:w="883"/>
        <w:gridCol w:w="883"/>
        <w:gridCol w:w="883"/>
        <w:gridCol w:w="883"/>
        <w:gridCol w:w="883"/>
        <w:gridCol w:w="883"/>
        <w:gridCol w:w="883"/>
      </w:tblGrid>
      <w:tr>
        <w:trPr>
          <w:trHeight w:hRule="exact" w:val="349"/>
        </w:trPr>
        <w:tc>
          <w:tcPr>
            <w:tcW w:type="dxa" w:w="2408"/>
            <w:tcBorders>
              <w:bottom w:sz="4.856800079345703" w:val="single" w:color="#000000"/>
            </w:tcBorders>
            <w:tcMar>
              <w:start w:w="0" w:type="dxa"/>
              <w:end w:w="0" w:type="dxa"/>
            </w:tcMar>
          </w:tcPr>
          <w:p>
            <w:pPr>
              <w:autoSpaceDN w:val="0"/>
              <w:autoSpaceDE w:val="0"/>
              <w:widowControl/>
              <w:spacing w:line="282" w:lineRule="exact" w:before="154" w:after="0"/>
              <w:ind w:left="32" w:right="32" w:firstLine="0"/>
              <w:jc w:val="right"/>
            </w:pPr>
            <w:r>
              <w:rPr>
                <w:rFonts w:ascii="Times New Roman Italic" w:hAnsi="Times New Roman Italic" w:eastAsia="Times New Roman Italic"/>
                <w:b w:val="0"/>
                <w:i/>
                <w:color w:val="000000"/>
                <w:sz w:val="22"/>
              </w:rPr>
              <w:t>k</w:t>
            </w:r>
            <w:r>
              <w:rPr>
                <w:rFonts w:ascii="Symbol" w:hAnsi="Symbol" w:eastAsia="Symbol"/>
                <w:b w:val="0"/>
                <w:i w:val="0"/>
                <w:color w:val="000000"/>
                <w:sz w:val="22"/>
              </w:rPr>
              <w:t></w:t>
            </w:r>
          </w:p>
        </w:tc>
        <w:tc>
          <w:tcPr>
            <w:tcW w:type="dxa" w:w="178"/>
            <w:tcBorders>
              <w:bottom w:sz="4.856800079345703" w:val="single" w:color="#000000"/>
            </w:tcBorders>
            <w:tcMar>
              <w:start w:w="0" w:type="dxa"/>
              <w:end w:w="0" w:type="dxa"/>
            </w:tcMar>
          </w:tcPr>
          <w:p>
            <w:pPr>
              <w:autoSpaceDN w:val="0"/>
              <w:autoSpaceDE w:val="0"/>
              <w:widowControl/>
              <w:spacing w:line="272" w:lineRule="exact" w:before="154" w:after="0"/>
              <w:ind w:left="0" w:right="0" w:firstLine="0"/>
              <w:jc w:val="center"/>
            </w:pPr>
            <w:r>
              <w:rPr>
                <w:rFonts w:ascii="Symbol" w:hAnsi="Symbol" w:eastAsia="Symbol"/>
                <w:b w:val="0"/>
                <w:i w:val="0"/>
                <w:color w:val="000000"/>
                <w:sz w:val="22"/>
              </w:rPr>
              <w:t></w:t>
            </w:r>
          </w:p>
        </w:tc>
        <w:tc>
          <w:tcPr>
            <w:tcW w:type="dxa" w:w="106"/>
            <w:tcBorders>
              <w:bottom w:sz="4.856800079345703" w:val="single" w:color="#000000"/>
            </w:tcBorders>
            <w:tcMar>
              <w:start w:w="0" w:type="dxa"/>
              <w:end w:w="0" w:type="dxa"/>
            </w:tcMar>
          </w:tcPr>
          <w:p>
            <w:pPr>
              <w:autoSpaceDN w:val="0"/>
              <w:autoSpaceDE w:val="0"/>
              <w:widowControl/>
              <w:spacing w:line="354" w:lineRule="exact" w:before="102" w:after="0"/>
              <w:ind w:left="0" w:right="0" w:firstLine="0"/>
              <w:jc w:val="center"/>
            </w:pPr>
            <w:r>
              <w:rPr>
                <w:rFonts w:ascii="Symbol" w:hAnsi="Symbol" w:eastAsia="Symbol"/>
                <w:b w:val="0"/>
                <w:i w:val="0"/>
                <w:color w:val="000000"/>
                <w:sz w:val="25"/>
              </w:rPr>
              <w:t></w:t>
            </w:r>
          </w:p>
        </w:tc>
        <w:tc>
          <w:tcPr>
            <w:tcW w:type="dxa" w:w="138"/>
            <w:tcBorders>
              <w:bottom w:sz="4.856800079345703" w:val="single" w:color="#000000"/>
            </w:tcBorders>
            <w:tcMar>
              <w:start w:w="0" w:type="dxa"/>
              <w:end w:w="0" w:type="dxa"/>
            </w:tcMar>
          </w:tcPr>
          <w:p>
            <w:pPr>
              <w:autoSpaceDN w:val="0"/>
              <w:autoSpaceDE w:val="0"/>
              <w:widowControl/>
              <w:spacing w:line="270" w:lineRule="exact" w:before="166" w:after="0"/>
              <w:ind w:left="0" w:right="0" w:firstLine="0"/>
              <w:jc w:val="center"/>
            </w:pPr>
            <w:r>
              <w:rPr>
                <w:rFonts w:ascii="Times New Roman Italic" w:hAnsi="Times New Roman Italic" w:eastAsia="Times New Roman Italic"/>
                <w:b w:val="0"/>
                <w:i/>
                <w:color w:val="000000"/>
                <w:sz w:val="22"/>
              </w:rPr>
              <w:t>k</w:t>
            </w:r>
          </w:p>
        </w:tc>
        <w:tc>
          <w:tcPr>
            <w:tcW w:type="dxa" w:w="158"/>
            <w:tcBorders>
              <w:bottom w:sz="4.856800079345703" w:val="single" w:color="#000000"/>
            </w:tcBorders>
            <w:tcMar>
              <w:start w:w="0" w:type="dxa"/>
              <w:end w:w="0" w:type="dxa"/>
            </w:tcMar>
          </w:tcPr>
          <w:p>
            <w:pPr>
              <w:autoSpaceDN w:val="0"/>
              <w:autoSpaceDE w:val="0"/>
              <w:widowControl/>
              <w:spacing w:line="272" w:lineRule="exact" w:before="154" w:after="0"/>
              <w:ind w:left="0" w:right="0" w:firstLine="0"/>
              <w:jc w:val="center"/>
            </w:pPr>
            <w:r>
              <w:rPr>
                <w:rFonts w:ascii="Symbol" w:hAnsi="Symbol" w:eastAsia="Symbol"/>
                <w:b w:val="0"/>
                <w:i w:val="0"/>
                <w:color w:val="000000"/>
                <w:sz w:val="22"/>
              </w:rPr>
              <w:t></w:t>
            </w:r>
          </w:p>
        </w:tc>
        <w:tc>
          <w:tcPr>
            <w:tcW w:type="dxa" w:w="994"/>
            <w:tcBorders>
              <w:bottom w:sz="4.856800079345703" w:val="single" w:color="#000000"/>
            </w:tcBorders>
            <w:tcMar>
              <w:start w:w="0" w:type="dxa"/>
              <w:end w:w="0" w:type="dxa"/>
            </w:tcMar>
          </w:tcPr>
          <w:p>
            <w:pPr>
              <w:autoSpaceDN w:val="0"/>
              <w:autoSpaceDE w:val="0"/>
              <w:widowControl/>
              <w:spacing w:line="356" w:lineRule="exact" w:before="100" w:after="0"/>
              <w:ind w:left="0" w:right="0" w:firstLine="0"/>
              <w:jc w:val="center"/>
            </w:pPr>
            <w:r>
              <w:rPr>
                <w:rFonts w:ascii="Times New Roman" w:hAnsi="Times New Roman" w:eastAsia="Times New Roman"/>
                <w:b w:val="0"/>
                <w:i w:val="0"/>
                <w:color w:val="000000"/>
                <w:sz w:val="22"/>
              </w:rPr>
              <w:t>1</w:t>
            </w:r>
            <w:r>
              <w:rPr>
                <w:rFonts w:ascii="Symbol" w:hAnsi="Symbol" w:eastAsia="Symbol"/>
                <w:b w:val="0"/>
                <w:i w:val="0"/>
                <w:color w:val="000000"/>
                <w:sz w:val="25"/>
              </w:rPr>
              <w:t></w:t>
            </w:r>
            <w:r>
              <w:rPr>
                <w:rFonts w:ascii="Symbol" w:hAnsi="Symbol" w:eastAsia="Symbol"/>
                <w:b w:val="0"/>
                <w:i w:val="0"/>
                <w:color w:val="000000"/>
                <w:sz w:val="22"/>
              </w:rPr>
              <w:t></w:t>
            </w:r>
            <w:r>
              <w:rPr>
                <w:rFonts w:ascii="å®ä½" w:hAnsi="å®ä½" w:eastAsia="å®ä½"/>
                <w:b w:val="0"/>
                <w:i w:val="0"/>
                <w:color w:val="000000"/>
                <w:sz w:val="21"/>
              </w:rPr>
              <w:t>，即</w:t>
            </w:r>
            <w:r>
              <w:rPr>
                <w:w w:val="98.81073344837536"/>
                <w:rFonts w:ascii="Times New Roman Italic" w:hAnsi="Times New Roman Italic" w:eastAsia="Times New Roman Italic"/>
                <w:b w:val="0"/>
                <w:i/>
                <w:color w:val="000000"/>
                <w:sz w:val="22"/>
              </w:rPr>
              <w:t>k</w:t>
            </w:r>
          </w:p>
        </w:tc>
        <w:tc>
          <w:tcPr>
            <w:tcW w:type="dxa" w:w="180"/>
            <w:tcBorders>
              <w:bottom w:sz="4.856800079345703" w:val="single" w:color="#000000"/>
            </w:tcBorders>
            <w:tcMar>
              <w:start w:w="0" w:type="dxa"/>
              <w:end w:w="0" w:type="dxa"/>
            </w:tcMar>
          </w:tcPr>
          <w:p>
            <w:pPr>
              <w:autoSpaceDN w:val="0"/>
              <w:autoSpaceDE w:val="0"/>
              <w:widowControl/>
              <w:spacing w:line="264" w:lineRule="exact" w:before="182" w:after="0"/>
              <w:ind w:left="0" w:right="0" w:firstLine="0"/>
              <w:jc w:val="center"/>
            </w:pPr>
            <w:r>
              <w:rPr>
                <w:w w:val="98.81073344837536"/>
                <w:rFonts w:ascii="Symbol" w:hAnsi="Symbol" w:eastAsia="Symbol"/>
                <w:b w:val="0"/>
                <w:i w:val="0"/>
                <w:color w:val="000000"/>
                <w:sz w:val="22"/>
              </w:rPr>
              <w:t></w:t>
            </w:r>
          </w:p>
        </w:tc>
        <w:tc>
          <w:tcPr>
            <w:tcW w:type="dxa" w:w="644"/>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 w:lineRule="exact" w:before="0" w:after="0"/>
              <w:ind w:left="0" w:right="0"/>
            </w:pPr>
          </w:p>
          <w:tbl>
            <w:tblPr>
              <w:tblW w:type="auto" w:w="0"/>
              <w:tblLayout w:type="fixed"/>
              <w:tblLook w:firstColumn="1" w:firstRow="1" w:lastColumn="0" w:lastRow="0" w:noHBand="0" w:noVBand="1" w:val="04A0"/>
              <w:tblInd w:w="11.999999999999318" w:type="dxa"/>
            </w:tblPr>
            <w:tblGrid>
              <w:gridCol w:w="215"/>
              <w:gridCol w:w="215"/>
              <w:gridCol w:w="215"/>
            </w:tblGrid>
            <w:tr>
              <w:trPr>
                <w:trHeight w:hRule="exact" w:val="328"/>
              </w:trPr>
              <w:tc>
                <w:tcPr>
                  <w:tcW w:type="dxa" w:w="624"/>
                  <w:gridSpan w:val="3"/>
                  <w:tcBorders/>
                  <w:tcMar>
                    <w:start w:w="0" w:type="dxa"/>
                    <w:end w:w="0" w:type="dxa"/>
                  </w:tcMar>
                  <w:tcMar>
                    <w:start w:w="0" w:type="dxa"/>
                    <w:end w:w="0" w:type="dxa"/>
                  </w:tcMar>
                  <w:tcMar>
                    <w:start w:w="0" w:type="dxa"/>
                    <w:end w:w="0" w:type="dxa"/>
                  </w:tcMar>
                </w:tcPr>
                <w:p>
                  <w:pPr>
                    <w:autoSpaceDN w:val="0"/>
                    <w:autoSpaceDE w:val="0"/>
                    <w:widowControl/>
                    <w:spacing w:line="264" w:lineRule="exact" w:before="22" w:after="0"/>
                    <w:ind w:left="0" w:right="0" w:firstLine="0"/>
                    <w:jc w:val="center"/>
                  </w:pPr>
                  <w:r>
                    <w:rPr>
                      <w:w w:val="98.81073344837536"/>
                      <w:rFonts w:ascii="Symbol" w:hAnsi="Symbol" w:eastAsia="Symbol"/>
                      <w:b w:val="0"/>
                      <w:i w:val="0"/>
                      <w:color w:val="000000"/>
                      <w:sz w:val="22"/>
                    </w:rPr>
                    <w:t></w:t>
                  </w:r>
                </w:p>
                <w:p>
                  <w:pPr>
                    <w:autoSpaceDN w:val="0"/>
                    <w:autoSpaceDE w:val="0"/>
                    <w:widowControl/>
                    <w:spacing w:line="44" w:lineRule="exact" w:before="0" w:after="0"/>
                    <w:ind w:left="234" w:right="234" w:firstLine="0"/>
                    <w:jc w:val="right"/>
                  </w:pPr>
                  <w:r>
                    <w:rPr>
                      <w:w w:val="96.5085323040302"/>
                      <w:rFonts w:ascii="Times New Roman" w:hAnsi="Times New Roman" w:eastAsia="Times New Roman"/>
                      <w:b w:val="0"/>
                      <w:i w:val="0"/>
                      <w:color w:val="000000"/>
                      <w:sz w:val="13"/>
                    </w:rPr>
                    <w:t>1</w:t>
                  </w:r>
                </w:p>
              </w:tc>
            </w:tr>
            <w:tr>
              <w:trPr>
                <w:trHeight w:hRule="exact" w:val="312"/>
              </w:trPr>
              <w:tc>
                <w:tcPr>
                  <w:tcW w:type="dxa" w:w="244"/>
                  <w:tcBorders/>
                  <w:tcMar>
                    <w:start w:w="0" w:type="dxa"/>
                    <w:end w:w="0" w:type="dxa"/>
                  </w:tcMar>
                </w:tcPr>
                <w:p>
                  <w:pPr>
                    <w:autoSpaceDN w:val="0"/>
                    <w:autoSpaceDE w:val="0"/>
                    <w:widowControl/>
                    <w:spacing w:line="264" w:lineRule="exact" w:before="0" w:after="0"/>
                    <w:ind w:left="0" w:right="0" w:firstLine="0"/>
                    <w:jc w:val="center"/>
                  </w:pPr>
                  <w:r>
                    <w:rPr>
                      <w:w w:val="98.81073344837536"/>
                      <w:rFonts w:ascii="Symbol" w:hAnsi="Symbol" w:eastAsia="Symbol"/>
                      <w:b w:val="0"/>
                      <w:i w:val="0"/>
                      <w:color w:val="000000"/>
                      <w:sz w:val="22"/>
                    </w:rPr>
                    <w:t></w:t>
                  </w:r>
                </w:p>
                <w:p>
                  <w:pPr>
                    <w:autoSpaceDN w:val="0"/>
                    <w:autoSpaceDE w:val="0"/>
                    <w:widowControl/>
                    <w:spacing w:line="42" w:lineRule="exact" w:before="0" w:after="0"/>
                    <w:ind w:left="36" w:right="36" w:firstLine="0"/>
                    <w:jc w:val="right"/>
                  </w:pPr>
                  <w:r>
                    <w:rPr>
                      <w:w w:val="96.5085323040302"/>
                      <w:rFonts w:ascii="Times New Roman" w:hAnsi="Times New Roman" w:eastAsia="Times New Roman"/>
                      <w:b w:val="0"/>
                      <w:i w:val="0"/>
                      <w:color w:val="000000"/>
                      <w:sz w:val="13"/>
                    </w:rPr>
                    <w:t>2</w:t>
                  </w:r>
                </w:p>
              </w:tc>
              <w:tc>
                <w:tcPr>
                  <w:tcW w:type="dxa" w:w="150"/>
                  <w:tcBorders/>
                  <w:tcMar>
                    <w:start w:w="0" w:type="dxa"/>
                    <w:end w:w="0" w:type="dxa"/>
                  </w:tcMar>
                </w:tcPr>
                <w:p>
                  <w:pPr>
                    <w:autoSpaceDN w:val="0"/>
                    <w:autoSpaceDE w:val="0"/>
                    <w:widowControl/>
                    <w:spacing w:line="264" w:lineRule="exact" w:before="0" w:after="0"/>
                    <w:ind w:left="0" w:right="0" w:firstLine="0"/>
                    <w:jc w:val="center"/>
                  </w:pPr>
                  <w:r>
                    <w:rPr>
                      <w:w w:val="98.81073344837536"/>
                      <w:rFonts w:ascii="Symbol" w:hAnsi="Symbol" w:eastAsia="Symbol"/>
                      <w:b w:val="0"/>
                      <w:i w:val="0"/>
                      <w:color w:val="000000"/>
                      <w:sz w:val="22"/>
                    </w:rPr>
                    <w:t></w:t>
                  </w:r>
                </w:p>
              </w:tc>
              <w:tc>
                <w:tcPr>
                  <w:tcW w:type="dxa" w:w="230"/>
                  <w:tcBorders/>
                  <w:tcMar>
                    <w:start w:w="0" w:type="dxa"/>
                    <w:end w:w="0" w:type="dxa"/>
                  </w:tcMar>
                </w:tcPr>
                <w:p>
                  <w:pPr>
                    <w:autoSpaceDN w:val="0"/>
                    <w:autoSpaceDE w:val="0"/>
                    <w:widowControl/>
                    <w:spacing w:line="264" w:lineRule="exact" w:before="0" w:after="0"/>
                    <w:ind w:left="0" w:right="0" w:firstLine="0"/>
                    <w:jc w:val="center"/>
                  </w:pPr>
                  <w:r>
                    <w:rPr>
                      <w:w w:val="98.81073344837536"/>
                      <w:rFonts w:ascii="Symbol" w:hAnsi="Symbol" w:eastAsia="Symbol"/>
                      <w:b w:val="0"/>
                      <w:i w:val="0"/>
                      <w:color w:val="000000"/>
                      <w:sz w:val="22"/>
                    </w:rPr>
                    <w:t></w:t>
                  </w:r>
                </w:p>
                <w:p>
                  <w:pPr>
                    <w:autoSpaceDN w:val="0"/>
                    <w:autoSpaceDE w:val="0"/>
                    <w:widowControl/>
                    <w:spacing w:line="42" w:lineRule="exact" w:before="0" w:after="0"/>
                    <w:ind w:left="36" w:right="36" w:firstLine="0"/>
                    <w:jc w:val="right"/>
                  </w:pPr>
                  <w:r>
                    <w:rPr>
                      <w:w w:val="96.5085323040302"/>
                      <w:rFonts w:ascii="Times New Roman" w:hAnsi="Times New Roman" w:eastAsia="Times New Roman"/>
                      <w:b w:val="0"/>
                      <w:i w:val="0"/>
                      <w:color w:val="000000"/>
                      <w:sz w:val="13"/>
                    </w:rPr>
                    <w:t>1</w:t>
                  </w:r>
                </w:p>
              </w:tc>
            </w:tr>
          </w:tbl>
          <w:p/>
          <w:p>
            <w:pPr>
              <w:autoSpaceDN w:val="0"/>
              <w:autoSpaceDE w:val="0"/>
              <w:widowControl/>
              <w:spacing w:line="14" w:lineRule="exact" w:before="0" w:after="0"/>
              <w:ind w:left="0" w:right="0"/>
            </w:pPr>
          </w:p>
        </w:tc>
        <w:tc>
          <w:tcPr>
            <w:tcW w:type="dxa" w:w="2830"/>
            <w:tcBorders>
              <w:bottom w:sz="4.856800079345703" w:val="single" w:color="#000000"/>
            </w:tcBorders>
            <w:tcMar>
              <w:start w:w="0" w:type="dxa"/>
              <w:end w:w="0" w:type="dxa"/>
            </w:tcMar>
          </w:tcPr>
          <w:p>
            <w:pPr>
              <w:autoSpaceDN w:val="0"/>
              <w:autoSpaceDE w:val="0"/>
              <w:widowControl/>
              <w:spacing w:line="282" w:lineRule="exact" w:before="150" w:after="0"/>
              <w:ind w:left="0" w:right="0" w:firstLine="0"/>
              <w:jc w:val="center"/>
            </w:pP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4.2-6</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63"/>
        </w:trPr>
        <w:tc>
          <w:tcPr>
            <w:tcW w:type="dxa" w:w="2408"/>
            <w:tcBorders>
              <w:top w:sz="4.856800079345703" w:val="single" w:color="#000000"/>
            </w:tcBorders>
            <w:tcMar>
              <w:start w:w="0" w:type="dxa"/>
              <w:end w:w="0" w:type="dxa"/>
            </w:tcMar>
          </w:tcPr>
          <w:p>
            <w:pPr>
              <w:autoSpaceDN w:val="0"/>
              <w:autoSpaceDE w:val="0"/>
              <w:widowControl/>
              <w:spacing w:line="116" w:lineRule="exact" w:before="0" w:after="0"/>
              <w:ind w:left="44" w:right="44" w:firstLine="0"/>
              <w:jc w:val="right"/>
            </w:pPr>
            <w:r>
              <w:rPr>
                <w:rFonts w:ascii="Times New Roman" w:hAnsi="Times New Roman" w:eastAsia="Times New Roman"/>
                <w:b w:val="0"/>
                <w:i w:val="0"/>
                <w:color w:val="000000"/>
                <w:sz w:val="13"/>
              </w:rPr>
              <w:t>2</w:t>
            </w:r>
          </w:p>
        </w:tc>
        <w:tc>
          <w:tcPr>
            <w:tcW w:type="dxa" w:w="178"/>
            <w:tcBorders>
              <w:top w:sz="4.856800079345703" w:val="single" w:color="#000000"/>
            </w:tcBorders>
            <w:tcMar>
              <w:start w:w="0" w:type="dxa"/>
              <w:end w:w="0" w:type="dxa"/>
            </w:tcMar>
          </w:tcPr>
          <w:p/>
        </w:tc>
        <w:tc>
          <w:tcPr>
            <w:tcW w:type="dxa" w:w="106"/>
            <w:tcBorders>
              <w:top w:sz="4.856800079345703" w:val="single" w:color="#000000"/>
            </w:tcBorders>
            <w:tcMar>
              <w:start w:w="0" w:type="dxa"/>
              <w:end w:w="0" w:type="dxa"/>
            </w:tcMar>
          </w:tcPr>
          <w:p/>
        </w:tc>
        <w:tc>
          <w:tcPr>
            <w:tcW w:type="dxa" w:w="138"/>
            <w:tcBorders>
              <w:top w:sz="4.856800079345703" w:val="single" w:color="#000000"/>
            </w:tcBorders>
            <w:tcMar>
              <w:start w:w="0" w:type="dxa"/>
              <w:end w:w="0" w:type="dxa"/>
            </w:tcMar>
          </w:tcPr>
          <w:p/>
        </w:tc>
        <w:tc>
          <w:tcPr>
            <w:tcW w:type="dxa" w:w="158"/>
            <w:tcBorders>
              <w:top w:sz="4.856800079345703" w:val="single" w:color="#000000"/>
            </w:tcBorders>
            <w:tcMar>
              <w:start w:w="0" w:type="dxa"/>
              <w:end w:w="0" w:type="dxa"/>
            </w:tcMar>
          </w:tcPr>
          <w:p/>
        </w:tc>
        <w:tc>
          <w:tcPr>
            <w:tcW w:type="dxa" w:w="994"/>
            <w:tcBorders>
              <w:top w:sz="4.856800079345703" w:val="single" w:color="#000000"/>
            </w:tcBorders>
            <w:tcMar>
              <w:start w:w="0" w:type="dxa"/>
              <w:end w:w="0" w:type="dxa"/>
            </w:tcMar>
          </w:tcPr>
          <w:p>
            <w:pPr>
              <w:autoSpaceDN w:val="0"/>
              <w:autoSpaceDE w:val="0"/>
              <w:widowControl/>
              <w:spacing w:line="116" w:lineRule="exact" w:before="0" w:after="0"/>
              <w:ind w:left="322" w:right="322" w:firstLine="0"/>
              <w:jc w:val="left"/>
            </w:pPr>
            <w:r>
              <w:rPr>
                <w:rFonts w:ascii="Times New Roman" w:hAnsi="Times New Roman" w:eastAsia="Times New Roman"/>
                <w:b w:val="0"/>
                <w:i w:val="0"/>
                <w:color w:val="000000"/>
                <w:sz w:val="13"/>
              </w:rPr>
              <w:t>1</w:t>
            </w:r>
          </w:p>
        </w:tc>
        <w:tc>
          <w:tcPr>
            <w:tcW w:type="dxa" w:w="180"/>
            <w:tcBorders>
              <w:top w:sz="4.856800079345703" w:val="single" w:color="#000000"/>
            </w:tcBorders>
            <w:tcMar>
              <w:start w:w="0" w:type="dxa"/>
              <w:end w:w="0" w:type="dxa"/>
            </w:tcMar>
          </w:tcPr>
          <w:p/>
        </w:tc>
        <w:tc>
          <w:tcPr>
            <w:tcW w:type="dxa" w:w="2649"/>
            <w:gridSpan w:val="3"/>
            <w:vMerge/>
            <w:tcBorders/>
          </w:tcPr>
          <w:p/>
        </w:tc>
        <w:tc>
          <w:tcPr>
            <w:tcW w:type="dxa" w:w="2830"/>
            <w:tcBorders>
              <w:top w:sz="4.856800079345703" w:val="single" w:color="#000000"/>
            </w:tcBorders>
            <w:tcMar>
              <w:start w:w="0" w:type="dxa"/>
              <w:end w:w="0" w:type="dxa"/>
            </w:tcMar>
          </w:tcPr>
          <w:p/>
        </w:tc>
      </w:tr>
    </w:tbl>
    <w:p>
      <w:pPr>
        <w:autoSpaceDN w:val="0"/>
        <w:autoSpaceDE w:val="0"/>
        <w:widowControl/>
        <w:spacing w:line="282" w:lineRule="exact" w:before="52" w:after="62"/>
        <w:ind w:left="422" w:right="422" w:firstLine="0"/>
        <w:jc w:val="left"/>
      </w:pPr>
      <w:r>
        <w:rPr>
          <w:rFonts w:ascii="å®ä½" w:hAnsi="å®ä½" w:eastAsia="å®ä½"/>
          <w:b w:val="0"/>
          <w:i w:val="0"/>
          <w:color w:val="000000"/>
          <w:sz w:val="21"/>
        </w:rPr>
        <w:t>第二次模糊发生时的光程差</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894.0000000000005" w:type="dxa"/>
      </w:tblPr>
      <w:tblGrid>
        <w:gridCol w:w="511"/>
        <w:gridCol w:w="511"/>
        <w:gridCol w:w="511"/>
        <w:gridCol w:w="511"/>
        <w:gridCol w:w="511"/>
        <w:gridCol w:w="511"/>
        <w:gridCol w:w="511"/>
        <w:gridCol w:w="511"/>
        <w:gridCol w:w="511"/>
        <w:gridCol w:w="511"/>
        <w:gridCol w:w="511"/>
        <w:gridCol w:w="511"/>
        <w:gridCol w:w="511"/>
        <w:gridCol w:w="511"/>
        <w:gridCol w:w="511"/>
        <w:gridCol w:w="511"/>
        <w:gridCol w:w="511"/>
        <w:gridCol w:w="511"/>
        <w:gridCol w:w="511"/>
      </w:tblGrid>
      <w:tr>
        <w:trPr>
          <w:trHeight w:hRule="exact" w:val="356"/>
        </w:trPr>
        <w:tc>
          <w:tcPr>
            <w:tcW w:type="dxa" w:w="1974"/>
            <w:tcBorders>
              <w:bottom w:sz="4.856800079345703" w:val="single" w:color="#000000"/>
            </w:tcBorders>
            <w:tcMar>
              <w:start w:w="0" w:type="dxa"/>
              <w:end w:w="0" w:type="dxa"/>
            </w:tcMar>
          </w:tcPr>
          <w:p>
            <w:pPr>
              <w:autoSpaceDN w:val="0"/>
              <w:autoSpaceDE w:val="0"/>
              <w:widowControl/>
              <w:spacing w:line="282" w:lineRule="exact" w:before="148" w:after="0"/>
              <w:ind w:left="26" w:right="26" w:firstLine="0"/>
              <w:jc w:val="right"/>
            </w:pPr>
            <w:r>
              <w:rPr>
                <w:rFonts w:ascii="Times New Roman" w:hAnsi="Times New Roman" w:eastAsia="Times New Roman"/>
                <w:b w:val="0"/>
                <w:i w:val="0"/>
                <w:color w:val="000000"/>
                <w:sz w:val="21"/>
              </w:rPr>
              <w:t xml:space="preserve"> </w:t>
            </w:r>
          </w:p>
        </w:tc>
        <w:tc>
          <w:tcPr>
            <w:tcW w:type="dxa" w:w="304"/>
            <w:tcBorders>
              <w:bottom w:sz="4.856800079345703" w:val="single" w:color="#000000"/>
            </w:tcBorders>
            <w:tcMar>
              <w:start w:w="0" w:type="dxa"/>
              <w:end w:w="0" w:type="dxa"/>
            </w:tcMar>
          </w:tcPr>
          <w:p>
            <w:pPr>
              <w:autoSpaceDN w:val="0"/>
              <w:autoSpaceDE w:val="0"/>
              <w:widowControl/>
              <w:spacing w:line="272" w:lineRule="exact" w:before="170" w:after="0"/>
              <w:ind w:left="0" w:right="0" w:firstLine="0"/>
              <w:jc w:val="center"/>
            </w:pPr>
            <w:r>
              <w:rPr>
                <w:w w:val="98.70391325517134"/>
                <w:rFonts w:ascii="Symbol" w:hAnsi="Symbol" w:eastAsia="Symbol"/>
                <w:b w:val="0"/>
                <w:i w:val="0"/>
                <w:color w:val="000000"/>
                <w:sz w:val="22"/>
              </w:rPr>
              <w:t></w:t>
            </w:r>
            <w:r>
              <w:rPr>
                <w:w w:val="98.70391325517134"/>
                <w:rFonts w:ascii="Times New Roman" w:hAnsi="Times New Roman" w:eastAsia="Times New Roman"/>
                <w:b w:val="0"/>
                <w:i w:val="0"/>
                <w:color w:val="000000"/>
                <w:sz w:val="22"/>
              </w:rPr>
              <w:t>'</w:t>
            </w:r>
          </w:p>
        </w:tc>
        <w:tc>
          <w:tcPr>
            <w:tcW w:type="dxa" w:w="174"/>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140"/>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w w:val="98.70391325517134"/>
                <w:rFonts w:ascii="Times New Roman" w:hAnsi="Times New Roman" w:eastAsia="Times New Roman"/>
                <w:b w:val="0"/>
                <w:i w:val="0"/>
                <w:color w:val="000000"/>
                <w:sz w:val="22"/>
              </w:rPr>
              <w:t>2</w:t>
            </w:r>
          </w:p>
        </w:tc>
        <w:tc>
          <w:tcPr>
            <w:tcW w:type="dxa" w:w="218"/>
            <w:tcBorders>
              <w:bottom w:sz="4.856800079345703" w:val="single" w:color="#000000"/>
            </w:tcBorders>
            <w:tcMar>
              <w:start w:w="0" w:type="dxa"/>
              <w:end w:w="0" w:type="dxa"/>
            </w:tcMar>
          </w:tcPr>
          <w:p>
            <w:pPr>
              <w:autoSpaceDN w:val="0"/>
              <w:autoSpaceDE w:val="0"/>
              <w:widowControl/>
              <w:spacing w:line="272" w:lineRule="exact" w:before="190" w:after="0"/>
              <w:ind w:left="0" w:right="0" w:firstLine="0"/>
              <w:jc w:val="center"/>
            </w:pPr>
            <w:r>
              <w:rPr>
                <w:w w:val="98.70391325517134"/>
                <w:rFonts w:ascii="Times New Roman Italic" w:hAnsi="Times New Roman Italic" w:eastAsia="Times New Roman Italic"/>
                <w:b w:val="0"/>
                <w:i/>
                <w:color w:val="000000"/>
                <w:sz w:val="22"/>
              </w:rPr>
              <w:t>d</w:t>
            </w:r>
            <w:r>
              <w:rPr>
                <w:w w:val="98.70391325517134"/>
                <w:rFonts w:ascii="Symbol" w:hAnsi="Symbol" w:eastAsia="Symbol"/>
                <w:b w:val="0"/>
                <w:i w:val="0"/>
                <w:color w:val="000000"/>
                <w:sz w:val="22"/>
              </w:rPr>
              <w:t></w:t>
            </w:r>
          </w:p>
        </w:tc>
        <w:tc>
          <w:tcPr>
            <w:tcW w:type="dxa" w:w="174"/>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102"/>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w w:val="98.70391325517134"/>
                <w:rFonts w:ascii="Times New Roman" w:hAnsi="Times New Roman" w:eastAsia="Times New Roman"/>
                <w:b w:val="0"/>
                <w:i w:val="0"/>
                <w:color w:val="000000"/>
                <w:sz w:val="22"/>
              </w:rPr>
              <w:t>(</w:t>
            </w:r>
          </w:p>
        </w:tc>
        <w:tc>
          <w:tcPr>
            <w:tcW w:type="dxa" w:w="186"/>
            <w:tcBorders>
              <w:bottom w:sz="4.856800079345703" w:val="single" w:color="#000000"/>
            </w:tcBorders>
            <w:tcMar>
              <w:start w:w="0" w:type="dxa"/>
              <w:end w:w="0" w:type="dxa"/>
            </w:tcMar>
          </w:tcPr>
          <w:p>
            <w:pPr>
              <w:autoSpaceDN w:val="0"/>
              <w:autoSpaceDE w:val="0"/>
              <w:widowControl/>
              <w:spacing w:line="248" w:lineRule="exact" w:before="214" w:after="0"/>
              <w:ind w:left="0" w:right="0" w:firstLine="0"/>
              <w:jc w:val="center"/>
            </w:pPr>
            <w:r>
              <w:rPr>
                <w:w w:val="98.70391325517134"/>
                <w:rFonts w:ascii="Times New Roman Italic" w:hAnsi="Times New Roman Italic" w:eastAsia="Times New Roman Italic"/>
                <w:b w:val="0"/>
                <w:i/>
                <w:color w:val="000000"/>
                <w:sz w:val="22"/>
              </w:rPr>
              <w:t>k</w:t>
            </w:r>
          </w:p>
        </w:tc>
        <w:tc>
          <w:tcPr>
            <w:tcW w:type="dxa" w:w="172"/>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452"/>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w w:val="98.70391325517134"/>
                <w:rFonts w:ascii="Times New Roman Italic" w:hAnsi="Times New Roman Italic" w:eastAsia="Times New Roman Italic"/>
                <w:b w:val="0"/>
                <w:i/>
                <w:color w:val="000000"/>
                <w:sz w:val="22"/>
              </w:rPr>
              <w:t>k</w:t>
            </w:r>
            <w:r>
              <w:rPr>
                <w:w w:val="98.70391325517134"/>
                <w:rFonts w:ascii="Times New Roman" w:hAnsi="Times New Roman" w:eastAsia="Times New Roman"/>
                <w:b w:val="0"/>
                <w:i w:val="0"/>
                <w:color w:val="000000"/>
                <w:sz w:val="22"/>
              </w:rPr>
              <w:t>)</w:t>
            </w:r>
            <w:r>
              <w:rPr>
                <w:w w:val="98.70391325517134"/>
                <w:rFonts w:ascii="Symbol" w:hAnsi="Symbol" w:eastAsia="Symbol"/>
                <w:b w:val="0"/>
                <w:i w:val="0"/>
                <w:color w:val="000000"/>
                <w:sz w:val="22"/>
              </w:rPr>
              <w:t></w:t>
            </w:r>
          </w:p>
        </w:tc>
        <w:tc>
          <w:tcPr>
            <w:tcW w:type="dxa" w:w="174"/>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302"/>
            <w:tcBorders>
              <w:bottom w:sz="4.856800079345703" w:val="single" w:color="#000000"/>
            </w:tcBorders>
            <w:tcMar>
              <w:start w:w="0" w:type="dxa"/>
              <w:end w:w="0" w:type="dxa"/>
            </w:tcMar>
          </w:tcPr>
          <w:p>
            <w:pPr>
              <w:autoSpaceDN w:val="0"/>
              <w:autoSpaceDE w:val="0"/>
              <w:widowControl/>
              <w:spacing w:line="272" w:lineRule="exact" w:before="192" w:after="0"/>
              <w:ind w:left="16" w:right="16" w:firstLine="0"/>
              <w:jc w:val="left"/>
            </w:pPr>
            <w:r>
              <w:rPr>
                <w:w w:val="98.70391325517134"/>
                <w:rFonts w:ascii="Times New Roman" w:hAnsi="Times New Roman" w:eastAsia="Times New Roman"/>
                <w:b w:val="0"/>
                <w:i w:val="0"/>
                <w:color w:val="000000"/>
                <w:sz w:val="22"/>
              </w:rPr>
              <w:t>[</w:t>
            </w:r>
            <w:r>
              <w:rPr>
                <w:w w:val="98.70391325517134"/>
                <w:rFonts w:ascii="Times New Roman Italic" w:hAnsi="Times New Roman Italic" w:eastAsia="Times New Roman Italic"/>
                <w:b w:val="0"/>
                <w:i/>
                <w:color w:val="000000"/>
                <w:sz w:val="22"/>
              </w:rPr>
              <w:t>k</w:t>
            </w:r>
          </w:p>
        </w:tc>
        <w:tc>
          <w:tcPr>
            <w:tcW w:type="dxa" w:w="174"/>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228"/>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w w:val="98.70391325517134"/>
                <w:rFonts w:ascii="Times New Roman" w:hAnsi="Times New Roman" w:eastAsia="Times New Roman"/>
                <w:b w:val="0"/>
                <w:i w:val="0"/>
                <w:color w:val="000000"/>
                <w:sz w:val="22"/>
              </w:rPr>
              <w:t>(</w:t>
            </w:r>
            <w:r>
              <w:rPr>
                <w:w w:val="98.70391325517134"/>
                <w:rFonts w:ascii="Times New Roman Italic" w:hAnsi="Times New Roman Italic" w:eastAsia="Times New Roman Italic"/>
                <w:b w:val="0"/>
                <w:i/>
                <w:color w:val="000000"/>
                <w:sz w:val="22"/>
              </w:rPr>
              <w:t>k</w:t>
            </w:r>
          </w:p>
        </w:tc>
        <w:tc>
          <w:tcPr>
            <w:tcW w:type="dxa" w:w="162"/>
            <w:tcBorders>
              <w:bottom w:sz="4.856800079345703" w:val="single" w:color="#000000"/>
            </w:tcBorders>
            <w:tcMar>
              <w:start w:w="0" w:type="dxa"/>
              <w:end w:w="0" w:type="dxa"/>
            </w:tcMar>
          </w:tcPr>
          <w:p>
            <w:pPr>
              <w:autoSpaceDN w:val="0"/>
              <w:autoSpaceDE w:val="0"/>
              <w:widowControl/>
              <w:spacing w:line="250" w:lineRule="exact" w:before="202" w:after="0"/>
              <w:ind w:left="0" w:right="0" w:firstLine="0"/>
              <w:jc w:val="center"/>
            </w:pPr>
            <w:r>
              <w:rPr>
                <w:w w:val="98.70391325517134"/>
                <w:rFonts w:ascii="Symbol" w:hAnsi="Symbol" w:eastAsia="Symbol"/>
                <w:b w:val="0"/>
                <w:i w:val="0"/>
                <w:color w:val="000000"/>
                <w:sz w:val="22"/>
              </w:rPr>
              <w:t></w:t>
            </w:r>
          </w:p>
        </w:tc>
        <w:tc>
          <w:tcPr>
            <w:tcW w:type="dxa" w:w="390"/>
            <w:tcBorders>
              <w:bottom w:sz="4.856800079345703" w:val="single" w:color="#000000"/>
            </w:tcBorders>
            <w:tcMar>
              <w:start w:w="0" w:type="dxa"/>
              <w:end w:w="0" w:type="dxa"/>
            </w:tcMar>
          </w:tcPr>
          <w:p>
            <w:pPr>
              <w:autoSpaceDN w:val="0"/>
              <w:autoSpaceDE w:val="0"/>
              <w:widowControl/>
              <w:spacing w:line="272" w:lineRule="exact" w:before="192" w:after="0"/>
              <w:ind w:left="0" w:right="0" w:firstLine="0"/>
              <w:jc w:val="center"/>
            </w:pPr>
            <w:r>
              <w:rPr>
                <w:w w:val="98.70391325517134"/>
                <w:rFonts w:ascii="Times New Roman" w:hAnsi="Times New Roman" w:eastAsia="Times New Roman"/>
                <w:b w:val="0"/>
                <w:i w:val="0"/>
                <w:color w:val="000000"/>
                <w:sz w:val="22"/>
              </w:rPr>
              <w:t>1)</w:t>
            </w:r>
            <w:r>
              <w:rPr>
                <w:w w:val="98.70391325517134"/>
                <w:rFonts w:ascii="Symbol" w:hAnsi="Symbol" w:eastAsia="Symbol"/>
                <w:b w:val="0"/>
                <w:i w:val="0"/>
                <w:color w:val="000000"/>
                <w:sz w:val="22"/>
              </w:rPr>
              <w:t></w:t>
            </w:r>
          </w:p>
        </w:tc>
        <w:tc>
          <w:tcPr>
            <w:tcW w:type="dxa" w:w="136"/>
            <w:tcBorders>
              <w:bottom w:sz="4.856800079345703" w:val="single" w:color="#000000"/>
            </w:tcBorders>
            <w:tcMar>
              <w:start w:w="0" w:type="dxa"/>
              <w:end w:w="0" w:type="dxa"/>
            </w:tcMar>
          </w:tcPr>
          <w:p>
            <w:pPr>
              <w:autoSpaceDN w:val="0"/>
              <w:autoSpaceDE w:val="0"/>
              <w:widowControl/>
              <w:spacing w:line="272" w:lineRule="exact" w:before="64" w:after="0"/>
              <w:ind w:left="0" w:right="0" w:firstLine="0"/>
              <w:jc w:val="center"/>
            </w:pPr>
            <w:r>
              <w:rPr>
                <w:w w:val="98.70391325517134"/>
                <w:rFonts w:ascii="Times New Roman" w:hAnsi="Times New Roman" w:eastAsia="Times New Roman"/>
                <w:b w:val="0"/>
                <w:i w:val="0"/>
                <w:color w:val="000000"/>
                <w:sz w:val="22"/>
              </w:rPr>
              <w:t>1</w:t>
            </w:r>
          </w:p>
        </w:tc>
        <w:tc>
          <w:tcPr>
            <w:tcW w:type="dxa" w:w="800"/>
            <w:tcBorders>
              <w:bottom w:sz="4.856800079345703" w:val="single" w:color="#000000"/>
            </w:tcBorders>
            <w:tcMar>
              <w:start w:w="0" w:type="dxa"/>
              <w:end w:w="0" w:type="dxa"/>
            </w:tcMar>
          </w:tcPr>
          <w:p>
            <w:pPr>
              <w:autoSpaceDN w:val="0"/>
              <w:autoSpaceDE w:val="0"/>
              <w:widowControl/>
              <w:spacing w:line="272" w:lineRule="exact" w:before="192" w:after="0"/>
              <w:ind w:left="8" w:right="8" w:firstLine="0"/>
              <w:jc w:val="left"/>
            </w:pPr>
            <w:r>
              <w:rPr>
                <w:w w:val="98.70391325517134"/>
                <w:rFonts w:ascii="Times New Roman" w:hAnsi="Times New Roman" w:eastAsia="Times New Roman"/>
                <w:b w:val="0"/>
                <w:i w:val="0"/>
                <w:color w:val="000000"/>
                <w:sz w:val="22"/>
              </w:rPr>
              <w:t>]</w:t>
            </w:r>
            <w:r>
              <w:rPr>
                <w:w w:val="98.70391325517134"/>
                <w:rFonts w:ascii="Symbol" w:hAnsi="Symbol" w:eastAsia="Symbol"/>
                <w:b w:val="0"/>
                <w:i w:val="0"/>
                <w:color w:val="000000"/>
                <w:sz w:val="22"/>
              </w:rPr>
              <w:t></w:t>
            </w:r>
          </w:p>
        </w:tc>
        <w:tc>
          <w:tcPr>
            <w:tcW w:type="dxa" w:w="1548"/>
            <w:tcBorders>
              <w:bottom w:sz="4.856800079345703" w:val="single" w:color="#000000"/>
            </w:tcBorders>
            <w:tcMar>
              <w:start w:w="0" w:type="dxa"/>
              <w:end w:w="0" w:type="dxa"/>
            </w:tcMar>
          </w:tcPr>
          <w:p>
            <w:pPr>
              <w:autoSpaceDN w:val="0"/>
              <w:autoSpaceDE w:val="0"/>
              <w:widowControl/>
              <w:spacing w:line="282" w:lineRule="exact" w:before="148" w:after="0"/>
              <w:ind w:left="10" w:right="10"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4.2-7</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30"/>
        </w:trPr>
        <w:tc>
          <w:tcPr>
            <w:tcW w:type="dxa" w:w="1974"/>
            <w:tcBorders>
              <w:top w:sz="4.856800079345703" w:val="single" w:color="#000000"/>
            </w:tcBorders>
            <w:tcMar>
              <w:start w:w="0" w:type="dxa"/>
              <w:end w:w="0" w:type="dxa"/>
            </w:tcMar>
          </w:tcPr>
          <w:p/>
        </w:tc>
        <w:tc>
          <w:tcPr>
            <w:tcW w:type="dxa" w:w="304"/>
            <w:tcBorders>
              <w:top w:sz="4.856800079345703" w:val="single" w:color="#000000"/>
            </w:tcBorders>
            <w:tcMar>
              <w:start w:w="0" w:type="dxa"/>
              <w:end w:w="0" w:type="dxa"/>
            </w:tcMar>
          </w:tcPr>
          <w:p/>
        </w:tc>
        <w:tc>
          <w:tcPr>
            <w:tcW w:type="dxa" w:w="174"/>
            <w:tcBorders>
              <w:top w:sz="4.856800079345703" w:val="single" w:color="#000000"/>
            </w:tcBorders>
            <w:tcMar>
              <w:start w:w="0" w:type="dxa"/>
              <w:end w:w="0" w:type="dxa"/>
            </w:tcMar>
          </w:tcPr>
          <w:p/>
        </w:tc>
        <w:tc>
          <w:tcPr>
            <w:tcW w:type="dxa" w:w="140"/>
            <w:tcBorders>
              <w:top w:sz="4.856800079345703" w:val="single" w:color="#000000"/>
            </w:tcBorders>
            <w:tcMar>
              <w:start w:w="0" w:type="dxa"/>
              <w:end w:w="0" w:type="dxa"/>
            </w:tcMar>
          </w:tcPr>
          <w:p/>
        </w:tc>
        <w:tc>
          <w:tcPr>
            <w:tcW w:type="dxa" w:w="218"/>
            <w:tcBorders>
              <w:top w:sz="4.856800079345703" w:val="single" w:color="#000000"/>
            </w:tcBorders>
            <w:tcMar>
              <w:start w:w="0" w:type="dxa"/>
              <w:end w:w="0" w:type="dxa"/>
            </w:tcMar>
          </w:tcPr>
          <w:p/>
        </w:tc>
        <w:tc>
          <w:tcPr>
            <w:tcW w:type="dxa" w:w="174"/>
            <w:tcBorders>
              <w:top w:sz="4.856800079345703" w:val="single" w:color="#000000"/>
            </w:tcBorders>
            <w:tcMar>
              <w:start w:w="0" w:type="dxa"/>
              <w:end w:w="0" w:type="dxa"/>
            </w:tcMar>
          </w:tcPr>
          <w:p/>
        </w:tc>
        <w:tc>
          <w:tcPr>
            <w:tcW w:type="dxa" w:w="102"/>
            <w:tcBorders>
              <w:top w:sz="4.856800079345703" w:val="single" w:color="#000000"/>
            </w:tcBorders>
            <w:tcMar>
              <w:start w:w="0" w:type="dxa"/>
              <w:end w:w="0" w:type="dxa"/>
            </w:tcMar>
          </w:tcPr>
          <w:p/>
        </w:tc>
        <w:tc>
          <w:tcPr>
            <w:tcW w:type="dxa" w:w="186"/>
            <w:tcBorders>
              <w:top w:sz="4.856800079345703" w:val="single" w:color="#000000"/>
            </w:tcBorders>
            <w:tcMar>
              <w:start w:w="0" w:type="dxa"/>
              <w:end w:w="0" w:type="dxa"/>
            </w:tcMar>
          </w:tcPr>
          <w:p>
            <w:pPr>
              <w:autoSpaceDN w:val="0"/>
              <w:autoSpaceDE w:val="0"/>
              <w:widowControl/>
              <w:spacing w:line="130" w:lineRule="exact" w:before="0" w:after="0"/>
              <w:ind w:left="0" w:right="0" w:firstLine="0"/>
              <w:jc w:val="center"/>
            </w:pPr>
            <w:r>
              <w:rPr>
                <w:w w:val="96.58693166879507"/>
                <w:rFonts w:ascii="Times New Roman" w:hAnsi="Times New Roman" w:eastAsia="Times New Roman"/>
                <w:b w:val="0"/>
                <w:i w:val="0"/>
                <w:color w:val="000000"/>
                <w:sz w:val="13"/>
              </w:rPr>
              <w:t>1</w:t>
            </w:r>
          </w:p>
        </w:tc>
        <w:tc>
          <w:tcPr>
            <w:tcW w:type="dxa" w:w="172"/>
            <w:tcBorders>
              <w:top w:sz="4.856800079345703" w:val="single" w:color="#000000"/>
            </w:tcBorders>
            <w:tcMar>
              <w:start w:w="0" w:type="dxa"/>
              <w:end w:w="0" w:type="dxa"/>
            </w:tcMar>
          </w:tcPr>
          <w:p/>
        </w:tc>
        <w:tc>
          <w:tcPr>
            <w:tcW w:type="dxa" w:w="452"/>
            <w:tcBorders>
              <w:top w:sz="4.856800079345703" w:val="single" w:color="#000000"/>
            </w:tcBorders>
            <w:tcMar>
              <w:start w:w="0" w:type="dxa"/>
              <w:end w:w="0" w:type="dxa"/>
            </w:tcMar>
          </w:tcPr>
          <w:p>
            <w:pPr>
              <w:autoSpaceDN w:val="0"/>
              <w:autoSpaceDE w:val="0"/>
              <w:widowControl/>
              <w:spacing w:line="130" w:lineRule="exact" w:before="0" w:after="0"/>
              <w:ind w:left="44" w:right="44" w:firstLine="0"/>
              <w:jc w:val="right"/>
            </w:pPr>
            <w:r>
              <w:rPr>
                <w:w w:val="96.58693166879507"/>
                <w:rFonts w:ascii="Times New Roman" w:hAnsi="Times New Roman" w:eastAsia="Times New Roman"/>
                <w:b w:val="0"/>
                <w:i w:val="0"/>
                <w:color w:val="000000"/>
                <w:sz w:val="13"/>
              </w:rPr>
              <w:t>2</w:t>
            </w:r>
          </w:p>
        </w:tc>
        <w:tc>
          <w:tcPr>
            <w:tcW w:type="dxa" w:w="174"/>
            <w:tcBorders>
              <w:top w:sz="4.856800079345703" w:val="single" w:color="#000000"/>
            </w:tcBorders>
            <w:tcMar>
              <w:start w:w="0" w:type="dxa"/>
              <w:end w:w="0" w:type="dxa"/>
            </w:tcMar>
          </w:tcPr>
          <w:p/>
        </w:tc>
        <w:tc>
          <w:tcPr>
            <w:tcW w:type="dxa" w:w="302"/>
            <w:tcBorders>
              <w:top w:sz="4.856800079345703" w:val="single" w:color="#000000"/>
            </w:tcBorders>
            <w:tcMar>
              <w:start w:w="0" w:type="dxa"/>
              <w:end w:w="0" w:type="dxa"/>
            </w:tcMar>
          </w:tcPr>
          <w:p>
            <w:pPr>
              <w:autoSpaceDN w:val="0"/>
              <w:autoSpaceDE w:val="0"/>
              <w:widowControl/>
              <w:spacing w:line="130" w:lineRule="exact" w:before="0" w:after="0"/>
              <w:ind w:left="30" w:right="30" w:firstLine="0"/>
              <w:jc w:val="right"/>
            </w:pPr>
            <w:r>
              <w:rPr>
                <w:w w:val="96.58693166879507"/>
                <w:rFonts w:ascii="Times New Roman" w:hAnsi="Times New Roman" w:eastAsia="Times New Roman"/>
                <w:b w:val="0"/>
                <w:i w:val="0"/>
                <w:color w:val="000000"/>
                <w:sz w:val="13"/>
              </w:rPr>
              <w:t>2</w:t>
            </w:r>
          </w:p>
        </w:tc>
        <w:tc>
          <w:tcPr>
            <w:tcW w:type="dxa" w:w="174"/>
            <w:tcBorders>
              <w:top w:sz="4.856800079345703" w:val="single" w:color="#000000"/>
            </w:tcBorders>
            <w:tcMar>
              <w:start w:w="0" w:type="dxa"/>
              <w:end w:w="0" w:type="dxa"/>
            </w:tcMar>
          </w:tcPr>
          <w:p/>
        </w:tc>
        <w:tc>
          <w:tcPr>
            <w:tcW w:type="dxa" w:w="228"/>
            <w:tcBorders>
              <w:top w:sz="4.856800079345703" w:val="single" w:color="#000000"/>
            </w:tcBorders>
            <w:tcMar>
              <w:start w:w="0" w:type="dxa"/>
              <w:end w:w="0" w:type="dxa"/>
            </w:tcMar>
          </w:tcPr>
          <w:p/>
        </w:tc>
        <w:tc>
          <w:tcPr>
            <w:tcW w:type="dxa" w:w="162"/>
            <w:tcBorders>
              <w:top w:sz="4.856800079345703" w:val="single" w:color="#000000"/>
            </w:tcBorders>
            <w:tcMar>
              <w:start w:w="0" w:type="dxa"/>
              <w:end w:w="0" w:type="dxa"/>
            </w:tcMar>
          </w:tcPr>
          <w:p/>
        </w:tc>
        <w:tc>
          <w:tcPr>
            <w:tcW w:type="dxa" w:w="390"/>
            <w:tcBorders>
              <w:top w:sz="4.856800079345703" w:val="single" w:color="#000000"/>
            </w:tcBorders>
            <w:tcMar>
              <w:start w:w="0" w:type="dxa"/>
              <w:end w:w="0" w:type="dxa"/>
            </w:tcMar>
          </w:tcPr>
          <w:p/>
        </w:tc>
        <w:tc>
          <w:tcPr>
            <w:tcW w:type="dxa" w:w="136"/>
            <w:tcBorders>
              <w:top w:sz="4.856800079345703" w:val="single" w:color="#000000"/>
            </w:tcBorders>
            <w:tcMar>
              <w:start w:w="0" w:type="dxa"/>
              <w:end w:w="0" w:type="dxa"/>
            </w:tcMar>
          </w:tcPr>
          <w:p>
            <w:pPr>
              <w:autoSpaceDN w:val="0"/>
              <w:autoSpaceDE w:val="0"/>
              <w:widowControl/>
              <w:spacing w:line="262" w:lineRule="exact" w:before="0" w:after="0"/>
              <w:ind w:left="0" w:right="0" w:firstLine="0"/>
              <w:jc w:val="center"/>
            </w:pPr>
            <w:r>
              <w:rPr>
                <w:w w:val="98.70391325517134"/>
                <w:rFonts w:ascii="Times New Roman" w:hAnsi="Times New Roman" w:eastAsia="Times New Roman"/>
                <w:b w:val="0"/>
                <w:i w:val="0"/>
                <w:color w:val="000000"/>
                <w:sz w:val="22"/>
              </w:rPr>
              <w:t>2</w:t>
            </w:r>
          </w:p>
        </w:tc>
        <w:tc>
          <w:tcPr>
            <w:tcW w:type="dxa" w:w="800"/>
            <w:tcBorders>
              <w:top w:sz="4.856800079345703" w:val="single" w:color="#000000"/>
            </w:tcBorders>
            <w:tcMar>
              <w:start w:w="0" w:type="dxa"/>
              <w:end w:w="0" w:type="dxa"/>
            </w:tcMar>
          </w:tcPr>
          <w:p>
            <w:pPr>
              <w:autoSpaceDN w:val="0"/>
              <w:autoSpaceDE w:val="0"/>
              <w:widowControl/>
              <w:spacing w:line="130" w:lineRule="exact" w:before="0" w:after="0"/>
              <w:ind w:left="186" w:right="186" w:firstLine="0"/>
              <w:jc w:val="left"/>
            </w:pPr>
            <w:r>
              <w:rPr>
                <w:w w:val="96.58693166879507"/>
                <w:rFonts w:ascii="Times New Roman" w:hAnsi="Times New Roman" w:eastAsia="Times New Roman"/>
                <w:b w:val="0"/>
                <w:i w:val="0"/>
                <w:color w:val="000000"/>
                <w:sz w:val="13"/>
              </w:rPr>
              <w:t>1</w:t>
            </w:r>
          </w:p>
        </w:tc>
        <w:tc>
          <w:tcPr>
            <w:tcW w:type="dxa" w:w="1548"/>
            <w:tcBorders>
              <w:top w:sz="4.856800079345703" w:val="single" w:color="#000000"/>
            </w:tcBorders>
            <w:tcMar>
              <w:start w:w="0" w:type="dxa"/>
              <w:end w:w="0" w:type="dxa"/>
            </w:tcMar>
          </w:tcPr>
          <w:p/>
        </w:tc>
      </w:tr>
    </w:tbl>
    <w:p>
      <w:pPr>
        <w:autoSpaceDN w:val="0"/>
        <w:autoSpaceDE w:val="0"/>
        <w:widowControl/>
        <w:spacing w:line="280" w:lineRule="exact" w:before="64" w:after="46"/>
        <w:ind w:left="422" w:right="422" w:firstLine="0"/>
        <w:jc w:val="left"/>
      </w:pPr>
      <w:r>
        <w:rPr>
          <w:rFonts w:ascii="å®ä½" w:hAnsi="å®ä½" w:eastAsia="å®ä½"/>
          <w:b w:val="0"/>
          <w:i w:val="0"/>
          <w:color w:val="000000"/>
          <w:sz w:val="21"/>
        </w:rPr>
        <w:t>由（</w:t>
      </w:r>
      <w:r>
        <w:rPr>
          <w:rFonts w:ascii="Times New Roman" w:hAnsi="Times New Roman" w:eastAsia="Times New Roman"/>
          <w:b w:val="0"/>
          <w:i w:val="0"/>
          <w:color w:val="000000"/>
          <w:sz w:val="21"/>
        </w:rPr>
        <w:t>4.2-7</w:t>
      </w:r>
      <w:r>
        <w:rPr>
          <w:rFonts w:ascii="å®ä½" w:hAnsi="å®ä½" w:eastAsia="å®ä½"/>
          <w:b w:val="0"/>
          <w:i w:val="0"/>
          <w:color w:val="000000"/>
          <w:sz w:val="21"/>
        </w:rPr>
        <w:t>）式减去（</w:t>
      </w:r>
      <w:r>
        <w:rPr>
          <w:rFonts w:ascii="Times New Roman" w:hAnsi="Times New Roman" w:eastAsia="Times New Roman"/>
          <w:b w:val="0"/>
          <w:i w:val="0"/>
          <w:color w:val="000000"/>
          <w:sz w:val="21"/>
        </w:rPr>
        <w:t>4.2-5</w:t>
      </w:r>
      <w:r>
        <w:rPr>
          <w:rFonts w:ascii="å®ä½" w:hAnsi="å®ä½" w:eastAsia="å®ä½"/>
          <w:b w:val="0"/>
          <w:i w:val="0"/>
          <w:color w:val="000000"/>
          <w:sz w:val="21"/>
        </w:rPr>
        <w:t>）式并将（</w:t>
      </w:r>
      <w:r>
        <w:rPr>
          <w:rFonts w:ascii="Times New Roman" w:hAnsi="Times New Roman" w:eastAsia="Times New Roman"/>
          <w:b w:val="0"/>
          <w:i w:val="0"/>
          <w:color w:val="000000"/>
          <w:sz w:val="21"/>
        </w:rPr>
        <w:t>4.2-6</w:t>
      </w:r>
      <w:r>
        <w:rPr>
          <w:rFonts w:ascii="å®ä½" w:hAnsi="å®ä½" w:eastAsia="å®ä½"/>
          <w:b w:val="0"/>
          <w:i w:val="0"/>
          <w:color w:val="000000"/>
          <w:sz w:val="21"/>
        </w:rPr>
        <w:t>）式带入，得</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330.0" w:type="dxa"/>
      </w:tblPr>
      <w:tblGrid>
        <w:gridCol w:w="809"/>
        <w:gridCol w:w="809"/>
        <w:gridCol w:w="809"/>
        <w:gridCol w:w="809"/>
        <w:gridCol w:w="809"/>
        <w:gridCol w:w="809"/>
        <w:gridCol w:w="809"/>
        <w:gridCol w:w="809"/>
        <w:gridCol w:w="809"/>
        <w:gridCol w:w="809"/>
        <w:gridCol w:w="809"/>
        <w:gridCol w:w="809"/>
      </w:tblGrid>
      <w:tr>
        <w:trPr>
          <w:trHeight w:hRule="exact" w:val="349"/>
        </w:trPr>
        <w:tc>
          <w:tcPr>
            <w:tcW w:type="dxa" w:w="2120"/>
            <w:tcBorders>
              <w:bottom w:sz="4.856800079345703" w:val="single" w:color="#000000"/>
            </w:tcBorders>
            <w:tcMar>
              <w:start w:w="0" w:type="dxa"/>
              <w:end w:w="0" w:type="dxa"/>
            </w:tcMar>
          </w:tcPr>
          <w:p>
            <w:pPr>
              <w:autoSpaceDN w:val="0"/>
              <w:autoSpaceDE w:val="0"/>
              <w:widowControl/>
              <w:spacing w:line="290" w:lineRule="exact" w:before="170" w:after="0"/>
              <w:ind w:left="26" w:right="26" w:firstLine="0"/>
              <w:jc w:val="right"/>
            </w:pPr>
            <w:r>
              <w:rPr>
                <w:w w:val="98.63497127186169"/>
                <w:rFonts w:ascii="Times New Roman" w:hAnsi="Times New Roman" w:eastAsia="Times New Roman"/>
                <w:b w:val="0"/>
                <w:i w:val="0"/>
                <w:color w:val="000000"/>
                <w:sz w:val="22"/>
              </w:rPr>
              <w:t>2(</w:t>
            </w:r>
            <w:r>
              <w:rPr>
                <w:w w:val="98.63497127186169"/>
                <w:rFonts w:ascii="Times New Roman Italic" w:hAnsi="Times New Roman Italic" w:eastAsia="Times New Roman Italic"/>
                <w:b w:val="0"/>
                <w:i/>
                <w:color w:val="000000"/>
                <w:sz w:val="22"/>
              </w:rPr>
              <w:t>d</w:t>
            </w:r>
            <w:r>
              <w:rPr>
                <w:w w:val="98.63497127186169"/>
                <w:rFonts w:ascii="Symbol" w:hAnsi="Symbol" w:eastAsia="Symbol"/>
                <w:b w:val="0"/>
                <w:i w:val="0"/>
                <w:color w:val="000000"/>
                <w:sz w:val="22"/>
              </w:rPr>
              <w:t></w:t>
            </w:r>
            <w:r>
              <w:rPr>
                <w:w w:val="98.63497127186169"/>
                <w:rFonts w:ascii="Times New Roman Italic" w:hAnsi="Times New Roman Italic" w:eastAsia="Times New Roman Italic"/>
                <w:b w:val="0"/>
                <w:i/>
                <w:color w:val="000000"/>
                <w:sz w:val="22"/>
              </w:rPr>
              <w:t>d</w:t>
            </w:r>
            <w:r>
              <w:rPr>
                <w:w w:val="98.63497127186169"/>
                <w:rFonts w:ascii="Times New Roman" w:hAnsi="Times New Roman" w:eastAsia="Times New Roman"/>
                <w:b w:val="0"/>
                <w:i w:val="0"/>
                <w:color w:val="000000"/>
                <w:sz w:val="22"/>
              </w:rPr>
              <w:t>)</w:t>
            </w:r>
          </w:p>
        </w:tc>
        <w:tc>
          <w:tcPr>
            <w:tcW w:type="dxa" w:w="170"/>
            <w:tcBorders>
              <w:bottom w:sz="4.856800079345703" w:val="single" w:color="#000000"/>
            </w:tcBorders>
            <w:tcMar>
              <w:start w:w="0" w:type="dxa"/>
              <w:end w:w="0" w:type="dxa"/>
            </w:tcMar>
          </w:tcPr>
          <w:p>
            <w:pPr>
              <w:autoSpaceDN w:val="0"/>
              <w:autoSpaceDE w:val="0"/>
              <w:widowControl/>
              <w:spacing w:line="264" w:lineRule="exact" w:before="182" w:after="0"/>
              <w:ind w:left="0" w:right="0" w:firstLine="0"/>
              <w:jc w:val="center"/>
            </w:pPr>
            <w:r>
              <w:rPr>
                <w:w w:val="98.63497127186169"/>
                <w:rFonts w:ascii="Symbol" w:hAnsi="Symbol" w:eastAsia="Symbol"/>
                <w:b w:val="0"/>
                <w:i w:val="0"/>
                <w:color w:val="000000"/>
                <w:sz w:val="22"/>
              </w:rPr>
              <w:t></w:t>
            </w:r>
          </w:p>
        </w:tc>
        <w:tc>
          <w:tcPr>
            <w:tcW w:type="dxa" w:w="356"/>
            <w:tcBorders>
              <w:bottom w:sz="4.856800079345703" w:val="single" w:color="#000000"/>
            </w:tcBorders>
            <w:tcMar>
              <w:start w:w="0" w:type="dxa"/>
              <w:end w:w="0" w:type="dxa"/>
            </w:tcMar>
          </w:tcPr>
          <w:p>
            <w:pPr>
              <w:autoSpaceDN w:val="0"/>
              <w:autoSpaceDE w:val="0"/>
              <w:widowControl/>
              <w:spacing w:line="276" w:lineRule="exact" w:before="170" w:after="0"/>
              <w:ind w:left="0" w:right="0" w:firstLine="0"/>
              <w:jc w:val="center"/>
            </w:pPr>
            <w:r>
              <w:rPr>
                <w:w w:val="98.63497127186169"/>
                <w:rFonts w:ascii="Times New Roman Italic" w:hAnsi="Times New Roman Italic" w:eastAsia="Times New Roman Italic"/>
                <w:b w:val="0"/>
                <w:i/>
                <w:color w:val="000000"/>
                <w:sz w:val="22"/>
              </w:rPr>
              <w:t>k</w:t>
            </w:r>
            <w:r>
              <w:rPr>
                <w:w w:val="98.63497127186169"/>
                <w:rFonts w:ascii="Symbol" w:hAnsi="Symbol" w:eastAsia="Symbol"/>
                <w:b w:val="0"/>
                <w:i w:val="0"/>
                <w:color w:val="000000"/>
                <w:sz w:val="22"/>
              </w:rPr>
              <w:t></w:t>
            </w:r>
          </w:p>
        </w:tc>
        <w:tc>
          <w:tcPr>
            <w:tcW w:type="dxa" w:w="172"/>
            <w:tcBorders>
              <w:bottom w:sz="4.856800079345703" w:val="single" w:color="#000000"/>
            </w:tcBorders>
            <w:tcMar>
              <w:start w:w="0" w:type="dxa"/>
              <w:end w:w="0" w:type="dxa"/>
            </w:tcMar>
          </w:tcPr>
          <w:p>
            <w:pPr>
              <w:autoSpaceDN w:val="0"/>
              <w:autoSpaceDE w:val="0"/>
              <w:widowControl/>
              <w:spacing w:line="264" w:lineRule="exact" w:before="182" w:after="0"/>
              <w:ind w:left="0" w:right="0" w:firstLine="0"/>
              <w:jc w:val="center"/>
            </w:pPr>
            <w:r>
              <w:rPr>
                <w:w w:val="98.63497127186169"/>
                <w:rFonts w:ascii="Symbol" w:hAnsi="Symbol" w:eastAsia="Symbol"/>
                <w:b w:val="0"/>
                <w:i w:val="0"/>
                <w:color w:val="000000"/>
                <w:sz w:val="22"/>
              </w:rPr>
              <w:t></w:t>
            </w:r>
          </w:p>
        </w:tc>
        <w:tc>
          <w:tcPr>
            <w:tcW w:type="dxa" w:w="100"/>
            <w:tcBorders/>
            <w:tcMar>
              <w:start w:w="0" w:type="dxa"/>
              <w:end w:w="0" w:type="dxa"/>
            </w:tcMar>
          </w:tcPr>
          <w:p>
            <w:pPr>
              <w:autoSpaceDN w:val="0"/>
              <w:autoSpaceDE w:val="0"/>
              <w:widowControl/>
              <w:spacing w:line="288" w:lineRule="exact" w:before="172" w:after="0"/>
              <w:ind w:left="0" w:right="0" w:firstLine="0"/>
              <w:jc w:val="center"/>
            </w:pPr>
            <w:r>
              <w:rPr>
                <w:w w:val="98.63497127186169"/>
                <w:rFonts w:ascii="Times New Roman" w:hAnsi="Times New Roman" w:eastAsia="Times New Roman"/>
                <w:b w:val="0"/>
                <w:i w:val="0"/>
                <w:color w:val="000000"/>
                <w:sz w:val="22"/>
              </w:rPr>
              <w:t>(</w:t>
            </w:r>
          </w:p>
        </w:tc>
        <w:tc>
          <w:tcPr>
            <w:tcW w:type="dxa" w:w="126"/>
            <w:tcBorders>
              <w:bottom w:sz="4.856800079345703" w:val="single" w:color="#000000"/>
            </w:tcBorders>
            <w:tcMar>
              <w:start w:w="0" w:type="dxa"/>
              <w:end w:w="0" w:type="dxa"/>
            </w:tcMar>
          </w:tcPr>
          <w:p>
            <w:pPr>
              <w:autoSpaceDN w:val="0"/>
              <w:autoSpaceDE w:val="0"/>
              <w:widowControl/>
              <w:spacing w:line="264" w:lineRule="exact" w:before="194" w:after="0"/>
              <w:ind w:left="0" w:right="0" w:firstLine="0"/>
              <w:jc w:val="center"/>
            </w:pPr>
            <w:r>
              <w:rPr>
                <w:w w:val="98.63497127186169"/>
                <w:rFonts w:ascii="Times New Roman Italic" w:hAnsi="Times New Roman Italic" w:eastAsia="Times New Roman Italic"/>
                <w:b w:val="0"/>
                <w:i/>
                <w:color w:val="000000"/>
                <w:sz w:val="22"/>
              </w:rPr>
              <w:t>k</w:t>
            </w:r>
          </w:p>
        </w:tc>
        <w:tc>
          <w:tcPr>
            <w:tcW w:type="dxa" w:w="156"/>
            <w:tcBorders>
              <w:bottom w:sz="4.856800079345703" w:val="single" w:color="#000000"/>
            </w:tcBorders>
            <w:tcMar>
              <w:start w:w="0" w:type="dxa"/>
              <w:end w:w="0" w:type="dxa"/>
            </w:tcMar>
          </w:tcPr>
          <w:p>
            <w:pPr>
              <w:autoSpaceDN w:val="0"/>
              <w:autoSpaceDE w:val="0"/>
              <w:widowControl/>
              <w:spacing w:line="264" w:lineRule="exact" w:before="182" w:after="0"/>
              <w:ind w:left="0" w:right="0" w:firstLine="0"/>
              <w:jc w:val="center"/>
            </w:pPr>
            <w:r>
              <w:rPr>
                <w:w w:val="98.63497127186169"/>
                <w:rFonts w:ascii="Symbol" w:hAnsi="Symbol" w:eastAsia="Symbol"/>
                <w:b w:val="0"/>
                <w:i w:val="0"/>
                <w:color w:val="000000"/>
                <w:sz w:val="22"/>
              </w:rPr>
              <w:t></w:t>
            </w:r>
          </w:p>
        </w:tc>
        <w:tc>
          <w:tcPr>
            <w:tcW w:type="dxa" w:w="386"/>
            <w:tcBorders>
              <w:bottom w:sz="4.856800079345703" w:val="single" w:color="#000000"/>
            </w:tcBorders>
            <w:tcMar>
              <w:start w:w="0" w:type="dxa"/>
              <w:end w:w="0" w:type="dxa"/>
            </w:tcMar>
          </w:tcPr>
          <w:p>
            <w:pPr>
              <w:autoSpaceDN w:val="0"/>
              <w:autoSpaceDE w:val="0"/>
              <w:widowControl/>
              <w:spacing w:line="288" w:lineRule="exact" w:before="172" w:after="0"/>
              <w:ind w:left="0" w:right="0" w:firstLine="0"/>
              <w:jc w:val="center"/>
            </w:pPr>
            <w:r>
              <w:rPr>
                <w:w w:val="98.63497127186169"/>
                <w:rFonts w:ascii="Times New Roman" w:hAnsi="Times New Roman" w:eastAsia="Times New Roman"/>
                <w:b w:val="0"/>
                <w:i w:val="0"/>
                <w:color w:val="000000"/>
                <w:sz w:val="22"/>
              </w:rPr>
              <w:t>1)</w:t>
            </w:r>
            <w:r>
              <w:rPr>
                <w:w w:val="98.63497127186169"/>
                <w:rFonts w:ascii="Symbol" w:hAnsi="Symbol" w:eastAsia="Symbol"/>
                <w:b w:val="0"/>
                <w:i w:val="0"/>
                <w:color w:val="000000"/>
                <w:sz w:val="22"/>
              </w:rPr>
              <w:t></w:t>
            </w:r>
          </w:p>
        </w:tc>
        <w:tc>
          <w:tcPr>
            <w:tcW w:type="dxa" w:w="160"/>
            <w:tcBorders>
              <w:bottom w:sz="4.856800079345703" w:val="single" w:color="#000000"/>
            </w:tcBorders>
            <w:tcMar>
              <w:start w:w="0" w:type="dxa"/>
              <w:end w:w="0" w:type="dxa"/>
            </w:tcMar>
          </w:tcPr>
          <w:p>
            <w:pPr>
              <w:autoSpaceDN w:val="0"/>
              <w:autoSpaceDE w:val="0"/>
              <w:widowControl/>
              <w:spacing w:line="264" w:lineRule="exact" w:before="182" w:after="0"/>
              <w:ind w:left="0" w:right="0" w:firstLine="0"/>
              <w:jc w:val="center"/>
            </w:pPr>
            <w:r>
              <w:rPr>
                <w:w w:val="98.63497127186169"/>
                <w:rFonts w:ascii="Symbol" w:hAnsi="Symbol" w:eastAsia="Symbol"/>
                <w:b w:val="0"/>
                <w:i w:val="0"/>
                <w:color w:val="000000"/>
                <w:sz w:val="22"/>
              </w:rPr>
              <w:t></w:t>
            </w:r>
          </w:p>
        </w:tc>
        <w:tc>
          <w:tcPr>
            <w:tcW w:type="dxa" w:w="2632"/>
            <w:gridSpan w:val="3"/>
            <w:tcBorders/>
            <w:tcMar>
              <w:start w:w="0" w:type="dxa"/>
              <w:end w:w="0" w:type="dxa"/>
            </w:tcMar>
            <w:tcMar>
              <w:start w:w="0" w:type="dxa"/>
              <w:end w:w="0" w:type="dxa"/>
            </w:tcMar>
            <w:tcMar>
              <w:start w:w="0" w:type="dxa"/>
              <w:end w:w="0" w:type="dxa"/>
            </w:tcMar>
          </w:tcPr>
          <w:p>
            <w:pPr>
              <w:autoSpaceDN w:val="0"/>
              <w:tabs>
                <w:tab w:pos="246" w:val="left"/>
                <w:tab w:pos="424" w:val="left"/>
              </w:tabs>
              <w:autoSpaceDE w:val="0"/>
              <w:widowControl/>
              <w:spacing w:line="308" w:lineRule="exact" w:before="2" w:after="0"/>
              <w:ind w:left="128" w:right="128" w:firstLine="0"/>
              <w:jc w:val="left"/>
            </w:pPr>
            <w:r>
              <w:rPr>
                <w:w w:val="98.63497127186169"/>
                <w:rFonts w:ascii="Symbol" w:hAnsi="Symbol" w:eastAsia="Symbol"/>
                <w:b w:val="0"/>
                <w:i w:val="0"/>
                <w:color w:val="000000"/>
                <w:sz w:val="22"/>
              </w:rPr>
              <w:t> </w:t>
            </w:r>
            <w:r>
              <w:rPr>
                <w:w w:val="96.53602013221155"/>
                <w:rFonts w:ascii="Times New Roman" w:hAnsi="Times New Roman" w:eastAsia="Times New Roman"/>
                <w:b w:val="0"/>
                <w:i w:val="0"/>
                <w:color w:val="000000"/>
                <w:sz w:val="13"/>
              </w:rPr>
              <w:t>1</w:t>
            </w:r>
            <w:r>
              <w:rPr>
                <w:w w:val="96.53602013221155"/>
                <w:rFonts w:ascii="Times New Roman" w:hAnsi="Times New Roman" w:eastAsia="Times New Roman"/>
                <w:b w:val="0"/>
                <w:i w:val="0"/>
                <w:color w:val="000000"/>
                <w:sz w:val="13"/>
              </w:rPr>
              <w:t>2</w:t>
            </w:r>
          </w:p>
        </w:tc>
      </w:tr>
      <w:tr>
        <w:trPr>
          <w:trHeight w:hRule="exact" w:val="347"/>
        </w:trPr>
        <w:tc>
          <w:tcPr>
            <w:tcW w:type="dxa" w:w="2120"/>
            <w:tcBorders>
              <w:top w:sz="4.856800079345703" w:val="single" w:color="#000000"/>
            </w:tcBorders>
            <w:tcMar>
              <w:start w:w="0" w:type="dxa"/>
              <w:end w:w="0" w:type="dxa"/>
            </w:tcMar>
          </w:tcPr>
          <w:p/>
        </w:tc>
        <w:tc>
          <w:tcPr>
            <w:tcW w:type="dxa" w:w="170"/>
            <w:tcBorders>
              <w:top w:sz="4.856800079345703" w:val="single" w:color="#000000"/>
            </w:tcBorders>
            <w:tcMar>
              <w:start w:w="0" w:type="dxa"/>
              <w:end w:w="0" w:type="dxa"/>
            </w:tcMar>
          </w:tcPr>
          <w:p/>
        </w:tc>
        <w:tc>
          <w:tcPr>
            <w:tcW w:type="dxa" w:w="356"/>
            <w:tcBorders>
              <w:top w:sz="4.856800079345703" w:val="single" w:color="#000000"/>
            </w:tcBorders>
            <w:tcMar>
              <w:start w:w="0" w:type="dxa"/>
              <w:end w:w="0" w:type="dxa"/>
            </w:tcMar>
          </w:tcPr>
          <w:p>
            <w:pPr>
              <w:autoSpaceDN w:val="0"/>
              <w:autoSpaceDE w:val="0"/>
              <w:widowControl/>
              <w:spacing w:line="134" w:lineRule="exact" w:before="0" w:after="0"/>
              <w:ind w:left="42" w:right="42" w:firstLine="0"/>
              <w:jc w:val="right"/>
            </w:pPr>
            <w:r>
              <w:rPr>
                <w:w w:val="96.53602013221155"/>
                <w:rFonts w:ascii="Times New Roman" w:hAnsi="Times New Roman" w:eastAsia="Times New Roman"/>
                <w:b w:val="0"/>
                <w:i w:val="0"/>
                <w:color w:val="000000"/>
                <w:sz w:val="13"/>
              </w:rPr>
              <w:t>2</w:t>
            </w:r>
          </w:p>
        </w:tc>
        <w:tc>
          <w:tcPr>
            <w:tcW w:type="dxa" w:w="172"/>
            <w:tcBorders>
              <w:top w:sz="4.856800079345703" w:val="single" w:color="#000000"/>
            </w:tcBorders>
            <w:tcMar>
              <w:start w:w="0" w:type="dxa"/>
              <w:end w:w="0" w:type="dxa"/>
            </w:tcMar>
          </w:tcPr>
          <w:p/>
        </w:tc>
        <w:tc>
          <w:tcPr>
            <w:tcW w:type="dxa" w:w="100"/>
            <w:tcBorders/>
            <w:tcMar>
              <w:start w:w="0" w:type="dxa"/>
              <w:end w:w="0" w:type="dxa"/>
            </w:tcMar>
          </w:tcPr>
          <w:p/>
        </w:tc>
        <w:tc>
          <w:tcPr>
            <w:tcW w:type="dxa" w:w="126"/>
            <w:tcBorders>
              <w:top w:sz="4.856800079345703" w:val="single" w:color="#000000"/>
            </w:tcBorders>
            <w:tcMar>
              <w:start w:w="0" w:type="dxa"/>
              <w:end w:w="0" w:type="dxa"/>
            </w:tcMar>
          </w:tcPr>
          <w:p/>
        </w:tc>
        <w:tc>
          <w:tcPr>
            <w:tcW w:type="dxa" w:w="156"/>
            <w:tcBorders>
              <w:top w:sz="4.856800079345703" w:val="single" w:color="#000000"/>
            </w:tcBorders>
            <w:tcMar>
              <w:start w:w="0" w:type="dxa"/>
              <w:end w:w="0" w:type="dxa"/>
            </w:tcMar>
          </w:tcPr>
          <w:p/>
        </w:tc>
        <w:tc>
          <w:tcPr>
            <w:tcW w:type="dxa" w:w="386"/>
            <w:tcBorders>
              <w:top w:sz="4.856800079345703" w:val="single" w:color="#000000"/>
            </w:tcBorders>
            <w:tcMar>
              <w:start w:w="0" w:type="dxa"/>
              <w:end w:w="0" w:type="dxa"/>
            </w:tcMar>
          </w:tcPr>
          <w:p>
            <w:pPr>
              <w:autoSpaceDN w:val="0"/>
              <w:autoSpaceDE w:val="0"/>
              <w:widowControl/>
              <w:spacing w:line="134" w:lineRule="exact" w:before="0" w:after="0"/>
              <w:ind w:left="46" w:right="46" w:firstLine="0"/>
              <w:jc w:val="right"/>
            </w:pPr>
            <w:r>
              <w:rPr>
                <w:w w:val="96.53602013221155"/>
                <w:rFonts w:ascii="Times New Roman" w:hAnsi="Times New Roman" w:eastAsia="Times New Roman"/>
                <w:b w:val="0"/>
                <w:i w:val="0"/>
                <w:color w:val="000000"/>
                <w:sz w:val="13"/>
              </w:rPr>
              <w:t>1</w:t>
            </w:r>
          </w:p>
        </w:tc>
        <w:tc>
          <w:tcPr>
            <w:tcW w:type="dxa" w:w="160"/>
            <w:tcBorders>
              <w:top w:sz="4.856800079345703" w:val="single" w:color="#000000"/>
            </w:tcBorders>
            <w:tcMar>
              <w:start w:w="0" w:type="dxa"/>
              <w:end w:w="0" w:type="dxa"/>
            </w:tcMar>
          </w:tcPr>
          <w:p/>
        </w:tc>
        <w:tc>
          <w:tcPr>
            <w:tcW w:type="dxa" w:w="256"/>
            <w:tcBorders/>
            <w:tcMar>
              <w:start w:w="0" w:type="dxa"/>
              <w:end w:w="0" w:type="dxa"/>
            </w:tcMar>
          </w:tcPr>
          <w:p>
            <w:pPr>
              <w:autoSpaceDN w:val="0"/>
              <w:autoSpaceDE w:val="0"/>
              <w:widowControl/>
              <w:spacing w:line="264" w:lineRule="exact" w:before="0" w:after="0"/>
              <w:ind w:left="0" w:right="0" w:firstLine="0"/>
              <w:jc w:val="center"/>
            </w:pPr>
            <w:r>
              <w:rPr>
                <w:w w:val="98.63497127186169"/>
                <w:rFonts w:ascii="Symbol" w:hAnsi="Symbol" w:eastAsia="Symbol"/>
                <w:b w:val="0"/>
                <w:i w:val="0"/>
                <w:color w:val="000000"/>
                <w:sz w:val="22"/>
              </w:rPr>
              <w:t></w:t>
            </w:r>
          </w:p>
          <w:p>
            <w:pPr>
              <w:autoSpaceDN w:val="0"/>
              <w:autoSpaceDE w:val="0"/>
              <w:widowControl/>
              <w:spacing w:line="44" w:lineRule="exact" w:before="0" w:after="0"/>
              <w:ind w:left="36" w:right="36" w:firstLine="0"/>
              <w:jc w:val="right"/>
            </w:pPr>
            <w:r>
              <w:rPr>
                <w:w w:val="96.53602013221155"/>
                <w:rFonts w:ascii="Times New Roman" w:hAnsi="Times New Roman" w:eastAsia="Times New Roman"/>
                <w:b w:val="0"/>
                <w:i w:val="0"/>
                <w:color w:val="000000"/>
                <w:sz w:val="13"/>
              </w:rPr>
              <w:t>2</w:t>
            </w:r>
          </w:p>
        </w:tc>
        <w:tc>
          <w:tcPr>
            <w:tcW w:type="dxa" w:w="152"/>
            <w:tcBorders/>
            <w:tcMar>
              <w:start w:w="0" w:type="dxa"/>
              <w:end w:w="0" w:type="dxa"/>
            </w:tcMar>
          </w:tcPr>
          <w:p>
            <w:pPr>
              <w:autoSpaceDN w:val="0"/>
              <w:autoSpaceDE w:val="0"/>
              <w:widowControl/>
              <w:spacing w:line="264" w:lineRule="exact" w:before="0" w:after="0"/>
              <w:ind w:left="0" w:right="0" w:firstLine="0"/>
              <w:jc w:val="center"/>
            </w:pPr>
            <w:r>
              <w:rPr>
                <w:w w:val="98.63497127186169"/>
                <w:rFonts w:ascii="Symbol" w:hAnsi="Symbol" w:eastAsia="Symbol"/>
                <w:b w:val="0"/>
                <w:i w:val="0"/>
                <w:color w:val="000000"/>
                <w:sz w:val="22"/>
              </w:rPr>
              <w:t></w:t>
            </w:r>
          </w:p>
        </w:tc>
        <w:tc>
          <w:tcPr>
            <w:tcW w:type="dxa" w:w="2224"/>
            <w:tcBorders/>
            <w:tcMar>
              <w:start w:w="0" w:type="dxa"/>
              <w:end w:w="0" w:type="dxa"/>
            </w:tcMar>
          </w:tcPr>
          <w:p>
            <w:pPr>
              <w:autoSpaceDN w:val="0"/>
              <w:autoSpaceDE w:val="0"/>
              <w:widowControl/>
              <w:spacing w:line="264" w:lineRule="exact" w:before="0" w:after="0"/>
              <w:ind w:left="8" w:right="8" w:firstLine="0"/>
              <w:jc w:val="left"/>
            </w:pPr>
            <w:r>
              <w:rPr>
                <w:w w:val="98.63497127186169"/>
                <w:rFonts w:ascii="Symbol" w:hAnsi="Symbol" w:eastAsia="Symbol"/>
                <w:b w:val="0"/>
                <w:i w:val="0"/>
                <w:color w:val="000000"/>
                <w:sz w:val="22"/>
              </w:rPr>
              <w:t></w:t>
            </w:r>
          </w:p>
          <w:p>
            <w:pPr>
              <w:autoSpaceDN w:val="0"/>
              <w:autoSpaceDE w:val="0"/>
              <w:widowControl/>
              <w:spacing w:line="44" w:lineRule="exact" w:before="0" w:after="0"/>
              <w:ind w:left="128" w:right="128" w:firstLine="0"/>
              <w:jc w:val="left"/>
            </w:pPr>
            <w:r>
              <w:rPr>
                <w:w w:val="96.53602013221155"/>
                <w:rFonts w:ascii="Times New Roman" w:hAnsi="Times New Roman" w:eastAsia="Times New Roman"/>
                <w:b w:val="0"/>
                <w:i w:val="0"/>
                <w:color w:val="000000"/>
                <w:sz w:val="13"/>
              </w:rPr>
              <w:t>1</w:t>
            </w:r>
          </w:p>
        </w:tc>
      </w:tr>
    </w:tbl>
    <w:p>
      <w:pPr>
        <w:autoSpaceDN w:val="0"/>
        <w:autoSpaceDE w:val="0"/>
        <w:widowControl/>
        <w:spacing w:line="330" w:lineRule="exact" w:before="10" w:after="44"/>
        <w:ind w:left="20" w:right="20" w:firstLine="0"/>
        <w:jc w:val="right"/>
      </w:pPr>
      <w:r>
        <w:rPr>
          <w:rFonts w:ascii="å®ä½" w:hAnsi="å®ä½" w:eastAsia="å®ä½"/>
          <w:b w:val="0"/>
          <w:i w:val="0"/>
          <w:color w:val="000000"/>
          <w:sz w:val="21"/>
        </w:rPr>
        <w:t>设</w:t>
      </w:r>
      <w:r>
        <w:rPr>
          <w:rFonts w:ascii="Times New Roman Italic" w:hAnsi="Times New Roman Italic" w:eastAsia="Times New Roman Italic"/>
          <w:b w:val="0"/>
          <w:i/>
          <w:color w:val="000000"/>
          <w:sz w:val="25"/>
        </w:rPr>
        <w:t>d</w:t>
      </w:r>
      <w:r>
        <w:rPr>
          <w:rFonts w:ascii="Times New Roman" w:hAnsi="Times New Roman" w:eastAsia="Times New Roman"/>
          <w:b w:val="0"/>
          <w:i w:val="0"/>
          <w:color w:val="000000"/>
          <w:sz w:val="25"/>
        </w:rPr>
        <w:t>'</w:t>
      </w:r>
      <w:r>
        <w:rPr>
          <w:rFonts w:ascii="Symbol" w:hAnsi="Symbol" w:eastAsia="Symbol"/>
          <w:b w:val="0"/>
          <w:i w:val="0"/>
          <w:color w:val="000000"/>
          <w:sz w:val="25"/>
        </w:rPr>
        <w:t></w:t>
      </w:r>
      <w:r>
        <w:rPr>
          <w:rFonts w:ascii="Times New Roman Italic" w:hAnsi="Times New Roman Italic" w:eastAsia="Times New Roman Italic"/>
          <w:b w:val="0"/>
          <w:i/>
          <w:color w:val="000000"/>
          <w:sz w:val="25"/>
        </w:rPr>
        <w:t>d</w:t>
      </w:r>
      <w:r>
        <w:rPr>
          <w:rFonts w:ascii="Symbol" w:hAnsi="Symbol" w:eastAsia="Symbol"/>
          <w:b w:val="0"/>
          <w:i w:val="0"/>
          <w:color w:val="000000"/>
          <w:sz w:val="25"/>
        </w:rPr>
        <w:t></w:t>
      </w:r>
      <w:r>
        <w:rPr>
          <w:rFonts w:ascii="Times New Roman" w:hAnsi="Times New Roman" w:eastAsia="Times New Roman"/>
          <w:b w:val="0"/>
          <w:i w:val="0"/>
          <w:color w:val="000000"/>
          <w:sz w:val="25"/>
        </w:rPr>
        <w:t>Δ '</w:t>
      </w:r>
      <w:r>
        <w:rPr>
          <w:rFonts w:ascii="å®ä½" w:hAnsi="å®ä½" w:eastAsia="å®ä½"/>
          <w:b w:val="0"/>
          <w:i w:val="0"/>
          <w:color w:val="000000"/>
          <w:sz w:val="21"/>
        </w:rPr>
        <w:t>为视场中的条纹连续出现两次模糊时</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所移动的距离，由上式可得</w:t>
      </w: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352.0" w:type="dxa"/>
      </w:tblPr>
      <w:tblGrid>
        <w:gridCol w:w="1388"/>
        <w:gridCol w:w="1388"/>
        <w:gridCol w:w="1388"/>
        <w:gridCol w:w="1388"/>
        <w:gridCol w:w="1388"/>
        <w:gridCol w:w="1388"/>
        <w:gridCol w:w="1388"/>
      </w:tblGrid>
      <w:tr>
        <w:trPr>
          <w:trHeight w:hRule="exact" w:val="358"/>
        </w:trPr>
        <w:tc>
          <w:tcPr>
            <w:tcW w:type="dxa" w:w="2588"/>
            <w:tcBorders>
              <w:bottom w:sz="4.856800079345703" w:val="single" w:color="#000000"/>
            </w:tcBorders>
            <w:tcMar>
              <w:start w:w="0" w:type="dxa"/>
              <w:end w:w="0" w:type="dxa"/>
            </w:tcMar>
          </w:tcPr>
          <w:p>
            <w:pPr>
              <w:autoSpaceDN w:val="0"/>
              <w:autoSpaceDE w:val="0"/>
              <w:widowControl/>
              <w:spacing w:line="278" w:lineRule="exact" w:before="186" w:after="0"/>
              <w:ind w:left="22" w:right="22" w:firstLine="0"/>
              <w:jc w:val="right"/>
            </w:pPr>
            <w:r>
              <w:rPr>
                <w:w w:val="98.56325232464334"/>
                <w:rFonts w:ascii="Symbol" w:hAnsi="Symbol" w:eastAsia="Symbol"/>
                <w:b w:val="0"/>
                <w:i w:val="0"/>
                <w:color w:val="000000"/>
                <w:sz w:val="23"/>
              </w:rPr>
              <w:t></w:t>
            </w:r>
          </w:p>
        </w:tc>
        <w:tc>
          <w:tcPr>
            <w:tcW w:type="dxa" w:w="156"/>
            <w:tcBorders>
              <w:bottom w:sz="4.856800079345703" w:val="single" w:color="#000000"/>
            </w:tcBorders>
            <w:tcMar>
              <w:start w:w="0" w:type="dxa"/>
              <w:end w:w="0" w:type="dxa"/>
            </w:tcMar>
          </w:tcPr>
          <w:p>
            <w:pPr>
              <w:autoSpaceDN w:val="0"/>
              <w:autoSpaceDE w:val="0"/>
              <w:widowControl/>
              <w:spacing w:line="278" w:lineRule="exact" w:before="186" w:after="0"/>
              <w:ind w:left="0" w:right="0" w:firstLine="0"/>
              <w:jc w:val="center"/>
            </w:pPr>
            <w:r>
              <w:rPr>
                <w:w w:val="98.56325232464334"/>
                <w:rFonts w:ascii="Symbol" w:hAnsi="Symbol" w:eastAsia="Symbol"/>
                <w:b w:val="0"/>
                <w:i w:val="0"/>
                <w:color w:val="000000"/>
                <w:sz w:val="23"/>
              </w:rPr>
              <w:t></w:t>
            </w:r>
          </w:p>
        </w:tc>
        <w:tc>
          <w:tcPr>
            <w:tcW w:type="dxa" w:w="442"/>
            <w:tcBorders>
              <w:bottom w:sz="4.856800079345703" w:val="single" w:color="#000000"/>
            </w:tcBorders>
            <w:tcMar>
              <w:start w:w="0" w:type="dxa"/>
              <w:end w:w="0" w:type="dxa"/>
            </w:tcMar>
          </w:tcPr>
          <w:p>
            <w:pPr>
              <w:autoSpaceDN w:val="0"/>
              <w:autoSpaceDE w:val="0"/>
              <w:widowControl/>
              <w:spacing w:line="278" w:lineRule="exact" w:before="186" w:after="0"/>
              <w:ind w:left="0" w:right="0" w:firstLine="0"/>
              <w:jc w:val="center"/>
            </w:pPr>
            <w:r>
              <w:rPr>
                <w:w w:val="98.56325232464334"/>
                <w:rFonts w:ascii="Symbol" w:hAnsi="Symbol" w:eastAsia="Symbol"/>
                <w:b w:val="0"/>
                <w:i w:val="0"/>
                <w:color w:val="000000"/>
                <w:sz w:val="23"/>
              </w:rPr>
              <w:t></w:t>
            </w:r>
            <w:r>
              <w:rPr>
                <w:w w:val="98.56325232464334"/>
                <w:rFonts w:ascii="Symbol" w:hAnsi="Symbol" w:eastAsia="Symbol"/>
                <w:b w:val="0"/>
                <w:i w:val="0"/>
                <w:color w:val="000000"/>
                <w:sz w:val="23"/>
              </w:rPr>
              <w:t></w:t>
            </w:r>
          </w:p>
        </w:tc>
        <w:tc>
          <w:tcPr>
            <w:tcW w:type="dxa" w:w="422"/>
            <w:gridSpan w:val="2"/>
            <w:tcBorders>
              <w:bottom w:sz="4.856800079345703" w:val="single" w:color="#000000"/>
            </w:tcBorders>
            <w:tcMar>
              <w:start w:w="0" w:type="dxa"/>
              <w:end w:w="0" w:type="dxa"/>
            </w:tcMar>
            <w:tcMar>
              <w:start w:w="0" w:type="dxa"/>
              <w:end w:w="0" w:type="dxa"/>
            </w:tcMar>
          </w:tcPr>
          <w:p>
            <w:pPr>
              <w:autoSpaceDN w:val="0"/>
              <w:tabs>
                <w:tab w:pos="154" w:val="left"/>
                <w:tab w:pos="336" w:val="left"/>
              </w:tabs>
              <w:autoSpaceDE w:val="0"/>
              <w:widowControl/>
              <w:spacing w:line="322" w:lineRule="exact" w:before="0" w:after="0"/>
              <w:ind w:left="30" w:right="6" w:firstLine="0"/>
              <w:jc w:val="left"/>
            </w:pPr>
            <w:r>
              <w:rPr>
                <w:w w:val="98.56325232464334"/>
                <w:rFonts w:ascii="Symbol" w:hAnsi="Symbol" w:eastAsia="Symbol"/>
                <w:b w:val="0"/>
                <w:i w:val="0"/>
                <w:color w:val="000000"/>
                <w:sz w:val="23"/>
              </w:rPr>
              <w:t> </w:t>
            </w:r>
            <w:r>
              <w:rPr>
                <w:rFonts w:ascii="Times New Roman" w:hAnsi="Times New Roman" w:eastAsia="Times New Roman"/>
                <w:b w:val="0"/>
                <w:i w:val="0"/>
                <w:color w:val="000000"/>
                <w:sz w:val="13"/>
              </w:rPr>
              <w:t>1</w:t>
            </w:r>
            <w:r>
              <w:rPr>
                <w:rFonts w:ascii="Times New Roman" w:hAnsi="Times New Roman" w:eastAsia="Times New Roman"/>
                <w:b w:val="0"/>
                <w:i w:val="0"/>
                <w:color w:val="000000"/>
                <w:sz w:val="13"/>
              </w:rPr>
              <w:t>2</w:t>
            </w:r>
          </w:p>
        </w:tc>
        <w:tc>
          <w:tcPr>
            <w:tcW w:type="dxa" w:w="48"/>
            <w:tcBorders/>
            <w:tcMar>
              <w:start w:w="0" w:type="dxa"/>
              <w:end w:w="0" w:type="dxa"/>
            </w:tcMar>
          </w:tcPr>
          <w:p/>
        </w:tc>
        <w:tc>
          <w:tcPr>
            <w:tcW w:type="dxa" w:w="3696"/>
            <w:tcBorders>
              <w:bottom w:sz="4.856800079345703" w:val="single" w:color="#000000"/>
            </w:tcBorders>
            <w:tcMar>
              <w:start w:w="0" w:type="dxa"/>
              <w:end w:w="0" w:type="dxa"/>
            </w:tcMar>
          </w:tcPr>
          <w:p>
            <w:pPr>
              <w:autoSpaceDN w:val="0"/>
              <w:autoSpaceDE w:val="0"/>
              <w:widowControl/>
              <w:spacing w:line="282" w:lineRule="exact" w:before="180" w:after="0"/>
              <w:ind w:left="10" w:right="10"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4.2-8</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696"/>
        </w:trPr>
        <w:tc>
          <w:tcPr>
            <w:tcW w:type="dxa" w:w="2588"/>
            <w:tcBorders>
              <w:top w:sz="4.856800079345703" w:val="single" w:color="#000000"/>
            </w:tcBorders>
            <w:tcMar>
              <w:start w:w="0" w:type="dxa"/>
              <w:end w:w="0" w:type="dxa"/>
            </w:tcMar>
          </w:tcPr>
          <w:p>
            <w:pPr>
              <w:autoSpaceDN w:val="0"/>
              <w:autoSpaceDE w:val="0"/>
              <w:widowControl/>
              <w:spacing w:line="146" w:lineRule="exact" w:before="0" w:after="0"/>
              <w:ind w:left="36" w:right="36" w:firstLine="0"/>
              <w:jc w:val="right"/>
            </w:pPr>
            <w:r>
              <w:rPr>
                <w:rFonts w:ascii="Times New Roman" w:hAnsi="Times New Roman" w:eastAsia="Times New Roman"/>
                <w:b w:val="0"/>
                <w:i w:val="0"/>
                <w:color w:val="000000"/>
                <w:sz w:val="13"/>
              </w:rPr>
              <w:t>2</w:t>
            </w:r>
          </w:p>
        </w:tc>
        <w:tc>
          <w:tcPr>
            <w:tcW w:type="dxa" w:w="156"/>
            <w:tcBorders>
              <w:top w:sz="4.856800079345703" w:val="single" w:color="#000000"/>
            </w:tcBorders>
            <w:tcMar>
              <w:start w:w="0" w:type="dxa"/>
              <w:end w:w="0" w:type="dxa"/>
            </w:tcMar>
          </w:tcPr>
          <w:p/>
        </w:tc>
        <w:tc>
          <w:tcPr>
            <w:tcW w:type="dxa" w:w="442"/>
            <w:tcBorders>
              <w:top w:sz="4.856800079345703" w:val="single" w:color="#000000"/>
            </w:tcBorders>
            <w:tcMar>
              <w:start w:w="0" w:type="dxa"/>
              <w:end w:w="0" w:type="dxa"/>
            </w:tcMar>
          </w:tcPr>
          <w:p>
            <w:pPr>
              <w:autoSpaceDN w:val="0"/>
              <w:autoSpaceDE w:val="0"/>
              <w:widowControl/>
              <w:spacing w:line="146" w:lineRule="exact" w:before="0" w:after="0"/>
              <w:ind w:left="132" w:right="132" w:firstLine="0"/>
              <w:jc w:val="left"/>
            </w:pPr>
            <w:r>
              <w:rPr>
                <w:rFonts w:ascii="Times New Roman" w:hAnsi="Times New Roman" w:eastAsia="Times New Roman"/>
                <w:b w:val="0"/>
                <w:i w:val="0"/>
                <w:color w:val="000000"/>
                <w:sz w:val="13"/>
              </w:rPr>
              <w:t>1</w:t>
            </w:r>
          </w:p>
        </w:tc>
        <w:tc>
          <w:tcPr>
            <w:tcW w:type="dxa" w:w="128"/>
            <w:tcBorders>
              <w:top w:sz="4.856800079345703" w:val="single" w:color="#000000"/>
            </w:tcBorders>
            <w:tcMar>
              <w:start w:w="0" w:type="dxa"/>
              <w:end w:w="0" w:type="dxa"/>
            </w:tcMar>
          </w:tcPr>
          <w:p>
            <w:pPr>
              <w:autoSpaceDN w:val="0"/>
              <w:autoSpaceDE w:val="0"/>
              <w:widowControl/>
              <w:spacing w:line="292" w:lineRule="exact" w:before="0" w:after="0"/>
              <w:ind w:left="0" w:right="0" w:firstLine="0"/>
              <w:jc w:val="center"/>
            </w:pPr>
            <w:r>
              <w:rPr>
                <w:w w:val="98.56325232464334"/>
                <w:rFonts w:ascii="Times New Roman" w:hAnsi="Times New Roman" w:eastAsia="Times New Roman"/>
                <w:b w:val="0"/>
                <w:i w:val="0"/>
                <w:color w:val="000000"/>
                <w:sz w:val="23"/>
              </w:rPr>
              <w:t>2</w:t>
            </w:r>
          </w:p>
        </w:tc>
        <w:tc>
          <w:tcPr>
            <w:tcW w:type="dxa" w:w="294"/>
            <w:tcBorders>
              <w:top w:sz="4.856800079345703" w:val="single" w:color="#000000"/>
            </w:tcBorders>
            <w:tcMar>
              <w:start w:w="0" w:type="dxa"/>
              <w:end w:w="0" w:type="dxa"/>
            </w:tcMar>
          </w:tcPr>
          <w:p>
            <w:pPr>
              <w:autoSpaceDN w:val="0"/>
              <w:autoSpaceDE w:val="0"/>
              <w:widowControl/>
              <w:spacing w:line="290" w:lineRule="exact" w:before="0" w:after="0"/>
              <w:ind w:left="0" w:right="0" w:firstLine="0"/>
              <w:jc w:val="center"/>
            </w:pPr>
            <w:r>
              <w:rPr>
                <w:w w:val="98.56325232464334"/>
                <w:rFonts w:ascii="Symbol" w:hAnsi="Symbol" w:eastAsia="Symbol"/>
                <w:b w:val="0"/>
                <w:i w:val="0"/>
                <w:color w:val="000000"/>
                <w:sz w:val="23"/>
              </w:rPr>
              <w:t></w:t>
            </w:r>
            <w:r>
              <w:rPr>
                <w:w w:val="98.56325232464334"/>
                <w:rFonts w:ascii="Times New Roman Italic" w:hAnsi="Times New Roman Italic" w:eastAsia="Times New Roman Italic"/>
                <w:b w:val="0"/>
                <w:i/>
                <w:color w:val="000000"/>
                <w:sz w:val="23"/>
              </w:rPr>
              <w:t>d</w:t>
            </w:r>
          </w:p>
        </w:tc>
        <w:tc>
          <w:tcPr>
            <w:tcW w:type="dxa" w:w="48"/>
            <w:tcBorders/>
            <w:tcMar>
              <w:start w:w="0" w:type="dxa"/>
              <w:end w:w="0" w:type="dxa"/>
            </w:tcMar>
          </w:tcPr>
          <w:p>
            <w:pPr>
              <w:autoSpaceDN w:val="0"/>
              <w:autoSpaceDE w:val="0"/>
              <w:widowControl/>
              <w:spacing w:line="298" w:lineRule="exact" w:before="0" w:after="0"/>
              <w:ind w:left="0" w:right="0" w:firstLine="0"/>
              <w:jc w:val="center"/>
            </w:pPr>
            <w:r>
              <w:rPr>
                <w:w w:val="98.56325232464334"/>
                <w:rFonts w:ascii="Times New Roman" w:hAnsi="Times New Roman" w:eastAsia="Times New Roman"/>
                <w:b w:val="0"/>
                <w:i w:val="0"/>
                <w:color w:val="000000"/>
                <w:sz w:val="23"/>
              </w:rPr>
              <w:t>'</w:t>
            </w:r>
          </w:p>
        </w:tc>
        <w:tc>
          <w:tcPr>
            <w:tcW w:type="dxa" w:w="3696"/>
            <w:tcBorders>
              <w:top w:sz="4.856800079345703" w:val="single" w:color="#000000"/>
            </w:tcBorders>
            <w:tcMar>
              <w:start w:w="0" w:type="dxa"/>
              <w:end w:w="0" w:type="dxa"/>
            </w:tcMar>
          </w:tcP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2007870</wp:posOffset>
            </wp:positionH>
            <wp:positionV relativeFrom="page">
              <wp:posOffset>2346960</wp:posOffset>
            </wp:positionV>
            <wp:extent cx="3530600" cy="1183914"/>
            <wp:wrapNone/>
            <wp:docPr id="58" name="Picture 58"/>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3530600" cy="1183914"/>
                    </a:xfrm>
                    <a:prstGeom prst="rect"/>
                  </pic:spPr>
                </pic:pic>
              </a:graphicData>
            </a:graphic>
          </wp:anchor>
        </w:drawing>
      </w:r>
    </w:p>
    <w:p>
      <w:pPr>
        <w:sectPr>
          <w:pgSz w:w="11906" w:h="16838"/>
          <w:pgMar w:top="796" w:right="1060" w:bottom="838" w:left="1132" w:header="720" w:footer="720" w:gutter="0"/>
          <w:cols w:space="720"/>
          <w:docGrid w:linePitch="360"/>
        </w:sectPr>
      </w:pPr>
    </w:p>
    <w:p>
      <w:pPr>
        <w:autoSpaceDN w:val="0"/>
        <w:autoSpaceDE w:val="0"/>
        <w:widowControl/>
        <w:spacing w:line="380" w:lineRule="exact" w:before="0" w:after="0"/>
        <w:ind w:left="0" w:right="0"/>
      </w:pPr>
    </w:p>
    <w:tbl>
      <w:tblPr>
        <w:tblW w:type="auto" w:w="0"/>
        <w:tblLayout w:type="fixed"/>
        <w:tblLook w:firstColumn="1" w:firstRow="1" w:lastColumn="0" w:lastRow="0" w:noHBand="0" w:noVBand="1" w:val="04A0"/>
        <w:tblInd w:w="242.00000000000003" w:type="dxa"/>
      </w:tblPr>
      <w:tblGrid>
        <w:gridCol w:w="814"/>
        <w:gridCol w:w="814"/>
        <w:gridCol w:w="814"/>
        <w:gridCol w:w="814"/>
        <w:gridCol w:w="814"/>
        <w:gridCol w:w="814"/>
        <w:gridCol w:w="814"/>
        <w:gridCol w:w="814"/>
        <w:gridCol w:w="814"/>
        <w:gridCol w:w="814"/>
        <w:gridCol w:w="814"/>
        <w:gridCol w:w="814"/>
      </w:tblGrid>
      <w:tr>
        <w:trPr>
          <w:trHeight w:hRule="exact" w:val="844"/>
        </w:trPr>
        <w:tc>
          <w:tcPr>
            <w:tcW w:type="dxa" w:w="364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92" w:lineRule="exact" w:before="382" w:after="0"/>
              <w:ind w:left="60" w:right="60" w:firstLine="0"/>
              <w:jc w:val="right"/>
            </w:pPr>
            <w:r>
              <w:rPr>
                <w:rFonts w:ascii="å®ä½" w:hAnsi="å®ä½" w:eastAsia="å®ä½"/>
                <w:b w:val="0"/>
                <w:i w:val="0"/>
                <w:color w:val="000000"/>
                <w:sz w:val="21"/>
              </w:rPr>
              <w:t>因为</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的值很接近，可以认为</w:t>
            </w:r>
            <w:r>
              <w:rPr>
                <w:w w:val="97.98872470855713"/>
                <w:rFonts w:ascii="Symbol" w:hAnsi="Symbol" w:eastAsia="Symbol"/>
                <w:b w:val="0"/>
                <w:i w:val="0"/>
                <w:color w:val="000000"/>
                <w:sz w:val="24"/>
              </w:rPr>
              <w:t></w:t>
            </w:r>
          </w:p>
        </w:tc>
        <w:tc>
          <w:tcPr>
            <w:tcW w:type="dxa" w:w="230"/>
            <w:tcBorders/>
            <w:tcMar>
              <w:start w:w="0" w:type="dxa"/>
              <w:end w:w="0" w:type="dxa"/>
            </w:tcMar>
          </w:tcPr>
          <w:p>
            <w:pPr>
              <w:autoSpaceDN w:val="0"/>
              <w:autoSpaceDE w:val="0"/>
              <w:widowControl/>
              <w:spacing w:line="254" w:lineRule="exact" w:before="456" w:after="0"/>
              <w:ind w:left="0" w:right="0" w:firstLine="0"/>
              <w:jc w:val="center"/>
            </w:pPr>
            <w:r>
              <w:rPr>
                <w:w w:val="98.38553534613716"/>
                <w:rFonts w:ascii="Symbol" w:hAnsi="Symbol" w:eastAsia="Symbol"/>
                <w:b w:val="0"/>
                <w:i w:val="0"/>
                <w:color w:val="000000"/>
                <w:sz w:val="18"/>
              </w:rPr>
              <w:t></w:t>
            </w:r>
            <w:r>
              <w:rPr>
                <w:w w:val="102.4195671081543"/>
                <w:rFonts w:ascii="Times New Roman" w:hAnsi="Times New Roman" w:eastAsia="Times New Roman"/>
                <w:b w:val="0"/>
                <w:i w:val="0"/>
                <w:color w:val="000000"/>
                <w:sz w:val="10"/>
              </w:rPr>
              <w:t>2</w:t>
            </w:r>
          </w:p>
        </w:tc>
        <w:tc>
          <w:tcPr>
            <w:tcW w:type="dxa" w:w="148"/>
            <w:tcBorders/>
            <w:tcMar>
              <w:start w:w="0" w:type="dxa"/>
              <w:end w:w="0" w:type="dxa"/>
            </w:tcMar>
          </w:tcPr>
          <w:p>
            <w:pPr>
              <w:autoSpaceDN w:val="0"/>
              <w:autoSpaceDE w:val="0"/>
              <w:widowControl/>
              <w:spacing w:line="218" w:lineRule="exact" w:before="492" w:after="0"/>
              <w:ind w:left="0" w:right="0" w:firstLine="0"/>
              <w:jc w:val="center"/>
            </w:pPr>
            <w:r>
              <w:rPr>
                <w:w w:val="98.38553534613716"/>
                <w:rFonts w:ascii="Symbol" w:hAnsi="Symbol" w:eastAsia="Symbol"/>
                <w:b w:val="0"/>
                <w:i w:val="0"/>
                <w:color w:val="000000"/>
                <w:sz w:val="18"/>
              </w:rPr>
              <w:t></w:t>
            </w:r>
          </w:p>
        </w:tc>
        <w:tc>
          <w:tcPr>
            <w:tcW w:type="dxa" w:w="304"/>
            <w:gridSpan w:val="2"/>
            <w:tcBorders/>
            <w:tcMar>
              <w:start w:w="0" w:type="dxa"/>
              <w:end w:w="0" w:type="dxa"/>
            </w:tcMar>
            <w:tcMar>
              <w:start w:w="0" w:type="dxa"/>
              <w:end w:w="0" w:type="dxa"/>
            </w:tcMar>
          </w:tcPr>
          <w:p>
            <w:pPr>
              <w:autoSpaceDN w:val="0"/>
              <w:autoSpaceDE w:val="0"/>
              <w:widowControl/>
              <w:spacing w:line="254" w:lineRule="exact" w:before="456" w:after="0"/>
              <w:ind w:left="6" w:right="6" w:firstLine="0"/>
              <w:jc w:val="right"/>
            </w:pPr>
            <w:r>
              <w:rPr>
                <w:w w:val="98.38553534613716"/>
                <w:rFonts w:ascii="Symbol" w:hAnsi="Symbol" w:eastAsia="Symbol"/>
                <w:b w:val="0"/>
                <w:i w:val="0"/>
                <w:color w:val="000000"/>
                <w:sz w:val="18"/>
              </w:rPr>
              <w:t></w:t>
            </w:r>
            <w:r>
              <w:rPr>
                <w:w w:val="102.4195671081543"/>
                <w:rFonts w:ascii="Times New Roman" w:hAnsi="Times New Roman" w:eastAsia="Times New Roman"/>
                <w:b w:val="0"/>
                <w:i w:val="0"/>
                <w:color w:val="000000"/>
                <w:sz w:val="10"/>
              </w:rPr>
              <w:t>1</w:t>
            </w:r>
          </w:p>
        </w:tc>
        <w:tc>
          <w:tcPr>
            <w:tcW w:type="dxa" w:w="68"/>
            <w:tcBorders/>
            <w:tcMar>
              <w:start w:w="0" w:type="dxa"/>
              <w:end w:w="0" w:type="dxa"/>
            </w:tcMar>
          </w:tcPr>
          <w:p>
            <w:pPr>
              <w:autoSpaceDN w:val="0"/>
              <w:autoSpaceDE w:val="0"/>
              <w:widowControl/>
              <w:spacing w:line="392" w:lineRule="exact" w:before="382" w:after="0"/>
              <w:ind w:left="0" w:right="0" w:firstLine="0"/>
              <w:jc w:val="center"/>
            </w:pPr>
            <w:r>
              <w:rPr>
                <w:w w:val="97.98872470855713"/>
                <w:rFonts w:ascii="Symbol" w:hAnsi="Symbol" w:eastAsia="Symbol"/>
                <w:b w:val="0"/>
                <w:i w:val="0"/>
                <w:color w:val="000000"/>
                <w:sz w:val="24"/>
              </w:rPr>
              <w:t></w:t>
            </w:r>
          </w:p>
        </w:tc>
        <w:tc>
          <w:tcPr>
            <w:tcW w:type="dxa" w:w="116"/>
            <w:tcBorders/>
            <w:tcMar>
              <w:start w:w="0" w:type="dxa"/>
              <w:end w:w="0" w:type="dxa"/>
            </w:tcMar>
          </w:tcPr>
          <w:p>
            <w:pPr>
              <w:autoSpaceDN w:val="0"/>
              <w:autoSpaceDE w:val="0"/>
              <w:widowControl/>
              <w:spacing w:line="138" w:lineRule="exact" w:before="414" w:after="0"/>
              <w:ind w:left="0" w:right="0" w:firstLine="0"/>
              <w:jc w:val="center"/>
            </w:pPr>
            <w:r>
              <w:rPr>
                <w:w w:val="102.4195671081543"/>
                <w:rFonts w:ascii="Times New Roman" w:hAnsi="Times New Roman" w:eastAsia="Times New Roman"/>
                <w:b w:val="0"/>
                <w:i w:val="0"/>
                <w:color w:val="000000"/>
                <w:sz w:val="10"/>
              </w:rPr>
              <w:t>2</w:t>
            </w:r>
          </w:p>
        </w:tc>
        <w:tc>
          <w:tcPr>
            <w:tcW w:type="dxa" w:w="3078"/>
            <w:gridSpan w:val="2"/>
            <w:tcBorders/>
            <w:tcMar>
              <w:start w:w="0" w:type="dxa"/>
              <w:end w:w="0" w:type="dxa"/>
            </w:tcMar>
            <w:tcMar>
              <w:start w:w="0" w:type="dxa"/>
              <w:end w:w="0" w:type="dxa"/>
            </w:tcMar>
          </w:tcPr>
          <w:p>
            <w:pPr>
              <w:autoSpaceDN w:val="0"/>
              <w:autoSpaceDE w:val="0"/>
              <w:widowControl/>
              <w:spacing w:line="304" w:lineRule="exact" w:before="406" w:after="0"/>
              <w:ind w:left="0" w:right="0" w:firstLine="0"/>
              <w:jc w:val="left"/>
            </w:pPr>
            <w:r>
              <w:rPr>
                <w:w w:val="98.38553534613716"/>
                <w:rFonts w:ascii="Symbol" w:hAnsi="Symbol" w:eastAsia="Symbol"/>
                <w:b w:val="0"/>
                <w:i w:val="0"/>
                <w:color w:val="000000"/>
                <w:sz w:val="18"/>
              </w:rPr>
              <w:t></w:t>
            </w:r>
            <w:r>
              <w:rPr>
                <w:rFonts w:ascii="å®ä½" w:hAnsi="å®ä½" w:eastAsia="å®ä½"/>
                <w:b w:val="0"/>
                <w:i w:val="0"/>
                <w:color w:val="000000"/>
                <w:sz w:val="21"/>
              </w:rPr>
              <w:t xml:space="preserve"> ，于是有</w:t>
            </w:r>
            <w:r>
              <w:rPr>
                <w:rFonts w:ascii="Times New Roman" w:hAnsi="Times New Roman" w:eastAsia="Times New Roman"/>
                <w:b w:val="0"/>
                <w:i w:val="0"/>
                <w:color w:val="000000"/>
                <w:sz w:val="21"/>
              </w:rPr>
              <w:t xml:space="preserve"> </w:t>
            </w:r>
          </w:p>
          <w:p>
            <w:pPr>
              <w:autoSpaceDN w:val="0"/>
              <w:autoSpaceDE w:val="0"/>
              <w:widowControl/>
              <w:spacing w:line="12" w:lineRule="exact" w:before="0" w:after="0"/>
              <w:ind w:left="130" w:right="130" w:firstLine="0"/>
              <w:jc w:val="left"/>
            </w:pPr>
            <w:r>
              <w:rPr>
                <w:w w:val="98.38553534613716"/>
                <w:rFonts w:ascii="Times New Roman" w:hAnsi="Times New Roman" w:eastAsia="Times New Roman"/>
                <w:b w:val="0"/>
                <w:i w:val="0"/>
                <w:color w:val="000000"/>
                <w:sz w:val="18"/>
              </w:rPr>
              <w:t>0</w:t>
            </w:r>
          </w:p>
        </w:tc>
      </w:tr>
      <w:tr>
        <w:trPr>
          <w:trHeight w:hRule="exact" w:val="396"/>
        </w:trPr>
        <w:tc>
          <w:tcPr>
            <w:tcW w:type="dxa" w:w="3186"/>
            <w:tcBorders>
              <w:bottom w:sz="4.856800079345703" w:val="single" w:color="#000000"/>
            </w:tcBorders>
            <w:tcMar>
              <w:start w:w="0" w:type="dxa"/>
              <w:end w:w="0" w:type="dxa"/>
            </w:tcMar>
          </w:tcPr>
          <w:p>
            <w:pPr>
              <w:autoSpaceDN w:val="0"/>
              <w:autoSpaceDE w:val="0"/>
              <w:widowControl/>
              <w:spacing w:line="278" w:lineRule="exact" w:before="224" w:after="0"/>
              <w:ind w:left="38" w:right="38" w:firstLine="0"/>
              <w:jc w:val="right"/>
            </w:pPr>
            <w:r>
              <w:rPr>
                <w:rFonts w:ascii="Symbol" w:hAnsi="Symbol" w:eastAsia="Symbol"/>
                <w:b w:val="0"/>
                <w:i w:val="0"/>
                <w:color w:val="000000"/>
                <w:sz w:val="23"/>
              </w:rPr>
              <w:t> </w:t>
            </w:r>
          </w:p>
        </w:tc>
        <w:tc>
          <w:tcPr>
            <w:tcW w:type="dxa" w:w="218"/>
            <w:tcBorders>
              <w:bottom w:sz="4.856800079345703" w:val="single" w:color="#000000"/>
            </w:tcBorders>
            <w:tcMar>
              <w:start w:w="0" w:type="dxa"/>
              <w:end w:w="0" w:type="dxa"/>
            </w:tcMar>
          </w:tcPr>
          <w:p>
            <w:pPr>
              <w:autoSpaceDN w:val="0"/>
              <w:autoSpaceDE w:val="0"/>
              <w:widowControl/>
              <w:spacing w:line="278" w:lineRule="exact" w:before="224" w:after="0"/>
              <w:ind w:left="0" w:right="0" w:firstLine="0"/>
              <w:jc w:val="center"/>
            </w:pPr>
            <w:r>
              <w:rPr>
                <w:rFonts w:ascii="Symbol" w:hAnsi="Symbol" w:eastAsia="Symbol"/>
                <w:b w:val="0"/>
                <w:i w:val="0"/>
                <w:color w:val="000000"/>
                <w:sz w:val="23"/>
              </w:rPr>
              <w:t></w:t>
            </w:r>
          </w:p>
        </w:tc>
        <w:tc>
          <w:tcPr>
            <w:tcW w:type="dxa" w:w="134"/>
            <w:tcBorders>
              <w:bottom w:sz="4.856800079345703" w:val="single" w:color="#000000"/>
            </w:tcBorders>
            <w:tcMar>
              <w:start w:w="0" w:type="dxa"/>
              <w:end w:w="0" w:type="dxa"/>
            </w:tcMar>
          </w:tcPr>
          <w:p>
            <w:pPr>
              <w:autoSpaceDN w:val="0"/>
              <w:autoSpaceDE w:val="0"/>
              <w:widowControl/>
              <w:spacing w:line="302" w:lineRule="exact" w:before="72" w:after="0"/>
              <w:ind w:left="0" w:right="0" w:firstLine="0"/>
              <w:jc w:val="center"/>
            </w:pPr>
            <w:r>
              <w:rPr>
                <w:rFonts w:ascii="Times New Roman" w:hAnsi="Times New Roman" w:eastAsia="Times New Roman"/>
                <w:b w:val="0"/>
                <w:i w:val="0"/>
                <w:color w:val="000000"/>
                <w:sz w:val="23"/>
              </w:rPr>
              <w:t>1</w:t>
            </w:r>
          </w:p>
        </w:tc>
        <w:tc>
          <w:tcPr>
            <w:tcW w:type="dxa" w:w="3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78" w:lineRule="exact" w:before="156" w:after="0"/>
              <w:ind w:left="0" w:right="0" w:firstLine="0"/>
              <w:jc w:val="center"/>
            </w:pPr>
            <w:r>
              <w:rPr>
                <w:rFonts w:ascii="Symbol" w:hAnsi="Symbol" w:eastAsia="Symbol"/>
                <w:b w:val="0"/>
                <w:i w:val="0"/>
                <w:color w:val="000000"/>
                <w:sz w:val="26"/>
              </w:rPr>
              <w:t></w:t>
            </w:r>
            <w:r>
              <w:rPr>
                <w:rFonts w:ascii="Symbol" w:hAnsi="Symbol" w:eastAsia="Symbol"/>
                <w:b w:val="0"/>
                <w:i w:val="0"/>
                <w:color w:val="000000"/>
                <w:sz w:val="23"/>
              </w:rPr>
              <w:t></w:t>
            </w:r>
            <w:r>
              <w:rPr>
                <w:w w:val="101.45044326782227"/>
                <w:rFonts w:ascii="Times New Roman" w:hAnsi="Times New Roman" w:eastAsia="Times New Roman"/>
                <w:b w:val="0"/>
                <w:i w:val="0"/>
                <w:color w:val="000000"/>
                <w:sz w:val="13"/>
              </w:rPr>
              <w:t>1</w:t>
            </w:r>
          </w:p>
        </w:tc>
        <w:tc>
          <w:tcPr>
            <w:tcW w:type="dxa" w:w="148"/>
            <w:tcBorders>
              <w:bottom w:sz="4.856800079345703" w:val="single" w:color="#000000"/>
            </w:tcBorders>
            <w:tcMar>
              <w:start w:w="0" w:type="dxa"/>
              <w:end w:w="0" w:type="dxa"/>
            </w:tcMar>
          </w:tcPr>
          <w:p>
            <w:pPr>
              <w:autoSpaceDN w:val="0"/>
              <w:autoSpaceDE w:val="0"/>
              <w:widowControl/>
              <w:spacing w:line="278" w:lineRule="exact" w:before="224" w:after="0"/>
              <w:ind w:left="0" w:right="0" w:firstLine="0"/>
              <w:jc w:val="center"/>
            </w:pPr>
            <w:r>
              <w:rPr>
                <w:rFonts w:ascii="Symbol" w:hAnsi="Symbol" w:eastAsia="Symbol"/>
                <w:b w:val="0"/>
                <w:i w:val="0"/>
                <w:color w:val="000000"/>
                <w:sz w:val="23"/>
              </w:rPr>
              <w:t></w:t>
            </w:r>
          </w:p>
        </w:tc>
        <w:tc>
          <w:tcPr>
            <w:tcW w:type="dxa" w:w="232"/>
            <w:tcBorders>
              <w:bottom w:sz="4.856800079345703" w:val="single" w:color="#000000"/>
            </w:tcBorders>
            <w:tcMar>
              <w:start w:w="0" w:type="dxa"/>
              <w:end w:w="0" w:type="dxa"/>
            </w:tcMar>
          </w:tcPr>
          <w:p>
            <w:pPr>
              <w:autoSpaceDN w:val="0"/>
              <w:autoSpaceDE w:val="0"/>
              <w:widowControl/>
              <w:spacing w:line="278" w:lineRule="exact" w:before="224" w:after="0"/>
              <w:ind w:left="0" w:right="0" w:firstLine="0"/>
              <w:jc w:val="center"/>
            </w:pPr>
            <w:r>
              <w:rPr>
                <w:rFonts w:ascii="Symbol" w:hAnsi="Symbol" w:eastAsia="Symbol"/>
                <w:b w:val="0"/>
                <w:i w:val="0"/>
                <w:color w:val="000000"/>
                <w:sz w:val="23"/>
              </w:rPr>
              <w:t></w:t>
            </w:r>
          </w:p>
        </w:tc>
        <w:tc>
          <w:tcPr>
            <w:tcW w:type="dxa" w:w="72"/>
            <w:vMerge w:val="restart"/>
            <w:tcBorders/>
            <w:tcMar>
              <w:start w:w="0" w:type="dxa"/>
              <w:end w:w="0" w:type="dxa"/>
            </w:tcMar>
            <w:tcMar>
              <w:start w:w="0" w:type="dxa"/>
              <w:end w:w="0" w:type="dxa"/>
            </w:tcMar>
          </w:tcPr>
          <w:p>
            <w:pPr>
              <w:autoSpaceDN w:val="0"/>
              <w:autoSpaceDE w:val="0"/>
              <w:widowControl/>
              <w:spacing w:line="364" w:lineRule="exact" w:before="170" w:after="0"/>
              <w:ind w:left="0" w:right="0" w:firstLine="0"/>
              <w:jc w:val="center"/>
            </w:pPr>
            <w:r>
              <w:rPr>
                <w:rFonts w:ascii="Symbol" w:hAnsi="Symbol" w:eastAsia="Symbol"/>
                <w:b w:val="0"/>
                <w:i w:val="0"/>
                <w:color w:val="000000"/>
                <w:sz w:val="26"/>
              </w:rPr>
              <w:t></w:t>
            </w:r>
          </w:p>
        </w:tc>
        <w:tc>
          <w:tcPr>
            <w:tcW w:type="dxa" w:w="18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8" w:lineRule="exact" w:before="224" w:after="0"/>
              <w:ind w:left="0" w:right="0" w:firstLine="0"/>
              <w:jc w:val="center"/>
            </w:pPr>
            <w:r>
              <w:rPr>
                <w:rFonts w:ascii="Symbol" w:hAnsi="Symbol" w:eastAsia="Symbol"/>
                <w:b w:val="0"/>
                <w:i w:val="0"/>
                <w:color w:val="000000"/>
                <w:sz w:val="23"/>
              </w:rPr>
              <w:t></w:t>
            </w:r>
          </w:p>
        </w:tc>
        <w:tc>
          <w:tcPr>
            <w:tcW w:type="dxa" w:w="292"/>
            <w:tcBorders>
              <w:bottom w:sz="4.856800079345703" w:val="single" w:color="#000000"/>
            </w:tcBorders>
            <w:tcMar>
              <w:start w:w="0" w:type="dxa"/>
              <w:end w:w="0" w:type="dxa"/>
            </w:tcMar>
          </w:tcPr>
          <w:p>
            <w:pPr>
              <w:autoSpaceDN w:val="0"/>
              <w:autoSpaceDE w:val="0"/>
              <w:widowControl/>
              <w:spacing w:line="278" w:lineRule="exact" w:before="224" w:after="0"/>
              <w:ind w:left="0" w:right="0" w:firstLine="0"/>
              <w:jc w:val="center"/>
            </w:pPr>
            <w:r>
              <w:rPr>
                <w:rFonts w:ascii="Symbol" w:hAnsi="Symbol" w:eastAsia="Symbol"/>
                <w:b w:val="0"/>
                <w:i w:val="0"/>
                <w:color w:val="000000"/>
                <w:sz w:val="23"/>
              </w:rPr>
              <w:t></w:t>
            </w:r>
          </w:p>
        </w:tc>
        <w:tc>
          <w:tcPr>
            <w:tcW w:type="dxa" w:w="2786"/>
            <w:tcBorders>
              <w:bottom w:sz="4.856800079345703" w:val="single" w:color="#000000"/>
            </w:tcBorders>
            <w:tcMar>
              <w:start w:w="0" w:type="dxa"/>
              <w:end w:w="0" w:type="dxa"/>
            </w:tcMar>
          </w:tcPr>
          <w:p>
            <w:pPr>
              <w:autoSpaceDN w:val="0"/>
              <w:autoSpaceDE w:val="0"/>
              <w:widowControl/>
              <w:spacing w:line="282" w:lineRule="exact" w:before="216" w:after="0"/>
              <w:ind w:left="38" w:right="38" w:firstLine="0"/>
              <w:jc w:val="left"/>
            </w:pPr>
            <w:r>
              <w:rPr>
                <w:rFonts w:ascii="Times New Roman" w:hAnsi="Times New Roman" w:eastAsia="Times New Roman"/>
                <w:b w:val="0"/>
                <w:i w:val="0"/>
                <w:color w:val="000000"/>
                <w:sz w:val="21"/>
              </w:rPr>
              <w:t xml:space="preserve"> </w:t>
            </w:r>
          </w:p>
        </w:tc>
      </w:tr>
      <w:tr>
        <w:trPr>
          <w:trHeight w:hRule="exact" w:val="390"/>
        </w:trPr>
        <w:tc>
          <w:tcPr>
            <w:tcW w:type="dxa" w:w="3186"/>
            <w:tcBorders>
              <w:top w:sz="4.856800079345703" w:val="single" w:color="#000000"/>
            </w:tcBorders>
            <w:tcMar>
              <w:start w:w="0" w:type="dxa"/>
              <w:end w:w="0" w:type="dxa"/>
            </w:tcMar>
          </w:tcPr>
          <w:tbl>
            <w:tblPr>
              <w:tblW w:type="auto" w:w="0"/>
              <w:tblLayout w:type="fixed"/>
              <w:tblLook w:firstColumn="1" w:firstRow="1" w:lastColumn="0" w:lastRow="0" w:noHBand="0" w:noVBand="1" w:val="04A0"/>
              <w:tblInd w:w="1442.0000000000002" w:type="dxa"/>
            </w:tblPr>
            <w:tblGrid>
              <w:gridCol w:w="1593"/>
              <w:gridCol w:w="1593"/>
            </w:tblGrid>
            <w:tr>
              <w:trPr>
                <w:trHeight w:hRule="exact" w:val="260"/>
              </w:trPr>
              <w:tc>
                <w:tcPr>
                  <w:tcW w:type="dxa" w:w="1566"/>
                  <w:tcBorders/>
                  <w:tcMar>
                    <w:start w:w="0" w:type="dxa"/>
                    <w:end w:w="0" w:type="dxa"/>
                  </w:tcMar>
                </w:tcPr>
                <w:p>
                  <w:pPr>
                    <w:autoSpaceDN w:val="0"/>
                    <w:autoSpaceDE w:val="0"/>
                    <w:widowControl/>
                    <w:spacing w:line="160" w:lineRule="exact" w:before="0" w:after="0"/>
                    <w:ind w:left="60" w:right="60" w:firstLine="0"/>
                    <w:jc w:val="right"/>
                  </w:pPr>
                  <w:r>
                    <w:rPr>
                      <w:w w:val="101.45044326782227"/>
                      <w:rFonts w:ascii="Times New Roman" w:hAnsi="Times New Roman" w:eastAsia="Times New Roman"/>
                      <w:b w:val="0"/>
                      <w:i w:val="0"/>
                      <w:color w:val="000000"/>
                      <w:sz w:val="13"/>
                    </w:rPr>
                    <w:t>1</w:t>
                  </w:r>
                </w:p>
              </w:tc>
              <w:tc>
                <w:tcPr>
                  <w:tcW w:type="dxa" w:w="152"/>
                  <w:tcBorders/>
                  <w:tcMar>
                    <w:start w:w="0" w:type="dxa"/>
                    <w:end w:w="0" w:type="dxa"/>
                  </w:tcMar>
                </w:tcPr>
                <w:p>
                  <w:pPr>
                    <w:autoSpaceDN w:val="0"/>
                    <w:autoSpaceDE w:val="0"/>
                    <w:widowControl/>
                    <w:spacing w:line="160" w:lineRule="exact" w:before="0" w:after="0"/>
                    <w:ind w:left="0" w:right="0" w:firstLine="0"/>
                    <w:jc w:val="center"/>
                  </w:pPr>
                  <w:r>
                    <w:rPr>
                      <w:w w:val="101.45044326782227"/>
                      <w:rFonts w:ascii="Times New Roman" w:hAnsi="Times New Roman" w:eastAsia="Times New Roman"/>
                      <w:b w:val="0"/>
                      <w:i w:val="0"/>
                      <w:color w:val="000000"/>
                      <w:sz w:val="13"/>
                    </w:rPr>
                    <w:t>2</w:t>
                  </w:r>
                </w:p>
              </w:tc>
            </w:tr>
          </w:tbl>
          <w:p/>
          <w:p>
            <w:pPr>
              <w:autoSpaceDN w:val="0"/>
              <w:autoSpaceDE w:val="0"/>
              <w:widowControl/>
              <w:spacing w:line="14" w:lineRule="exact" w:before="0" w:after="0"/>
              <w:ind w:left="0" w:right="0"/>
            </w:pPr>
          </w:p>
        </w:tc>
        <w:tc>
          <w:tcPr>
            <w:tcW w:type="dxa" w:w="218"/>
            <w:tcBorders>
              <w:top w:sz="4.856800079345703" w:val="single" w:color="#000000"/>
            </w:tcBorders>
            <w:tcMar>
              <w:start w:w="0" w:type="dxa"/>
              <w:end w:w="0" w:type="dxa"/>
            </w:tcMar>
          </w:tcPr>
          <w:p/>
        </w:tc>
        <w:tc>
          <w:tcPr>
            <w:tcW w:type="dxa" w:w="134"/>
            <w:tcBorders>
              <w:top w:sz="4.856800079345703" w:val="single" w:color="#000000"/>
            </w:tcBorders>
            <w:tcMar>
              <w:start w:w="0" w:type="dxa"/>
              <w:end w:w="0" w:type="dxa"/>
            </w:tcMar>
          </w:tcPr>
          <w:p>
            <w:pPr>
              <w:autoSpaceDN w:val="0"/>
              <w:autoSpaceDE w:val="0"/>
              <w:widowControl/>
              <w:spacing w:line="292" w:lineRule="exact" w:before="0" w:after="0"/>
              <w:ind w:left="0" w:right="0" w:firstLine="0"/>
              <w:jc w:val="center"/>
            </w:pPr>
            <w:r>
              <w:rPr>
                <w:rFonts w:ascii="Times New Roman" w:hAnsi="Times New Roman" w:eastAsia="Times New Roman"/>
                <w:b w:val="0"/>
                <w:i w:val="0"/>
                <w:color w:val="000000"/>
                <w:sz w:val="23"/>
              </w:rPr>
              <w:t>2</w:t>
            </w:r>
          </w:p>
        </w:tc>
        <w:tc>
          <w:tcPr>
            <w:tcW w:type="dxa" w:w="1628"/>
            <w:gridSpan w:val="2"/>
            <w:vMerge/>
            <w:tcBorders/>
          </w:tcPr>
          <w:p/>
        </w:tc>
        <w:tc>
          <w:tcPr>
            <w:tcW w:type="dxa" w:w="148"/>
            <w:tcBorders>
              <w:top w:sz="4.856800079345703" w:val="single" w:color="#000000"/>
            </w:tcBorders>
            <w:tcMar>
              <w:start w:w="0" w:type="dxa"/>
              <w:end w:w="0" w:type="dxa"/>
            </w:tcMar>
          </w:tcPr>
          <w:p/>
        </w:tc>
        <w:tc>
          <w:tcPr>
            <w:tcW w:type="dxa" w:w="232"/>
            <w:tcBorders>
              <w:top w:sz="4.856800079345703" w:val="single" w:color="#000000"/>
            </w:tcBorders>
            <w:tcMar>
              <w:start w:w="0" w:type="dxa"/>
              <w:end w:w="0" w:type="dxa"/>
            </w:tcMar>
          </w:tcPr>
          <w:p>
            <w:pPr>
              <w:autoSpaceDN w:val="0"/>
              <w:autoSpaceDE w:val="0"/>
              <w:widowControl/>
              <w:spacing w:line="146" w:lineRule="exact" w:before="0" w:after="0"/>
              <w:ind w:left="26" w:right="26" w:firstLine="0"/>
              <w:jc w:val="right"/>
            </w:pPr>
            <w:r>
              <w:rPr>
                <w:w w:val="101.45044326782227"/>
                <w:rFonts w:ascii="Times New Roman" w:hAnsi="Times New Roman" w:eastAsia="Times New Roman"/>
                <w:b w:val="0"/>
                <w:i w:val="0"/>
                <w:color w:val="000000"/>
                <w:sz w:val="13"/>
              </w:rPr>
              <w:t>2</w:t>
            </w:r>
          </w:p>
        </w:tc>
        <w:tc>
          <w:tcPr>
            <w:tcW w:type="dxa" w:w="814"/>
            <w:vMerge/>
            <w:tcBorders/>
          </w:tcPr>
          <w:p/>
        </w:tc>
        <w:tc>
          <w:tcPr>
            <w:tcW w:type="dxa" w:w="1628"/>
            <w:gridSpan w:val="2"/>
            <w:vMerge/>
            <w:tcBorders/>
          </w:tcPr>
          <w:p/>
        </w:tc>
        <w:tc>
          <w:tcPr>
            <w:tcW w:type="dxa" w:w="292"/>
            <w:tcBorders>
              <w:top w:sz="4.856800079345703" w:val="single" w:color="#000000"/>
            </w:tcBorders>
            <w:tcMar>
              <w:start w:w="0" w:type="dxa"/>
              <w:end w:w="0" w:type="dxa"/>
            </w:tcMar>
          </w:tcPr>
          <w:p/>
        </w:tc>
        <w:tc>
          <w:tcPr>
            <w:tcW w:type="dxa" w:w="2786"/>
            <w:tcBorders>
              <w:top w:sz="4.856800079345703" w:val="single" w:color="#000000"/>
            </w:tcBorders>
            <w:tcMar>
              <w:start w:w="0" w:type="dxa"/>
              <w:end w:w="0" w:type="dxa"/>
            </w:tcMar>
          </w:tcPr>
          <w:p/>
        </w:tc>
      </w:tr>
    </w:tbl>
    <w:p>
      <w:pPr>
        <w:autoSpaceDN w:val="0"/>
        <w:autoSpaceDE w:val="0"/>
        <w:widowControl/>
        <w:spacing w:line="300" w:lineRule="exact" w:before="104" w:after="84"/>
        <w:ind w:left="422" w:right="422" w:firstLine="0"/>
        <w:jc w:val="left"/>
      </w:pPr>
      <w:r>
        <w:rPr>
          <w:rFonts w:ascii="å®ä½" w:hAnsi="å®ä½" w:eastAsia="å®ä½"/>
          <w:b w:val="0"/>
          <w:i w:val="0"/>
          <w:color w:val="000000"/>
          <w:sz w:val="21"/>
        </w:rPr>
        <w:t>将（</w:t>
      </w:r>
      <w:r>
        <w:rPr>
          <w:rFonts w:ascii="Times New Roman" w:hAnsi="Times New Roman" w:eastAsia="Times New Roman"/>
          <w:b w:val="0"/>
          <w:i w:val="0"/>
          <w:color w:val="000000"/>
          <w:sz w:val="21"/>
        </w:rPr>
        <w:t>4.2-8</w:t>
      </w:r>
      <w:r>
        <w:rPr>
          <w:rFonts w:ascii="å®ä½" w:hAnsi="å®ä½" w:eastAsia="å®ä½"/>
          <w:b w:val="0"/>
          <w:i w:val="0"/>
          <w:color w:val="000000"/>
          <w:sz w:val="21"/>
        </w:rPr>
        <w:t>）式中的</w:t>
      </w:r>
      <w:r>
        <w:rPr>
          <w:rFonts w:ascii="Times New Roman" w:hAnsi="Times New Roman" w:eastAsia="Times New Roman"/>
          <w:b w:val="0"/>
          <w:i w:val="0"/>
          <w:color w:val="000000"/>
          <w:sz w:val="21"/>
        </w:rPr>
        <w:t xml:space="preserve"> λ</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λ</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用</w:t>
      </w:r>
      <w:r>
        <w:rPr>
          <w:rFonts w:ascii="Symbol" w:hAnsi="Symbol" w:eastAsia="Symbol"/>
          <w:b w:val="0"/>
          <w:i w:val="0"/>
          <w:color w:val="000000"/>
          <w:sz w:val="24"/>
        </w:rPr>
        <w:t></w:t>
      </w:r>
      <w:r>
        <w:rPr>
          <w:rFonts w:ascii="å®ä½" w:hAnsi="å®ä½" w:eastAsia="å®ä½"/>
          <w:b w:val="0"/>
          <w:i w:val="0"/>
          <w:color w:val="000000"/>
          <w:sz w:val="21"/>
        </w:rPr>
        <w:t xml:space="preserve"> 替代，于是钠双线的波长差</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496.0" w:type="dxa"/>
      </w:tblPr>
      <w:tblGrid>
        <w:gridCol w:w="4886"/>
        <w:gridCol w:w="4886"/>
      </w:tblGrid>
      <w:tr>
        <w:trPr>
          <w:trHeight w:hRule="exact" w:val="714"/>
        </w:trPr>
        <w:tc>
          <w:tcPr>
            <w:tcW w:type="dxa" w:w="3390"/>
            <w:tcBorders/>
            <w:tcMar>
              <w:start w:w="0" w:type="dxa"/>
              <w:end w:w="0" w:type="dxa"/>
            </w:tcMar>
          </w:tcPr>
          <w:p>
            <w:pPr>
              <w:autoSpaceDN w:val="0"/>
              <w:tabs>
                <w:tab w:pos="3056" w:val="left"/>
                <w:tab w:pos="3220" w:val="left"/>
                <w:tab w:pos="3228" w:val="left"/>
              </w:tabs>
              <w:autoSpaceDE w:val="0"/>
              <w:widowControl/>
              <w:spacing w:line="52" w:lineRule="exact" w:before="460" w:after="0"/>
              <w:ind w:left="2494" w:right="62" w:firstLine="0"/>
              <w:jc w:val="left"/>
            </w:pPr>
            <w:r>
              <w:rPr>
                <w:w w:val="97.9740402915261"/>
                <w:rFonts w:ascii="Symbol" w:hAnsi="Symbol" w:eastAsia="Symbol"/>
                <w:b w:val="0"/>
                <w:i w:val="0"/>
                <w:color w:val="000000"/>
                <w:sz w:val="22"/>
              </w:rPr>
              <w:t></w:t>
            </w:r>
            <w:r>
              <w:rPr>
                <w:w w:val="97.9740402915261"/>
                <w:rFonts w:ascii="Symbol" w:hAnsi="Symbol" w:eastAsia="Symbol"/>
                <w:b w:val="0"/>
                <w:i w:val="0"/>
                <w:color w:val="000000"/>
                <w:sz w:val="22"/>
              </w:rPr>
              <w:t></w:t>
            </w:r>
            <w:r>
              <w:rPr>
                <w:w w:val="97.9740402915261"/>
                <w:rFonts w:ascii="Symbol" w:hAnsi="Symbol" w:eastAsia="Symbol"/>
                <w:b w:val="0"/>
                <w:i w:val="0"/>
                <w:color w:val="000000"/>
                <w:sz w:val="22"/>
              </w:rPr>
              <w:t></w:t>
            </w:r>
            <w:r>
              <w:rPr>
                <w:w w:val="97.9740402915261"/>
                <w:rFonts w:ascii="Symbol" w:hAnsi="Symbol" w:eastAsia="Symbol"/>
                <w:b w:val="0"/>
                <w:i w:val="0"/>
                <w:strike/>
                <w:color w:val="000000"/>
                <w:sz w:val="22"/>
              </w:rPr>
              <w:t xml:space="preserve"> </w:t>
            </w:r>
            <w:r>
              <w:br/>
            </w:r>
            <w:r>
              <w:tab/>
            </w:r>
            <w:r>
              <w:rPr>
                <w:w w:val="97.9740402915261"/>
                <w:rFonts w:ascii="Symbol" w:hAnsi="Symbol" w:eastAsia="Symbol"/>
                <w:b w:val="0"/>
                <w:i w:val="0"/>
                <w:color w:val="000000"/>
                <w:sz w:val="22"/>
              </w:rPr>
              <w:t></w:t>
            </w:r>
            <w:r>
              <w:tab/>
            </w:r>
            <w:r>
              <w:tab/>
            </w:r>
            <w:r>
              <w:tab/>
            </w:r>
            <w:r>
              <w:rPr>
                <w:w w:val="97.9740402915261"/>
                <w:rFonts w:ascii="Times New Roman Italic" w:hAnsi="Times New Roman Italic" w:eastAsia="Times New Roman Italic"/>
                <w:b w:val="0"/>
                <w:i/>
                <w:color w:val="000000"/>
                <w:sz w:val="22"/>
              </w:rPr>
              <w:t>d</w:t>
            </w:r>
            <w:r>
              <w:tab/>
            </w:r>
            <w:r>
              <w:tab/>
            </w:r>
            <w:r>
              <w:tab/>
            </w:r>
            <w:r>
              <w:rPr>
                <w:w w:val="103.60129674275716"/>
                <w:rFonts w:ascii="Times New Roman" w:hAnsi="Times New Roman" w:eastAsia="Times New Roman"/>
                <w:b w:val="0"/>
                <w:i w:val="0"/>
                <w:color w:val="000000"/>
                <w:sz w:val="12"/>
              </w:rPr>
              <w:t>2</w:t>
            </w:r>
          </w:p>
        </w:tc>
        <w:tc>
          <w:tcPr>
            <w:tcW w:type="dxa" w:w="3848"/>
            <w:tcBorders/>
            <w:tcMar>
              <w:start w:w="0" w:type="dxa"/>
              <w:end w:w="0" w:type="dxa"/>
            </w:tcMar>
          </w:tcPr>
          <w:p>
            <w:pPr>
              <w:autoSpaceDN w:val="0"/>
              <w:tabs>
                <w:tab w:pos="2808" w:val="left"/>
              </w:tabs>
              <w:autoSpaceDE w:val="0"/>
              <w:widowControl/>
              <w:spacing w:line="194" w:lineRule="exact" w:before="282" w:after="0"/>
              <w:ind w:left="0" w:right="0" w:firstLine="0"/>
              <w:jc w:val="left"/>
            </w:pPr>
            <w:r>
              <w:rPr>
                <w:w w:val="97.9740402915261"/>
                <w:rFonts w:ascii="Times New Roman" w:hAnsi="Times New Roman" w:eastAsia="Times New Roman"/>
                <w:b w:val="0"/>
                <w:i w:val="0"/>
                <w:color w:val="000000"/>
                <w:sz w:val="22"/>
              </w:rPr>
              <w:t>'</w:t>
            </w:r>
            <w:r>
              <w:br/>
            </w:r>
            <w:r>
              <w:tab/>
            </w: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4.2-9</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46" w:after="0"/>
        <w:ind w:left="426" w:right="426" w:firstLine="0"/>
        <w:jc w:val="left"/>
      </w:pPr>
      <w:r>
        <w:rPr>
          <w:rFonts w:ascii="å®ä½" w:hAnsi="å®ä½" w:eastAsia="å®ä½"/>
          <w:b w:val="0"/>
          <w:i w:val="0"/>
          <w:color w:val="000000"/>
          <w:sz w:val="21"/>
        </w:rPr>
        <w:t>故只需测出</w:t>
      </w:r>
      <w:r>
        <w:rPr>
          <w:rFonts w:ascii="Times New Roman" w:hAnsi="Times New Roman" w:eastAsia="Times New Roman"/>
          <w:b w:val="0"/>
          <w:i w:val="0"/>
          <w:color w:val="000000"/>
          <w:sz w:val="21"/>
        </w:rPr>
        <w:t xml:space="preserve"> Δd’</w:t>
      </w:r>
      <w:r>
        <w:rPr>
          <w:rFonts w:ascii="å®ä½" w:hAnsi="å®ä½" w:eastAsia="å®ä½"/>
          <w:b w:val="0"/>
          <w:i w:val="0"/>
          <w:color w:val="000000"/>
          <w:sz w:val="21"/>
        </w:rPr>
        <w:t>，即可测出钠双线的波长差。</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6" w:right="126"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）等厚干涉。当</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不垂直，也就是</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不平行，而是有一个很小的夹角</w:t>
      </w:r>
      <w:r>
        <w:rPr>
          <w:rFonts w:ascii="Times New Roman" w:hAnsi="Times New Roman" w:eastAsia="Times New Roman"/>
          <w:b w:val="0"/>
          <w:i w:val="0"/>
          <w:color w:val="000000"/>
          <w:sz w:val="21"/>
        </w:rPr>
        <w:t xml:space="preserve"> θ</w:t>
      </w:r>
      <w:r>
        <w:rPr>
          <w:rFonts w:ascii="å®ä½" w:hAnsi="å®ä½" w:eastAsia="å®ä½"/>
          <w:b w:val="0"/>
          <w:i w:val="0"/>
          <w:color w:val="000000"/>
          <w:sz w:val="21"/>
        </w:rPr>
        <w:t xml:space="preserve"> 时，在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p>
    <w:p>
      <w:pPr>
        <w:autoSpaceDN w:val="0"/>
        <w:autoSpaceDE w:val="0"/>
        <w:widowControl/>
        <w:spacing w:line="282" w:lineRule="exact" w:before="186" w:after="0"/>
        <w:ind w:left="0" w:right="0" w:firstLine="0"/>
        <w:jc w:val="center"/>
      </w:pPr>
      <w:r>
        <w:rPr>
          <w:rFonts w:ascii="å®ä½" w:hAnsi="å®ä½" w:eastAsia="å®ä½"/>
          <w:b w:val="0"/>
          <w:i w:val="0"/>
          <w:color w:val="000000"/>
          <w:sz w:val="21"/>
        </w:rPr>
        <w:t>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之间相当于有一个空气劈尖，用扩展光源照射时，就能出现等厚干涉条纹，它定域在空气劈尖附近。</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由于夹角</w:t>
      </w:r>
      <w:r>
        <w:rPr>
          <w:rFonts w:ascii="Times New Roman" w:hAnsi="Times New Roman" w:eastAsia="Times New Roman"/>
          <w:b w:val="0"/>
          <w:i w:val="0"/>
          <w:color w:val="000000"/>
          <w:sz w:val="21"/>
        </w:rPr>
        <w:t xml:space="preserve"> θ</w:t>
      </w:r>
      <w:r>
        <w:rPr>
          <w:rFonts w:ascii="å®ä½" w:hAnsi="å®ä½" w:eastAsia="å®ä½"/>
          <w:b w:val="0"/>
          <w:i w:val="0"/>
          <w:color w:val="000000"/>
          <w:sz w:val="21"/>
        </w:rPr>
        <w:t xml:space="preserve"> 很小，仍可以用式（</w:t>
      </w:r>
      <w:r>
        <w:rPr>
          <w:rFonts w:ascii="Times New Roman" w:hAnsi="Times New Roman" w:eastAsia="Times New Roman"/>
          <w:b w:val="0"/>
          <w:i w:val="0"/>
          <w:color w:val="000000"/>
          <w:sz w:val="21"/>
        </w:rPr>
        <w:t>4.2-1</w:t>
      </w:r>
      <w:r>
        <w:rPr>
          <w:rFonts w:ascii="å®ä½" w:hAnsi="å®ä½" w:eastAsia="å®ä½"/>
          <w:b w:val="0"/>
          <w:i w:val="0"/>
          <w:color w:val="000000"/>
          <w:sz w:val="21"/>
        </w:rPr>
        <w:t>）计算光程差，所以等厚干涉实际上是一种与倾角和空气层厚度有关</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的干涉。</w:t>
      </w:r>
      <w:r>
        <w:rPr>
          <w:rFonts w:ascii="Times New Roman" w:hAnsi="Times New Roman" w:eastAsia="Times New Roman"/>
          <w:b w:val="0"/>
          <w:i w:val="0"/>
          <w:color w:val="000000"/>
          <w:sz w:val="21"/>
        </w:rPr>
        <w:t xml:space="preserve"> </w:t>
      </w:r>
    </w:p>
    <w:p>
      <w:pPr>
        <w:autoSpaceDN w:val="0"/>
        <w:autoSpaceDE w:val="0"/>
        <w:widowControl/>
        <w:spacing w:line="184" w:lineRule="exact" w:before="208" w:after="62"/>
        <w:ind w:left="3268" w:right="3268" w:firstLine="0"/>
        <w:jc w:val="right"/>
      </w:pPr>
      <w:r>
        <w:rPr>
          <w:w w:val="101.8802007039388"/>
          <w:rFonts w:ascii="Calibri" w:hAnsi="Calibri" w:eastAsia="Calibri"/>
          <w:b w:val="0"/>
          <w:i w:val="0"/>
          <w:color w:val="000000"/>
          <w:sz w:val="18"/>
        </w:rPr>
        <w:t>M</w:t>
      </w:r>
      <w:r>
        <w:rPr>
          <w:w w:val="104.79240417480469"/>
          <w:rFonts w:ascii="Calibri" w:hAnsi="Calibri" w:eastAsia="Calibri"/>
          <w:b w:val="0"/>
          <w:i w:val="0"/>
          <w:color w:val="000000"/>
          <w:sz w:val="10"/>
        </w:rPr>
        <w:t>2</w:t>
      </w:r>
      <w:r>
        <w:rPr>
          <w:w w:val="101.8802007039388"/>
          <w:rFonts w:ascii="Calibri" w:hAnsi="Calibri" w:eastAsia="Calibri"/>
          <w:b w:val="0"/>
          <w:i w:val="0"/>
          <w:color w:val="000000"/>
          <w:sz w:val="18"/>
        </w:rPr>
        <w:t>'</w:t>
      </w:r>
    </w:p>
    <w:tbl>
      <w:tblPr>
        <w:tblW w:type="auto" w:w="0"/>
        <w:tblLayout w:type="fixed"/>
        <w:tblLook w:firstColumn="1" w:firstRow="1" w:lastColumn="0" w:lastRow="0" w:noHBand="0" w:noVBand="1" w:val="04A0"/>
        <w:tblInd w:w="1582.0" w:type="dxa"/>
      </w:tblPr>
      <w:tblGrid>
        <w:gridCol w:w="3257"/>
        <w:gridCol w:w="3257"/>
        <w:gridCol w:w="3257"/>
      </w:tblGrid>
      <w:tr>
        <w:trPr>
          <w:trHeight w:hRule="exact" w:val="476"/>
        </w:trPr>
        <w:tc>
          <w:tcPr>
            <w:tcW w:type="dxa" w:w="2874"/>
            <w:tcBorders/>
            <w:tcMar>
              <w:start w:w="0" w:type="dxa"/>
              <w:end w:w="0" w:type="dxa"/>
            </w:tcMar>
          </w:tcPr>
          <w:p>
            <w:pPr>
              <w:autoSpaceDN w:val="0"/>
              <w:autoSpaceDE w:val="0"/>
              <w:widowControl/>
              <w:spacing w:line="184" w:lineRule="exact" w:before="148" w:after="0"/>
              <w:ind w:left="1084" w:right="1084" w:firstLine="0"/>
              <w:jc w:val="right"/>
            </w:pPr>
            <w:r>
              <w:rPr>
                <w:w w:val="101.8802007039388"/>
                <w:rFonts w:ascii="Calibri" w:hAnsi="Calibri" w:eastAsia="Calibri"/>
                <w:b w:val="0"/>
                <w:i w:val="0"/>
                <w:color w:val="000000"/>
                <w:sz w:val="18"/>
              </w:rPr>
              <w:t>M</w:t>
            </w:r>
            <w:r>
              <w:rPr>
                <w:w w:val="104.79240417480469"/>
                <w:rFonts w:ascii="Calibri" w:hAnsi="Calibri" w:eastAsia="Calibri"/>
                <w:b w:val="0"/>
                <w:i w:val="0"/>
                <w:color w:val="000000"/>
                <w:sz w:val="10"/>
              </w:rPr>
              <w:t>1</w:t>
            </w:r>
          </w:p>
        </w:tc>
        <w:tc>
          <w:tcPr>
            <w:tcW w:type="dxa" w:w="1552"/>
            <w:tcBorders/>
            <w:tcMar>
              <w:start w:w="0" w:type="dxa"/>
              <w:end w:w="0" w:type="dxa"/>
            </w:tcMar>
          </w:tcPr>
          <w:p>
            <w:pPr>
              <w:autoSpaceDN w:val="0"/>
              <w:autoSpaceDE w:val="0"/>
              <w:widowControl/>
              <w:spacing w:line="204" w:lineRule="exact" w:before="60" w:after="0"/>
              <w:ind w:left="244" w:right="244" w:firstLine="0"/>
              <w:jc w:val="right"/>
            </w:pPr>
            <w:r>
              <w:rPr>
                <w:w w:val="101.8802007039388"/>
                <w:rFonts w:ascii="å®ä½" w:hAnsi="å®ä½" w:eastAsia="å®ä½"/>
                <w:b w:val="0"/>
                <w:i w:val="0"/>
                <w:color w:val="000000"/>
                <w:sz w:val="18"/>
              </w:rPr>
              <w:t>θ</w:t>
            </w:r>
            <w:r>
              <w:rPr>
                <w:w w:val="101.8802007039388"/>
                <w:rFonts w:ascii="Calibri" w:hAnsi="Calibri" w:eastAsia="Calibri"/>
                <w:b w:val="0"/>
                <w:i w:val="0"/>
                <w:color w:val="000000"/>
                <w:sz w:val="18"/>
              </w:rPr>
              <w:t xml:space="preserve"> </w:t>
            </w:r>
          </w:p>
        </w:tc>
        <w:tc>
          <w:tcPr>
            <w:tcW w:type="dxa" w:w="2110"/>
            <w:tcBorders/>
            <w:tcMar>
              <w:start w:w="0" w:type="dxa"/>
              <w:end w:w="0" w:type="dxa"/>
            </w:tcMar>
          </w:tcPr>
          <w:p>
            <w:pPr>
              <w:autoSpaceDN w:val="0"/>
              <w:autoSpaceDE w:val="0"/>
              <w:widowControl/>
              <w:spacing w:line="182" w:lineRule="exact" w:before="162" w:after="0"/>
              <w:ind w:left="242" w:right="242" w:firstLine="0"/>
              <w:jc w:val="left"/>
            </w:pPr>
            <w:r>
              <w:rPr>
                <w:w w:val="101.8802007039388"/>
                <w:rFonts w:ascii="Calibri" w:hAnsi="Calibri" w:eastAsia="Calibri"/>
                <w:b w:val="0"/>
                <w:i w:val="0"/>
                <w:color w:val="000000"/>
                <w:sz w:val="18"/>
              </w:rPr>
              <w:t>M</w:t>
            </w:r>
            <w:r>
              <w:rPr>
                <w:w w:val="104.79240417480469"/>
                <w:rFonts w:ascii="Calibri" w:hAnsi="Calibri" w:eastAsia="Calibri"/>
                <w:b w:val="0"/>
                <w:i w:val="0"/>
                <w:color w:val="000000"/>
                <w:sz w:val="10"/>
              </w:rPr>
              <w:t>1</w:t>
            </w:r>
          </w:p>
        </w:tc>
      </w:tr>
    </w:tbl>
    <w:p>
      <w:pPr>
        <w:autoSpaceDN w:val="0"/>
        <w:autoSpaceDE w:val="0"/>
        <w:widowControl/>
        <w:spacing w:line="184" w:lineRule="exact" w:before="130" w:after="0"/>
        <w:ind w:left="3128" w:right="3128" w:firstLine="0"/>
        <w:jc w:val="left"/>
      </w:pPr>
      <w:r>
        <w:rPr>
          <w:w w:val="101.8802007039388"/>
          <w:rFonts w:ascii="Calibri" w:hAnsi="Calibri" w:eastAsia="Calibri"/>
          <w:b w:val="0"/>
          <w:i w:val="0"/>
          <w:color w:val="000000"/>
          <w:sz w:val="18"/>
        </w:rPr>
        <w:t>M</w:t>
      </w:r>
      <w:r>
        <w:rPr>
          <w:w w:val="104.79240417480469"/>
          <w:rFonts w:ascii="Calibri" w:hAnsi="Calibri" w:eastAsia="Calibri"/>
          <w:b w:val="0"/>
          <w:i w:val="0"/>
          <w:color w:val="000000"/>
          <w:sz w:val="10"/>
        </w:rPr>
        <w:t>2</w:t>
      </w:r>
      <w:r>
        <w:rPr>
          <w:w w:val="101.8802007039388"/>
          <w:rFonts w:ascii="Calibri" w:hAnsi="Calibri" w:eastAsia="Calibri"/>
          <w:b w:val="0"/>
          <w:i w:val="0"/>
          <w:color w:val="000000"/>
          <w:sz w:val="18"/>
        </w:rPr>
        <w:t>'</w:t>
      </w:r>
    </w:p>
    <w:p>
      <w:pPr>
        <w:autoSpaceDN w:val="0"/>
        <w:autoSpaceDE w:val="0"/>
        <w:widowControl/>
        <w:spacing w:line="282" w:lineRule="exact" w:before="190" w:after="0"/>
        <w:ind w:left="3998" w:right="3998" w:firstLine="0"/>
        <w:jc w:val="lef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4.2-5 </w:t>
      </w:r>
      <w:r>
        <w:rPr>
          <w:rFonts w:ascii="å®ä½" w:hAnsi="å®ä½" w:eastAsia="å®ä½"/>
          <w:b w:val="0"/>
          <w:i w:val="0"/>
          <w:color w:val="000000"/>
          <w:sz w:val="21"/>
        </w:rPr>
        <w:t>劈尖干涉</w:t>
      </w:r>
      <w:r>
        <w:rPr>
          <w:rFonts w:ascii="Times New Roman" w:hAnsi="Times New Roman" w:eastAsia="Times New Roman"/>
          <w:b w:val="0"/>
          <w:i w:val="0"/>
          <w:color w:val="000000"/>
          <w:sz w:val="21"/>
        </w:rPr>
        <w:t xml:space="preserve"> </w:t>
      </w:r>
    </w:p>
    <w:p>
      <w:pPr>
        <w:autoSpaceDN w:val="0"/>
        <w:autoSpaceDE w:val="0"/>
        <w:widowControl/>
        <w:spacing w:line="240" w:lineRule="auto" w:before="174" w:after="0"/>
        <w:ind w:left="3488" w:right="3488" w:firstLine="0"/>
        <w:jc w:val="right"/>
      </w:pPr>
      <w:r>
        <w:drawing>
          <wp:inline xmlns:a="http://schemas.openxmlformats.org/drawingml/2006/main" xmlns:pic="http://schemas.openxmlformats.org/drawingml/2006/picture">
            <wp:extent cx="1593850" cy="885472"/>
            <wp:docPr id="59" name="Picture 59"/>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1593850" cy="885472"/>
                    </a:xfrm>
                    <a:prstGeom prst="rect"/>
                  </pic:spPr>
                </pic:pic>
              </a:graphicData>
            </a:graphic>
          </wp:inline>
        </w:drawing>
      </w:r>
    </w:p>
    <w:p>
      <w:pPr>
        <w:autoSpaceDN w:val="0"/>
        <w:autoSpaceDE w:val="0"/>
        <w:widowControl/>
        <w:spacing w:line="282" w:lineRule="exact" w:before="174" w:after="0"/>
        <w:ind w:left="3864" w:right="3864" w:firstLine="0"/>
        <w:jc w:val="righ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4.2-6 </w:t>
      </w:r>
      <w:r>
        <w:rPr>
          <w:rFonts w:ascii="å®ä½" w:hAnsi="å®ä½" w:eastAsia="å®ä½"/>
          <w:b w:val="0"/>
          <w:i w:val="0"/>
          <w:color w:val="000000"/>
          <w:sz w:val="21"/>
        </w:rPr>
        <w:t>等厚干涉</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6" w:right="126" w:firstLine="0"/>
        <w:jc w:val="right"/>
      </w:pPr>
      <w:r>
        <w:rPr>
          <w:rFonts w:ascii="å®ä½" w:hAnsi="å®ä½" w:eastAsia="å®ä½"/>
          <w:b w:val="0"/>
          <w:i w:val="0"/>
          <w:color w:val="000000"/>
          <w:sz w:val="21"/>
        </w:rPr>
        <w:t>当</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相交时，其交线上的</w:t>
      </w:r>
      <w:r>
        <w:rPr>
          <w:rFonts w:ascii="Times New Roman" w:hAnsi="Times New Roman" w:eastAsia="Times New Roman"/>
          <w:b w:val="0"/>
          <w:i w:val="0"/>
          <w:color w:val="000000"/>
          <w:sz w:val="21"/>
        </w:rPr>
        <w:t xml:space="preserve"> d=0</w:t>
      </w:r>
      <w:r>
        <w:rPr>
          <w:rFonts w:ascii="å®ä½" w:hAnsi="å®ä½" w:eastAsia="å®ä½"/>
          <w:b w:val="0"/>
          <w:i w:val="0"/>
          <w:color w:val="000000"/>
          <w:sz w:val="21"/>
        </w:rPr>
        <w:t>，则</w:t>
      </w:r>
      <w:r>
        <w:rPr>
          <w:rFonts w:ascii="Times New Roman" w:hAnsi="Times New Roman" w:eastAsia="Times New Roman"/>
          <w:b w:val="0"/>
          <w:i w:val="0"/>
          <w:color w:val="000000"/>
          <w:sz w:val="21"/>
        </w:rPr>
        <w:t xml:space="preserve"> α=0</w:t>
      </w:r>
      <w:r>
        <w:rPr>
          <w:rFonts w:ascii="å®ä½" w:hAnsi="å®ä½" w:eastAsia="å®ä½"/>
          <w:b w:val="0"/>
          <w:i w:val="0"/>
          <w:color w:val="000000"/>
          <w:sz w:val="21"/>
        </w:rPr>
        <w:t>。考虑光线在空气劈尖的不同界面产生反射时的半波损</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失，故在交线处为暗纹干涉，称为中央条纹。在交线两侧是两个对顶劈尖干涉，如图</w:t>
      </w:r>
      <w:r>
        <w:rPr>
          <w:rFonts w:ascii="Times New Roman" w:hAnsi="Times New Roman" w:eastAsia="Times New Roman"/>
          <w:b w:val="0"/>
          <w:i w:val="0"/>
          <w:color w:val="000000"/>
          <w:sz w:val="21"/>
        </w:rPr>
        <w:t xml:space="preserve"> 4.2-5</w:t>
      </w:r>
      <w:r>
        <w:rPr>
          <w:rFonts w:ascii="å®ä½" w:hAnsi="å®ä½" w:eastAsia="å®ä½"/>
          <w:b w:val="0"/>
          <w:i w:val="0"/>
          <w:color w:val="000000"/>
          <w:sz w:val="21"/>
        </w:rPr>
        <w:t xml:space="preserve"> 所示。当夹角</w:t>
      </w:r>
      <w:r>
        <w:rPr>
          <w:rFonts w:ascii="Times New Roman" w:hAnsi="Times New Roman" w:eastAsia="Times New Roman"/>
          <w:b w:val="0"/>
          <w:i w:val="0"/>
          <w:color w:val="000000"/>
          <w:sz w:val="21"/>
        </w:rPr>
        <w:t xml:space="preserve"> θ</w:t>
      </w:r>
    </w:p>
    <w:p>
      <w:pPr>
        <w:autoSpaceDN w:val="0"/>
        <w:autoSpaceDE w:val="0"/>
        <w:widowControl/>
        <w:spacing w:line="210" w:lineRule="exact" w:before="228" w:after="0"/>
        <w:ind w:left="0" w:right="0" w:firstLine="0"/>
        <w:jc w:val="left"/>
      </w:pPr>
      <w:r>
        <w:rPr>
          <w:rFonts w:ascii="å®ä½" w:hAnsi="å®ä½" w:eastAsia="å®ä½"/>
          <w:b w:val="0"/>
          <w:i w:val="0"/>
          <w:color w:val="000000"/>
          <w:sz w:val="21"/>
        </w:rPr>
        <w:t>很小时，在交线附近的干涉条纹可近似为直线条纹，与中央暗纹平行。离中央条纹较远处，因受光线入射</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角</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 xml:space="preserve"> 的影响较大而出现弯曲。随着视角</w:t>
      </w:r>
      <w:r>
        <w:rPr>
          <w:rFonts w:ascii="Times New Roman" w:hAnsi="Times New Roman" w:eastAsia="Times New Roman"/>
          <w:b w:val="0"/>
          <w:i w:val="0"/>
          <w:color w:val="000000"/>
          <w:sz w:val="21"/>
        </w:rPr>
        <w:t xml:space="preserve"> δ</w:t>
      </w:r>
      <w:r>
        <w:rPr>
          <w:rFonts w:ascii="å®ä½" w:hAnsi="å®ä½" w:eastAsia="å®ä½"/>
          <w:b w:val="0"/>
          <w:i w:val="0"/>
          <w:color w:val="000000"/>
          <w:sz w:val="21"/>
        </w:rPr>
        <w:t xml:space="preserve"> 的增加，</w:t>
      </w:r>
      <w:r>
        <w:rPr>
          <w:rFonts w:ascii="Times New Roman" w:hAnsi="Times New Roman" w:eastAsia="Times New Roman"/>
          <w:b w:val="0"/>
          <w:i w:val="0"/>
          <w:color w:val="000000"/>
          <w:sz w:val="21"/>
        </w:rPr>
        <w:t>θ</w:t>
      </w:r>
      <w:r>
        <w:rPr>
          <w:rFonts w:ascii="å®ä½" w:hAnsi="å®ä½" w:eastAsia="å®ä½"/>
          <w:b w:val="0"/>
          <w:i w:val="0"/>
          <w:color w:val="000000"/>
          <w:sz w:val="21"/>
        </w:rPr>
        <w:t xml:space="preserve"> 不变（即同一级次条纹的光程不变），就必须增大</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使观察到的同一级次条纹凹向两旁，如图</w:t>
      </w:r>
      <w:r>
        <w:rPr>
          <w:rFonts w:ascii="Times New Roman" w:hAnsi="Times New Roman" w:eastAsia="Times New Roman"/>
          <w:b w:val="0"/>
          <w:i w:val="0"/>
          <w:color w:val="000000"/>
          <w:sz w:val="21"/>
        </w:rPr>
        <w:t xml:space="preserve"> 4.2-6</w:t>
      </w:r>
      <w:r>
        <w:rPr>
          <w:rFonts w:ascii="å®ä½" w:hAnsi="å®ä½" w:eastAsia="å®ä½"/>
          <w:b w:val="0"/>
          <w:i w:val="0"/>
          <w:color w:val="000000"/>
          <w:sz w:val="21"/>
        </w:rPr>
        <w:t xml:space="preserve"> 所示。</w:t>
      </w:r>
      <w:r>
        <w:rPr>
          <w:rFonts w:ascii="Times New Roman" w:hAnsi="Times New Roman" w:eastAsia="Times New Roman"/>
          <w:b w:val="0"/>
          <w:i w:val="0"/>
          <w:color w:val="000000"/>
          <w:sz w:val="21"/>
        </w:rPr>
        <w:t xml:space="preserve"> </w:t>
      </w:r>
    </w:p>
    <w:p>
      <w:pPr>
        <w:autoSpaceDN w:val="0"/>
        <w:autoSpaceDE w:val="0"/>
        <w:widowControl/>
        <w:spacing w:line="210" w:lineRule="exact" w:before="228" w:after="0"/>
        <w:ind w:left="138" w:right="138" w:firstLine="0"/>
        <w:jc w:val="right"/>
      </w:pPr>
      <w:r>
        <w:rPr>
          <w:rFonts w:ascii="å®ä½" w:hAnsi="å®ä½" w:eastAsia="å®ä½"/>
          <w:b w:val="0"/>
          <w:i w:val="0"/>
          <w:color w:val="000000"/>
          <w:sz w:val="21"/>
        </w:rPr>
        <w:t>当用白光照射时，各种不同波长的光产生的干涉条纹明暗互相叠加，一般不出现干涉条纹。只有在</w:t>
      </w:r>
    </w:p>
    <w:p>
      <w:pPr>
        <w:autoSpaceDN w:val="0"/>
        <w:autoSpaceDE w:val="0"/>
        <w:widowControl/>
        <w:spacing w:line="626" w:lineRule="exact" w:before="0" w:after="0"/>
        <w:ind w:left="0" w:right="0" w:firstLine="0"/>
        <w:jc w:val="left"/>
      </w:pP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的交线上，对各种波长的光，其光程差均为</w:t>
      </w:r>
      <w:r>
        <w:rPr>
          <w:w w:val="98.04827372233072"/>
          <w:rFonts w:ascii="Times New Roman" w:hAnsi="Times New Roman" w:eastAsia="Times New Roman"/>
          <w:b w:val="0"/>
          <w:i w:val="0"/>
          <w:strike/>
          <w:color w:val="000000"/>
          <w:sz w:val="24"/>
        </w:rPr>
        <w:t xml:space="preserve"> 2</w:t>
      </w:r>
      <w:r>
        <w:rPr>
          <w:w w:val="98.04827372233072"/>
          <w:rFonts w:ascii="Symbol" w:hAnsi="Symbol" w:eastAsia="Symbol"/>
          <w:b w:val="0"/>
          <w:i w:val="0"/>
          <w:color w:val="000000"/>
          <w:sz w:val="24"/>
        </w:rPr>
        <w:t></w:t>
      </w:r>
      <w:r>
        <w:rPr>
          <w:rFonts w:ascii="å®ä½" w:hAnsi="å®ä½" w:eastAsia="å®ä½"/>
          <w:b w:val="0"/>
          <w:i w:val="0"/>
          <w:color w:val="000000"/>
          <w:sz w:val="21"/>
        </w:rPr>
        <w:t xml:space="preserve"> （反射时附加</w:t>
      </w:r>
      <w:r>
        <w:rPr>
          <w:w w:val="98.04827372233072"/>
          <w:rFonts w:ascii="Times New Roman" w:hAnsi="Times New Roman" w:eastAsia="Times New Roman"/>
          <w:b w:val="0"/>
          <w:i w:val="0"/>
          <w:strike/>
          <w:color w:val="000000"/>
          <w:sz w:val="24"/>
        </w:rPr>
        <w:t xml:space="preserve"> 2</w:t>
      </w:r>
      <w:r>
        <w:rPr>
          <w:w w:val="98.04827372233072"/>
          <w:rFonts w:ascii="Symbol" w:hAnsi="Symbol" w:eastAsia="Symbol"/>
          <w:b w:val="0"/>
          <w:i w:val="0"/>
          <w:color w:val="000000"/>
          <w:sz w:val="24"/>
        </w:rPr>
        <w:t></w:t>
      </w:r>
      <w:r>
        <w:rPr>
          <w:rFonts w:ascii="å®ä½" w:hAnsi="å®ä½" w:eastAsia="å®ä½"/>
          <w:b w:val="0"/>
          <w:i w:val="0"/>
          <w:color w:val="000000"/>
          <w:sz w:val="21"/>
        </w:rPr>
        <w:t xml:space="preserve"> ），故产生直线黑纹，即所谓的中</w:t>
      </w:r>
    </w:p>
    <w:p>
      <w:pPr>
        <w:autoSpaceDN w:val="0"/>
        <w:autoSpaceDE w:val="0"/>
        <w:widowControl/>
        <w:spacing w:line="280" w:lineRule="exact" w:before="80" w:after="0"/>
        <w:ind w:left="0" w:right="0" w:firstLine="0"/>
        <w:jc w:val="left"/>
      </w:pPr>
      <w:r>
        <w:rPr>
          <w:rFonts w:ascii="å®ä½" w:hAnsi="å®ä½" w:eastAsia="å®ä½"/>
          <w:b w:val="0"/>
          <w:i w:val="0"/>
          <w:color w:val="000000"/>
          <w:sz w:val="21"/>
        </w:rPr>
        <w:t>央条纹，两旁有对称分布的彩色条纹。</w:t>
      </w:r>
      <w:r>
        <w:rPr>
          <w:rFonts w:ascii="Times New Roman" w:hAnsi="Times New Roman" w:eastAsia="Times New Roman"/>
          <w:b w:val="0"/>
          <w:i w:val="0"/>
          <w:color w:val="000000"/>
          <w:sz w:val="21"/>
        </w:rPr>
        <w:t>d</w:t>
      </w:r>
      <w:r>
        <w:rPr>
          <w:rFonts w:ascii="å®ä½" w:hAnsi="å®ä½" w:eastAsia="å®ä½"/>
          <w:b w:val="0"/>
          <w:i w:val="0"/>
          <w:color w:val="000000"/>
          <w:sz w:val="21"/>
        </w:rPr>
        <w:t xml:space="preserve"> 稍大时，因对各种不同波长的光，满足明暗条纹的条件不同，所</w:t>
      </w:r>
    </w:p>
    <w:p>
      <w:pPr>
        <w:autoSpaceDN w:val="0"/>
        <w:autoSpaceDE w:val="0"/>
        <w:widowControl/>
        <w:spacing w:line="212" w:lineRule="exact" w:before="228" w:after="0"/>
        <w:ind w:left="0" w:right="0" w:firstLine="0"/>
        <w:jc w:val="left"/>
      </w:pPr>
      <w:r>
        <w:rPr>
          <w:rFonts w:ascii="å®ä½" w:hAnsi="å®ä½" w:eastAsia="å®ä½"/>
          <w:b w:val="0"/>
          <w:i w:val="0"/>
          <w:color w:val="000000"/>
          <w:sz w:val="21"/>
        </w:rPr>
        <w:t>产生的干涉条纹明暗互相重叠，结果就显不出条纹来。只有用白光才能判断出中央条纹，利用这一点可定</w:t>
      </w:r>
    </w:p>
    <w:p>
      <w:pPr>
        <w:autoSpaceDN w:val="0"/>
        <w:autoSpaceDE w:val="0"/>
        <w:widowControl/>
        <w:spacing w:line="280" w:lineRule="exact" w:before="216" w:after="0"/>
        <w:ind w:left="0" w:right="0" w:firstLine="0"/>
        <w:jc w:val="left"/>
      </w:pPr>
      <w:r>
        <w:rPr>
          <w:rFonts w:ascii="å®ä½" w:hAnsi="å®ä½" w:eastAsia="å®ä½"/>
          <w:b w:val="0"/>
          <w:i w:val="0"/>
          <w:color w:val="000000"/>
          <w:sz w:val="21"/>
        </w:rPr>
        <w:t>出</w:t>
      </w:r>
      <w:r>
        <w:rPr>
          <w:rFonts w:ascii="Times New Roman" w:hAnsi="Times New Roman" w:eastAsia="Times New Roman"/>
          <w:b w:val="0"/>
          <w:i w:val="0"/>
          <w:color w:val="000000"/>
          <w:sz w:val="21"/>
        </w:rPr>
        <w:t xml:space="preserve"> d=0</w:t>
      </w:r>
      <w:r>
        <w:rPr>
          <w:rFonts w:ascii="å®ä½" w:hAnsi="å®ä½" w:eastAsia="å®ä½"/>
          <w:b w:val="0"/>
          <w:i w:val="0"/>
          <w:color w:val="000000"/>
          <w:sz w:val="21"/>
        </w:rPr>
        <w:t xml:space="preserve"> 的位置。</w:t>
      </w:r>
      <w:r>
        <w:rPr>
          <w:rFonts w:ascii="Times New Roman" w:hAnsi="Times New Roman" w:eastAsia="Times New Roman"/>
          <w:b w:val="0"/>
          <w:i w:val="0"/>
          <w:color w:val="000000"/>
          <w:sz w:val="21"/>
        </w:rPr>
        <w:t xml:space="preserve"> </w:t>
      </w:r>
    </w:p>
    <w:p>
      <w:pPr>
        <w:autoSpaceDN w:val="0"/>
        <w:autoSpaceDE w:val="0"/>
        <w:widowControl/>
        <w:spacing w:line="280" w:lineRule="exact" w:before="188" w:after="0"/>
        <w:ind w:left="126" w:right="126" w:firstLine="0"/>
        <w:jc w:val="right"/>
      </w:pPr>
      <w:r>
        <w:rPr>
          <w:rFonts w:ascii="å®ä½" w:hAnsi="å®ä½" w:eastAsia="å®ä½"/>
          <w:b w:val="0"/>
          <w:i w:val="0"/>
          <w:color w:val="000000"/>
          <w:sz w:val="21"/>
        </w:rPr>
        <w:t>当视场中出现中央条纹之后，在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A</w:t>
      </w:r>
      <w:r>
        <w:rPr>
          <w:rFonts w:ascii="å®ä½" w:hAnsi="å®ä½" w:eastAsia="å®ä½"/>
          <w:b w:val="0"/>
          <w:i w:val="0"/>
          <w:color w:val="000000"/>
          <w:sz w:val="21"/>
        </w:rPr>
        <w:t xml:space="preserve"> 之间放入折射率为</w:t>
      </w:r>
      <w:r>
        <w:rPr>
          <w:rFonts w:ascii="Times New Roman" w:hAnsi="Times New Roman" w:eastAsia="Times New Roman"/>
          <w:b w:val="0"/>
          <w:i w:val="0"/>
          <w:color w:val="000000"/>
          <w:sz w:val="21"/>
        </w:rPr>
        <w:t xml:space="preserve"> n</w:t>
      </w:r>
      <w:r>
        <w:rPr>
          <w:rFonts w:ascii="Times New Roman" w:hAnsi="Times New Roman" w:eastAsia="Times New Roman"/>
          <w:b w:val="0"/>
          <w:i w:val="0"/>
          <w:color w:val="000000"/>
          <w:sz w:val="14"/>
        </w:rPr>
        <w:t>x</w:t>
      </w:r>
      <w:r>
        <w:rPr>
          <w:rFonts w:ascii="å®ä½" w:hAnsi="å®ä½" w:eastAsia="å®ä½"/>
          <w:b w:val="0"/>
          <w:i w:val="0"/>
          <w:color w:val="000000"/>
          <w:sz w:val="21"/>
        </w:rPr>
        <w:t>、厚度为</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 xml:space="preserve"> 的透明物体，则两光束光出</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3162300</wp:posOffset>
            </wp:positionH>
            <wp:positionV relativeFrom="page">
              <wp:posOffset>1042669</wp:posOffset>
            </wp:positionV>
            <wp:extent cx="184150" cy="151412"/>
            <wp:wrapNone/>
            <wp:docPr id="60" name="Picture 60"/>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184150" cy="151412"/>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3446779</wp:posOffset>
            </wp:positionH>
            <wp:positionV relativeFrom="page">
              <wp:posOffset>1042669</wp:posOffset>
            </wp:positionV>
            <wp:extent cx="172720" cy="155869"/>
            <wp:wrapNone/>
            <wp:docPr id="61" name="Picture 61"/>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172720" cy="15586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2542540</wp:posOffset>
            </wp:positionH>
            <wp:positionV relativeFrom="page">
              <wp:posOffset>1409700</wp:posOffset>
            </wp:positionV>
            <wp:extent cx="342900" cy="196540"/>
            <wp:wrapNone/>
            <wp:docPr id="62" name="Picture 62"/>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42900" cy="19654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2879090</wp:posOffset>
            </wp:positionH>
            <wp:positionV relativeFrom="page">
              <wp:posOffset>4128770</wp:posOffset>
            </wp:positionV>
            <wp:extent cx="1770380" cy="469003"/>
            <wp:wrapNone/>
            <wp:docPr id="63" name="Picture 63"/>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1770380" cy="469003"/>
                    </a:xfrm>
                    <a:prstGeom prst="rect"/>
                  </pic:spPr>
                </pic:pic>
              </a:graphicData>
            </a:graphic>
          </wp:anchor>
        </w:drawing>
      </w:r>
    </w:p>
    <w:p>
      <w:pPr>
        <w:sectPr>
          <w:pgSz w:w="11906" w:h="16838"/>
          <w:pgMar w:top="764" w:right="1002" w:bottom="806" w:left="1132" w:header="720" w:footer="720" w:gutter="0"/>
          <w:cols w:space="720"/>
          <w:docGrid w:linePitch="360"/>
        </w:sectPr>
      </w:pPr>
    </w:p>
    <w:p>
      <w:pPr>
        <w:autoSpaceDN w:val="0"/>
        <w:autoSpaceDE w:val="0"/>
        <w:widowControl/>
        <w:spacing w:line="280" w:lineRule="exact" w:before="764" w:after="110"/>
        <w:ind w:left="0" w:right="0" w:firstLine="0"/>
        <w:jc w:val="left"/>
      </w:pPr>
      <w:r>
        <w:rPr>
          <w:rFonts w:ascii="å®ä½" w:hAnsi="å®ä½" w:eastAsia="å®ä½"/>
          <w:b w:val="0"/>
          <w:i w:val="0"/>
          <w:color w:val="000000"/>
          <w:sz w:val="21"/>
        </w:rPr>
        <w:t>现光程差</w:t>
      </w:r>
      <w:r>
        <w:rPr>
          <w:rFonts w:ascii="Times New Roman" w:hAnsi="Times New Roman" w:eastAsia="Times New Roman"/>
          <w:b w:val="0"/>
          <w:i w:val="0"/>
          <w:color w:val="000000"/>
          <w:sz w:val="21"/>
        </w:rPr>
        <w:t xml:space="preserve"> α</w:t>
      </w:r>
      <w:r>
        <w:rPr>
          <w:rFonts w:ascii="å®ä½" w:hAnsi="å®ä½" w:eastAsia="å®ä½"/>
          <w:b w:val="0"/>
          <w:i w:val="0"/>
          <w:color w:val="000000"/>
          <w:sz w:val="21"/>
        </w:rPr>
        <w:t>，有</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330.0" w:type="dxa"/>
      </w:tblPr>
      <w:tblGrid>
        <w:gridCol w:w="1943"/>
        <w:gridCol w:w="1943"/>
        <w:gridCol w:w="1943"/>
        <w:gridCol w:w="1943"/>
        <w:gridCol w:w="1943"/>
      </w:tblGrid>
      <w:tr>
        <w:trPr>
          <w:trHeight w:hRule="exact" w:val="586"/>
        </w:trPr>
        <w:tc>
          <w:tcPr>
            <w:tcW w:type="dxa" w:w="2748"/>
            <w:tcBorders/>
            <w:tcMar>
              <w:start w:w="0" w:type="dxa"/>
              <w:end w:w="0" w:type="dxa"/>
            </w:tcMar>
          </w:tcPr>
          <w:p>
            <w:pPr>
              <w:autoSpaceDN w:val="0"/>
              <w:autoSpaceDE w:val="0"/>
              <w:widowControl/>
              <w:spacing w:line="298" w:lineRule="exact" w:before="122" w:after="0"/>
              <w:ind w:left="24" w:right="24" w:firstLine="0"/>
              <w:jc w:val="right"/>
            </w:pPr>
            <w:r>
              <w:rPr>
                <w:rFonts w:ascii="Symbol" w:hAnsi="Symbol" w:eastAsia="Symbol"/>
                <w:b w:val="0"/>
                <w:i w:val="0"/>
                <w:color w:val="000000"/>
                <w:sz w:val="25"/>
              </w:rPr>
              <w:t> </w:t>
            </w:r>
          </w:p>
        </w:tc>
        <w:tc>
          <w:tcPr>
            <w:tcW w:type="dxa" w:w="658"/>
            <w:tcBorders/>
            <w:tcMar>
              <w:start w:w="0" w:type="dxa"/>
              <w:end w:w="0" w:type="dxa"/>
            </w:tcMar>
          </w:tcPr>
          <w:p>
            <w:pPr>
              <w:autoSpaceDN w:val="0"/>
              <w:autoSpaceDE w:val="0"/>
              <w:widowControl/>
              <w:spacing w:line="360" w:lineRule="exact" w:before="76" w:after="0"/>
              <w:ind w:left="0" w:right="0" w:firstLine="0"/>
              <w:jc w:val="center"/>
            </w:pPr>
            <w:r>
              <w:rPr>
                <w:rFonts w:ascii="Times New Roman" w:hAnsi="Times New Roman" w:eastAsia="Times New Roman"/>
                <w:b w:val="0"/>
                <w:i w:val="0"/>
                <w:color w:val="000000"/>
                <w:sz w:val="25"/>
              </w:rPr>
              <w:t>2 (</w:t>
            </w:r>
            <w:r>
              <w:rPr>
                <w:rFonts w:ascii="Times New Roman Italic" w:hAnsi="Times New Roman Italic" w:eastAsia="Times New Roman Italic"/>
                <w:b w:val="0"/>
                <w:i/>
                <w:color w:val="000000"/>
                <w:sz w:val="25"/>
              </w:rPr>
              <w:t>D n</w:t>
            </w:r>
            <w:r>
              <w:rPr>
                <w:w w:val="96.77731831868489"/>
                <w:rFonts w:ascii="Times New Roman" w:hAnsi="Times New Roman" w:eastAsia="Times New Roman"/>
                <w:b w:val="0"/>
                <w:i w:val="0"/>
                <w:color w:val="000000"/>
                <w:sz w:val="15"/>
              </w:rPr>
              <w:t>x</w:t>
            </w:r>
          </w:p>
        </w:tc>
        <w:tc>
          <w:tcPr>
            <w:tcW w:type="dxa" w:w="192"/>
            <w:tcBorders/>
            <w:tcMar>
              <w:start w:w="0" w:type="dxa"/>
              <w:end w:w="0" w:type="dxa"/>
            </w:tcMar>
          </w:tcPr>
          <w:p>
            <w:pPr>
              <w:autoSpaceDN w:val="0"/>
              <w:autoSpaceDE w:val="0"/>
              <w:widowControl/>
              <w:spacing w:line="298" w:lineRule="exact" w:before="122" w:after="0"/>
              <w:ind w:left="0" w:right="0" w:firstLine="0"/>
              <w:jc w:val="center"/>
            </w:pPr>
            <w:r>
              <w:rPr>
                <w:rFonts w:ascii="Symbol" w:hAnsi="Symbol" w:eastAsia="Symbol"/>
                <w:b w:val="0"/>
                <w:i w:val="0"/>
                <w:color w:val="000000"/>
                <w:sz w:val="25"/>
              </w:rPr>
              <w:t></w:t>
            </w:r>
          </w:p>
        </w:tc>
        <w:tc>
          <w:tcPr>
            <w:tcW w:type="dxa" w:w="1474"/>
            <w:tcBorders/>
            <w:tcMar>
              <w:start w:w="0" w:type="dxa"/>
              <w:end w:w="0" w:type="dxa"/>
            </w:tcMar>
          </w:tcPr>
          <w:p>
            <w:pPr>
              <w:autoSpaceDN w:val="0"/>
              <w:autoSpaceDE w:val="0"/>
              <w:widowControl/>
              <w:spacing w:line="358" w:lineRule="exact" w:before="110" w:after="0"/>
              <w:ind w:left="16" w:right="16" w:firstLine="0"/>
              <w:jc w:val="left"/>
            </w:pPr>
            <w:r>
              <w:rPr>
                <w:rFonts w:ascii="Times New Roman Italic" w:hAnsi="Times New Roman Italic" w:eastAsia="Times New Roman Italic"/>
                <w:b w:val="0"/>
                <w:i/>
                <w:color w:val="000000"/>
                <w:sz w:val="25"/>
              </w:rPr>
              <w:t>n</w:t>
            </w:r>
            <w:r>
              <w:rPr>
                <w:w w:val="96.77731831868489"/>
                <w:rFonts w:ascii="Times New Roman Italic" w:hAnsi="Times New Roman Italic" w:eastAsia="Times New Roman Italic"/>
                <w:b w:val="0"/>
                <w:i/>
                <w:color w:val="000000"/>
                <w:sz w:val="15"/>
              </w:rPr>
              <w:t>o</w:t>
            </w:r>
            <w:r>
              <w:rPr>
                <w:rFonts w:ascii="Times New Roman" w:hAnsi="Times New Roman" w:eastAsia="Times New Roman"/>
                <w:b w:val="0"/>
                <w:i w:val="0"/>
                <w:color w:val="000000"/>
                <w:sz w:val="25"/>
              </w:rPr>
              <w:t>)</w:t>
            </w:r>
          </w:p>
        </w:tc>
        <w:tc>
          <w:tcPr>
            <w:tcW w:type="dxa" w:w="2302"/>
            <w:tcBorders/>
            <w:tcMar>
              <w:start w:w="0" w:type="dxa"/>
              <w:end w:w="0" w:type="dxa"/>
            </w:tcMar>
          </w:tcPr>
          <w:p>
            <w:pPr>
              <w:autoSpaceDN w:val="0"/>
              <w:autoSpaceDE w:val="0"/>
              <w:widowControl/>
              <w:spacing w:line="320" w:lineRule="exact" w:before="110" w:after="0"/>
              <w:ind w:left="10" w:right="10" w:firstLine="0"/>
              <w:jc w:val="right"/>
            </w:pPr>
            <w:r>
              <w:rPr>
                <w:rFonts w:ascii="Times New Roman" w:hAnsi="Times New Roman" w:eastAsia="Times New Roman"/>
                <w:b w:val="0"/>
                <w:i w:val="0"/>
                <w:color w:val="000000"/>
                <w:sz w:val="24"/>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4.2-10</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116" w:after="0"/>
        <w:ind w:left="0" w:right="0" w:firstLine="0"/>
        <w:jc w:val="center"/>
      </w:pPr>
      <w:r>
        <w:rPr>
          <w:rFonts w:ascii="å®ä½" w:hAnsi="å®ä½" w:eastAsia="å®ä½"/>
          <w:b w:val="0"/>
          <w:i w:val="0"/>
          <w:color w:val="000000"/>
          <w:sz w:val="21"/>
        </w:rPr>
        <w:t>式中</w:t>
      </w:r>
      <w:r>
        <w:rPr>
          <w:rFonts w:ascii="Times New Roman" w:hAnsi="Times New Roman" w:eastAsia="Times New Roman"/>
          <w:b w:val="0"/>
          <w:i w:val="0"/>
          <w:color w:val="000000"/>
          <w:sz w:val="21"/>
        </w:rPr>
        <w:t xml:space="preserve"> n</w:t>
      </w:r>
      <w:r>
        <w:rPr>
          <w:rFonts w:ascii="Times New Roman" w:hAnsi="Times New Roman" w:eastAsia="Times New Roman"/>
          <w:b w:val="0"/>
          <w:i w:val="0"/>
          <w:color w:val="000000"/>
          <w:sz w:val="14"/>
        </w:rPr>
        <w:t>o</w:t>
      </w:r>
      <w:r>
        <w:rPr>
          <w:rFonts w:ascii="å®ä½" w:hAnsi="å®ä½" w:eastAsia="å®ä½"/>
          <w:b w:val="0"/>
          <w:i w:val="0"/>
          <w:color w:val="000000"/>
          <w:sz w:val="21"/>
        </w:rPr>
        <w:t xml:space="preserve"> 为空气折射率。只有移动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补偿由于插入透明物体而引起的光程差才能使两束光的光程差重新为</w:t>
      </w:r>
    </w:p>
    <w:p>
      <w:pPr>
        <w:autoSpaceDN w:val="0"/>
        <w:autoSpaceDE w:val="0"/>
        <w:widowControl/>
        <w:spacing w:line="282" w:lineRule="exact" w:before="186" w:after="106"/>
        <w:ind w:left="0" w:right="0" w:firstLine="0"/>
        <w:jc w:val="left"/>
      </w:pPr>
      <w:r>
        <w:rPr>
          <w:rFonts w:ascii="å®ä½" w:hAnsi="å®ä½" w:eastAsia="å®ä½"/>
          <w:b w:val="0"/>
          <w:i w:val="0"/>
          <w:color w:val="000000"/>
          <w:sz w:val="21"/>
        </w:rPr>
        <w:t>零，使中央明条纹出现，即</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12.00000000000003" w:type="dxa"/>
      </w:tblPr>
      <w:tblGrid>
        <w:gridCol w:w="648"/>
        <w:gridCol w:w="648"/>
        <w:gridCol w:w="648"/>
        <w:gridCol w:w="648"/>
        <w:gridCol w:w="648"/>
        <w:gridCol w:w="648"/>
        <w:gridCol w:w="648"/>
        <w:gridCol w:w="648"/>
        <w:gridCol w:w="648"/>
        <w:gridCol w:w="648"/>
        <w:gridCol w:w="648"/>
        <w:gridCol w:w="648"/>
        <w:gridCol w:w="648"/>
        <w:gridCol w:w="648"/>
        <w:gridCol w:w="648"/>
      </w:tblGrid>
      <w:tr>
        <w:trPr>
          <w:trHeight w:hRule="exact" w:val="610"/>
        </w:trPr>
        <w:tc>
          <w:tcPr>
            <w:tcW w:type="dxa" w:w="1512"/>
            <w:vMerge w:val="restart"/>
            <w:tcBorders/>
            <w:tcMar>
              <w:start w:w="0" w:type="dxa"/>
              <w:end w:w="0" w:type="dxa"/>
            </w:tcMar>
            <w:tcMar>
              <w:start w:w="0" w:type="dxa"/>
              <w:end w:w="0" w:type="dxa"/>
            </w:tcMar>
          </w:tcPr>
          <w:p>
            <w:pPr>
              <w:autoSpaceDN w:val="0"/>
              <w:autoSpaceDE w:val="0"/>
              <w:widowControl/>
              <w:spacing w:line="282" w:lineRule="exact" w:before="144" w:after="0"/>
              <w:ind w:left="214" w:right="214" w:firstLine="0"/>
              <w:jc w:val="left"/>
            </w:pPr>
            <w:r>
              <w:rPr>
                <w:rFonts w:ascii="Times New Roman" w:hAnsi="Times New Roman" w:eastAsia="Times New Roman"/>
                <w:b w:val="0"/>
                <w:i w:val="0"/>
                <w:color w:val="000000"/>
                <w:sz w:val="21"/>
              </w:rPr>
              <w:t xml:space="preserve"> </w:t>
            </w:r>
          </w:p>
        </w:tc>
        <w:tc>
          <w:tcPr>
            <w:tcW w:type="dxa" w:w="1580"/>
            <w:vMerge w:val="restart"/>
            <w:tcBorders/>
            <w:tcMar>
              <w:start w:w="0" w:type="dxa"/>
              <w:end w:w="0" w:type="dxa"/>
            </w:tcMar>
            <w:tcMar>
              <w:start w:w="0" w:type="dxa"/>
              <w:end w:w="0" w:type="dxa"/>
            </w:tcMar>
          </w:tcPr>
          <w:p>
            <w:pPr>
              <w:autoSpaceDN w:val="0"/>
              <w:autoSpaceDE w:val="0"/>
              <w:widowControl/>
              <w:spacing w:line="320" w:lineRule="exact" w:before="108" w:after="0"/>
              <w:ind w:left="24" w:right="24" w:firstLine="0"/>
              <w:jc w:val="right"/>
            </w:pPr>
            <w:r>
              <w:rPr>
                <w:rFonts w:ascii="Times New Roman" w:hAnsi="Times New Roman" w:eastAsia="Times New Roman"/>
                <w:b w:val="0"/>
                <w:i w:val="0"/>
                <w:color w:val="000000"/>
                <w:sz w:val="24"/>
              </w:rPr>
              <w:t>2 x</w:t>
            </w:r>
          </w:p>
        </w:tc>
        <w:tc>
          <w:tcPr>
            <w:tcW w:type="dxa" w:w="184"/>
            <w:tcBorders/>
            <w:tcMar>
              <w:start w:w="0" w:type="dxa"/>
              <w:end w:w="0" w:type="dxa"/>
            </w:tcMar>
          </w:tcPr>
          <w:p>
            <w:pPr>
              <w:autoSpaceDN w:val="0"/>
              <w:autoSpaceDE w:val="0"/>
              <w:widowControl/>
              <w:spacing w:line="294" w:lineRule="exact" w:before="120" w:after="0"/>
              <w:ind w:left="0" w:right="0" w:firstLine="0"/>
              <w:jc w:val="center"/>
            </w:pPr>
            <w:r>
              <w:rPr>
                <w:rFonts w:ascii="Symbol" w:hAnsi="Symbol" w:eastAsia="Symbol"/>
                <w:b w:val="0"/>
                <w:i w:val="0"/>
                <w:color w:val="000000"/>
                <w:sz w:val="24"/>
              </w:rPr>
              <w:t></w:t>
            </w:r>
          </w:p>
        </w:tc>
        <w:tc>
          <w:tcPr>
            <w:tcW w:type="dxa" w:w="522"/>
            <w:vMerge w:val="restart"/>
            <w:tcBorders/>
            <w:tcMar>
              <w:start w:w="0" w:type="dxa"/>
              <w:end w:w="0" w:type="dxa"/>
            </w:tcMar>
            <w:tcMar>
              <w:start w:w="0" w:type="dxa"/>
              <w:end w:w="0" w:type="dxa"/>
            </w:tcMar>
          </w:tcPr>
          <w:p>
            <w:pPr>
              <w:autoSpaceDN w:val="0"/>
              <w:tabs>
                <w:tab w:pos="130" w:val="left"/>
                <w:tab w:pos="412" w:val="left"/>
              </w:tabs>
              <w:autoSpaceDE w:val="0"/>
              <w:widowControl/>
              <w:spacing w:line="328" w:lineRule="exact" w:before="98" w:after="0"/>
              <w:ind w:left="26" w:right="26" w:firstLine="0"/>
              <w:jc w:val="left"/>
            </w:pPr>
            <w:r>
              <w:rPr>
                <w:rFonts w:ascii="Times New Roman Italic" w:hAnsi="Times New Roman Italic" w:eastAsia="Times New Roman Italic"/>
                <w:b w:val="0"/>
                <w:i/>
                <w:color w:val="000000"/>
                <w:sz w:val="24"/>
              </w:rPr>
              <w:t>x n</w:t>
            </w:r>
            <w:r>
              <w:rPr>
                <w:rFonts w:ascii="Times New Roman Italic" w:hAnsi="Times New Roman Italic" w:eastAsia="Times New Roman Italic"/>
                <w:b w:val="0"/>
                <w:i/>
                <w:color w:val="000000"/>
                <w:sz w:val="14"/>
              </w:rPr>
              <w:t>o</w:t>
            </w:r>
            <w:r>
              <w:tab/>
            </w:r>
            <w:r>
              <w:rPr>
                <w:rFonts w:ascii="Times New Roman Italic" w:hAnsi="Times New Roman Italic" w:eastAsia="Times New Roman Italic"/>
                <w:b w:val="0"/>
                <w:i/>
                <w:color w:val="000000"/>
                <w:sz w:val="14"/>
              </w:rPr>
              <w:t>o</w:t>
            </w:r>
          </w:p>
        </w:tc>
        <w:tc>
          <w:tcPr>
            <w:tcW w:type="dxa" w:w="200"/>
            <w:vMerge w:val="restart"/>
            <w:tcBorders/>
            <w:tcMar>
              <w:start w:w="0" w:type="dxa"/>
              <w:end w:w="0" w:type="dxa"/>
            </w:tcMar>
            <w:tcMar>
              <w:start w:w="0" w:type="dxa"/>
              <w:end w:w="0" w:type="dxa"/>
            </w:tcMar>
          </w:tcPr>
          <w:p>
            <w:pPr>
              <w:autoSpaceDN w:val="0"/>
              <w:autoSpaceDE w:val="0"/>
              <w:widowControl/>
              <w:spacing w:line="294" w:lineRule="exact" w:before="120" w:after="0"/>
              <w:ind w:left="0" w:right="0" w:firstLine="0"/>
              <w:jc w:val="center"/>
            </w:pPr>
            <w:r>
              <w:rPr>
                <w:rFonts w:ascii="Symbol" w:hAnsi="Symbol" w:eastAsia="Symbol"/>
                <w:b w:val="0"/>
                <w:i w:val="0"/>
                <w:color w:val="000000"/>
                <w:sz w:val="24"/>
              </w:rPr>
              <w:t></w:t>
            </w:r>
          </w:p>
        </w:tc>
        <w:tc>
          <w:tcPr>
            <w:tcW w:type="dxa" w:w="230"/>
            <w:vMerge w:val="restart"/>
            <w:tcBorders/>
            <w:tcMar>
              <w:start w:w="0" w:type="dxa"/>
              <w:end w:w="0" w:type="dxa"/>
            </w:tcMar>
            <w:tcMar>
              <w:start w:w="0" w:type="dxa"/>
              <w:end w:w="0" w:type="dxa"/>
            </w:tcMar>
          </w:tcPr>
          <w:p>
            <w:pPr>
              <w:autoSpaceDN w:val="0"/>
              <w:autoSpaceDE w:val="0"/>
              <w:widowControl/>
              <w:spacing w:line="320" w:lineRule="exact" w:before="108" w:after="0"/>
              <w:ind w:left="0" w:right="0" w:firstLine="0"/>
              <w:jc w:val="center"/>
            </w:pPr>
            <w:r>
              <w:rPr>
                <w:rFonts w:ascii="Times New Roman" w:hAnsi="Times New Roman" w:eastAsia="Times New Roman"/>
                <w:b w:val="0"/>
                <w:i w:val="0"/>
                <w:color w:val="000000"/>
                <w:sz w:val="24"/>
              </w:rPr>
              <w:t>2(</w:t>
            </w:r>
          </w:p>
        </w:tc>
        <w:tc>
          <w:tcPr>
            <w:tcW w:type="dxa" w:w="204"/>
            <w:vMerge w:val="restart"/>
            <w:tcBorders/>
            <w:tcMar>
              <w:start w:w="0" w:type="dxa"/>
              <w:end w:w="0" w:type="dxa"/>
            </w:tcMar>
            <w:tcMar>
              <w:start w:w="0" w:type="dxa"/>
              <w:end w:w="0" w:type="dxa"/>
            </w:tcMar>
          </w:tcPr>
          <w:p>
            <w:pPr>
              <w:autoSpaceDN w:val="0"/>
              <w:autoSpaceDE w:val="0"/>
              <w:widowControl/>
              <w:spacing w:line="328" w:lineRule="exact" w:before="132" w:after="0"/>
              <w:ind w:left="0" w:right="0" w:firstLine="0"/>
              <w:jc w:val="center"/>
            </w:pPr>
            <w:r>
              <w:rPr>
                <w:rFonts w:ascii="Times New Roman Italic" w:hAnsi="Times New Roman Italic" w:eastAsia="Times New Roman Italic"/>
                <w:b w:val="0"/>
                <w:i/>
                <w:color w:val="000000"/>
                <w:sz w:val="24"/>
              </w:rPr>
              <w:t>n</w:t>
            </w:r>
            <w:r>
              <w:rPr>
                <w:rFonts w:ascii="Times New Roman Italic" w:hAnsi="Times New Roman Italic" w:eastAsia="Times New Roman Italic"/>
                <w:b w:val="0"/>
                <w:i/>
                <w:color w:val="000000"/>
                <w:sz w:val="14"/>
              </w:rPr>
              <w:t>x</w:t>
            </w:r>
          </w:p>
        </w:tc>
        <w:tc>
          <w:tcPr>
            <w:tcW w:type="dxa" w:w="222"/>
            <w:gridSpan w:val="2"/>
            <w:tcBorders/>
            <w:tcMar>
              <w:start w:w="0" w:type="dxa"/>
              <w:end w:w="0" w:type="dxa"/>
            </w:tcMar>
            <w:tcMar>
              <w:start w:w="0" w:type="dxa"/>
              <w:end w:w="0" w:type="dxa"/>
            </w:tcMar>
          </w:tcPr>
          <w:p>
            <w:pPr>
              <w:autoSpaceDN w:val="0"/>
              <w:autoSpaceDE w:val="0"/>
              <w:widowControl/>
              <w:spacing w:line="294" w:lineRule="exact" w:before="120" w:after="0"/>
              <w:ind w:left="0" w:right="0" w:firstLine="0"/>
              <w:jc w:val="center"/>
            </w:pPr>
            <w:r>
              <w:rPr>
                <w:rFonts w:ascii="Symbol" w:hAnsi="Symbol" w:eastAsia="Symbol"/>
                <w:b w:val="0"/>
                <w:i w:val="0"/>
                <w:color w:val="000000"/>
                <w:sz w:val="24"/>
              </w:rPr>
              <w:t></w:t>
            </w:r>
          </w:p>
        </w:tc>
        <w:tc>
          <w:tcPr>
            <w:tcW w:type="dxa" w:w="504"/>
            <w:gridSpan w:val="2"/>
            <w:tcBorders/>
            <w:tcMar>
              <w:start w:w="0" w:type="dxa"/>
              <w:end w:w="0" w:type="dxa"/>
            </w:tcMar>
            <w:tcMar>
              <w:start w:w="0" w:type="dxa"/>
              <w:end w:w="0" w:type="dxa"/>
            </w:tcMar>
          </w:tcPr>
          <w:p>
            <w:pPr>
              <w:autoSpaceDN w:val="0"/>
              <w:autoSpaceDE w:val="0"/>
              <w:widowControl/>
              <w:spacing w:line="352" w:lineRule="exact" w:before="50" w:after="0"/>
              <w:ind w:left="0" w:right="0" w:firstLine="0"/>
              <w:jc w:val="center"/>
            </w:pPr>
            <w:r>
              <w:rPr>
                <w:rFonts w:ascii="Times New Roman Italic" w:hAnsi="Times New Roman Italic" w:eastAsia="Times New Roman Italic"/>
                <w:b w:val="0"/>
                <w:i/>
                <w:color w:val="000000"/>
                <w:sz w:val="24"/>
              </w:rPr>
              <w:t>n D</w:t>
            </w:r>
            <w:r>
              <w:rPr>
                <w:rFonts w:ascii="Times New Roman Italic" w:hAnsi="Times New Roman Italic" w:eastAsia="Times New Roman Italic"/>
                <w:b w:val="0"/>
                <w:i/>
                <w:color w:val="000000"/>
                <w:sz w:val="14"/>
              </w:rPr>
              <w:t>o</w:t>
            </w:r>
            <w:r>
              <w:rPr>
                <w:rFonts w:ascii="Times New Roman" w:hAnsi="Times New Roman" w:eastAsia="Times New Roman"/>
                <w:b w:val="0"/>
                <w:i w:val="0"/>
                <w:color w:val="000000"/>
                <w:sz w:val="24"/>
              </w:rPr>
              <w:t>)</w:t>
            </w:r>
          </w:p>
        </w:tc>
        <w:tc>
          <w:tcPr>
            <w:tcW w:type="dxa" w:w="680"/>
            <w:tcBorders/>
            <w:tcMar>
              <w:start w:w="0" w:type="dxa"/>
              <w:end w:w="0" w:type="dxa"/>
            </w:tcMar>
          </w:tcPr>
          <w:p>
            <w:pPr>
              <w:autoSpaceDN w:val="0"/>
              <w:autoSpaceDE w:val="0"/>
              <w:widowControl/>
              <w:spacing w:line="282" w:lineRule="exact" w:before="144" w:after="0"/>
              <w:ind w:left="22" w:right="22" w:firstLine="0"/>
              <w:jc w:val="left"/>
            </w:pPr>
            <w:r>
              <w:rPr>
                <w:rFonts w:ascii="Times New Roman" w:hAnsi="Times New Roman" w:eastAsia="Times New Roman"/>
                <w:b w:val="0"/>
                <w:i w:val="0"/>
                <w:color w:val="000000"/>
                <w:sz w:val="21"/>
              </w:rPr>
              <w:t xml:space="preserve"> </w:t>
            </w:r>
          </w:p>
        </w:tc>
        <w:tc>
          <w:tcPr>
            <w:tcW w:type="dxa" w:w="180"/>
            <w:vMerge w:val="restart"/>
            <w:tcBorders/>
            <w:tcMar>
              <w:start w:w="0" w:type="dxa"/>
              <w:end w:w="0" w:type="dxa"/>
            </w:tcMar>
            <w:tcMar>
              <w:start w:w="0" w:type="dxa"/>
              <w:end w:w="0" w:type="dxa"/>
            </w:tcMar>
          </w:tcPr>
          <w:p>
            <w:pPr>
              <w:autoSpaceDN w:val="0"/>
              <w:autoSpaceDE w:val="0"/>
              <w:widowControl/>
              <w:spacing w:line="296" w:lineRule="exact" w:before="932" w:after="0"/>
              <w:ind w:left="0" w:right="0" w:firstLine="0"/>
              <w:jc w:val="center"/>
            </w:pPr>
            <w:r>
              <w:rPr>
                <w:w w:val="101.27188364664714"/>
                <w:rFonts w:ascii="Symbol" w:hAnsi="Symbol" w:eastAsia="Symbol"/>
                <w:b w:val="0"/>
                <w:i w:val="0"/>
                <w:color w:val="000000"/>
                <w:sz w:val="24"/>
              </w:rPr>
              <w:t></w:t>
            </w:r>
          </w:p>
        </w:tc>
        <w:tc>
          <w:tcPr>
            <w:tcW w:type="dxa" w:w="1278"/>
            <w:vMerge w:val="restart"/>
            <w:tcBorders/>
            <w:tcMar>
              <w:start w:w="0" w:type="dxa"/>
              <w:end w:w="0" w:type="dxa"/>
            </w:tcMar>
            <w:tcMar>
              <w:start w:w="0" w:type="dxa"/>
              <w:end w:w="0" w:type="dxa"/>
            </w:tcMar>
          </w:tcPr>
          <w:p>
            <w:pPr>
              <w:autoSpaceDN w:val="0"/>
              <w:autoSpaceDE w:val="0"/>
              <w:widowControl/>
              <w:spacing w:line="328" w:lineRule="exact" w:before="912" w:after="0"/>
              <w:ind w:left="20" w:right="20" w:firstLine="0"/>
              <w:jc w:val="left"/>
            </w:pPr>
            <w:r>
              <w:rPr>
                <w:w w:val="101.27188364664714"/>
                <w:rFonts w:ascii="Times New Roman Italic" w:hAnsi="Times New Roman Italic" w:eastAsia="Times New Roman Italic"/>
                <w:b w:val="0"/>
                <w:i/>
                <w:color w:val="000000"/>
                <w:sz w:val="24"/>
              </w:rPr>
              <w:t>n</w:t>
            </w:r>
            <w:r>
              <w:rPr>
                <w:rFonts w:ascii="Times New Roman Italic" w:hAnsi="Times New Roman Italic" w:eastAsia="Times New Roman Italic"/>
                <w:b w:val="0"/>
                <w:i/>
                <w:color w:val="000000"/>
                <w:sz w:val="14"/>
              </w:rPr>
              <w:t>o</w:t>
            </w:r>
          </w:p>
        </w:tc>
        <w:tc>
          <w:tcPr>
            <w:tcW w:type="dxa" w:w="2196"/>
            <w:vMerge w:val="restart"/>
            <w:tcBorders/>
            <w:tcMar>
              <w:start w:w="0" w:type="dxa"/>
              <w:end w:w="0" w:type="dxa"/>
            </w:tcMar>
            <w:tcMar>
              <w:start w:w="0" w:type="dxa"/>
              <w:end w:w="0" w:type="dxa"/>
            </w:tcMar>
          </w:tcPr>
          <w:p>
            <w:pPr>
              <w:autoSpaceDN w:val="0"/>
              <w:autoSpaceDE w:val="0"/>
              <w:widowControl/>
              <w:spacing w:line="282" w:lineRule="exact" w:before="950" w:after="0"/>
              <w:ind w:left="10" w:right="10" w:firstLine="0"/>
              <w:jc w:val="righ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4.2-11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924"/>
        </w:trPr>
        <w:tc>
          <w:tcPr>
            <w:tcW w:type="dxa" w:w="648"/>
            <w:vMerge/>
            <w:tcBorders/>
          </w:tcPr>
          <w:p/>
        </w:tc>
        <w:tc>
          <w:tcPr>
            <w:tcW w:type="dxa" w:w="648"/>
            <w:vMerge/>
            <w:tcBorders/>
          </w:tcPr>
          <w:p/>
        </w:tc>
        <w:tc>
          <w:tcPr>
            <w:tcW w:type="dxa" w:w="184"/>
            <w:tcBorders/>
            <w:tcMar>
              <w:start w:w="0" w:type="dxa"/>
              <w:end w:w="0" w:type="dxa"/>
            </w:tcMar>
          </w:tcPr>
          <w:p>
            <w:pPr>
              <w:autoSpaceDN w:val="0"/>
              <w:autoSpaceDE w:val="0"/>
              <w:widowControl/>
              <w:spacing w:line="282" w:lineRule="exact" w:before="340" w:after="0"/>
              <w:ind w:left="0" w:right="0" w:firstLine="0"/>
              <w:jc w:val="center"/>
            </w:pPr>
            <w:r>
              <w:rPr>
                <w:rFonts w:ascii="Times New Roman" w:hAnsi="Times New Roman" w:eastAsia="Times New Roman"/>
                <w:b w:val="0"/>
                <w:i w:val="0"/>
                <w:color w:val="000000"/>
                <w:sz w:val="21"/>
              </w:rPr>
              <w:t xml:space="preserve"> </w:t>
            </w:r>
          </w:p>
        </w:tc>
        <w:tc>
          <w:tcPr>
            <w:tcW w:type="dxa" w:w="648"/>
            <w:vMerge/>
            <w:tcBorders/>
          </w:tcPr>
          <w:p/>
        </w:tc>
        <w:tc>
          <w:tcPr>
            <w:tcW w:type="dxa" w:w="648"/>
            <w:vMerge/>
            <w:tcBorders/>
          </w:tcPr>
          <w:p/>
        </w:tc>
        <w:tc>
          <w:tcPr>
            <w:tcW w:type="dxa" w:w="648"/>
            <w:vMerge/>
            <w:tcBorders/>
          </w:tcPr>
          <w:p/>
        </w:tc>
        <w:tc>
          <w:tcPr>
            <w:tcW w:type="dxa" w:w="648"/>
            <w:vMerge/>
            <w:tcBorders/>
          </w:tcPr>
          <w:p/>
        </w:tc>
        <w:tc>
          <w:tcPr>
            <w:tcW w:type="dxa" w:w="146"/>
            <w:tcBorders/>
            <w:tcMar>
              <w:start w:w="0" w:type="dxa"/>
              <w:end w:w="0" w:type="dxa"/>
            </w:tcMar>
          </w:tcPr>
          <w:p>
            <w:pPr>
              <w:autoSpaceDN w:val="0"/>
              <w:autoSpaceDE w:val="0"/>
              <w:widowControl/>
              <w:spacing w:line="320" w:lineRule="exact" w:before="312" w:after="0"/>
              <w:ind w:left="0" w:right="0" w:firstLine="0"/>
              <w:jc w:val="center"/>
            </w:pPr>
            <w:r>
              <w:rPr>
                <w:w w:val="101.27188364664714"/>
                <w:rFonts w:ascii="Times New Roman" w:hAnsi="Times New Roman" w:eastAsia="Times New Roman"/>
                <w:b w:val="0"/>
                <w:i w:val="0"/>
                <w:color w:val="000000"/>
                <w:sz w:val="24"/>
              </w:rPr>
              <w:t>n</w:t>
            </w:r>
          </w:p>
        </w:tc>
        <w:tc>
          <w:tcPr>
            <w:tcW w:type="dxa" w:w="76"/>
            <w:tcBorders/>
            <w:tcMar>
              <w:start w:w="0" w:type="dxa"/>
              <w:end w:w="0" w:type="dxa"/>
            </w:tcMar>
          </w:tcPr>
          <w:p>
            <w:pPr>
              <w:autoSpaceDN w:val="0"/>
              <w:autoSpaceDE w:val="0"/>
              <w:widowControl/>
              <w:spacing w:line="168" w:lineRule="exact" w:before="496" w:after="0"/>
              <w:ind w:left="0" w:right="0" w:firstLine="0"/>
              <w:jc w:val="center"/>
            </w:pPr>
            <w:r>
              <w:rPr>
                <w:rFonts w:ascii="Times New Roman Italic" w:hAnsi="Times New Roman Italic" w:eastAsia="Times New Roman Italic"/>
                <w:b w:val="0"/>
                <w:i/>
                <w:color w:val="000000"/>
                <w:sz w:val="14"/>
              </w:rPr>
              <w:t>x</w:t>
            </w:r>
          </w:p>
        </w:tc>
        <w:tc>
          <w:tcPr>
            <w:tcW w:type="dxa" w:w="254"/>
            <w:tcBorders/>
            <w:tcMar>
              <w:start w:w="0" w:type="dxa"/>
              <w:end w:w="0" w:type="dxa"/>
            </w:tcMar>
          </w:tcPr>
          <w:p>
            <w:pPr>
              <w:autoSpaceDN w:val="0"/>
              <w:autoSpaceDE w:val="0"/>
              <w:widowControl/>
              <w:spacing w:line="296" w:lineRule="exact" w:before="322" w:after="0"/>
              <w:ind w:left="0" w:right="0" w:firstLine="0"/>
              <w:jc w:val="center"/>
            </w:pPr>
            <w:r>
              <w:rPr>
                <w:w w:val="101.27188364664714"/>
                <w:rFonts w:ascii="Symbol" w:hAnsi="Symbol" w:eastAsia="Symbol"/>
                <w:b w:val="0"/>
                <w:i w:val="0"/>
                <w:color w:val="000000"/>
                <w:sz w:val="24"/>
              </w:rPr>
              <w:t></w:t>
            </w:r>
          </w:p>
        </w:tc>
        <w:tc>
          <w:tcPr>
            <w:tcW w:type="dxa" w:w="930"/>
            <w:gridSpan w:val="2"/>
            <w:tcBorders/>
            <w:tcMar>
              <w:start w:w="0" w:type="dxa"/>
              <w:end w:w="0" w:type="dxa"/>
            </w:tcMar>
            <w:tcMar>
              <w:start w:w="0" w:type="dxa"/>
              <w:end w:w="0" w:type="dxa"/>
            </w:tcMar>
          </w:tcPr>
          <w:p>
            <w:pPr>
              <w:autoSpaceDN w:val="0"/>
              <w:autoSpaceDE w:val="0"/>
              <w:widowControl/>
              <w:spacing w:line="296" w:lineRule="exact" w:before="150" w:after="0"/>
              <w:ind w:left="232" w:right="232" w:firstLine="0"/>
              <w:jc w:val="left"/>
            </w:pPr>
            <w:r>
              <w:rPr>
                <w:w w:val="101.27188364664714"/>
                <w:rFonts w:ascii="Symbol" w:hAnsi="Symbol" w:eastAsia="Symbol"/>
                <w:b w:val="0"/>
                <w:i w:val="0"/>
                <w:color w:val="000000"/>
                <w:sz w:val="24"/>
              </w:rPr>
              <w:t></w:t>
            </w:r>
          </w:p>
          <w:tbl>
            <w:tblPr>
              <w:tblW w:type="auto" w:w="0"/>
              <w:tblLayout w:type="fixed"/>
              <w:tblLook w:firstColumn="1" w:firstRow="1" w:lastColumn="0" w:lastRow="0" w:noHBand="0" w:noVBand="1" w:val="04A0"/>
              <w:tblInd w:w="40.0" w:type="dxa"/>
            </w:tblPr>
            <w:tblGrid>
              <w:gridCol w:w="465"/>
              <w:gridCol w:w="465"/>
            </w:tblGrid>
            <w:tr>
              <w:trPr>
                <w:trHeight w:hRule="exact" w:val="316"/>
              </w:trPr>
              <w:tc>
                <w:tcPr>
                  <w:tcW w:type="dxa" w:w="596"/>
                  <w:tcBorders>
                    <w:start w:sz="4.856800079345703" w:val="single" w:color="#000000"/>
                    <w:end w:sz="4.856800079345703" w:val="single" w:color="#000000"/>
                    <w:bottom w:sz="4.856800079345703" w:val="single" w:color="#000000"/>
                  </w:tcBorders>
                  <w:tcMar>
                    <w:start w:w="0" w:type="dxa"/>
                    <w:end w:w="0" w:type="dxa"/>
                  </w:tcMar>
                </w:tcPr>
                <w:p>
                  <w:pPr>
                    <w:autoSpaceDN w:val="0"/>
                    <w:autoSpaceDE w:val="0"/>
                    <w:widowControl/>
                    <w:spacing w:line="268" w:lineRule="exact" w:before="0" w:after="0"/>
                    <w:ind w:left="0" w:right="0" w:firstLine="0"/>
                    <w:jc w:val="right"/>
                  </w:pPr>
                  <w:r>
                    <w:rPr>
                      <w:w w:val="101.27188364664714"/>
                      <w:rFonts w:ascii="Times New Roman Italic" w:hAnsi="Times New Roman Italic" w:eastAsia="Times New Roman Italic"/>
                      <w:b w:val="0"/>
                      <w:i/>
                      <w:color w:val="000000"/>
                      <w:sz w:val="24"/>
                    </w:rPr>
                    <w:t xml:space="preserve">x </w:t>
                  </w:r>
                </w:p>
                <w:tbl>
                  <w:tblPr>
                    <w:tblW w:type="auto" w:w="0"/>
                    <w:tblLayout w:type="fixed"/>
                    <w:tblLook w:firstColumn="1" w:firstRow="1" w:lastColumn="0" w:lastRow="0" w:noHBand="0" w:noVBand="1" w:val="04A0"/>
                    <w:tblInd w:w="17.928999900817644" w:type="dxa"/>
                  </w:tblPr>
                  <w:tblGrid>
                    <w:gridCol w:w="298"/>
                    <w:gridCol w:w="298"/>
                  </w:tblGrid>
                  <w:tr>
                    <w:trPr>
                      <w:trHeight w:hRule="exact" w:val="298"/>
                    </w:trPr>
                    <w:tc>
                      <w:tcPr>
                        <w:tcW w:type="dxa" w:w="240"/>
                        <w:tcBorders/>
                        <w:tcMar>
                          <w:start w:w="0" w:type="dxa"/>
                          <w:end w:w="0" w:type="dxa"/>
                        </w:tcMar>
                      </w:tcPr>
                      <w:p>
                        <w:pPr>
                          <w:autoSpaceDN w:val="0"/>
                          <w:autoSpaceDE w:val="0"/>
                          <w:widowControl/>
                          <w:spacing w:line="280" w:lineRule="exact" w:before="0" w:after="0"/>
                          <w:ind w:left="18" w:right="18" w:firstLine="0"/>
                          <w:jc w:val="left"/>
                        </w:pPr>
                        <w:r>
                          <w:rPr>
                            <w:w w:val="101.27188364664714"/>
                            <w:rFonts w:ascii="Times New Roman Italic" w:hAnsi="Times New Roman Italic" w:eastAsia="Times New Roman Italic"/>
                            <w:b w:val="0"/>
                            <w:i/>
                            <w:color w:val="000000"/>
                            <w:sz w:val="24"/>
                          </w:rPr>
                          <w:t>x</w:t>
                        </w:r>
                      </w:p>
                    </w:tc>
                    <w:tc>
                      <w:tcPr>
                        <w:tcW w:type="dxa" w:w="352"/>
                        <w:tcBorders/>
                        <w:tcMar>
                          <w:start w:w="0" w:type="dxa"/>
                          <w:end w:w="0" w:type="dxa"/>
                        </w:tcMar>
                      </w:tcPr>
                      <w:p>
                        <w:pPr>
                          <w:autoSpaceDN w:val="0"/>
                          <w:autoSpaceDE w:val="0"/>
                          <w:widowControl/>
                          <w:spacing w:line="170" w:lineRule="exact" w:before="144" w:after="0"/>
                          <w:ind w:left="68" w:right="68" w:firstLine="0"/>
                          <w:jc w:val="right"/>
                        </w:pPr>
                        <w:r>
                          <w:rPr>
                            <w:rFonts w:ascii="Times New Roman Italic" w:hAnsi="Times New Roman Italic" w:eastAsia="Times New Roman Italic"/>
                            <w:b w:val="0"/>
                            <w:i/>
                            <w:color w:val="000000"/>
                            <w:sz w:val="14"/>
                          </w:rPr>
                          <w:t>o</w:t>
                        </w:r>
                      </w:p>
                    </w:tc>
                  </w:tr>
                </w:tbl>
                <w:p/>
                <w:p>
                  <w:pPr>
                    <w:autoSpaceDN w:val="0"/>
                    <w:autoSpaceDE w:val="0"/>
                    <w:widowControl/>
                    <w:spacing w:line="14" w:lineRule="exact" w:before="0" w:after="0"/>
                    <w:ind w:left="0" w:right="0"/>
                  </w:pPr>
                </w:p>
              </w:tc>
              <w:tc>
                <w:tcPr>
                  <w:tcW w:type="dxa" w:w="270"/>
                  <w:tcBorders>
                    <w:start w:sz="4.856800079345703" w:val="single" w:color="#000000"/>
                    <w:bottom w:sz="4.856800079345703" w:val="single" w:color="#000000"/>
                  </w:tcBorders>
                  <w:tcMar>
                    <w:start w:w="0" w:type="dxa"/>
                    <w:end w:w="0" w:type="dxa"/>
                  </w:tcMar>
                </w:tcPr>
                <w:p>
                  <w:pPr>
                    <w:autoSpaceDN w:val="0"/>
                    <w:autoSpaceDE w:val="0"/>
                    <w:widowControl/>
                    <w:spacing w:line="268" w:lineRule="exact" w:before="0" w:after="0"/>
                    <w:ind w:left="0" w:right="0" w:firstLine="0"/>
                    <w:jc w:val="center"/>
                  </w:pPr>
                  <w:r>
                    <w:rPr>
                      <w:w w:val="101.27188364664714"/>
                      <w:rFonts w:ascii="Times New Roman Italic" w:hAnsi="Times New Roman Italic" w:eastAsia="Times New Roman Italic"/>
                      <w:b w:val="0"/>
                      <w:i/>
                      <w:color w:val="000000"/>
                      <w:sz w:val="24"/>
                    </w:rPr>
                    <w:t>n</w:t>
                  </w:r>
                  <w:r>
                    <w:rPr>
                      <w:rFonts w:ascii="Times New Roman Italic" w:hAnsi="Times New Roman Italic" w:eastAsia="Times New Roman Italic"/>
                      <w:b w:val="0"/>
                      <w:i/>
                      <w:color w:val="000000"/>
                      <w:sz w:val="14"/>
                    </w:rPr>
                    <w:t>o</w:t>
                  </w:r>
                </w:p>
              </w:tc>
            </w:tr>
          </w:tbl>
          <w:p/>
          <w:p>
            <w:pPr>
              <w:autoSpaceDN w:val="0"/>
              <w:autoSpaceDE w:val="0"/>
              <w:widowControl/>
              <w:spacing w:line="294" w:lineRule="exact" w:before="18" w:after="0"/>
              <w:ind w:left="0" w:right="0" w:firstLine="0"/>
              <w:jc w:val="center"/>
            </w:pPr>
            <w:r>
              <w:rPr>
                <w:w w:val="101.27188364664714"/>
                <w:rFonts w:ascii="Times New Roman Italic" w:hAnsi="Times New Roman Italic" w:eastAsia="Times New Roman Italic"/>
                <w:b w:val="0"/>
                <w:i/>
                <w:color w:val="000000"/>
                <w:sz w:val="24"/>
              </w:rPr>
              <w:t>D</w:t>
            </w:r>
          </w:p>
        </w:tc>
        <w:tc>
          <w:tcPr>
            <w:tcW w:type="dxa" w:w="648"/>
            <w:vMerge/>
            <w:tcBorders/>
          </w:tcPr>
          <w:p/>
        </w:tc>
        <w:tc>
          <w:tcPr>
            <w:tcW w:type="dxa" w:w="648"/>
            <w:vMerge/>
            <w:tcBorders/>
          </w:tcPr>
          <w:p/>
        </w:tc>
        <w:tc>
          <w:tcPr>
            <w:tcW w:type="dxa" w:w="648"/>
            <w:vMerge/>
            <w:tcBorders/>
          </w:tcPr>
          <w:p/>
        </w:tc>
      </w:tr>
    </w:tbl>
    <w:p>
      <w:pPr>
        <w:autoSpaceDN w:val="0"/>
        <w:autoSpaceDE w:val="0"/>
        <w:widowControl/>
        <w:spacing w:line="282" w:lineRule="exact" w:before="106" w:after="102"/>
        <w:ind w:left="0" w:right="0" w:firstLine="0"/>
        <w:jc w:val="left"/>
      </w:pPr>
      <w:r>
        <w:rPr>
          <w:rFonts w:ascii="å®ä½" w:hAnsi="å®ä½" w:eastAsia="å®ä½"/>
          <w:b w:val="0"/>
          <w:i w:val="0"/>
          <w:color w:val="000000"/>
          <w:sz w:val="21"/>
        </w:rPr>
        <w:t>式中</w:t>
      </w:r>
      <w:r>
        <w:rPr>
          <w:rFonts w:ascii="Times New Roman" w:hAnsi="Times New Roman" w:eastAsia="Times New Roman"/>
          <w:b w:val="0"/>
          <w:i w:val="0"/>
          <w:color w:val="000000"/>
          <w:sz w:val="21"/>
        </w:rPr>
        <w:t xml:space="preserve"> x-x</w:t>
      </w:r>
      <w:r>
        <w:rPr>
          <w:rFonts w:ascii="Times New Roman" w:hAnsi="Times New Roman" w:eastAsia="Times New Roman"/>
          <w:b w:val="0"/>
          <w:i w:val="0"/>
          <w:color w:val="000000"/>
          <w:sz w:val="14"/>
        </w:rPr>
        <w:t>o</w:t>
      </w:r>
      <w:r>
        <w:rPr>
          <w:rFonts w:ascii="å®ä½" w:hAnsi="å®ä½" w:eastAsia="å®ä½"/>
          <w:b w:val="0"/>
          <w:i w:val="0"/>
          <w:color w:val="000000"/>
          <w:sz w:val="21"/>
        </w:rPr>
        <w:t xml:space="preserve"> 称为补偿距离。若已知透明物体的厚度</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，则可用上式测量透明物体的折射率</w:t>
      </w:r>
      <w:r>
        <w:rPr>
          <w:rFonts w:ascii="Times New Roman" w:hAnsi="Times New Roman" w:eastAsia="Times New Roman"/>
          <w:b w:val="0"/>
          <w:i w:val="0"/>
          <w:color w:val="000000"/>
          <w:sz w:val="21"/>
        </w:rPr>
        <w:t xml:space="preserve"> n</w:t>
      </w:r>
      <w:r>
        <w:rPr>
          <w:rFonts w:ascii="Times New Roman" w:hAnsi="Times New Roman" w:eastAsia="Times New Roman"/>
          <w:b w:val="0"/>
          <w:i w:val="0"/>
          <w:color w:val="000000"/>
          <w:sz w:val="14"/>
        </w:rPr>
        <w:t>x</w:t>
      </w:r>
      <w:r>
        <w:rPr>
          <w:rFonts w:ascii="Times New Roman" w:hAnsi="Times New Roman" w:eastAsia="Times New Roman"/>
          <w:b w:val="0"/>
          <w:i w:val="0"/>
          <w:color w:val="000000"/>
          <w:sz w:val="21"/>
        </w:rPr>
        <w:t>;</w:t>
      </w:r>
      <w:r>
        <w:rPr>
          <w:rFonts w:ascii="å®ä½" w:hAnsi="å®ä½" w:eastAsia="å®ä½"/>
          <w:b w:val="0"/>
          <w:i w:val="0"/>
          <w:color w:val="000000"/>
          <w:sz w:val="21"/>
        </w:rPr>
        <w:t>反之，若已知</w:t>
      </w:r>
    </w:p>
    <w:tbl>
      <w:tblPr>
        <w:tblW w:type="auto" w:w="0"/>
        <w:tblLayout w:type="fixed"/>
        <w:tblLook w:firstColumn="1" w:firstRow="1" w:lastColumn="0" w:lastRow="0" w:noHBand="0" w:noVBand="1" w:val="04A0"/>
        <w:tblInd w:w="0.0" w:type="dxa"/>
      </w:tblPr>
      <w:tblGrid>
        <w:gridCol w:w="4857"/>
        <w:gridCol w:w="4857"/>
      </w:tblGrid>
      <w:tr>
        <w:trPr>
          <w:trHeight w:hRule="exact" w:val="468"/>
        </w:trPr>
        <w:tc>
          <w:tcPr>
            <w:tcW w:type="dxa" w:w="6906"/>
            <w:tcBorders/>
            <w:tcMar>
              <w:start w:w="0" w:type="dxa"/>
              <w:end w:w="0" w:type="dxa"/>
            </w:tcMar>
          </w:tcPr>
          <w:p>
            <w:pPr>
              <w:autoSpaceDN w:val="0"/>
              <w:autoSpaceDE w:val="0"/>
              <w:widowControl/>
              <w:spacing w:line="280" w:lineRule="exact" w:before="102" w:after="0"/>
              <w:ind w:left="0" w:right="0" w:firstLine="0"/>
              <w:jc w:val="left"/>
            </w:pPr>
            <w:r>
              <w:rPr>
                <w:rFonts w:ascii="å®ä½" w:hAnsi="å®ä½" w:eastAsia="å®ä½"/>
                <w:b w:val="0"/>
                <w:i w:val="0"/>
                <w:color w:val="000000"/>
                <w:sz w:val="21"/>
              </w:rPr>
              <w:t>透明物体的折射率，则可以计算出被测透明物体的厚度</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2128"/>
            <w:tcBorders/>
            <w:tcMar>
              <w:start w:w="0" w:type="dxa"/>
              <w:end w:w="0" w:type="dxa"/>
            </w:tcMar>
          </w:tcPr>
          <w:p>
            <w:pPr>
              <w:autoSpaceDN w:val="0"/>
              <w:autoSpaceDE w:val="0"/>
              <w:widowControl/>
              <w:spacing w:line="280" w:lineRule="exact" w:before="102" w:after="0"/>
              <w:ind w:left="680" w:right="680" w:firstLine="0"/>
              <w:jc w:val="right"/>
            </w:pP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84" w:after="126"/>
        <w:ind w:left="0" w:right="0" w:firstLine="0"/>
        <w:jc w:val="left"/>
      </w:pPr>
      <w:r>
        <w:rPr>
          <w:rFonts w:ascii="å®ä½" w:hAnsi="å®ä½" w:eastAsia="å®ä½"/>
          <w:b w:val="0"/>
          <w:i w:val="0"/>
          <w:color w:val="000000"/>
          <w:sz w:val="21"/>
        </w:rPr>
        <w:t>四、仪器结构与调节</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016.0000000000002" w:type="dxa"/>
      </w:tblPr>
      <w:tblGrid>
        <w:gridCol w:w="1619"/>
        <w:gridCol w:w="1619"/>
        <w:gridCol w:w="1619"/>
        <w:gridCol w:w="1619"/>
        <w:gridCol w:w="1619"/>
        <w:gridCol w:w="1619"/>
      </w:tblGrid>
      <w:tr>
        <w:trPr>
          <w:trHeight w:hRule="exact" w:val="442"/>
        </w:trPr>
        <w:tc>
          <w:tcPr>
            <w:tcW w:type="dxa" w:w="414"/>
            <w:gridSpan w:val="2"/>
            <w:tcBorders>
              <w:start w:sz="32.0" w:val="single" w:color="#FFFFFF"/>
              <w:top w:sz="32.0" w:val="single" w:color="#FFFFFF"/>
              <w:end w:sz="32.0" w:val="single" w:color="#FFFFFF"/>
              <w:bottom w:sz="32.0" w:val="single" w:color="#FFFFFF"/>
            </w:tcBorders>
            <w:shd w:fill="ffffff"/>
            <w:tcMar>
              <w:start w:w="0" w:type="dxa"/>
              <w:end w:w="0" w:type="dxa"/>
            </w:tcMar>
            <w:tcMar>
              <w:start w:w="0" w:type="dxa"/>
              <w:end w:w="0" w:type="dxa"/>
            </w:tcMar>
          </w:tcPr>
          <w:p>
            <w:pPr>
              <w:autoSpaceDN w:val="0"/>
              <w:autoSpaceDE w:val="0"/>
              <w:widowControl/>
              <w:spacing w:line="240" w:lineRule="exact" w:before="74" w:after="0"/>
              <w:ind w:left="0" w:right="0" w:firstLine="0"/>
              <w:jc w:val="right"/>
            </w:pPr>
            <w:r>
              <w:rPr>
                <w:rFonts w:ascii="å®ä½" w:hAnsi="å®ä½" w:eastAsia="å®ä½"/>
                <w:b w:val="0"/>
                <w:i w:val="0"/>
                <w:color w:val="000000"/>
                <w:sz w:val="21"/>
              </w:rPr>
              <w:t>1</w:t>
            </w:r>
            <w:r>
              <w:rPr>
                <w:rFonts w:ascii="å®ä½" w:hAnsi="å®ä½" w:eastAsia="å®ä½"/>
                <w:b w:val="0"/>
                <w:i w:val="0"/>
                <w:color w:val="000000"/>
                <w:sz w:val="24"/>
              </w:rPr>
              <w:t xml:space="preserve"> </w:t>
            </w:r>
          </w:p>
        </w:tc>
        <w:tc>
          <w:tcPr>
            <w:tcW w:type="dxa" w:w="1619"/>
            <w:tcBorders/>
            <w:tcMar>
              <w:start w:w="0" w:type="dxa"/>
              <w:end w:w="0" w:type="dxa"/>
            </w:tcMar>
          </w:tcPr>
          <w:p/>
        </w:tc>
        <w:tc>
          <w:tcPr>
            <w:tcW w:type="dxa" w:w="224"/>
            <w:vMerge w:val="restart"/>
            <w:tcBorders>
              <w:top w:sz="32.0" w:val="single" w:color="#FFFFFF"/>
              <w:start w:sz="8.0" w:val="single" w:color="#000000"/>
            </w:tcBorders>
            <w:tcMar>
              <w:start w:w="0" w:type="dxa"/>
              <w:end w:w="0" w:type="dxa"/>
            </w:tcMar>
          </w:tcPr>
          <w:p>
            <w:pPr>
              <w:autoSpaceDN w:val="0"/>
              <w:autoSpaceDE w:val="0"/>
              <w:widowControl/>
              <w:spacing w:line="210" w:lineRule="exact" w:before="108" w:after="0"/>
              <w:ind w:left="0" w:right="0" w:firstLine="0"/>
              <w:jc w:val="right"/>
            </w:pPr>
            <w:r>
              <w:rPr>
                <w:rFonts w:ascii="å®ä½" w:hAnsi="å®ä½" w:eastAsia="å®ä½"/>
                <w:b w:val="0"/>
                <w:i w:val="0"/>
                <w:color w:val="000000"/>
                <w:sz w:val="21"/>
              </w:rPr>
              <w:t>2</w:t>
            </w:r>
          </w:p>
        </w:tc>
        <w:tc>
          <w:tcPr>
            <w:tcW w:type="dxa" w:w="322"/>
            <w:vMerge w:val="restart"/>
            <w:tcBorders>
              <w:top w:sz="32.0" w:val="single" w:color="#FFFFFF"/>
              <w:start w:sz="8.0" w:val="single" w:color="#000000"/>
            </w:tcBorders>
            <w:tcMar>
              <w:start w:w="0" w:type="dxa"/>
              <w:end w:w="0" w:type="dxa"/>
            </w:tcMar>
          </w:tcPr>
          <w:p>
            <w:pPr>
              <w:autoSpaceDN w:val="0"/>
              <w:autoSpaceDE w:val="0"/>
              <w:widowControl/>
              <w:spacing w:line="240" w:lineRule="exact" w:before="82" w:after="0"/>
              <w:ind w:left="46" w:right="46" w:firstLine="0"/>
              <w:jc w:val="left"/>
            </w:pPr>
            <w:r>
              <w:rPr>
                <w:rFonts w:ascii="å®ä½" w:hAnsi="å®ä½" w:eastAsia="å®ä½"/>
                <w:b w:val="0"/>
                <w:i w:val="0"/>
                <w:color w:val="000000"/>
                <w:sz w:val="24"/>
              </w:rPr>
              <w:t xml:space="preserve"> </w:t>
            </w:r>
          </w:p>
        </w:tc>
        <w:tc>
          <w:tcPr>
            <w:tcW w:type="dxa" w:w="206"/>
            <w:vMerge w:val="restart"/>
            <w:tcBorders>
              <w:top w:sz="32.0" w:val="single" w:color="#FFFFFF"/>
            </w:tcBorders>
            <w:tcMar>
              <w:start w:w="0" w:type="dxa"/>
              <w:end w:w="0" w:type="dxa"/>
            </w:tcMar>
          </w:tcPr>
          <w:p>
            <w:pPr>
              <w:autoSpaceDN w:val="0"/>
              <w:autoSpaceDE w:val="0"/>
              <w:widowControl/>
              <w:spacing w:line="240" w:lineRule="exact" w:before="80" w:after="0"/>
              <w:ind w:left="0" w:right="0" w:firstLine="0"/>
              <w:jc w:val="center"/>
            </w:pPr>
            <w:r>
              <w:rPr>
                <w:rFonts w:ascii="å®ä½" w:hAnsi="å®ä½" w:eastAsia="å®ä½"/>
                <w:b w:val="0"/>
                <w:i w:val="0"/>
                <w:color w:val="000000"/>
                <w:sz w:val="21"/>
              </w:rPr>
              <w:t>3</w:t>
            </w:r>
            <w:r>
              <w:rPr>
                <w:rFonts w:ascii="å®ä½" w:hAnsi="å®ä½" w:eastAsia="å®ä½"/>
                <w:b w:val="0"/>
                <w:i w:val="0"/>
                <w:color w:val="000000"/>
                <w:sz w:val="24"/>
              </w:rPr>
              <w:t xml:space="preserve"> </w:t>
            </w:r>
          </w:p>
        </w:tc>
      </w:tr>
      <w:tr>
        <w:trPr>
          <w:trHeight w:hRule="exact" w:val="1802"/>
        </w:trPr>
        <w:tc>
          <w:tcPr>
            <w:tcW w:type="dxa" w:w="214"/>
            <w:tcBorders>
              <w:top w:sz="32.0" w:val="single" w:color="#FFFFFF"/>
              <w:end w:sz="8.0" w:val="single" w:color="#000000"/>
            </w:tcBorders>
            <w:tcMar>
              <w:start w:w="0" w:type="dxa"/>
              <w:end w:w="0" w:type="dxa"/>
            </w:tcMar>
          </w:tcPr>
          <w:p/>
        </w:tc>
        <w:tc>
          <w:tcPr>
            <w:tcW w:type="dxa" w:w="1619"/>
            <w:tcBorders>
              <w:start w:sz="8.0" w:val="single" w:color="#000000"/>
            </w:tcBorders>
            <w:tcMar>
              <w:start w:w="0" w:type="dxa"/>
              <w:end w:w="0" w:type="dxa"/>
            </w:tcMar>
          </w:tcPr>
          <w:p/>
        </w:tc>
        <w:tc>
          <w:tcPr>
            <w:tcW w:type="dxa" w:w="1619"/>
            <w:tcBorders>
              <w:start w:sz="8.0" w:val="single" w:color="#000000"/>
            </w:tcBorders>
          </w:tcPr>
          <w:p/>
        </w:tc>
        <w:tc>
          <w:tcPr>
            <w:tcW w:type="dxa" w:w="1619"/>
            <w:vMerge/>
            <w:tcBorders>
              <w:top w:sz="32.0" w:val="single" w:color="#FFFFFF"/>
            </w:tcBorders>
          </w:tcPr>
          <w:p/>
        </w:tc>
        <w:tc>
          <w:tcPr>
            <w:tcW w:type="dxa" w:w="1619"/>
            <w:vMerge/>
            <w:tcBorders>
              <w:top w:sz="32.0" w:val="single" w:color="#FFFFFF"/>
            </w:tcBorders>
          </w:tcPr>
          <w:p/>
        </w:tc>
        <w:tc>
          <w:tcPr>
            <w:tcW w:type="dxa" w:w="1619"/>
            <w:vMerge/>
            <w:tcBorders>
              <w:top w:sz="32.0" w:val="single" w:color="#FFFFFF"/>
            </w:tcBorders>
          </w:tcPr>
          <w:p/>
        </w:tc>
      </w:tr>
    </w:tbl>
    <w:p>
      <w:pPr>
        <w:sectPr>
          <w:pgSz w:w="11906" w:h="16838"/>
          <w:pgMar w:top="764" w:right="1060" w:bottom="806" w:left="1132" w:header="720" w:footer="720" w:gutter="0"/>
          <w:cols w:space="720"/>
          <w:docGrid w:linePitch="360"/>
        </w:sectPr>
      </w:pPr>
    </w:p>
    <w:p>
      <w:pPr>
        <w:autoSpaceDN w:val="0"/>
        <w:autoSpaceDE w:val="0"/>
        <w:widowControl/>
        <w:spacing w:line="280" w:lineRule="exact" w:before="764" w:after="0"/>
        <w:ind w:left="0" w:right="0" w:firstLine="0"/>
        <w:jc w:val="center"/>
      </w:pPr>
      <w:r>
        <w:rPr>
          <w:rFonts w:ascii="Times New Roman" w:hAnsi="Times New Roman" w:eastAsia="Times New Roman"/>
          <w:b w:val="0"/>
          <w:i w:val="0"/>
          <w:color w:val="000000"/>
          <w:sz w:val="21"/>
        </w:rPr>
        <w:t>0.0002mm</w:t>
      </w:r>
      <w:r>
        <w:rPr>
          <w:rFonts w:ascii="å®ä½" w:hAnsi="å®ä½" w:eastAsia="å®ä½"/>
          <w:b w:val="0"/>
          <w:i w:val="0"/>
          <w:color w:val="000000"/>
          <w:sz w:val="21"/>
        </w:rPr>
        <w:t>，微调范围为</w:t>
      </w:r>
      <w:r>
        <w:rPr>
          <w:rFonts w:ascii="Times New Roman" w:hAnsi="Times New Roman" w:eastAsia="Times New Roman"/>
          <w:b w:val="0"/>
          <w:i w:val="0"/>
          <w:color w:val="000000"/>
          <w:sz w:val="21"/>
        </w:rPr>
        <w:t xml:space="preserve"> 0.5mm</w:t>
      </w:r>
      <w:r>
        <w:rPr>
          <w:rFonts w:ascii="å®ä½" w:hAnsi="å®ä½" w:eastAsia="å®ä½"/>
          <w:b w:val="0"/>
          <w:i w:val="0"/>
          <w:color w:val="000000"/>
          <w:sz w:val="21"/>
        </w:rPr>
        <w:t>。直接读数就是将粗动测微手轮和微动手轮四位值相加。固定反射镜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w:t>
      </w:r>
    </w:p>
    <w:p>
      <w:pPr>
        <w:autoSpaceDN w:val="0"/>
        <w:autoSpaceDE w:val="0"/>
        <w:widowControl/>
        <w:spacing w:line="282" w:lineRule="exact" w:before="188" w:after="0"/>
        <w:ind w:left="0" w:right="0" w:firstLine="0"/>
        <w:jc w:val="center"/>
      </w:pPr>
      <w:r>
        <w:rPr>
          <w:rFonts w:ascii="å®ä½" w:hAnsi="å®ä½" w:eastAsia="å®ä½"/>
          <w:b w:val="0"/>
          <w:i w:val="0"/>
          <w:color w:val="000000"/>
          <w:sz w:val="21"/>
        </w:rPr>
        <w:t>分光板</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）、补偿板</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2</w:t>
      </w:r>
      <w:r>
        <w:rPr>
          <w:rFonts w:ascii="å®ä½" w:hAnsi="å®ä½" w:eastAsia="å®ä½"/>
          <w:b w:val="0"/>
          <w:i w:val="0"/>
          <w:color w:val="000000"/>
          <w:sz w:val="21"/>
        </w:rPr>
        <w:t>（</w:t>
      </w:r>
      <w:r>
        <w:rPr>
          <w:rFonts w:ascii="Times New Roman" w:hAnsi="Times New Roman" w:eastAsia="Times New Roman"/>
          <w:b w:val="0"/>
          <w:i w:val="0"/>
          <w:color w:val="000000"/>
          <w:sz w:val="21"/>
        </w:rPr>
        <w:t>7</w:t>
      </w:r>
      <w:r>
        <w:rPr>
          <w:rFonts w:ascii="å®ä½" w:hAnsi="å®ä½" w:eastAsia="å®ä½"/>
          <w:b w:val="0"/>
          <w:i w:val="0"/>
          <w:color w:val="000000"/>
          <w:sz w:val="21"/>
        </w:rPr>
        <w:t>）</w:t>
      </w:r>
      <w:r>
        <w:rPr>
          <w:rFonts w:ascii="Times New Roman" w:hAnsi="Times New Roman" w:eastAsia="Times New Roman"/>
          <w:b w:val="0"/>
          <w:i w:val="0"/>
          <w:color w:val="000000"/>
          <w:sz w:val="21"/>
        </w:rPr>
        <w:t>,</w:t>
      </w:r>
      <w:r>
        <w:rPr>
          <w:rFonts w:ascii="å®ä½" w:hAnsi="å®ä½" w:eastAsia="å®ä½"/>
          <w:b w:val="0"/>
          <w:i w:val="0"/>
          <w:color w:val="000000"/>
          <w:sz w:val="21"/>
        </w:rPr>
        <w:t>分别安装在平台上。它们与移动镜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一起，构成了迈克尔逊干涉系统。</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4" w:right="124" w:firstLine="0"/>
        <w:jc w:val="right"/>
      </w:pPr>
      <w:r>
        <w:rPr>
          <w:rFonts w:ascii="å®ä½" w:hAnsi="å®ä½" w:eastAsia="å®ä½"/>
          <w:b w:val="0"/>
          <w:i w:val="0"/>
          <w:color w:val="000000"/>
          <w:sz w:val="21"/>
        </w:rPr>
        <w:t>本装置在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反射镜的背面各装有两个倾角调节螺钉（</w:t>
      </w:r>
      <w:r>
        <w:rPr>
          <w:rFonts w:ascii="Times New Roman" w:hAnsi="Times New Roman" w:eastAsia="Times New Roman"/>
          <w:b w:val="0"/>
          <w:i w:val="0"/>
          <w:color w:val="000000"/>
          <w:sz w:val="21"/>
        </w:rPr>
        <w:t>2</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5</w:t>
      </w:r>
      <w:r>
        <w:rPr>
          <w:rFonts w:ascii="å®ä½" w:hAnsi="å®ä½" w:eastAsia="å®ä½"/>
          <w:b w:val="0"/>
          <w:i w:val="0"/>
          <w:color w:val="000000"/>
          <w:sz w:val="21"/>
        </w:rPr>
        <w:t>），可以缓慢的调节</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间的</w:t>
      </w:r>
    </w:p>
    <w:p>
      <w:pPr>
        <w:autoSpaceDN w:val="0"/>
        <w:autoSpaceDE w:val="0"/>
        <w:widowControl/>
        <w:spacing w:line="212" w:lineRule="exact" w:before="226" w:after="0"/>
        <w:ind w:left="0" w:right="0" w:firstLine="0"/>
        <w:jc w:val="center"/>
      </w:pPr>
      <w:r>
        <w:rPr>
          <w:rFonts w:ascii="å®ä½" w:hAnsi="å®ä½" w:eastAsia="å®ä½"/>
          <w:b w:val="0"/>
          <w:i w:val="0"/>
          <w:color w:val="000000"/>
          <w:sz w:val="21"/>
        </w:rPr>
        <w:t>夹角，从而平稳的观察干涉条纹的变化。由于机械齿合等空隙的存在，所以在读数前要注意消除空回误差。</w:t>
      </w:r>
    </w:p>
    <w:p>
      <w:pPr>
        <w:autoSpaceDN w:val="0"/>
        <w:autoSpaceDE w:val="0"/>
        <w:widowControl/>
        <w:spacing w:line="212" w:lineRule="exact" w:before="256" w:after="0"/>
        <w:ind w:left="0" w:right="0" w:firstLine="0"/>
        <w:jc w:val="left"/>
      </w:pPr>
      <w:r>
        <w:rPr>
          <w:rFonts w:ascii="å®ä½" w:hAnsi="å®ä½" w:eastAsia="å®ä½"/>
          <w:b w:val="0"/>
          <w:i w:val="0"/>
          <w:color w:val="000000"/>
          <w:sz w:val="21"/>
        </w:rPr>
        <w:t>即将微动手轮朝着某一个方向连续转动直到所观察的干涉条纹开始出现连续变化时，才能开始读数，并且</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在整个测量过程中微动手轮只能朝一个方向移动，不允许来回折返。</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五、实验内容与步骤</w:t>
      </w:r>
      <w:r>
        <w:rPr>
          <w:rFonts w:ascii="Times New Roman" w:hAnsi="Times New Roman" w:eastAsia="Times New Roman"/>
          <w:b w:val="0"/>
          <w:i w:val="0"/>
          <w:color w:val="000000"/>
          <w:sz w:val="21"/>
        </w:rPr>
        <w:t xml:space="preserve"> </w:t>
      </w:r>
    </w:p>
    <w:p>
      <w:pPr>
        <w:autoSpaceDN w:val="0"/>
        <w:autoSpaceDE w:val="0"/>
        <w:widowControl/>
        <w:spacing w:line="212" w:lineRule="exact" w:before="226" w:after="0"/>
        <w:ind w:left="124" w:right="124" w:firstLine="0"/>
        <w:jc w:val="right"/>
      </w:pPr>
      <w:r>
        <w:rPr>
          <w:rFonts w:ascii="å®ä½" w:hAnsi="å®ä½" w:eastAsia="å®ä½"/>
          <w:b w:val="0"/>
          <w:i w:val="0"/>
          <w:color w:val="000000"/>
          <w:sz w:val="21"/>
        </w:rPr>
        <w:t>特别提醒，迈克尔逊干涉仪属于精密光学仪器，调节时一定要谨慎小心，实验过程中不能用手触摸反</w:t>
      </w:r>
    </w:p>
    <w:p>
      <w:pPr>
        <w:autoSpaceDN w:val="0"/>
        <w:autoSpaceDE w:val="0"/>
        <w:widowControl/>
        <w:spacing w:line="282" w:lineRule="exact" w:before="216" w:after="0"/>
        <w:ind w:left="0" w:right="0" w:firstLine="0"/>
        <w:jc w:val="left"/>
      </w:pPr>
      <w:r>
        <w:rPr>
          <w:rFonts w:ascii="å®ä½" w:hAnsi="å®ä½" w:eastAsia="å®ä½"/>
          <w:b w:val="0"/>
          <w:i w:val="0"/>
          <w:color w:val="000000"/>
          <w:sz w:val="21"/>
        </w:rPr>
        <w:t>射镜、分光板、补偿板等光学器件表面。</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426" w:right="426"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、迈克尔逊干涉仪的调节</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6" w:right="126"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）熟悉迈克尔逊干涉仪结构。调节光源高度，使光源大致与分光板等高，其方向与分光板成</w:t>
      </w:r>
      <w:r>
        <w:rPr>
          <w:rFonts w:ascii="Times New Roman" w:hAnsi="Times New Roman" w:eastAsia="Times New Roman"/>
          <w:b w:val="0"/>
          <w:i w:val="0"/>
          <w:color w:val="000000"/>
          <w:sz w:val="21"/>
        </w:rPr>
        <w:t xml:space="preserve"> 45</w:t>
      </w:r>
      <w:r>
        <w:rPr>
          <w:rFonts w:ascii="Times New Roman" w:hAnsi="Times New Roman" w:eastAsia="Times New Roman"/>
          <w:b w:val="0"/>
          <w:i w:val="0"/>
          <w:color w:val="000000"/>
          <w:sz w:val="14"/>
        </w:rPr>
        <w:t>o</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度角。</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304" w:right="304"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）调整光程差。调整转动粗动手轮，使移动镜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和固定镜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相对到分光板的距离基本相等。</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6" w:right="126"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）调节迈克尔逊干涉仪，使反射镜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互相垂直，即</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相互平行。根据光源不</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同，调节方法也略有差异。</w:t>
      </w:r>
      <w:r>
        <w:rPr>
          <w:rFonts w:ascii="Times New Roman" w:hAnsi="Times New Roman" w:eastAsia="Times New Roman"/>
          <w:b w:val="0"/>
          <w:i w:val="0"/>
          <w:color w:val="000000"/>
          <w:sz w:val="21"/>
        </w:rPr>
        <w:t xml:space="preserve"> </w:t>
      </w:r>
    </w:p>
    <w:p>
      <w:pPr>
        <w:autoSpaceDN w:val="0"/>
        <w:autoSpaceDE w:val="0"/>
        <w:widowControl/>
        <w:spacing w:line="234" w:lineRule="exact" w:before="220" w:after="0"/>
        <w:ind w:left="122" w:right="122" w:firstLine="0"/>
        <w:jc w:val="right"/>
      </w:pPr>
      <w:r>
        <w:rPr>
          <w:rFonts w:ascii="å®ä½" w:hAnsi="å®ä½" w:eastAsia="å®ä½"/>
          <w:b w:val="0"/>
          <w:i w:val="0"/>
          <w:color w:val="000000"/>
          <w:sz w:val="21"/>
        </w:rPr>
        <w:t>①采用钠光灯作为光源时，为了方便观察，在钠光灯前加上一个毛玻璃片，毛玻璃片上画有</w:t>
      </w:r>
      <w:r>
        <w:rPr>
          <w:rFonts w:ascii="Times New Roman" w:hAnsi="Times New Roman" w:eastAsia="Times New Roman"/>
          <w:b w:val="0"/>
          <w:i w:val="0"/>
          <w:color w:val="000000"/>
          <w:sz w:val="21"/>
        </w:rPr>
        <w:t>“</w:t>
      </w:r>
      <w:r>
        <w:rPr>
          <w:rFonts w:ascii="å®ä½" w:hAnsi="å®ä½" w:eastAsia="å®ä½"/>
          <w:b w:val="0"/>
          <w:i w:val="0"/>
          <w:color w:val="000000"/>
          <w:sz w:val="21"/>
        </w:rPr>
        <w:t>十</w:t>
      </w:r>
      <w:r>
        <w:rPr>
          <w:rFonts w:ascii="Times New Roman" w:hAnsi="Times New Roman" w:eastAsia="Times New Roman"/>
          <w:b w:val="0"/>
          <w:i w:val="0"/>
          <w:color w:val="000000"/>
          <w:sz w:val="21"/>
        </w:rPr>
        <w:t>”</w:t>
      </w:r>
      <w:r>
        <w:rPr>
          <w:rFonts w:ascii="å®ä½" w:hAnsi="å®ä½" w:eastAsia="å®ä½"/>
          <w:b w:val="0"/>
          <w:i w:val="0"/>
          <w:color w:val="000000"/>
          <w:sz w:val="21"/>
        </w:rPr>
        <w:t>字。</w:t>
      </w:r>
    </w:p>
    <w:p>
      <w:pPr>
        <w:autoSpaceDN w:val="0"/>
        <w:autoSpaceDE w:val="0"/>
        <w:widowControl/>
        <w:spacing w:line="282" w:lineRule="exact" w:before="200" w:after="0"/>
        <w:ind w:left="0" w:right="0" w:firstLine="0"/>
        <w:jc w:val="left"/>
      </w:pPr>
      <w:r>
        <w:rPr>
          <w:rFonts w:ascii="å®ä½" w:hAnsi="å®ä½" w:eastAsia="å®ä½"/>
          <w:b w:val="0"/>
          <w:i w:val="0"/>
          <w:color w:val="000000"/>
          <w:sz w:val="21"/>
        </w:rPr>
        <w:t>取下观察屏</w:t>
      </w:r>
      <w:r>
        <w:rPr>
          <w:rFonts w:ascii="Times New Roman" w:hAnsi="Times New Roman" w:eastAsia="Times New Roman"/>
          <w:b w:val="0"/>
          <w:i w:val="0"/>
          <w:color w:val="000000"/>
          <w:sz w:val="21"/>
        </w:rPr>
        <w:t xml:space="preserve"> 6</w:t>
      </w:r>
      <w:r>
        <w:rPr>
          <w:rFonts w:ascii="å®ä½" w:hAnsi="å®ä½" w:eastAsia="å®ä½"/>
          <w:b w:val="0"/>
          <w:i w:val="0"/>
          <w:color w:val="000000"/>
          <w:sz w:val="21"/>
        </w:rPr>
        <w:t>（见图</w:t>
      </w:r>
      <w:r>
        <w:rPr>
          <w:rFonts w:ascii="Times New Roman" w:hAnsi="Times New Roman" w:eastAsia="Times New Roman"/>
          <w:b w:val="0"/>
          <w:i w:val="0"/>
          <w:color w:val="000000"/>
          <w:sz w:val="21"/>
        </w:rPr>
        <w:t xml:space="preserve"> 4.2-7</w:t>
      </w:r>
      <w:r>
        <w:rPr>
          <w:rFonts w:ascii="å®ä½" w:hAnsi="å®ä½" w:eastAsia="å®ä½"/>
          <w:b w:val="0"/>
          <w:i w:val="0"/>
          <w:color w:val="000000"/>
          <w:sz w:val="21"/>
        </w:rPr>
        <w:t>），用肉眼直接观察反射镜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，仔细调整</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后的两只调节螺钉，使两个</w:t>
      </w:r>
      <w:r>
        <w:rPr>
          <w:rFonts w:ascii="Times New Roman" w:hAnsi="Times New Roman" w:eastAsia="Times New Roman"/>
          <w:b w:val="0"/>
          <w:i w:val="0"/>
          <w:color w:val="000000"/>
          <w:sz w:val="21"/>
        </w:rPr>
        <w:t>“</w:t>
      </w:r>
      <w:r>
        <w:rPr>
          <w:rFonts w:ascii="å®ä½" w:hAnsi="å®ä½" w:eastAsia="å®ä½"/>
          <w:b w:val="0"/>
          <w:i w:val="0"/>
          <w:color w:val="000000"/>
          <w:sz w:val="21"/>
        </w:rPr>
        <w:t>十</w:t>
      </w:r>
      <w:r>
        <w:rPr>
          <w:rFonts w:ascii="Times New Roman" w:hAnsi="Times New Roman" w:eastAsia="Times New Roman"/>
          <w:b w:val="0"/>
          <w:i w:val="0"/>
          <w:color w:val="000000"/>
          <w:sz w:val="21"/>
        </w:rPr>
        <w:t>”</w:t>
      </w:r>
    </w:p>
    <w:p>
      <w:pPr>
        <w:autoSpaceDN w:val="0"/>
        <w:autoSpaceDE w:val="0"/>
        <w:widowControl/>
        <w:spacing w:line="234" w:lineRule="exact" w:before="220" w:after="0"/>
        <w:ind w:left="0" w:right="0" w:firstLine="0"/>
        <w:jc w:val="left"/>
      </w:pPr>
      <w:r>
        <w:rPr>
          <w:rFonts w:ascii="å®ä½" w:hAnsi="å®ä½" w:eastAsia="å®ä½"/>
          <w:b w:val="0"/>
          <w:i w:val="0"/>
          <w:color w:val="000000"/>
          <w:sz w:val="21"/>
        </w:rPr>
        <w:t>字严格的重合，这里的严格重合指的是两个</w:t>
      </w:r>
      <w:r>
        <w:rPr>
          <w:rFonts w:ascii="Times New Roman" w:hAnsi="Times New Roman" w:eastAsia="Times New Roman"/>
          <w:b w:val="0"/>
          <w:i w:val="0"/>
          <w:color w:val="000000"/>
          <w:sz w:val="21"/>
        </w:rPr>
        <w:t>“</w:t>
      </w:r>
      <w:r>
        <w:rPr>
          <w:rFonts w:ascii="å®ä½" w:hAnsi="å®ä½" w:eastAsia="å®ä½"/>
          <w:b w:val="0"/>
          <w:i w:val="0"/>
          <w:color w:val="000000"/>
          <w:sz w:val="21"/>
        </w:rPr>
        <w:t>十</w:t>
      </w:r>
      <w:r>
        <w:rPr>
          <w:rFonts w:ascii="Times New Roman" w:hAnsi="Times New Roman" w:eastAsia="Times New Roman"/>
          <w:b w:val="0"/>
          <w:i w:val="0"/>
          <w:color w:val="000000"/>
          <w:sz w:val="21"/>
        </w:rPr>
        <w:t>”</w:t>
      </w:r>
      <w:r>
        <w:rPr>
          <w:rFonts w:ascii="å®ä½" w:hAnsi="å®ä½" w:eastAsia="å®ä½"/>
          <w:b w:val="0"/>
          <w:i w:val="0"/>
          <w:color w:val="000000"/>
          <w:sz w:val="21"/>
        </w:rPr>
        <w:t>字必须是平行时的重合，如果是不平行时的重合就需要有</w:t>
      </w:r>
    </w:p>
    <w:p>
      <w:pPr>
        <w:autoSpaceDN w:val="0"/>
        <w:autoSpaceDE w:val="0"/>
        <w:widowControl/>
        <w:spacing w:line="282" w:lineRule="exact" w:before="200" w:after="0"/>
        <w:ind w:left="0" w:right="0" w:firstLine="0"/>
        <w:jc w:val="left"/>
      </w:pPr>
      <w:r>
        <w:rPr>
          <w:rFonts w:ascii="å®ä½" w:hAnsi="å®ä½" w:eastAsia="å®ä½"/>
          <w:b w:val="0"/>
          <w:i w:val="0"/>
          <w:color w:val="000000"/>
          <w:sz w:val="21"/>
        </w:rPr>
        <w:t>耐心的调节直到平行时的重合，如图</w:t>
      </w:r>
      <w:r>
        <w:rPr>
          <w:rFonts w:ascii="Times New Roman" w:hAnsi="Times New Roman" w:eastAsia="Times New Roman"/>
          <w:b w:val="0"/>
          <w:i w:val="0"/>
          <w:color w:val="000000"/>
          <w:sz w:val="21"/>
        </w:rPr>
        <w:t xml:space="preserve"> 4.2-8</w:t>
      </w:r>
      <w:r>
        <w:rPr>
          <w:rFonts w:ascii="å®ä½" w:hAnsi="å®ä½" w:eastAsia="å®ä½"/>
          <w:b w:val="0"/>
          <w:i w:val="0"/>
          <w:color w:val="000000"/>
          <w:sz w:val="21"/>
        </w:rPr>
        <w:t xml:space="preserve"> 所示。调整到严格的重合后就可以看到同心圆环组成的干涉条</w:t>
      </w:r>
    </w:p>
    <w:p>
      <w:pPr>
        <w:autoSpaceDN w:val="0"/>
        <w:autoSpaceDE w:val="0"/>
        <w:widowControl/>
        <w:spacing w:line="282" w:lineRule="exact" w:before="186" w:after="0"/>
        <w:ind w:left="0" w:right="0" w:firstLine="0"/>
        <w:jc w:val="left"/>
      </w:pPr>
      <w:r>
        <w:rPr>
          <w:rFonts w:ascii="å®ä½" w:hAnsi="å®ä½" w:eastAsia="å®ä½"/>
          <w:b w:val="0"/>
          <w:i w:val="0"/>
          <w:color w:val="000000"/>
          <w:sz w:val="21"/>
        </w:rPr>
        <w:t>纹。</w:t>
      </w:r>
      <w:r>
        <w:rPr>
          <w:rFonts w:ascii="Times New Roman" w:hAnsi="Times New Roman" w:eastAsia="Times New Roman"/>
          <w:b w:val="0"/>
          <w:i w:val="0"/>
          <w:color w:val="000000"/>
          <w:sz w:val="21"/>
        </w:rPr>
        <w:t xml:space="preserve"> </w:t>
      </w:r>
    </w:p>
    <w:p>
      <w:pPr>
        <w:autoSpaceDN w:val="0"/>
        <w:autoSpaceDE w:val="0"/>
        <w:widowControl/>
        <w:spacing w:line="354" w:lineRule="exact" w:before="422" w:after="334"/>
        <w:ind w:left="3364" w:right="3364" w:firstLine="0"/>
        <w:jc w:val="right"/>
      </w:pPr>
      <w:r>
        <w:rPr>
          <w:rFonts w:ascii="å®ä½" w:hAnsi="å®ä½" w:eastAsia="å®ä½"/>
          <w:b w:val="0"/>
          <w:i w:val="0"/>
          <w:color w:val="000000"/>
          <w:sz w:val="32"/>
        </w:rPr>
        <w:t>θ</w:t>
      </w:r>
      <w:r>
        <w:rPr>
          <w:rFonts w:ascii="Calibri" w:hAnsi="Calibri" w:eastAsia="Calibri"/>
          <w:b w:val="0"/>
          <w:i w:val="0"/>
          <w:color w:val="000000"/>
          <w:sz w:val="32"/>
        </w:rPr>
        <w:t xml:space="preserve"> </w:t>
      </w:r>
    </w:p>
    <w:tbl>
      <w:tblPr>
        <w:tblW w:type="auto" w:w="0"/>
        <w:tblLayout w:type="fixed"/>
        <w:tblLook w:firstColumn="1" w:firstRow="1" w:lastColumn="0" w:lastRow="0" w:noHBand="0" w:noVBand="1" w:val="04A0"/>
        <w:tblInd w:w="2056.0" w:type="dxa"/>
      </w:tblPr>
      <w:tblGrid>
        <w:gridCol w:w="4885"/>
        <w:gridCol w:w="4885"/>
      </w:tblGrid>
      <w:tr>
        <w:trPr>
          <w:trHeight w:hRule="exact" w:val="800"/>
        </w:trPr>
        <w:tc>
          <w:tcPr>
            <w:tcW w:type="dxa" w:w="2908"/>
            <w:tcBorders/>
            <w:tcMar>
              <w:start w:w="0" w:type="dxa"/>
              <w:end w:w="0" w:type="dxa"/>
            </w:tcMar>
          </w:tcPr>
          <w:p>
            <w:pPr>
              <w:autoSpaceDN w:val="0"/>
              <w:autoSpaceDE w:val="0"/>
              <w:widowControl/>
              <w:spacing w:line="318" w:lineRule="exact" w:before="334" w:after="0"/>
              <w:ind w:left="696" w:right="696" w:firstLine="0"/>
              <w:jc w:val="right"/>
            </w:pPr>
            <w:r>
              <w:rPr>
                <w:rFonts w:ascii="Calibri" w:hAnsi="Calibri" w:eastAsia="Calibri"/>
                <w:b w:val="0"/>
                <w:i w:val="0"/>
                <w:color w:val="000000"/>
                <w:sz w:val="32"/>
              </w:rPr>
              <w:t>a</w:t>
            </w:r>
          </w:p>
        </w:tc>
        <w:tc>
          <w:tcPr>
            <w:tcW w:type="dxa" w:w="2836"/>
            <w:tcBorders/>
            <w:tcMar>
              <w:start w:w="0" w:type="dxa"/>
              <w:end w:w="0" w:type="dxa"/>
            </w:tcMar>
          </w:tcPr>
          <w:p>
            <w:pPr>
              <w:autoSpaceDN w:val="0"/>
              <w:autoSpaceDE w:val="0"/>
              <w:widowControl/>
              <w:spacing w:line="318" w:lineRule="exact" w:before="334" w:after="0"/>
              <w:ind w:left="694" w:right="694" w:firstLine="0"/>
              <w:jc w:val="left"/>
            </w:pPr>
            <w:r>
              <w:rPr>
                <w:rFonts w:ascii="Calibri" w:hAnsi="Calibri" w:eastAsia="Calibri"/>
                <w:b w:val="0"/>
                <w:i w:val="0"/>
                <w:color w:val="000000"/>
                <w:sz w:val="32"/>
              </w:rPr>
              <w:t>b</w:t>
            </w:r>
          </w:p>
        </w:tc>
      </w:tr>
    </w:tbl>
    <w:p>
      <w:pPr>
        <w:autoSpaceDN w:val="0"/>
        <w:autoSpaceDE w:val="0"/>
        <w:widowControl/>
        <w:spacing w:line="282" w:lineRule="exact" w:before="148" w:after="0"/>
        <w:ind w:left="0" w:right="0" w:firstLine="0"/>
        <w:jc w:val="center"/>
      </w:pPr>
      <w:r>
        <w:rPr>
          <w:rFonts w:ascii="Times New Roman" w:hAnsi="Times New Roman" w:eastAsia="Times New Roman"/>
          <w:b w:val="0"/>
          <w:i w:val="0"/>
          <w:color w:val="000000"/>
          <w:sz w:val="21"/>
        </w:rPr>
        <w:t>a.</w:t>
      </w:r>
      <w:r>
        <w:rPr>
          <w:rFonts w:ascii="å®ä½" w:hAnsi="å®ä½" w:eastAsia="å®ä½"/>
          <w:b w:val="0"/>
          <w:i w:val="0"/>
          <w:color w:val="000000"/>
          <w:sz w:val="21"/>
        </w:rPr>
        <w:t>平行时重合；</w:t>
      </w:r>
      <w:r>
        <w:rPr>
          <w:rFonts w:ascii="Times New Roman" w:hAnsi="Times New Roman" w:eastAsia="Times New Roman"/>
          <w:b w:val="0"/>
          <w:i w:val="0"/>
          <w:color w:val="000000"/>
          <w:sz w:val="21"/>
        </w:rPr>
        <w:t>b.</w:t>
      </w:r>
      <w:r>
        <w:rPr>
          <w:rFonts w:ascii="å®ä½" w:hAnsi="å®ä½" w:eastAsia="å®ä½"/>
          <w:b w:val="0"/>
          <w:i w:val="0"/>
          <w:color w:val="000000"/>
          <w:sz w:val="21"/>
        </w:rPr>
        <w:t>非时平行重合图</w:t>
      </w:r>
      <w:r>
        <w:rPr>
          <w:rFonts w:ascii="Times New Roman" w:hAnsi="Times New Roman" w:eastAsia="Times New Roman"/>
          <w:b w:val="0"/>
          <w:i w:val="0"/>
          <w:color w:val="000000"/>
          <w:sz w:val="21"/>
        </w:rPr>
        <w:t xml:space="preserve"> </w:t>
      </w:r>
    </w:p>
    <w:p>
      <w:pPr>
        <w:autoSpaceDN w:val="0"/>
        <w:autoSpaceDE w:val="0"/>
        <w:widowControl/>
        <w:spacing w:line="280" w:lineRule="exact" w:before="188" w:after="0"/>
        <w:ind w:left="0" w:right="0" w:firstLine="0"/>
        <w:jc w:val="center"/>
      </w:pPr>
      <w:r>
        <w:rPr>
          <w:rFonts w:ascii="Times New Roman" w:hAnsi="Times New Roman" w:eastAsia="Times New Roman"/>
          <w:b w:val="0"/>
          <w:i w:val="0"/>
          <w:color w:val="000000"/>
          <w:sz w:val="21"/>
        </w:rPr>
        <w:t xml:space="preserve">4.2-8 </w:t>
      </w:r>
      <w:r>
        <w:rPr>
          <w:rFonts w:ascii="å®ä½" w:hAnsi="å®ä½" w:eastAsia="å®ä½"/>
          <w:b w:val="0"/>
          <w:i w:val="0"/>
          <w:color w:val="000000"/>
          <w:sz w:val="21"/>
        </w:rPr>
        <w:t>两个重合的</w:t>
      </w:r>
      <w:r>
        <w:rPr>
          <w:rFonts w:ascii="Times New Roman" w:hAnsi="Times New Roman" w:eastAsia="Times New Roman"/>
          <w:b w:val="0"/>
          <w:i w:val="0"/>
          <w:color w:val="000000"/>
          <w:sz w:val="21"/>
        </w:rPr>
        <w:t>“</w:t>
      </w:r>
      <w:r>
        <w:rPr>
          <w:rFonts w:ascii="å®ä½" w:hAnsi="å®ä½" w:eastAsia="å®ä½"/>
          <w:b w:val="0"/>
          <w:i w:val="0"/>
          <w:color w:val="000000"/>
          <w:sz w:val="21"/>
        </w:rPr>
        <w:t>十</w:t>
      </w:r>
      <w:r>
        <w:rPr>
          <w:rFonts w:ascii="Times New Roman" w:hAnsi="Times New Roman" w:eastAsia="Times New Roman"/>
          <w:b w:val="0"/>
          <w:i w:val="0"/>
          <w:color w:val="000000"/>
          <w:sz w:val="21"/>
        </w:rPr>
        <w:t>”</w:t>
      </w:r>
      <w:r>
        <w:rPr>
          <w:rFonts w:ascii="å®ä½" w:hAnsi="å®ä½" w:eastAsia="å®ä½"/>
          <w:b w:val="0"/>
          <w:i w:val="0"/>
          <w:color w:val="000000"/>
          <w:sz w:val="21"/>
        </w:rPr>
        <w:t>字</w:t>
      </w:r>
      <w:r>
        <w:rPr>
          <w:rFonts w:ascii="Times New Roman" w:hAnsi="Times New Roman" w:eastAsia="Times New Roman"/>
          <w:b w:val="0"/>
          <w:i w:val="0"/>
          <w:color w:val="000000"/>
          <w:sz w:val="21"/>
        </w:rPr>
        <w:t xml:space="preserve"> </w:t>
      </w:r>
    </w:p>
    <w:p>
      <w:pPr>
        <w:autoSpaceDN w:val="0"/>
        <w:autoSpaceDE w:val="0"/>
        <w:widowControl/>
        <w:spacing w:line="280" w:lineRule="exact" w:before="188" w:after="0"/>
        <w:ind w:left="124" w:right="124" w:firstLine="0"/>
        <w:jc w:val="right"/>
      </w:pPr>
      <w:r>
        <w:rPr>
          <w:rFonts w:ascii="å®ä½" w:hAnsi="å®ä½" w:eastAsia="å®ä½"/>
          <w:b w:val="0"/>
          <w:i w:val="0"/>
          <w:color w:val="000000"/>
          <w:sz w:val="21"/>
        </w:rPr>
        <w:t>②使用的</w:t>
      </w:r>
      <w:r>
        <w:rPr>
          <w:rFonts w:ascii="Times New Roman" w:hAnsi="Times New Roman" w:eastAsia="Times New Roman"/>
          <w:b w:val="0"/>
          <w:i w:val="0"/>
          <w:color w:val="000000"/>
          <w:sz w:val="21"/>
        </w:rPr>
        <w:t xml:space="preserve"> He-Ne</w:t>
      </w:r>
      <w:r>
        <w:rPr>
          <w:rFonts w:ascii="å®ä½" w:hAnsi="å®ä½" w:eastAsia="å®ä½"/>
          <w:b w:val="0"/>
          <w:i w:val="0"/>
          <w:color w:val="000000"/>
          <w:sz w:val="21"/>
        </w:rPr>
        <w:t xml:space="preserve"> 激光器时，应安装光屏</w:t>
      </w:r>
      <w:r>
        <w:rPr>
          <w:rFonts w:ascii="Times New Roman" w:hAnsi="Times New Roman" w:eastAsia="Times New Roman"/>
          <w:b w:val="0"/>
          <w:i w:val="0"/>
          <w:color w:val="000000"/>
          <w:sz w:val="21"/>
        </w:rPr>
        <w:t xml:space="preserve"> 6</w:t>
      </w:r>
      <w:r>
        <w:rPr>
          <w:rFonts w:ascii="å®ä½" w:hAnsi="å®ä½" w:eastAsia="å®ä½"/>
          <w:b w:val="0"/>
          <w:i w:val="0"/>
          <w:color w:val="000000"/>
          <w:sz w:val="21"/>
        </w:rPr>
        <w:t>，并在光屏上观察。打开激光器，使激光基本垂直</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面，</w:t>
      </w:r>
    </w:p>
    <w:p>
      <w:pPr>
        <w:autoSpaceDN w:val="0"/>
        <w:autoSpaceDE w:val="0"/>
        <w:widowControl/>
        <w:spacing w:line="280" w:lineRule="exact" w:before="188" w:after="0"/>
        <w:ind w:left="0" w:right="0" w:firstLine="0"/>
        <w:jc w:val="left"/>
      </w:pPr>
      <w:r>
        <w:rPr>
          <w:rFonts w:ascii="å®ä½" w:hAnsi="å®ä½" w:eastAsia="å®ä½"/>
          <w:b w:val="0"/>
          <w:i w:val="0"/>
          <w:color w:val="000000"/>
          <w:sz w:val="21"/>
        </w:rPr>
        <w:t>在光源前放一小孔光阑，调节</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上的两个螺钉（有时还需调节</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后面的两个螺钉），使从小孔出射的激</w:t>
      </w:r>
    </w:p>
    <w:p>
      <w:pPr>
        <w:autoSpaceDN w:val="0"/>
        <w:autoSpaceDE w:val="0"/>
        <w:widowControl/>
        <w:spacing w:line="280" w:lineRule="exact" w:before="188" w:after="0"/>
        <w:ind w:left="0" w:right="0" w:firstLine="0"/>
        <w:jc w:val="left"/>
      </w:pPr>
      <w:r>
        <w:rPr>
          <w:rFonts w:ascii="å®ä½" w:hAnsi="å®ä½" w:eastAsia="å®ä½"/>
          <w:b w:val="0"/>
          <w:i w:val="0"/>
          <w:color w:val="000000"/>
          <w:sz w:val="21"/>
        </w:rPr>
        <w:t>光束，经</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反射后在毛玻璃上重合，这时能在毛玻璃上看到两排光点一一重合。去掉小孔光阑，换</w:t>
      </w:r>
    </w:p>
    <w:p>
      <w:pPr>
        <w:autoSpaceDN w:val="0"/>
        <w:autoSpaceDE w:val="0"/>
        <w:widowControl/>
        <w:spacing w:line="212" w:lineRule="exact" w:before="228" w:after="0"/>
        <w:ind w:left="0" w:right="0" w:firstLine="0"/>
        <w:jc w:val="left"/>
      </w:pPr>
      <w:r>
        <w:rPr>
          <w:rFonts w:ascii="å®ä½" w:hAnsi="å®ä½" w:eastAsia="å®ä½"/>
          <w:b w:val="0"/>
          <w:i w:val="0"/>
          <w:color w:val="000000"/>
          <w:sz w:val="21"/>
        </w:rPr>
        <w:t>上短焦距透镜而使光源成为发散光束，在两光束程差不太大时，在毛玻璃屏上可观察到干涉条纹，轻轻调</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3799840</wp:posOffset>
            </wp:positionH>
            <wp:positionV relativeFrom="page">
              <wp:posOffset>6941820</wp:posOffset>
            </wp:positionV>
            <wp:extent cx="838200" cy="972986"/>
            <wp:wrapNone/>
            <wp:docPr id="64" name="Picture 64"/>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838200" cy="972986"/>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2693670</wp:posOffset>
            </wp:positionH>
            <wp:positionV relativeFrom="page">
              <wp:posOffset>6957059</wp:posOffset>
            </wp:positionV>
            <wp:extent cx="900430" cy="913053"/>
            <wp:wrapNone/>
            <wp:docPr id="65" name="Picture 65"/>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900430" cy="913053"/>
                    </a:xfrm>
                    <a:prstGeom prst="rect"/>
                  </pic:spPr>
                </pic:pic>
              </a:graphicData>
            </a:graphic>
          </wp:anchor>
        </w:drawing>
      </w:r>
    </w:p>
    <w:p>
      <w:pPr>
        <w:sectPr>
          <w:pgSz w:w="11906" w:h="16838"/>
          <w:pgMar w:top="764" w:right="1004" w:bottom="742" w:left="1132" w:header="720" w:footer="720" w:gutter="0"/>
          <w:cols w:space="720"/>
          <w:docGrid w:linePitch="360"/>
        </w:sectPr>
      </w:pPr>
    </w:p>
    <w:p>
      <w:pPr>
        <w:autoSpaceDN w:val="0"/>
        <w:autoSpaceDE w:val="0"/>
        <w:widowControl/>
        <w:spacing w:line="280" w:lineRule="exact" w:before="764" w:after="0"/>
        <w:ind w:left="112" w:right="112" w:firstLine="0"/>
        <w:jc w:val="left"/>
      </w:pPr>
      <w:r>
        <w:rPr>
          <w:rFonts w:ascii="å®ä½" w:hAnsi="å®ä½" w:eastAsia="å®ä½"/>
          <w:b w:val="0"/>
          <w:i w:val="0"/>
          <w:color w:val="000000"/>
          <w:sz w:val="21"/>
        </w:rPr>
        <w:t>节</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后的螺钉，应出现圆心基本在毛玻璃屏中心的圆条纹。</w:t>
      </w:r>
      <w:r>
        <w:rPr>
          <w:rFonts w:ascii="Times New Roman" w:hAnsi="Times New Roman" w:eastAsia="Times New Roman"/>
          <w:b w:val="0"/>
          <w:i w:val="0"/>
          <w:color w:val="000000"/>
          <w:sz w:val="21"/>
        </w:rPr>
        <w:t xml:space="preserve"> </w:t>
      </w:r>
    </w:p>
    <w:p>
      <w:pPr>
        <w:autoSpaceDN w:val="0"/>
        <w:autoSpaceDE w:val="0"/>
        <w:widowControl/>
        <w:spacing w:line="282" w:lineRule="exact" w:before="188" w:after="0"/>
        <w:ind w:left="538" w:right="538"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测量激光或钠光波长</w:t>
      </w:r>
      <w:r>
        <w:rPr>
          <w:rFonts w:ascii="Times New Roman" w:hAnsi="Times New Roman" w:eastAsia="Times New Roman"/>
          <w:b w:val="0"/>
          <w:i w:val="0"/>
          <w:color w:val="000000"/>
          <w:sz w:val="21"/>
        </w:rPr>
        <w:t xml:space="preserve"> </w:t>
      </w:r>
    </w:p>
    <w:p>
      <w:pPr>
        <w:autoSpaceDN w:val="0"/>
        <w:autoSpaceDE w:val="0"/>
        <w:widowControl/>
        <w:spacing w:line="212" w:lineRule="exact" w:before="226" w:after="0"/>
        <w:ind w:left="122" w:right="122" w:firstLine="0"/>
        <w:jc w:val="right"/>
      </w:pPr>
      <w:r>
        <w:rPr>
          <w:rFonts w:ascii="å®ä½" w:hAnsi="å®ä½" w:eastAsia="å®ä½"/>
          <w:b w:val="0"/>
          <w:i w:val="0"/>
          <w:color w:val="000000"/>
          <w:sz w:val="21"/>
        </w:rPr>
        <w:t>①保持调好的干涉仪状态不变。朝一个方向转动微动测微手轮，直至观察到干涉条纹开始连续变化（消</w:t>
      </w:r>
    </w:p>
    <w:p>
      <w:pPr>
        <w:autoSpaceDN w:val="0"/>
        <w:autoSpaceDE w:val="0"/>
        <w:widowControl/>
        <w:spacing w:line="212" w:lineRule="exact" w:before="256" w:after="0"/>
        <w:ind w:left="0" w:right="0" w:firstLine="0"/>
        <w:jc w:val="center"/>
      </w:pPr>
      <w:r>
        <w:rPr>
          <w:rFonts w:ascii="å®ä½" w:hAnsi="å®ä½" w:eastAsia="å®ä½"/>
          <w:b w:val="0"/>
          <w:i w:val="0"/>
          <w:color w:val="000000"/>
          <w:sz w:val="21"/>
        </w:rPr>
        <w:t>除空程差），然后记录数据。需要注意的是，在整个测试过程中微动测微手轮只能朝一个方向转，不能往</w:t>
      </w:r>
    </w:p>
    <w:p>
      <w:pPr>
        <w:autoSpaceDN w:val="0"/>
        <w:autoSpaceDE w:val="0"/>
        <w:widowControl/>
        <w:spacing w:line="282" w:lineRule="exact" w:before="216" w:after="0"/>
        <w:ind w:left="112" w:right="112" w:firstLine="0"/>
        <w:jc w:val="left"/>
      </w:pPr>
      <w:r>
        <w:rPr>
          <w:rFonts w:ascii="å®ä½" w:hAnsi="å®ä½" w:eastAsia="å®ä½"/>
          <w:b w:val="0"/>
          <w:i w:val="0"/>
          <w:color w:val="000000"/>
          <w:sz w:val="21"/>
        </w:rPr>
        <w:t>回转。</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②中心每</w:t>
      </w:r>
      <w:r>
        <w:rPr>
          <w:rFonts w:ascii="Times New Roman" w:hAnsi="Times New Roman" w:eastAsia="Times New Roman"/>
          <w:b w:val="0"/>
          <w:i w:val="0"/>
          <w:color w:val="000000"/>
          <w:sz w:val="21"/>
        </w:rPr>
        <w:t>“</w:t>
      </w:r>
      <w:r>
        <w:rPr>
          <w:rFonts w:ascii="å®ä½" w:hAnsi="å®ä½" w:eastAsia="å®ä½"/>
          <w:b w:val="0"/>
          <w:i w:val="0"/>
          <w:color w:val="000000"/>
          <w:sz w:val="21"/>
        </w:rPr>
        <w:t>生出</w:t>
      </w:r>
      <w:r>
        <w:rPr>
          <w:rFonts w:ascii="Times New Roman" w:hAnsi="Times New Roman" w:eastAsia="Times New Roman"/>
          <w:b w:val="0"/>
          <w:i w:val="0"/>
          <w:color w:val="000000"/>
          <w:sz w:val="21"/>
        </w:rPr>
        <w:t>”</w:t>
      </w:r>
      <w:r>
        <w:rPr>
          <w:rFonts w:ascii="å®ä½" w:hAnsi="å®ä½" w:eastAsia="å®ä½"/>
          <w:b w:val="0"/>
          <w:i w:val="0"/>
          <w:color w:val="000000"/>
          <w:sz w:val="21"/>
        </w:rPr>
        <w:t>或</w:t>
      </w:r>
      <w:r>
        <w:rPr>
          <w:rFonts w:ascii="Times New Roman" w:hAnsi="Times New Roman" w:eastAsia="Times New Roman"/>
          <w:b w:val="0"/>
          <w:i w:val="0"/>
          <w:color w:val="000000"/>
          <w:sz w:val="21"/>
        </w:rPr>
        <w:t>“</w:t>
      </w:r>
      <w:r>
        <w:rPr>
          <w:rFonts w:ascii="å®ä½" w:hAnsi="å®ä½" w:eastAsia="å®ä½"/>
          <w:b w:val="0"/>
          <w:i w:val="0"/>
          <w:color w:val="000000"/>
          <w:sz w:val="21"/>
        </w:rPr>
        <w:t>吞进</w:t>
      </w:r>
      <w:r>
        <w:rPr>
          <w:rFonts w:ascii="Times New Roman" w:hAnsi="Times New Roman" w:eastAsia="Times New Roman"/>
          <w:b w:val="0"/>
          <w:i w:val="0"/>
          <w:color w:val="000000"/>
          <w:sz w:val="21"/>
        </w:rPr>
        <w:t>”50</w:t>
      </w:r>
      <w:r>
        <w:rPr>
          <w:rFonts w:ascii="å®ä½" w:hAnsi="å®ä½" w:eastAsia="å®ä½"/>
          <w:b w:val="0"/>
          <w:i w:val="0"/>
          <w:color w:val="000000"/>
          <w:sz w:val="21"/>
        </w:rPr>
        <w:t xml:space="preserve"> 个条纹，记录一次数据，</w:t>
      </w:r>
      <w:r>
        <w:rPr>
          <w:rFonts w:ascii="Times New Roman" w:hAnsi="Times New Roman" w:eastAsia="Times New Roman"/>
          <w:b w:val="0"/>
          <w:i w:val="0"/>
          <w:color w:val="000000"/>
          <w:sz w:val="21"/>
        </w:rPr>
        <w:t>N</w:t>
      </w:r>
      <w:r>
        <w:rPr>
          <w:rFonts w:ascii="å®ä½" w:hAnsi="å®ä½" w:eastAsia="å®ä½"/>
          <w:b w:val="0"/>
          <w:i w:val="0"/>
          <w:color w:val="000000"/>
          <w:sz w:val="21"/>
        </w:rPr>
        <w:t xml:space="preserve"> 的总数要不小于</w:t>
      </w:r>
      <w:r>
        <w:rPr>
          <w:rFonts w:ascii="Times New Roman" w:hAnsi="Times New Roman" w:eastAsia="Times New Roman"/>
          <w:b w:val="0"/>
          <w:i w:val="0"/>
          <w:color w:val="000000"/>
          <w:sz w:val="21"/>
        </w:rPr>
        <w:t xml:space="preserve"> 500</w:t>
      </w:r>
      <w:r>
        <w:rPr>
          <w:rFonts w:ascii="å®ä½" w:hAnsi="å®ä½" w:eastAsia="å®ä½"/>
          <w:b w:val="0"/>
          <w:i w:val="0"/>
          <w:color w:val="000000"/>
          <w:sz w:val="21"/>
        </w:rPr>
        <w:t xml:space="preserve"> 条，用逐差法处理数据求</w:t>
      </w:r>
    </w:p>
    <w:p>
      <w:pPr>
        <w:autoSpaceDN w:val="0"/>
        <w:autoSpaceDE w:val="0"/>
        <w:widowControl/>
        <w:spacing w:line="282" w:lineRule="exact" w:before="186" w:after="0"/>
        <w:ind w:left="112" w:right="112" w:firstLine="0"/>
        <w:jc w:val="left"/>
      </w:pPr>
      <w:r>
        <w:rPr>
          <w:rFonts w:ascii="å®ä½" w:hAnsi="å®ä½" w:eastAsia="å®ä½"/>
          <w:b w:val="0"/>
          <w:i w:val="0"/>
          <w:color w:val="000000"/>
          <w:sz w:val="21"/>
        </w:rPr>
        <w:t>出</w:t>
      </w:r>
      <w:r>
        <w:rPr>
          <w:rFonts w:ascii="Times New Roman" w:hAnsi="Times New Roman" w:eastAsia="Times New Roman"/>
          <w:b w:val="0"/>
          <w:i w:val="0"/>
          <w:color w:val="000000"/>
          <w:sz w:val="21"/>
        </w:rPr>
        <w:t xml:space="preserve"> λ</w:t>
      </w:r>
      <w:r>
        <w:rPr>
          <w:rFonts w:ascii="å®ä½" w:hAnsi="å®ä½" w:eastAsia="å®ä½"/>
          <w:b w:val="0"/>
          <w:i w:val="0"/>
          <w:color w:val="000000"/>
          <w:sz w:val="21"/>
        </w:rPr>
        <w:t xml:space="preserve"> 值。</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538" w:right="538"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测定钠双线的波长差</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2" w:right="122" w:firstLine="0"/>
        <w:jc w:val="right"/>
      </w:pPr>
      <w:r>
        <w:rPr>
          <w:rFonts w:ascii="å®ä½" w:hAnsi="å®ä½" w:eastAsia="å®ä½"/>
          <w:b w:val="0"/>
          <w:i w:val="0"/>
          <w:color w:val="000000"/>
          <w:sz w:val="21"/>
        </w:rPr>
        <w:t>①保持调好的干涉仪状态不变。采用钠光灯作为光源。用眼睛直接在分光板</w:t>
      </w:r>
      <w:r>
        <w:rPr>
          <w:rFonts w:ascii="Times New Roman" w:hAnsi="Times New Roman" w:eastAsia="Times New Roman"/>
          <w:b w:val="0"/>
          <w:i w:val="0"/>
          <w:color w:val="000000"/>
          <w:sz w:val="21"/>
        </w:rPr>
        <w:t xml:space="preserve"> G1</w:t>
      </w:r>
      <w:r>
        <w:rPr>
          <w:rFonts w:ascii="å®ä½" w:hAnsi="å®ä½" w:eastAsia="å®ä½"/>
          <w:b w:val="0"/>
          <w:i w:val="0"/>
          <w:color w:val="000000"/>
          <w:sz w:val="21"/>
        </w:rPr>
        <w:t xml:space="preserve"> 与</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镜的延长线上向</w:t>
      </w:r>
    </w:p>
    <w:p>
      <w:pPr>
        <w:autoSpaceDN w:val="0"/>
        <w:autoSpaceDE w:val="0"/>
        <w:widowControl/>
        <w:spacing w:line="282" w:lineRule="exact" w:before="186" w:after="0"/>
        <w:ind w:left="112" w:right="112" w:firstLine="0"/>
        <w:jc w:val="left"/>
      </w:pP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处观察。</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②调节，直到</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干涉条纹的可见度最低，，记下</w:t>
      </w:r>
      <w:r>
        <w:rPr>
          <w:rFonts w:ascii="Times New Roman" w:hAnsi="Times New Roman" w:eastAsia="Times New Roman"/>
          <w:b w:val="0"/>
          <w:i w:val="0"/>
          <w:color w:val="000000"/>
          <w:sz w:val="21"/>
        </w:rPr>
        <w:t xml:space="preserve"> d</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w:t>
      </w:r>
      <w:r>
        <w:rPr>
          <w:rFonts w:ascii="å®ä½" w:hAnsi="å®ä½" w:eastAsia="å®ä½"/>
          <w:b w:val="0"/>
          <w:i w:val="0"/>
          <w:color w:val="000000"/>
          <w:sz w:val="21"/>
        </w:rPr>
        <w:t>；继续沿同一方向移动</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改变值</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，直到视场中</w:t>
      </w:r>
    </w:p>
    <w:p>
      <w:pPr>
        <w:autoSpaceDN w:val="0"/>
        <w:autoSpaceDE w:val="0"/>
        <w:widowControl/>
        <w:spacing w:line="282" w:lineRule="exact" w:before="186" w:after="0"/>
        <w:ind w:left="0" w:right="0" w:firstLine="0"/>
        <w:jc w:val="center"/>
      </w:pPr>
      <w:r>
        <w:rPr>
          <w:rFonts w:ascii="å®ä½" w:hAnsi="å®ä½" w:eastAsia="å®ä½"/>
          <w:b w:val="0"/>
          <w:i w:val="0"/>
          <w:color w:val="000000"/>
          <w:sz w:val="21"/>
        </w:rPr>
        <w:t>再次可见度最低的现象，记下</w:t>
      </w:r>
      <w:r>
        <w:rPr>
          <w:rFonts w:ascii="Times New Roman" w:hAnsi="Times New Roman" w:eastAsia="Times New Roman"/>
          <w:b w:val="0"/>
          <w:i w:val="0"/>
          <w:color w:val="000000"/>
          <w:sz w:val="21"/>
        </w:rPr>
        <w:t xml:space="preserve"> d</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，则</w:t>
      </w:r>
      <w:r>
        <w:rPr>
          <w:rFonts w:ascii="Times New Roman" w:hAnsi="Times New Roman" w:eastAsia="Times New Roman"/>
          <w:b w:val="0"/>
          <w:i w:val="0"/>
          <w:color w:val="000000"/>
          <w:sz w:val="21"/>
        </w:rPr>
        <w:t xml:space="preserve"> Δd’=|d</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 – d</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w:t>
      </w:r>
      <w:r>
        <w:rPr>
          <w:rFonts w:ascii="å®ä½" w:hAnsi="å®ä½" w:eastAsia="å®ä½"/>
          <w:b w:val="0"/>
          <w:i w:val="0"/>
          <w:color w:val="000000"/>
          <w:sz w:val="21"/>
        </w:rPr>
        <w:t>。再次改变</w:t>
      </w:r>
      <w:r>
        <w:rPr>
          <w:rFonts w:ascii="Times New Roman" w:hAnsi="Times New Roman" w:eastAsia="Times New Roman"/>
          <w:b w:val="0"/>
          <w:i w:val="0"/>
          <w:color w:val="000000"/>
          <w:sz w:val="21"/>
        </w:rPr>
        <w:t xml:space="preserve"> d’</w:t>
      </w:r>
      <w:r>
        <w:rPr>
          <w:rFonts w:ascii="å®ä½" w:hAnsi="å®ä½" w:eastAsia="å®ä½"/>
          <w:b w:val="0"/>
          <w:i w:val="0"/>
          <w:color w:val="000000"/>
          <w:sz w:val="21"/>
        </w:rPr>
        <w:t>值，直到视场中又一次出现可见度最低</w:t>
      </w:r>
    </w:p>
    <w:p>
      <w:pPr>
        <w:autoSpaceDN w:val="0"/>
        <w:autoSpaceDE w:val="0"/>
        <w:widowControl/>
        <w:spacing w:line="282" w:lineRule="exact" w:before="186" w:after="0"/>
        <w:ind w:left="20" w:right="20" w:firstLine="0"/>
        <w:jc w:val="right"/>
      </w:pPr>
      <w:r>
        <w:rPr>
          <w:rFonts w:ascii="å®ä½" w:hAnsi="å®ä½" w:eastAsia="å®ä½"/>
          <w:b w:val="0"/>
          <w:i w:val="0"/>
          <w:color w:val="000000"/>
          <w:sz w:val="21"/>
        </w:rPr>
        <w:t>的现象，记下</w:t>
      </w:r>
      <w:r>
        <w:rPr>
          <w:rFonts w:ascii="Times New Roman" w:hAnsi="Times New Roman" w:eastAsia="Times New Roman"/>
          <w:b w:val="0"/>
          <w:i w:val="0"/>
          <w:color w:val="000000"/>
          <w:sz w:val="21"/>
        </w:rPr>
        <w:t xml:space="preserve"> d</w:t>
      </w:r>
      <w:r>
        <w:rPr>
          <w:rFonts w:ascii="Times New Roman" w:hAnsi="Times New Roman" w:eastAsia="Times New Roman"/>
          <w:b w:val="0"/>
          <w:i w:val="0"/>
          <w:color w:val="000000"/>
          <w:sz w:val="14"/>
        </w:rPr>
        <w:t>3</w:t>
      </w:r>
      <w:r>
        <w:rPr>
          <w:rFonts w:ascii="Times New Roman" w:hAnsi="Times New Roman" w:eastAsia="Times New Roman"/>
          <w:b w:val="0"/>
          <w:i w:val="0"/>
          <w:color w:val="000000"/>
          <w:sz w:val="21"/>
        </w:rPr>
        <w:t>’</w:t>
      </w:r>
      <w:r>
        <w:rPr>
          <w:rFonts w:ascii="å®ä½" w:hAnsi="å®ä½" w:eastAsia="å®ä½"/>
          <w:b w:val="0"/>
          <w:i w:val="0"/>
          <w:color w:val="000000"/>
          <w:sz w:val="21"/>
        </w:rPr>
        <w:t>，用这种方法测出多个可见度最低的位置，并填入表格，用逐差法算出</w:t>
      </w:r>
      <w:r>
        <w:rPr>
          <w:rFonts w:ascii="Times New Roman" w:hAnsi="Times New Roman" w:eastAsia="Times New Roman"/>
          <w:b w:val="0"/>
          <w:i w:val="0"/>
          <w:color w:val="000000"/>
          <w:sz w:val="21"/>
        </w:rPr>
        <w:t xml:space="preserve"> Δd’</w:t>
      </w:r>
      <w:r>
        <w:rPr>
          <w:rFonts w:ascii="å®ä½" w:hAnsi="å®ä½" w:eastAsia="å®ä½"/>
          <w:b w:val="0"/>
          <w:i w:val="0"/>
          <w:color w:val="000000"/>
          <w:sz w:val="21"/>
        </w:rPr>
        <w:t>，代入式（</w:t>
      </w:r>
      <w:r>
        <w:rPr>
          <w:rFonts w:ascii="Times New Roman" w:hAnsi="Times New Roman" w:eastAsia="Times New Roman"/>
          <w:b w:val="0"/>
          <w:i w:val="0"/>
          <w:color w:val="000000"/>
          <w:sz w:val="21"/>
        </w:rPr>
        <w:t>4.2-9</w:t>
      </w:r>
      <w:r>
        <w:rPr>
          <w:rFonts w:ascii="å®ä½" w:hAnsi="å®ä½" w:eastAsia="å®ä½"/>
          <w:b w:val="0"/>
          <w:i w:val="0"/>
          <w:color w:val="000000"/>
          <w:sz w:val="21"/>
        </w:rPr>
        <w:t>）</w:t>
      </w:r>
    </w:p>
    <w:p>
      <w:pPr>
        <w:autoSpaceDN w:val="0"/>
        <w:autoSpaceDE w:val="0"/>
        <w:widowControl/>
        <w:spacing w:line="282" w:lineRule="exact" w:before="186" w:after="0"/>
        <w:ind w:left="112" w:right="112" w:firstLine="0"/>
        <w:jc w:val="left"/>
      </w:pPr>
      <w:r>
        <w:rPr>
          <w:rFonts w:ascii="å®ä½" w:hAnsi="å®ä½" w:eastAsia="å®ä½"/>
          <w:b w:val="0"/>
          <w:i w:val="0"/>
          <w:color w:val="000000"/>
          <w:sz w:val="21"/>
        </w:rPr>
        <w:t>求出</w:t>
      </w:r>
      <w:r>
        <w:rPr>
          <w:rFonts w:ascii="Times New Roman" w:hAnsi="Times New Roman" w:eastAsia="Times New Roman"/>
          <w:b w:val="0"/>
          <w:i w:val="0"/>
          <w:color w:val="000000"/>
          <w:sz w:val="21"/>
        </w:rPr>
        <w:t xml:space="preserve"> Δλ</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538" w:right="538" w:firstLine="0"/>
        <w:jc w:val="left"/>
      </w:pPr>
      <w:r>
        <w:rPr>
          <w:rFonts w:ascii="Times New Roman" w:hAnsi="Times New Roman" w:eastAsia="Times New Roman"/>
          <w:b w:val="0"/>
          <w:i w:val="0"/>
          <w:color w:val="000000"/>
          <w:sz w:val="21"/>
        </w:rPr>
        <w:t>4.</w:t>
      </w:r>
      <w:r>
        <w:rPr>
          <w:rFonts w:ascii="å®ä½" w:hAnsi="å®ä½" w:eastAsia="å®ä½"/>
          <w:b w:val="0"/>
          <w:i w:val="0"/>
          <w:color w:val="000000"/>
          <w:sz w:val="21"/>
        </w:rPr>
        <w:t>测量薄膜折射率或厚度</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①光源为激光或钠灯，移动反射镜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使同心圆环的圆心面积达到最大（占满整个视场），然后调节两</w:t>
      </w:r>
    </w:p>
    <w:p>
      <w:pPr>
        <w:autoSpaceDN w:val="0"/>
        <w:autoSpaceDE w:val="0"/>
        <w:widowControl/>
        <w:spacing w:line="282" w:lineRule="exact" w:before="186" w:after="0"/>
        <w:ind w:left="112" w:right="112" w:firstLine="0"/>
        <w:jc w:val="left"/>
      </w:pPr>
      <w:r>
        <w:rPr>
          <w:rFonts w:ascii="å®ä½" w:hAnsi="å®ä½" w:eastAsia="å®ä½"/>
          <w:b w:val="0"/>
          <w:i w:val="0"/>
          <w:color w:val="000000"/>
          <w:sz w:val="21"/>
        </w:rPr>
        <w:t>镜面倾角将圆心移除视场而且条纹粗稀。</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②将光源换成日光灯，用眼睛直接从</w:t>
      </w:r>
      <w:r>
        <w:rPr>
          <w:rFonts w:ascii="Times New Roman" w:hAnsi="Times New Roman" w:eastAsia="Times New Roman"/>
          <w:b w:val="0"/>
          <w:i w:val="0"/>
          <w:color w:val="000000"/>
          <w:sz w:val="21"/>
        </w:rPr>
        <w:t xml:space="preserve"> E</w:t>
      </w:r>
      <w:r>
        <w:rPr>
          <w:rFonts w:ascii="å®ä½" w:hAnsi="å®ä½" w:eastAsia="å®ä½"/>
          <w:b w:val="0"/>
          <w:i w:val="0"/>
          <w:color w:val="000000"/>
          <w:sz w:val="21"/>
        </w:rPr>
        <w:t>（见图</w:t>
      </w:r>
      <w:r>
        <w:rPr>
          <w:rFonts w:ascii="Times New Roman" w:hAnsi="Times New Roman" w:eastAsia="Times New Roman"/>
          <w:b w:val="0"/>
          <w:i w:val="0"/>
          <w:color w:val="000000"/>
          <w:sz w:val="21"/>
        </w:rPr>
        <w:t xml:space="preserve"> 4.2-1</w:t>
      </w:r>
      <w:r>
        <w:rPr>
          <w:rFonts w:ascii="å®ä½" w:hAnsi="å®ä½" w:eastAsia="å®ä½"/>
          <w:b w:val="0"/>
          <w:i w:val="0"/>
          <w:color w:val="000000"/>
          <w:sz w:val="21"/>
        </w:rPr>
        <w:t>）方向观察，缓慢转动微动测微手轮朝条纹由弯曲</w:t>
      </w:r>
    </w:p>
    <w:p>
      <w:pPr>
        <w:autoSpaceDN w:val="0"/>
        <w:autoSpaceDE w:val="0"/>
        <w:widowControl/>
        <w:spacing w:line="282" w:lineRule="exact" w:before="186" w:after="0"/>
        <w:ind w:left="112" w:right="112" w:firstLine="0"/>
        <w:jc w:val="left"/>
      </w:pPr>
      <w:r>
        <w:rPr>
          <w:rFonts w:ascii="å®ä½" w:hAnsi="å®ä½" w:eastAsia="å®ä½"/>
          <w:b w:val="0"/>
          <w:i w:val="0"/>
          <w:color w:val="000000"/>
          <w:sz w:val="21"/>
        </w:rPr>
        <w:t>到直的方向调节，直至观察到对称彩色干涉条纹出现在视场中心，记下此时反射镜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 xml:space="preserve"> 所在的位置</w:t>
      </w:r>
      <w:r>
        <w:rPr>
          <w:rFonts w:ascii="Times New Roman" w:hAnsi="Times New Roman" w:eastAsia="Times New Roman"/>
          <w:b w:val="0"/>
          <w:i w:val="0"/>
          <w:color w:val="000000"/>
          <w:sz w:val="21"/>
        </w:rPr>
        <w:t xml:space="preserve"> x</w:t>
      </w:r>
      <w:r>
        <w:rPr>
          <w:rFonts w:ascii="Times New Roman" w:hAnsi="Times New Roman" w:eastAsia="Times New Roman"/>
          <w:b w:val="0"/>
          <w:i w:val="0"/>
          <w:color w:val="000000"/>
          <w:sz w:val="14"/>
        </w:rPr>
        <w:t>o</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20" w:right="120" w:firstLine="0"/>
        <w:jc w:val="right"/>
      </w:pPr>
      <w:r>
        <w:rPr>
          <w:rFonts w:ascii="å®ä½" w:hAnsi="å®ä½" w:eastAsia="å®ä½"/>
          <w:b w:val="0"/>
          <w:i w:val="0"/>
          <w:color w:val="000000"/>
          <w:sz w:val="21"/>
        </w:rPr>
        <w:t>③在反射镜</w:t>
      </w:r>
      <w:r>
        <w:rPr>
          <w:rFonts w:ascii="Times New Roman" w:hAnsi="Times New Roman" w:eastAsia="Times New Roman"/>
          <w:b w:val="0"/>
          <w:i w:val="0"/>
          <w:color w:val="000000"/>
          <w:sz w:val="21"/>
        </w:rPr>
        <w:t>M</w:t>
      </w:r>
      <w:r>
        <w:rPr>
          <w:rFonts w:ascii="Times New Roman" w:hAnsi="Times New Roman" w:eastAsia="Times New Roman"/>
          <w:b w:val="0"/>
          <w:i w:val="0"/>
          <w:color w:val="000000"/>
          <w:sz w:val="14"/>
        </w:rPr>
        <w:t>1</w:t>
      </w:r>
      <w:r>
        <w:rPr>
          <w:rFonts w:ascii="å®ä½" w:hAnsi="å®ä½" w:eastAsia="å®ä½"/>
          <w:b w:val="0"/>
          <w:i w:val="0"/>
          <w:color w:val="000000"/>
          <w:sz w:val="21"/>
        </w:rPr>
        <w:t>和分光板</w:t>
      </w:r>
      <w:r>
        <w:rPr>
          <w:rFonts w:ascii="Times New Roman" w:hAnsi="Times New Roman" w:eastAsia="Times New Roman"/>
          <w:b w:val="0"/>
          <w:i w:val="0"/>
          <w:color w:val="000000"/>
          <w:sz w:val="21"/>
        </w:rPr>
        <w:t xml:space="preserve"> G</w:t>
      </w:r>
      <w:r>
        <w:rPr>
          <w:rFonts w:ascii="Times New Roman" w:hAnsi="Times New Roman" w:eastAsia="Times New Roman"/>
          <w:b w:val="0"/>
          <w:i w:val="0"/>
          <w:color w:val="000000"/>
          <w:sz w:val="14"/>
        </w:rPr>
        <w:t>1</w:t>
      </w:r>
      <w:r>
        <w:rPr>
          <w:rFonts w:ascii="å®ä½" w:hAnsi="å®ä½" w:eastAsia="å®ä½"/>
          <w:b w:val="0"/>
          <w:i w:val="0"/>
          <w:color w:val="000000"/>
          <w:sz w:val="21"/>
        </w:rPr>
        <w:t>之间光路中放入厚度为</w:t>
      </w:r>
      <w:r>
        <w:rPr>
          <w:rFonts w:ascii="Times New Roman" w:hAnsi="Times New Roman" w:eastAsia="Times New Roman"/>
          <w:b w:val="0"/>
          <w:i w:val="0"/>
          <w:color w:val="000000"/>
          <w:sz w:val="21"/>
        </w:rPr>
        <w:t>D</w:t>
      </w:r>
      <w:r>
        <w:rPr>
          <w:rFonts w:ascii="å®ä½" w:hAnsi="å®ä½" w:eastAsia="å®ä½"/>
          <w:b w:val="0"/>
          <w:i w:val="0"/>
          <w:color w:val="000000"/>
          <w:sz w:val="21"/>
        </w:rPr>
        <w:t xml:space="preserve"> 的透明薄膜，则上述产生的彩色条纹的交线位置</w:t>
      </w:r>
    </w:p>
    <w:p>
      <w:pPr>
        <w:autoSpaceDN w:val="0"/>
        <w:autoSpaceDE w:val="0"/>
        <w:widowControl/>
        <w:spacing w:line="282" w:lineRule="exact" w:before="186" w:after="98"/>
        <w:ind w:left="0" w:right="0" w:firstLine="0"/>
        <w:jc w:val="center"/>
      </w:pPr>
      <w:r>
        <w:rPr>
          <w:rFonts w:ascii="å®ä½" w:hAnsi="å®ä½" w:eastAsia="å®ä½"/>
          <w:b w:val="0"/>
          <w:i w:val="0"/>
          <w:color w:val="000000"/>
          <w:sz w:val="21"/>
        </w:rPr>
        <w:t>被移出视场，沿光程差减小的方向继续移动反射镜</w:t>
      </w:r>
      <w:r>
        <w:rPr>
          <w:rFonts w:ascii="Times New Roman" w:hAnsi="Times New Roman" w:eastAsia="Times New Roman"/>
          <w:b w:val="0"/>
          <w:i w:val="0"/>
          <w:color w:val="000000"/>
          <w:sz w:val="21"/>
        </w:rPr>
        <w:t xml:space="preserve"> M</w:t>
      </w:r>
      <w:r>
        <w:rPr>
          <w:rFonts w:ascii="Times New Roman" w:hAnsi="Times New Roman" w:eastAsia="Times New Roman"/>
          <w:b w:val="0"/>
          <w:i w:val="0"/>
          <w:color w:val="000000"/>
          <w:sz w:val="14"/>
        </w:rPr>
        <w:t>2</w:t>
      </w:r>
      <w:r>
        <w:rPr>
          <w:rFonts w:ascii="å®ä½" w:hAnsi="å®ä½" w:eastAsia="å®ä½"/>
          <w:b w:val="0"/>
          <w:i w:val="0"/>
          <w:color w:val="000000"/>
          <w:sz w:val="21"/>
        </w:rPr>
        <w:t>，直到对称彩色条纹再次出现在视场中央，此位置</w:t>
      </w:r>
    </w:p>
    <w:tbl>
      <w:tblPr>
        <w:tblW w:type="auto" w:w="0"/>
        <w:tblLayout w:type="fixed"/>
        <w:tblLook w:firstColumn="1" w:firstRow="1" w:lastColumn="0" w:lastRow="0" w:noHBand="0" w:noVBand="1" w:val="04A0"/>
        <w:tblInd w:w="55.99999999999994" w:type="dxa"/>
      </w:tblPr>
      <w:tblGrid>
        <w:gridCol w:w="4939"/>
        <w:gridCol w:w="4939"/>
      </w:tblGrid>
      <w:tr>
        <w:trPr>
          <w:trHeight w:hRule="exact" w:val="468"/>
        </w:trPr>
        <w:tc>
          <w:tcPr>
            <w:tcW w:type="dxa" w:w="7522"/>
            <w:tcBorders/>
            <w:tcMar>
              <w:start w:w="0" w:type="dxa"/>
              <w:end w:w="0" w:type="dxa"/>
            </w:tcMar>
          </w:tcPr>
          <w:p>
            <w:pPr>
              <w:autoSpaceDN w:val="0"/>
              <w:autoSpaceDE w:val="0"/>
              <w:widowControl/>
              <w:spacing w:line="282" w:lineRule="exact" w:before="96" w:after="0"/>
              <w:ind w:left="56" w:right="56" w:firstLine="0"/>
              <w:jc w:val="left"/>
            </w:pPr>
            <w:r>
              <w:rPr>
                <w:rFonts w:ascii="å®ä½" w:hAnsi="å®ä½" w:eastAsia="å®ä½"/>
                <w:b w:val="0"/>
                <w:i w:val="0"/>
                <w:color w:val="000000"/>
                <w:sz w:val="21"/>
              </w:rPr>
              <w:t>即为</w:t>
            </w:r>
            <w:r>
              <w:rPr>
                <w:rFonts w:ascii="Times New Roman" w:hAnsi="Times New Roman" w:eastAsia="Times New Roman"/>
                <w:b w:val="0"/>
                <w:i w:val="0"/>
                <w:color w:val="000000"/>
                <w:sz w:val="21"/>
              </w:rPr>
              <w:t xml:space="preserve"> x</w:t>
            </w:r>
            <w:r>
              <w:rPr>
                <w:rFonts w:ascii="å®ä½" w:hAnsi="å®ä½" w:eastAsia="å®ä½"/>
                <w:b w:val="0"/>
                <w:i w:val="0"/>
                <w:color w:val="000000"/>
                <w:sz w:val="21"/>
              </w:rPr>
              <w:t>。将所得到的数据代入到式（</w:t>
            </w:r>
            <w:r>
              <w:rPr>
                <w:rFonts w:ascii="Times New Roman" w:hAnsi="Times New Roman" w:eastAsia="Times New Roman"/>
                <w:b w:val="0"/>
                <w:i w:val="0"/>
                <w:color w:val="000000"/>
                <w:sz w:val="21"/>
              </w:rPr>
              <w:t>4.2-11</w:t>
            </w:r>
            <w:r>
              <w:rPr>
                <w:rFonts w:ascii="å®ä½" w:hAnsi="å®ä½" w:eastAsia="å®ä½"/>
                <w:b w:val="0"/>
                <w:i w:val="0"/>
                <w:color w:val="000000"/>
                <w:sz w:val="21"/>
              </w:rPr>
              <w:t>），计算薄膜折射率或厚度。</w:t>
            </w:r>
            <w:r>
              <w:rPr>
                <w:rFonts w:ascii="Times New Roman" w:hAnsi="Times New Roman" w:eastAsia="Times New Roman"/>
                <w:b w:val="0"/>
                <w:i w:val="0"/>
                <w:color w:val="000000"/>
                <w:sz w:val="21"/>
              </w:rPr>
              <w:t xml:space="preserve"> </w:t>
            </w:r>
          </w:p>
        </w:tc>
        <w:tc>
          <w:tcPr>
            <w:tcW w:type="dxa" w:w="1594"/>
            <w:tcBorders/>
            <w:tcMar>
              <w:start w:w="0" w:type="dxa"/>
              <w:end w:w="0" w:type="dxa"/>
            </w:tcMar>
          </w:tcPr>
          <w:p>
            <w:pPr>
              <w:autoSpaceDN w:val="0"/>
              <w:autoSpaceDE w:val="0"/>
              <w:widowControl/>
              <w:spacing w:line="282" w:lineRule="exact" w:before="96" w:after="0"/>
              <w:ind w:left="706" w:right="706" w:firstLine="0"/>
              <w:jc w:val="right"/>
            </w:pP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88" w:after="0"/>
        <w:ind w:left="112" w:right="112" w:firstLine="0"/>
        <w:jc w:val="left"/>
      </w:pPr>
      <w:r>
        <w:rPr>
          <w:rFonts w:ascii="å®ä½" w:hAnsi="å®ä½" w:eastAsia="å®ä½"/>
          <w:b w:val="0"/>
          <w:i w:val="0"/>
          <w:color w:val="000000"/>
          <w:sz w:val="21"/>
        </w:rPr>
        <w:t>六、数据记录及处理</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100"/>
        <w:ind w:left="112" w:right="112" w:firstLine="0"/>
        <w:jc w:val="lef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4.2-1 </w:t>
      </w:r>
      <w:r>
        <w:rPr>
          <w:rFonts w:ascii="å®ä½" w:hAnsi="å®ä½" w:eastAsia="å®ä½"/>
          <w:b w:val="0"/>
          <w:i w:val="0"/>
          <w:color w:val="000000"/>
          <w:sz w:val="21"/>
        </w:rPr>
        <w:t>激光（钠灯）波长测量</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4.000000000000057" w:type="dxa"/>
      </w:tblPr>
      <w:tblGrid>
        <w:gridCol w:w="1646"/>
        <w:gridCol w:w="1646"/>
        <w:gridCol w:w="1646"/>
        <w:gridCol w:w="1646"/>
        <w:gridCol w:w="1646"/>
        <w:gridCol w:w="1646"/>
      </w:tblGrid>
      <w:tr>
        <w:trPr>
          <w:trHeight w:hRule="exact" w:val="830"/>
        </w:trPr>
        <w:tc>
          <w:tcPr>
            <w:tcW w:type="dxa" w:w="14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12" w:lineRule="exact" w:before="30" w:after="0"/>
              <w:ind w:left="110" w:right="110" w:firstLine="0"/>
              <w:jc w:val="right"/>
            </w:pPr>
            <w:r>
              <w:rPr>
                <w:rFonts w:ascii="æ°å®ä½" w:hAnsi="æ°å®ä½" w:eastAsia="æ°å®ä½"/>
                <w:b w:val="0"/>
                <w:i w:val="0"/>
                <w:color w:val="000000"/>
                <w:sz w:val="21"/>
              </w:rPr>
              <w:t>平面镜位</w:t>
            </w:r>
          </w:p>
          <w:p>
            <w:pPr>
              <w:autoSpaceDN w:val="0"/>
              <w:autoSpaceDE w:val="0"/>
              <w:widowControl/>
              <w:spacing w:line="282" w:lineRule="exact" w:before="156" w:after="0"/>
              <w:ind w:left="0" w:right="0" w:firstLine="0"/>
              <w:jc w:val="center"/>
            </w:pPr>
            <w:r>
              <w:rPr>
                <w:rFonts w:ascii="æ°å®ä½" w:hAnsi="æ°å®ä½" w:eastAsia="æ°å®ä½"/>
                <w:b w:val="0"/>
                <w:i w:val="0"/>
                <w:color w:val="000000"/>
                <w:sz w:val="21"/>
              </w:rPr>
              <w:t>置</w:t>
            </w:r>
            <w:r>
              <w:rPr>
                <w:rFonts w:ascii="Times New Roman" w:hAnsi="Times New Roman" w:eastAsia="Times New Roman"/>
                <w:b w:val="0"/>
                <w:i w:val="0"/>
                <w:color w:val="000000"/>
                <w:sz w:val="21"/>
              </w:rPr>
              <w:t xml:space="preserve"> </w:t>
            </w:r>
          </w:p>
        </w:tc>
        <w:tc>
          <w:tcPr>
            <w:tcW w:type="dxa" w:w="116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2" w:lineRule="exact" w:before="196" w:after="0"/>
              <w:ind w:left="226" w:right="226"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1</w:t>
            </w:r>
            <w:r>
              <w:rPr>
                <w:rFonts w:ascii="Times New Roman" w:hAnsi="Times New Roman" w:eastAsia="Times New Roman"/>
                <w:b w:val="0"/>
                <w:i w:val="0"/>
                <w:color w:val="000000"/>
                <w:sz w:val="21"/>
              </w:rPr>
              <w:t xml:space="preserve"> </w:t>
            </w:r>
          </w:p>
        </w:tc>
        <w:tc>
          <w:tcPr>
            <w:tcW w:type="dxa" w:w="1136"/>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196" w:after="0"/>
              <w:ind w:left="212" w:right="212"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2</w:t>
            </w:r>
            <w:r>
              <w:rPr>
                <w:rFonts w:ascii="Times New Roman" w:hAnsi="Times New Roman" w:eastAsia="Times New Roman"/>
                <w:b w:val="0"/>
                <w:i w:val="0"/>
                <w:color w:val="000000"/>
                <w:sz w:val="21"/>
              </w:rPr>
              <w:t xml:space="preserve"> </w:t>
            </w:r>
          </w:p>
        </w:tc>
        <w:tc>
          <w:tcPr>
            <w:tcW w:type="dxa" w:w="113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2" w:lineRule="exact" w:before="196" w:after="0"/>
              <w:ind w:left="210" w:right="210"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3</w:t>
            </w:r>
            <w:r>
              <w:rPr>
                <w:rFonts w:ascii="Times New Roman" w:hAnsi="Times New Roman" w:eastAsia="Times New Roman"/>
                <w:b w:val="0"/>
                <w:i w:val="0"/>
                <w:color w:val="000000"/>
                <w:sz w:val="21"/>
              </w:rPr>
              <w:t xml:space="preserve"> </w:t>
            </w:r>
          </w:p>
        </w:tc>
        <w:tc>
          <w:tcPr>
            <w:tcW w:type="dxa" w:w="113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2" w:lineRule="exact" w:before="196" w:after="0"/>
              <w:ind w:left="210" w:right="210"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4</w:t>
            </w:r>
            <w:r>
              <w:rPr>
                <w:rFonts w:ascii="Times New Roman" w:hAnsi="Times New Roman" w:eastAsia="Times New Roman"/>
                <w:b w:val="0"/>
                <w:i w:val="0"/>
                <w:color w:val="000000"/>
                <w:sz w:val="21"/>
              </w:rPr>
              <w:t xml:space="preserve"> </w:t>
            </w:r>
          </w:p>
        </w:tc>
        <w:tc>
          <w:tcPr>
            <w:tcW w:type="dxa" w:w="113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2" w:lineRule="exact" w:before="196" w:after="0"/>
              <w:ind w:left="212" w:right="212"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5</w:t>
            </w:r>
            <w:r>
              <w:rPr>
                <w:rFonts w:ascii="Times New Roman" w:hAnsi="Times New Roman" w:eastAsia="Times New Roman"/>
                <w:b w:val="0"/>
                <w:i w:val="0"/>
                <w:color w:val="000000"/>
                <w:sz w:val="21"/>
              </w:rPr>
              <w:t xml:space="preserve"> </w:t>
            </w:r>
          </w:p>
        </w:tc>
      </w:tr>
      <w:tr>
        <w:trPr>
          <w:trHeight w:hRule="exact" w:val="410"/>
        </w:trPr>
        <w:tc>
          <w:tcPr>
            <w:tcW w:type="dxa" w:w="14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8" w:lineRule="exact" w:before="0" w:after="0"/>
              <w:ind w:left="232" w:right="232" w:firstLine="0"/>
              <w:jc w:val="right"/>
            </w:pPr>
            <w:r>
              <w:rPr>
                <w:rFonts w:ascii="Times New Roman" w:hAnsi="Times New Roman" w:eastAsia="Times New Roman"/>
                <w:b w:val="0"/>
                <w:i w:val="0"/>
                <w:color w:val="000000"/>
                <w:sz w:val="21"/>
              </w:rPr>
              <w:t xml:space="preserve">x/mm </w:t>
            </w:r>
          </w:p>
        </w:tc>
        <w:tc>
          <w:tcPr>
            <w:tcW w:type="dxa" w:w="11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8" w:lineRule="exact" w:before="0" w:after="0"/>
              <w:ind w:left="312" w:right="312" w:firstLine="0"/>
              <w:jc w:val="righ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68" w:lineRule="exact" w:before="0" w:after="0"/>
              <w:ind w:left="300" w:right="300" w:firstLine="0"/>
              <w:jc w:val="right"/>
            </w:pPr>
            <w:r>
              <w:rPr>
                <w:rFonts w:ascii="Times New Roman" w:hAnsi="Times New Roman" w:eastAsia="Times New Roman"/>
                <w:b w:val="0"/>
                <w:i w:val="0"/>
                <w:color w:val="000000"/>
                <w:sz w:val="21"/>
              </w:rPr>
              <w:t xml:space="preserve">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68" w:lineRule="exact" w:before="0" w:after="0"/>
              <w:ind w:left="300" w:right="300" w:firstLine="0"/>
              <w:jc w:val="righ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8" w:lineRule="exact" w:before="0" w:after="0"/>
              <w:ind w:left="298" w:right="298" w:firstLine="0"/>
              <w:jc w:val="righ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68" w:lineRule="exact" w:before="0" w:after="0"/>
              <w:ind w:left="302" w:right="302" w:firstLine="0"/>
              <w:jc w:val="right"/>
            </w:pPr>
            <w:r>
              <w:rPr>
                <w:rFonts w:ascii="Times New Roman" w:hAnsi="Times New Roman" w:eastAsia="Times New Roman"/>
                <w:b w:val="0"/>
                <w:i w:val="0"/>
                <w:color w:val="000000"/>
                <w:sz w:val="21"/>
              </w:rPr>
              <w:t xml:space="preserve"> </w:t>
            </w:r>
          </w:p>
        </w:tc>
      </w:tr>
      <w:tr>
        <w:trPr>
          <w:trHeight w:hRule="exact" w:val="826"/>
        </w:trPr>
        <w:tc>
          <w:tcPr>
            <w:tcW w:type="dxa" w:w="14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10" w:lineRule="exact" w:before="30" w:after="0"/>
              <w:ind w:left="110" w:right="110" w:firstLine="0"/>
              <w:jc w:val="right"/>
            </w:pPr>
            <w:r>
              <w:rPr>
                <w:rFonts w:ascii="æ°å®ä½" w:hAnsi="æ°å®ä½" w:eastAsia="æ°å®ä½"/>
                <w:b w:val="0"/>
                <w:i w:val="0"/>
                <w:color w:val="000000"/>
                <w:sz w:val="21"/>
              </w:rPr>
              <w:t>平面镜位</w:t>
            </w:r>
          </w:p>
          <w:p>
            <w:pPr>
              <w:autoSpaceDN w:val="0"/>
              <w:autoSpaceDE w:val="0"/>
              <w:widowControl/>
              <w:spacing w:line="280" w:lineRule="exact" w:before="160" w:after="0"/>
              <w:ind w:left="0" w:right="0" w:firstLine="0"/>
              <w:jc w:val="center"/>
            </w:pPr>
            <w:r>
              <w:rPr>
                <w:rFonts w:ascii="æ°å®ä½" w:hAnsi="æ°å®ä½" w:eastAsia="æ°å®ä½"/>
                <w:b w:val="0"/>
                <w:i w:val="0"/>
                <w:color w:val="000000"/>
                <w:sz w:val="21"/>
              </w:rPr>
              <w:t>置</w:t>
            </w:r>
            <w:r>
              <w:rPr>
                <w:rFonts w:ascii="Times New Roman" w:hAnsi="Times New Roman" w:eastAsia="Times New Roman"/>
                <w:b w:val="0"/>
                <w:i w:val="0"/>
                <w:color w:val="000000"/>
                <w:sz w:val="21"/>
              </w:rPr>
              <w:t xml:space="preserve"> </w:t>
            </w:r>
          </w:p>
        </w:tc>
        <w:tc>
          <w:tcPr>
            <w:tcW w:type="dxa" w:w="11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96" w:after="0"/>
              <w:ind w:left="226" w:right="226"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6</w:t>
            </w: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0" w:lineRule="exact" w:before="196" w:after="0"/>
              <w:ind w:left="212" w:right="212"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7</w:t>
            </w:r>
            <w:r>
              <w:rPr>
                <w:rFonts w:ascii="Times New Roman" w:hAnsi="Times New Roman" w:eastAsia="Times New Roman"/>
                <w:b w:val="0"/>
                <w:i w:val="0"/>
                <w:color w:val="000000"/>
                <w:sz w:val="21"/>
              </w:rPr>
              <w:t xml:space="preserve">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96" w:after="0"/>
              <w:ind w:left="210" w:right="210"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8</w:t>
            </w: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96" w:after="0"/>
              <w:ind w:left="210" w:right="210"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9</w:t>
            </w: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96" w:after="0"/>
              <w:ind w:left="178" w:right="178" w:firstLine="0"/>
              <w:jc w:val="right"/>
            </w:pPr>
            <w:r>
              <w:rPr>
                <w:rFonts w:ascii="Times New Roman Italic" w:hAnsi="Times New Roman Italic" w:eastAsia="Times New Roman Italic"/>
                <w:b w:val="0"/>
                <w:i/>
                <w:color w:val="000000"/>
                <w:sz w:val="21"/>
              </w:rPr>
              <w:t>d</w:t>
            </w:r>
            <w:r>
              <w:rPr>
                <w:rFonts w:ascii="Times New Roman" w:hAnsi="Times New Roman" w:eastAsia="Times New Roman"/>
                <w:b w:val="0"/>
                <w:i w:val="0"/>
                <w:color w:val="000000"/>
                <w:sz w:val="14"/>
              </w:rPr>
              <w:t>10</w:t>
            </w:r>
            <w:r>
              <w:rPr>
                <w:rFonts w:ascii="Times New Roman" w:hAnsi="Times New Roman" w:eastAsia="Times New Roman"/>
                <w:b w:val="0"/>
                <w:i w:val="0"/>
                <w:color w:val="000000"/>
                <w:sz w:val="21"/>
              </w:rPr>
              <w:t xml:space="preserve"> </w:t>
            </w:r>
          </w:p>
        </w:tc>
      </w:tr>
      <w:tr>
        <w:trPr>
          <w:trHeight w:hRule="exact" w:val="476"/>
        </w:trPr>
        <w:tc>
          <w:tcPr>
            <w:tcW w:type="dxa" w:w="14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28" w:after="0"/>
              <w:ind w:left="232" w:right="232" w:firstLine="0"/>
              <w:jc w:val="right"/>
            </w:pPr>
            <w:r>
              <w:rPr>
                <w:rFonts w:ascii="Times New Roman" w:hAnsi="Times New Roman" w:eastAsia="Times New Roman"/>
                <w:b w:val="0"/>
                <w:i w:val="0"/>
                <w:color w:val="000000"/>
                <w:sz w:val="21"/>
              </w:rPr>
              <w:t xml:space="preserve">x/mm </w:t>
            </w:r>
          </w:p>
        </w:tc>
        <w:tc>
          <w:tcPr>
            <w:tcW w:type="dxa" w:w="11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28" w:after="0"/>
              <w:ind w:left="312" w:right="312" w:firstLine="0"/>
              <w:jc w:val="righ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0" w:lineRule="exact" w:before="28" w:after="0"/>
              <w:ind w:left="300" w:right="300" w:firstLine="0"/>
              <w:jc w:val="right"/>
            </w:pPr>
            <w:r>
              <w:rPr>
                <w:rFonts w:ascii="Times New Roman" w:hAnsi="Times New Roman" w:eastAsia="Times New Roman"/>
                <w:b w:val="0"/>
                <w:i w:val="0"/>
                <w:color w:val="000000"/>
                <w:sz w:val="21"/>
              </w:rPr>
              <w:t xml:space="preserve">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28" w:after="0"/>
              <w:ind w:left="300" w:right="300" w:firstLine="0"/>
              <w:jc w:val="righ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28" w:after="0"/>
              <w:ind w:left="298" w:right="298" w:firstLine="0"/>
              <w:jc w:val="righ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28" w:after="0"/>
              <w:ind w:left="302" w:right="302" w:firstLine="0"/>
              <w:jc w:val="right"/>
            </w:pPr>
            <w:r>
              <w:rPr>
                <w:rFonts w:ascii="Times New Roman" w:hAnsi="Times New Roman" w:eastAsia="Times New Roman"/>
                <w:b w:val="0"/>
                <w:i w:val="0"/>
                <w:color w:val="000000"/>
                <w:sz w:val="21"/>
              </w:rPr>
              <w:t xml:space="preserve"> </w:t>
            </w:r>
          </w:p>
        </w:tc>
      </w:tr>
    </w:tbl>
    <w:p>
      <w:pPr>
        <w:autoSpaceDN w:val="0"/>
        <w:autoSpaceDE w:val="0"/>
        <w:widowControl/>
        <w:spacing w:line="14" w:lineRule="exact" w:before="0" w:after="0"/>
        <w:ind w:left="0" w:right="0"/>
      </w:pPr>
    </w:p>
    <w:p>
      <w:pPr>
        <w:sectPr>
          <w:pgSz w:w="11906" w:h="16838"/>
          <w:pgMar w:top="764" w:right="1008" w:bottom="798" w:left="1020" w:header="720" w:footer="720" w:gutter="0"/>
          <w:cols w:space="720"/>
          <w:docGrid w:linePitch="360"/>
        </w:sectPr>
      </w:pPr>
    </w:p>
    <w:p>
      <w:pPr>
        <w:autoSpaceDN w:val="0"/>
        <w:autoSpaceDE w:val="0"/>
        <w:widowControl/>
        <w:spacing w:line="718" w:lineRule="exact" w:before="0" w:after="0"/>
        <w:ind w:left="0" w:right="0"/>
      </w:pPr>
    </w:p>
    <w:tbl>
      <w:tblPr>
        <w:tblW w:type="auto" w:w="0"/>
        <w:tblLayout w:type="fixed"/>
        <w:tblLook w:firstColumn="1" w:firstRow="1" w:lastColumn="0" w:lastRow="0" w:noHBand="0" w:noVBand="1" w:val="04A0"/>
        <w:tblInd w:w="4.000000000000057" w:type="dxa"/>
      </w:tblPr>
      <w:tblGrid>
        <w:gridCol w:w="1644"/>
        <w:gridCol w:w="1644"/>
        <w:gridCol w:w="1644"/>
        <w:gridCol w:w="1644"/>
        <w:gridCol w:w="1644"/>
        <w:gridCol w:w="1644"/>
      </w:tblGrid>
      <w:tr>
        <w:trPr>
          <w:trHeight w:hRule="exact" w:val="660"/>
        </w:trPr>
        <w:tc>
          <w:tcPr>
            <w:tcW w:type="dxa" w:w="1492"/>
            <w:tcBorders>
              <w:start w:sz="4.0" w:val="single" w:color="#000000"/>
              <w:top w:sz="4.0" w:val="single" w:color="#000000"/>
              <w:end w:sz="4.0" w:val="single" w:color="#000000"/>
              <w:bottom w:sz="4.0" w:val="single" w:color="#000000"/>
            </w:tcBorders>
            <w:tcMar>
              <w:start w:w="0" w:type="dxa"/>
              <w:end w:w="0" w:type="dxa"/>
            </w:tcMar>
          </w:tcPr>
          <w:tbl>
            <w:tblPr>
              <w:tblW w:type="auto" w:w="0"/>
              <w:tblLayout w:type="fixed"/>
              <w:tblLook w:firstColumn="1" w:firstRow="1" w:lastColumn="0" w:lastRow="0" w:noHBand="0" w:noVBand="1" w:val="04A0"/>
              <w:tblInd w:w="276.9999999999999" w:type="dxa"/>
            </w:tblPr>
            <w:tblGrid>
              <w:gridCol w:w="298"/>
              <w:gridCol w:w="298"/>
              <w:gridCol w:w="298"/>
              <w:gridCol w:w="298"/>
              <w:gridCol w:w="298"/>
            </w:tblGrid>
            <w:tr>
              <w:trPr>
                <w:trHeight w:hRule="exact" w:val="592"/>
              </w:trPr>
              <w:tc>
                <w:tcPr>
                  <w:tcW w:type="dxa" w:w="570"/>
                  <w:tcBorders/>
                  <w:tcMar>
                    <w:start w:w="0" w:type="dxa"/>
                    <w:end w:w="0" w:type="dxa"/>
                  </w:tcMar>
                </w:tcPr>
                <w:p>
                  <w:pPr>
                    <w:autoSpaceDN w:val="0"/>
                    <w:autoSpaceDE w:val="0"/>
                    <w:widowControl/>
                    <w:spacing w:line="268" w:lineRule="exact" w:before="0" w:after="0"/>
                    <w:ind w:left="34" w:right="34" w:firstLine="0"/>
                    <w:jc w:val="right"/>
                  </w:pPr>
                  <w:r>
                    <w:rPr>
                      <w:rFonts w:ascii="Symbol" w:hAnsi="Symbol" w:eastAsia="Symbol"/>
                      <w:b w:val="0"/>
                      <w:i w:val="0"/>
                      <w:color w:val="000000"/>
                      <w:sz w:val="20"/>
                    </w:rPr>
                    <w:t></w:t>
                  </w:r>
                  <w:r>
                    <w:rPr>
                      <w:rFonts w:ascii="Times New Roman Italic" w:hAnsi="Times New Roman Italic" w:eastAsia="Times New Roman Italic"/>
                      <w:b w:val="0"/>
                      <w:i/>
                      <w:color w:val="000000"/>
                      <w:sz w:val="20"/>
                    </w:rPr>
                    <w:t>d</w:t>
                  </w:r>
                  <w:r>
                    <w:rPr>
                      <w:w w:val="97.4604606628418"/>
                      <w:rFonts w:ascii="Times New Roman Italic" w:hAnsi="Times New Roman Italic" w:eastAsia="Times New Roman Italic"/>
                      <w:b w:val="0"/>
                      <w:i/>
                      <w:color w:val="000000"/>
                      <w:sz w:val="12"/>
                    </w:rPr>
                    <w:t>i</w:t>
                  </w:r>
                  <w:r>
                    <w:br/>
                  </w:r>
                  <w:r>
                    <w:rPr>
                      <w:rFonts w:ascii="Times New Roman" w:hAnsi="Times New Roman" w:eastAsia="Times New Roman"/>
                      <w:b w:val="0"/>
                      <w:i w:val="0"/>
                      <w:color w:val="000000"/>
                      <w:sz w:val="21"/>
                    </w:rPr>
                    <w:t xml:space="preserve"> </w:t>
                  </w:r>
                </w:p>
              </w:tc>
              <w:tc>
                <w:tcPr>
                  <w:tcW w:type="dxa" w:w="164"/>
                  <w:tcBorders/>
                  <w:tcMar>
                    <w:start w:w="0" w:type="dxa"/>
                    <w:end w:w="0" w:type="dxa"/>
                  </w:tcMar>
                </w:tcPr>
                <w:p>
                  <w:pPr>
                    <w:autoSpaceDN w:val="0"/>
                    <w:autoSpaceDE w:val="0"/>
                    <w:widowControl/>
                    <w:spacing w:line="236" w:lineRule="exact" w:before="0" w:after="0"/>
                    <w:ind w:left="0" w:right="0" w:firstLine="0"/>
                    <w:jc w:val="center"/>
                  </w:pPr>
                  <w:r>
                    <w:rPr>
                      <w:rFonts w:ascii="Symbol" w:hAnsi="Symbol" w:eastAsia="Symbol"/>
                      <w:b w:val="0"/>
                      <w:i w:val="0"/>
                      <w:color w:val="000000"/>
                      <w:sz w:val="20"/>
                    </w:rPr>
                    <w:t></w:t>
                  </w:r>
                </w:p>
              </w:tc>
              <w:tc>
                <w:tcPr>
                  <w:tcW w:type="dxa" w:w="142"/>
                  <w:tcBorders/>
                  <w:tcMar>
                    <w:start w:w="0" w:type="dxa"/>
                    <w:end w:w="0" w:type="dxa"/>
                  </w:tcMar>
                </w:tcPr>
                <w:p>
                  <w:pPr>
                    <w:autoSpaceDN w:val="0"/>
                    <w:autoSpaceDE w:val="0"/>
                    <w:widowControl/>
                    <w:spacing w:line="236" w:lineRule="exact" w:before="10" w:after="0"/>
                    <w:ind w:left="0" w:right="0" w:firstLine="0"/>
                    <w:jc w:val="center"/>
                  </w:pPr>
                  <w:r>
                    <w:rPr>
                      <w:rFonts w:ascii="Times New Roman Italic" w:hAnsi="Times New Roman Italic" w:eastAsia="Times New Roman Italic"/>
                      <w:b w:val="0"/>
                      <w:i/>
                      <w:color w:val="000000"/>
                      <w:sz w:val="20"/>
                    </w:rPr>
                    <w:t>d</w:t>
                  </w:r>
                </w:p>
              </w:tc>
              <w:tc>
                <w:tcPr>
                  <w:tcW w:type="dxa" w:w="198"/>
                  <w:tcBorders/>
                  <w:tcMar>
                    <w:start w:w="0" w:type="dxa"/>
                    <w:end w:w="0" w:type="dxa"/>
                  </w:tcMar>
                </w:tcPr>
                <w:p>
                  <w:pPr>
                    <w:autoSpaceDN w:val="0"/>
                    <w:autoSpaceDE w:val="0"/>
                    <w:widowControl/>
                    <w:spacing w:line="236" w:lineRule="exact" w:before="0" w:after="0"/>
                    <w:ind w:left="0" w:right="0" w:firstLine="0"/>
                    <w:jc w:val="center"/>
                  </w:pPr>
                  <w:r>
                    <w:rPr>
                      <w:rFonts w:ascii="Symbol" w:hAnsi="Symbol" w:eastAsia="Symbol"/>
                      <w:b w:val="0"/>
                      <w:i w:val="0"/>
                      <w:color w:val="000000"/>
                      <w:sz w:val="20"/>
                    </w:rPr>
                    <w:t></w:t>
                  </w:r>
                  <w:r>
                    <w:rPr>
                      <w:w w:val="97.4604606628418"/>
                      <w:rFonts w:ascii="Times New Roman Italic" w:hAnsi="Times New Roman Italic" w:eastAsia="Times New Roman Italic"/>
                      <w:b w:val="0"/>
                      <w:i/>
                      <w:color w:val="000000"/>
                      <w:sz w:val="12"/>
                    </w:rPr>
                    <w:t>i</w:t>
                  </w:r>
                </w:p>
              </w:tc>
              <w:tc>
                <w:tcPr>
                  <w:tcW w:type="dxa" w:w="128"/>
                  <w:tcBorders/>
                  <w:tcMar>
                    <w:start w:w="0" w:type="dxa"/>
                    <w:end w:w="0" w:type="dxa"/>
                  </w:tcMar>
                </w:tcPr>
                <w:p>
                  <w:pPr>
                    <w:autoSpaceDN w:val="0"/>
                    <w:autoSpaceDE w:val="0"/>
                    <w:widowControl/>
                    <w:spacing w:line="236" w:lineRule="exact" w:before="10" w:after="0"/>
                    <w:ind w:left="0" w:right="0" w:firstLine="0"/>
                    <w:jc w:val="center"/>
                  </w:pPr>
                  <w:r>
                    <w:rPr>
                      <w:rFonts w:ascii="Times New Roman Italic" w:hAnsi="Times New Roman Italic" w:eastAsia="Times New Roman Italic"/>
                      <w:b w:val="0"/>
                      <w:i/>
                      <w:color w:val="000000"/>
                      <w:sz w:val="20"/>
                    </w:rPr>
                    <w:t>d</w:t>
                  </w:r>
                </w:p>
              </w:tc>
            </w:tr>
          </w:tbl>
          <w:p/>
          <w:p>
            <w:pPr>
              <w:autoSpaceDN w:val="0"/>
              <w:autoSpaceDE w:val="0"/>
              <w:widowControl/>
              <w:spacing w:line="-320" w:lineRule="exact" w:before="0" w:after="0"/>
              <w:ind w:left="0" w:right="0" w:firstLine="0"/>
              <w:jc w:val="right"/>
            </w:pPr>
            <w:r>
              <w:rPr>
                <w:w w:val="97.4604606628418"/>
                <w:rFonts w:ascii="Times New Roman Italic" w:hAnsi="Times New Roman Italic" w:eastAsia="Times New Roman Italic"/>
                <w:b w:val="0"/>
                <w:i/>
                <w:color w:val="000000"/>
                <w:sz w:val="12"/>
              </w:rPr>
              <w:t>i</w:t>
            </w:r>
          </w:p>
        </w:tc>
        <w:tc>
          <w:tcPr>
            <w:tcW w:type="dxa" w:w="116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56" w:lineRule="exact" w:before="0" w:after="0"/>
              <w:ind w:left="0" w:right="0"/>
            </w:pPr>
          </w:p>
          <w:tbl>
            <w:tblPr>
              <w:tblW w:type="auto" w:w="0"/>
              <w:tblLayout w:type="fixed"/>
              <w:tblLook w:firstColumn="1" w:firstRow="1" w:lastColumn="0" w:lastRow="0" w:noHBand="0" w:noVBand="1" w:val="04A0"/>
              <w:tblInd w:w="9.000000000000057" w:type="dxa"/>
            </w:tblPr>
            <w:tblGrid>
              <w:gridCol w:w="584"/>
              <w:gridCol w:w="584"/>
            </w:tblGrid>
            <w:tr>
              <w:trPr>
                <w:trHeight w:hRule="exact" w:val="444"/>
              </w:trPr>
              <w:tc>
                <w:tcPr>
                  <w:tcW w:type="dxa" w:w="458"/>
                  <w:tcBorders/>
                  <w:tcMar>
                    <w:start w:w="0" w:type="dxa"/>
                    <w:end w:w="0" w:type="dxa"/>
                  </w:tcMar>
                </w:tcPr>
                <w:p>
                  <w:pPr>
                    <w:autoSpaceDN w:val="0"/>
                    <w:autoSpaceDE w:val="0"/>
                    <w:widowControl/>
                    <w:spacing w:line="150" w:lineRule="exact" w:before="68" w:after="0"/>
                    <w:ind w:left="8" w:right="8" w:firstLine="0"/>
                    <w:jc w:val="left"/>
                  </w:pPr>
                  <w:r>
                    <w:rPr>
                      <w:w w:val="97.4604606628418"/>
                      <w:rFonts w:ascii="Symbol" w:hAnsi="Symbol" w:eastAsia="Symbol"/>
                      <w:b w:val="0"/>
                      <w:i w:val="0"/>
                      <w:color w:val="000000"/>
                      <w:sz w:val="12"/>
                    </w:rPr>
                    <w:t></w:t>
                  </w:r>
                  <w:r>
                    <w:rPr>
                      <w:w w:val="97.4604606628418"/>
                      <w:rFonts w:ascii="Times New Roman" w:hAnsi="Times New Roman" w:eastAsia="Times New Roman"/>
                      <w:b w:val="0"/>
                      <w:i w:val="0"/>
                      <w:color w:val="000000"/>
                      <w:sz w:val="12"/>
                    </w:rPr>
                    <w:t>5</w:t>
                  </w:r>
                </w:p>
              </w:tc>
              <w:tc>
                <w:tcPr>
                  <w:tcW w:type="dxa" w:w="534"/>
                  <w:tcBorders/>
                  <w:tcMar>
                    <w:start w:w="0" w:type="dxa"/>
                    <w:end w:w="0" w:type="dxa"/>
                  </w:tcMar>
                </w:tcPr>
                <w:p>
                  <w:pPr>
                    <w:autoSpaceDN w:val="0"/>
                    <w:autoSpaceDE w:val="0"/>
                    <w:widowControl/>
                    <w:spacing w:line="280" w:lineRule="exact" w:before="56" w:after="0"/>
                    <w:ind w:left="156" w:right="156" w:firstLine="0"/>
                    <w:jc w:val="right"/>
                  </w:pPr>
                  <w:r>
                    <w:rPr>
                      <w:rFonts w:ascii="Times New Roman" w:hAnsi="Times New Roman" w:eastAsia="Times New Roman"/>
                      <w:b w:val="0"/>
                      <w:i w:val="0"/>
                      <w:color w:val="000000"/>
                      <w:sz w:val="21"/>
                    </w:rPr>
                    <w:t xml:space="preserve"> </w:t>
                  </w:r>
                </w:p>
              </w:tc>
            </w:tr>
          </w:tbl>
          <w:p/>
          <w:p>
            <w:pPr>
              <w:autoSpaceDN w:val="0"/>
              <w:autoSpaceDE w:val="0"/>
              <w:widowControl/>
              <w:spacing w:line="14" w:lineRule="exact" w:before="0" w:after="0"/>
              <w:ind w:left="0" w:right="0"/>
            </w:pPr>
          </w:p>
        </w:tc>
        <w:tc>
          <w:tcPr>
            <w:tcW w:type="dxa" w:w="113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0" w:lineRule="exact" w:before="112" w:after="0"/>
              <w:ind w:left="300" w:right="300" w:firstLine="0"/>
              <w:jc w:val="right"/>
            </w:pPr>
            <w:r>
              <w:rPr>
                <w:rFonts w:ascii="Times New Roman" w:hAnsi="Times New Roman" w:eastAsia="Times New Roman"/>
                <w:b w:val="0"/>
                <w:i w:val="0"/>
                <w:color w:val="000000"/>
                <w:sz w:val="21"/>
              </w:rPr>
              <w:t xml:space="preserve">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12" w:after="0"/>
              <w:ind w:left="300" w:right="300" w:firstLine="0"/>
              <w:jc w:val="righ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12" w:after="0"/>
              <w:ind w:left="298" w:right="298" w:firstLine="0"/>
              <w:jc w:val="righ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12" w:after="0"/>
              <w:ind w:left="302" w:right="302" w:firstLine="0"/>
              <w:jc w:val="right"/>
            </w:pPr>
            <w:r>
              <w:rPr>
                <w:rFonts w:ascii="Times New Roman" w:hAnsi="Times New Roman" w:eastAsia="Times New Roman"/>
                <w:b w:val="0"/>
                <w:i w:val="0"/>
                <w:color w:val="000000"/>
                <w:sz w:val="21"/>
              </w:rPr>
              <w:t xml:space="preserve"> </w:t>
            </w:r>
          </w:p>
        </w:tc>
      </w:tr>
      <w:tr>
        <w:trPr>
          <w:trHeight w:hRule="exact" w:val="504"/>
        </w:trPr>
        <w:tc>
          <w:tcPr>
            <w:tcW w:type="dxa" w:w="14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36" w:lineRule="exact" w:before="16" w:after="0"/>
              <w:ind w:left="270" w:right="270" w:firstLine="0"/>
              <w:jc w:val="right"/>
            </w:pPr>
            <w:r>
              <w:rPr>
                <w:rFonts w:ascii="Symbol" w:hAnsi="Symbol" w:eastAsia="Symbol"/>
                <w:b w:val="0"/>
                <w:i w:val="0"/>
                <w:color w:val="000000"/>
                <w:sz w:val="24"/>
              </w:rPr>
              <w:t></w:t>
            </w:r>
            <w:r>
              <w:rPr>
                <w:rFonts w:ascii="Times New Roman Italic" w:hAnsi="Times New Roman Italic" w:eastAsia="Times New Roman Italic"/>
                <w:b w:val="0"/>
                <w:i/>
                <w:color w:val="000000"/>
                <w:sz w:val="24"/>
              </w:rPr>
              <w:t>d</w:t>
            </w:r>
            <w:r>
              <w:rPr>
                <w:rFonts w:ascii="Times New Roman" w:hAnsi="Times New Roman" w:eastAsia="Times New Roman"/>
                <w:b w:val="0"/>
                <w:i w:val="0"/>
                <w:color w:val="000000"/>
                <w:sz w:val="14"/>
              </w:rPr>
              <w:t>5</w:t>
            </w:r>
            <w:r>
              <w:rPr>
                <w:rFonts w:ascii="Times New Roman" w:hAnsi="Times New Roman" w:eastAsia="Times New Roman"/>
                <w:b w:val="0"/>
                <w:i w:val="0"/>
                <w:color w:val="000000"/>
                <w:sz w:val="21"/>
              </w:rPr>
              <w:t xml:space="preserve"> </w:t>
            </w:r>
          </w:p>
        </w:tc>
        <w:tc>
          <w:tcPr>
            <w:tcW w:type="dxa" w:w="5706"/>
            <w:gridSpan w:val="5"/>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2" w:lineRule="exact" w:before="32" w:after="0"/>
              <w:ind w:left="2584" w:right="2584" w:firstLine="0"/>
              <w:jc w:val="right"/>
            </w:pPr>
            <w:r>
              <w:rPr>
                <w:rFonts w:ascii="Times New Roman" w:hAnsi="Times New Roman" w:eastAsia="Times New Roman"/>
                <w:b w:val="0"/>
                <w:i w:val="0"/>
                <w:color w:val="000000"/>
                <w:sz w:val="21"/>
              </w:rPr>
              <w:t xml:space="preserve"> </w:t>
            </w:r>
          </w:p>
        </w:tc>
      </w:tr>
    </w:tbl>
    <w:p>
      <w:pPr>
        <w:autoSpaceDN w:val="0"/>
        <w:autoSpaceDE w:val="0"/>
        <w:widowControl/>
        <w:spacing w:line="280" w:lineRule="exact" w:before="88" w:after="100"/>
        <w:ind w:left="112" w:right="112" w:firstLine="0"/>
        <w:jc w:val="lef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4.2-2 </w:t>
      </w:r>
      <w:r>
        <w:rPr>
          <w:rFonts w:ascii="å®ä½" w:hAnsi="å®ä½" w:eastAsia="å®ä½"/>
          <w:b w:val="0"/>
          <w:i w:val="0"/>
          <w:color w:val="000000"/>
          <w:sz w:val="21"/>
        </w:rPr>
        <w:t>钠光波长差的测量数据记录表（单位：</w:t>
      </w:r>
      <w:r>
        <w:rPr>
          <w:rFonts w:ascii="Times New Roman" w:hAnsi="Times New Roman" w:eastAsia="Times New Roman"/>
          <w:b w:val="0"/>
          <w:i w:val="0"/>
          <w:color w:val="000000"/>
          <w:sz w:val="21"/>
        </w:rPr>
        <w:t>mm</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4.000000000000057" w:type="dxa"/>
      </w:tblPr>
      <w:tblGrid>
        <w:gridCol w:w="1972"/>
        <w:gridCol w:w="1972"/>
        <w:gridCol w:w="1972"/>
        <w:gridCol w:w="1972"/>
        <w:gridCol w:w="1972"/>
      </w:tblGrid>
      <w:tr>
        <w:trPr>
          <w:trHeight w:hRule="exact" w:val="636"/>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4" w:after="0"/>
              <w:ind w:left="0" w:right="0" w:firstLine="0"/>
              <w:jc w:val="center"/>
            </w:pPr>
            <w:r>
              <w:rPr>
                <w:rFonts w:ascii="å®ä½" w:hAnsi="å®ä½" w:eastAsia="å®ä½"/>
                <w:b w:val="0"/>
                <w:i w:val="0"/>
                <w:color w:val="000000"/>
                <w:sz w:val="21"/>
              </w:rPr>
              <w:t>测量次数</w:t>
            </w:r>
            <w:r>
              <w:rPr>
                <w:rFonts w:ascii="Times New Roman" w:hAnsi="Times New Roman" w:eastAsia="Times New Roman"/>
                <w:b w:val="0"/>
                <w:i w:val="0"/>
                <w:color w:val="000000"/>
                <w:sz w:val="21"/>
              </w:rPr>
              <w:t xml:space="preserve"> </w:t>
            </w: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60" w:lineRule="exact" w:before="88" w:after="0"/>
              <w:ind w:left="0" w:right="0" w:firstLine="0"/>
              <w:jc w:val="center"/>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14"/>
              </w:rPr>
              <w:t>1</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58" w:lineRule="exact" w:before="92" w:after="0"/>
              <w:ind w:left="0" w:right="0" w:firstLine="0"/>
              <w:jc w:val="center"/>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14"/>
              </w:rPr>
              <w:t>2</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62" w:lineRule="exact" w:before="80" w:after="0"/>
              <w:ind w:left="0" w:right="0" w:firstLine="0"/>
              <w:jc w:val="center"/>
            </w:pPr>
            <w:r>
              <w:rPr>
                <w:w w:val="98.75437927246094"/>
                <w:rFonts w:ascii="Times New Roman Italic" w:hAnsi="Times New Roman Italic" w:eastAsia="Times New Roman Italic"/>
                <w:b w:val="0"/>
                <w:i/>
                <w:color w:val="000000"/>
                <w:sz w:val="25"/>
              </w:rPr>
              <w:t>d</w:t>
            </w:r>
            <w:r>
              <w:rPr>
                <w:w w:val="98.75437927246094"/>
                <w:rFonts w:ascii="Symbol" w:hAnsi="Symbol" w:eastAsia="Symbol"/>
                <w:b w:val="0"/>
                <w:i w:val="0"/>
                <w:color w:val="000000"/>
                <w:sz w:val="25"/>
              </w:rPr>
              <w:t></w:t>
            </w:r>
            <w:r>
              <w:rPr>
                <w:rFonts w:ascii="Times New Roman" w:hAnsi="Times New Roman" w:eastAsia="Times New Roman"/>
                <w:b w:val="0"/>
                <w:i w:val="0"/>
                <w:color w:val="000000"/>
                <w:sz w:val="21"/>
              </w:rPr>
              <w:t xml:space="preserve"> </w:t>
            </w:r>
            <w:r>
              <w:rPr>
                <w:w w:val="102.95005525861467"/>
                <w:rFonts w:ascii="Times New Roman" w:hAnsi="Times New Roman" w:eastAsia="Times New Roman"/>
                <w:b w:val="0"/>
                <w:i w:val="0"/>
                <w:color w:val="000000"/>
                <w:sz w:val="14"/>
              </w:rPr>
              <w:t>3</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358" w:lineRule="exact" w:before="92" w:after="0"/>
              <w:ind w:left="0" w:right="0" w:firstLine="0"/>
              <w:jc w:val="center"/>
            </w:pP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14"/>
              </w:rPr>
              <w:t>4</w:t>
            </w:r>
          </w:p>
        </w:tc>
      </w:tr>
      <w:tr>
        <w:trPr>
          <w:trHeight w:hRule="exact" w:val="510"/>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00" w:after="0"/>
              <w:ind w:left="0" w:right="0" w:firstLine="0"/>
              <w:jc w:val="center"/>
            </w:pPr>
            <w:r>
              <w:rPr>
                <w:rFonts w:ascii="Times New Roman" w:hAnsi="Times New Roman" w:eastAsia="Times New Roman"/>
                <w:b w:val="0"/>
                <w:i w:val="0"/>
                <w:color w:val="000000"/>
                <w:sz w:val="21"/>
              </w:rPr>
              <w:t xml:space="preserve">d/mm </w:t>
            </w: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00" w:after="0"/>
              <w:ind w:left="0" w:right="0" w:firstLine="0"/>
              <w:jc w:val="center"/>
            </w:pPr>
            <w:r>
              <w:rPr>
                <w:rFonts w:ascii="Times New Roman" w:hAnsi="Times New Roman" w:eastAsia="Times New Roman"/>
                <w:b w:val="0"/>
                <w:i w:val="0"/>
                <w:color w:val="000000"/>
                <w:sz w:val="21"/>
              </w:rPr>
              <w:t xml:space="preserve"> </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00"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00"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100" w:after="0"/>
              <w:ind w:left="0" w:right="0" w:firstLine="0"/>
              <w:jc w:val="center"/>
            </w:pPr>
            <w:r>
              <w:rPr>
                <w:rFonts w:ascii="Times New Roman" w:hAnsi="Times New Roman" w:eastAsia="Times New Roman"/>
                <w:b w:val="0"/>
                <w:i w:val="0"/>
                <w:color w:val="000000"/>
                <w:sz w:val="21"/>
              </w:rPr>
              <w:t xml:space="preserve"> </w:t>
            </w:r>
          </w:p>
        </w:tc>
      </w:tr>
      <w:tr>
        <w:trPr>
          <w:trHeight w:hRule="exact" w:val="632"/>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4" w:after="0"/>
              <w:ind w:left="0" w:right="0" w:firstLine="0"/>
              <w:jc w:val="center"/>
            </w:pPr>
            <w:r>
              <w:rPr>
                <w:rFonts w:ascii="å®ä½" w:hAnsi="å®ä½" w:eastAsia="å®ä½"/>
                <w:b w:val="0"/>
                <w:i w:val="0"/>
                <w:color w:val="000000"/>
                <w:sz w:val="21"/>
              </w:rPr>
              <w:t>测量次数</w:t>
            </w:r>
            <w:r>
              <w:rPr>
                <w:rFonts w:ascii="Times New Roman" w:hAnsi="Times New Roman" w:eastAsia="Times New Roman"/>
                <w:b w:val="0"/>
                <w:i w:val="0"/>
                <w:color w:val="000000"/>
                <w:sz w:val="21"/>
              </w:rPr>
              <w:t xml:space="preserve"> </w:t>
            </w: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60" w:lineRule="exact" w:before="84" w:after="0"/>
              <w:ind w:left="362" w:right="362" w:firstLine="0"/>
              <w:jc w:val="right"/>
            </w:pPr>
            <w:r>
              <w:rPr>
                <w:w w:val="98.75437927246094"/>
                <w:rFonts w:ascii="Times New Roman Italic" w:hAnsi="Times New Roman Italic" w:eastAsia="Times New Roman Italic"/>
                <w:b w:val="0"/>
                <w:i/>
                <w:color w:val="000000"/>
                <w:sz w:val="25"/>
              </w:rPr>
              <w:t>d</w:t>
            </w:r>
            <w:r>
              <w:rPr>
                <w:w w:val="98.75437927246094"/>
                <w:rFonts w:ascii="Symbol" w:hAnsi="Symbol" w:eastAsia="Symbol"/>
                <w:b w:val="0"/>
                <w:i w:val="0"/>
                <w:color w:val="000000"/>
                <w:sz w:val="25"/>
              </w:rPr>
              <w:t></w:t>
            </w:r>
            <w:r>
              <w:rPr>
                <w:rFonts w:ascii="Times New Roman" w:hAnsi="Times New Roman" w:eastAsia="Times New Roman"/>
                <w:b w:val="0"/>
                <w:i w:val="0"/>
                <w:color w:val="000000"/>
                <w:sz w:val="21"/>
              </w:rPr>
              <w:t xml:space="preserve"> </w:t>
            </w:r>
            <w:r>
              <w:rPr>
                <w:w w:val="102.95005525861467"/>
                <w:rFonts w:ascii="Times New Roman" w:hAnsi="Times New Roman" w:eastAsia="Times New Roman"/>
                <w:b w:val="0"/>
                <w:i w:val="0"/>
                <w:color w:val="000000"/>
                <w:sz w:val="14"/>
              </w:rPr>
              <w:t>5</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60" w:lineRule="exact" w:before="84" w:after="0"/>
              <w:ind w:left="0" w:right="0" w:firstLine="0"/>
              <w:jc w:val="center"/>
            </w:pPr>
            <w:r>
              <w:rPr>
                <w:w w:val="98.75437927246094"/>
                <w:rFonts w:ascii="Times New Roman Italic" w:hAnsi="Times New Roman Italic" w:eastAsia="Times New Roman Italic"/>
                <w:b w:val="0"/>
                <w:i/>
                <w:color w:val="000000"/>
                <w:sz w:val="25"/>
              </w:rPr>
              <w:t>d</w:t>
            </w:r>
            <w:r>
              <w:rPr>
                <w:w w:val="98.75437927246094"/>
                <w:rFonts w:ascii="Symbol" w:hAnsi="Symbol" w:eastAsia="Symbol"/>
                <w:b w:val="0"/>
                <w:i w:val="0"/>
                <w:color w:val="000000"/>
                <w:sz w:val="25"/>
              </w:rPr>
              <w:t></w:t>
            </w:r>
            <w:r>
              <w:rPr>
                <w:rFonts w:ascii="Times New Roman" w:hAnsi="Times New Roman" w:eastAsia="Times New Roman"/>
                <w:b w:val="0"/>
                <w:i w:val="0"/>
                <w:color w:val="000000"/>
                <w:sz w:val="21"/>
              </w:rPr>
              <w:t xml:space="preserve"> </w:t>
            </w:r>
            <w:r>
              <w:rPr>
                <w:w w:val="102.95005525861467"/>
                <w:rFonts w:ascii="Times New Roman" w:hAnsi="Times New Roman" w:eastAsia="Times New Roman"/>
                <w:b w:val="0"/>
                <w:i w:val="0"/>
                <w:color w:val="000000"/>
                <w:sz w:val="14"/>
              </w:rPr>
              <w:t>6</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60" w:lineRule="exact" w:before="82" w:after="0"/>
              <w:ind w:left="0" w:right="0" w:firstLine="0"/>
              <w:jc w:val="center"/>
            </w:pPr>
            <w:r>
              <w:rPr>
                <w:w w:val="98.625"/>
                <w:rFonts w:ascii="Times New Roman Italic" w:hAnsi="Times New Roman Italic" w:eastAsia="Times New Roman Italic"/>
                <w:b w:val="0"/>
                <w:i/>
                <w:color w:val="000000"/>
                <w:sz w:val="25"/>
              </w:rPr>
              <w:t>d</w:t>
            </w:r>
            <w:r>
              <w:rPr>
                <w:w w:val="98.625"/>
                <w:rFonts w:ascii="Symbol" w:hAnsi="Symbol" w:eastAsia="Symbol"/>
                <w:b w:val="0"/>
                <w:i w:val="0"/>
                <w:color w:val="000000"/>
                <w:sz w:val="25"/>
              </w:rPr>
              <w:t></w:t>
            </w:r>
            <w:r>
              <w:rPr>
                <w:rFonts w:ascii="Times New Roman" w:hAnsi="Times New Roman" w:eastAsia="Times New Roman"/>
                <w:b w:val="0"/>
                <w:i w:val="0"/>
                <w:color w:val="000000"/>
                <w:sz w:val="21"/>
              </w:rPr>
              <w:t xml:space="preserve"> </w:t>
            </w:r>
            <w:r>
              <w:rPr>
                <w:w w:val="102.68237250191825"/>
                <w:rFonts w:ascii="Times New Roman" w:hAnsi="Times New Roman" w:eastAsia="Times New Roman"/>
                <w:b w:val="0"/>
                <w:i w:val="0"/>
                <w:color w:val="000000"/>
                <w:sz w:val="14"/>
              </w:rPr>
              <w:t>7</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360" w:lineRule="exact" w:before="84" w:after="0"/>
              <w:ind w:left="0" w:right="0" w:firstLine="0"/>
              <w:jc w:val="center"/>
            </w:pPr>
            <w:r>
              <w:rPr>
                <w:w w:val="98.75437927246094"/>
                <w:rFonts w:ascii="Times New Roman Italic" w:hAnsi="Times New Roman Italic" w:eastAsia="Times New Roman Italic"/>
                <w:b w:val="0"/>
                <w:i/>
                <w:color w:val="000000"/>
                <w:sz w:val="25"/>
              </w:rPr>
              <w:t>d</w:t>
            </w:r>
            <w:r>
              <w:rPr>
                <w:w w:val="98.75437927246094"/>
                <w:rFonts w:ascii="Symbol" w:hAnsi="Symbol" w:eastAsia="Symbol"/>
                <w:b w:val="0"/>
                <w:i w:val="0"/>
                <w:color w:val="000000"/>
                <w:sz w:val="25"/>
              </w:rPr>
              <w:t></w:t>
            </w:r>
            <w:r>
              <w:rPr>
                <w:rFonts w:ascii="Times New Roman" w:hAnsi="Times New Roman" w:eastAsia="Times New Roman"/>
                <w:b w:val="0"/>
                <w:i w:val="0"/>
                <w:color w:val="000000"/>
                <w:sz w:val="21"/>
              </w:rPr>
              <w:t xml:space="preserve"> </w:t>
            </w:r>
            <w:r>
              <w:rPr>
                <w:w w:val="102.95005525861467"/>
                <w:rFonts w:ascii="Times New Roman" w:hAnsi="Times New Roman" w:eastAsia="Times New Roman"/>
                <w:b w:val="0"/>
                <w:i w:val="0"/>
                <w:color w:val="000000"/>
                <w:sz w:val="14"/>
              </w:rPr>
              <w:t>8</w:t>
            </w:r>
          </w:p>
        </w:tc>
      </w:tr>
      <w:tr>
        <w:trPr>
          <w:trHeight w:hRule="exact" w:val="578"/>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38" w:after="0"/>
              <w:ind w:left="0" w:right="0" w:firstLine="0"/>
              <w:jc w:val="center"/>
            </w:pPr>
            <w:r>
              <w:rPr>
                <w:rFonts w:ascii="Times New Roman" w:hAnsi="Times New Roman" w:eastAsia="Times New Roman"/>
                <w:b w:val="0"/>
                <w:i w:val="0"/>
                <w:color w:val="000000"/>
                <w:sz w:val="21"/>
              </w:rPr>
              <w:t xml:space="preserve">d/mm </w:t>
            </w: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38" w:after="0"/>
              <w:ind w:left="0" w:right="0" w:firstLine="0"/>
              <w:jc w:val="center"/>
            </w:pPr>
            <w:r>
              <w:rPr>
                <w:rFonts w:ascii="Times New Roman" w:hAnsi="Times New Roman" w:eastAsia="Times New Roman"/>
                <w:b w:val="0"/>
                <w:i w:val="0"/>
                <w:color w:val="000000"/>
                <w:sz w:val="21"/>
              </w:rPr>
              <w:t xml:space="preserve"> </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38"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0" w:lineRule="exact" w:before="138"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0" w:lineRule="exact" w:before="138" w:after="0"/>
              <w:ind w:left="0" w:right="0" w:firstLine="0"/>
              <w:jc w:val="center"/>
            </w:pPr>
            <w:r>
              <w:rPr>
                <w:rFonts w:ascii="Times New Roman" w:hAnsi="Times New Roman" w:eastAsia="Times New Roman"/>
                <w:b w:val="0"/>
                <w:i w:val="0"/>
                <w:color w:val="000000"/>
                <w:sz w:val="21"/>
              </w:rPr>
              <w:t xml:space="preserve"> </w:t>
            </w:r>
          </w:p>
        </w:tc>
      </w:tr>
      <w:tr>
        <w:trPr>
          <w:trHeight w:hRule="exact" w:val="634"/>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72" w:lineRule="exact" w:before="0" w:after="0"/>
              <w:ind w:left="0" w:right="0"/>
            </w:pPr>
          </w:p>
          <w:tbl>
            <w:tblPr>
              <w:tblW w:type="auto" w:w="0"/>
              <w:tblLayout w:type="fixed"/>
              <w:tblLook w:firstColumn="1" w:firstRow="1" w:lastColumn="0" w:lastRow="0" w:noHBand="0" w:noVBand="1" w:val="04A0"/>
              <w:tblInd w:w="130.99999999999994" w:type="dxa"/>
            </w:tblPr>
            <w:tblGrid>
              <w:gridCol w:w="336"/>
              <w:gridCol w:w="336"/>
              <w:gridCol w:w="336"/>
              <w:gridCol w:w="336"/>
              <w:gridCol w:w="336"/>
              <w:gridCol w:w="336"/>
            </w:tblGrid>
            <w:tr>
              <w:trPr>
                <w:trHeight w:hRule="exact" w:val="458"/>
              </w:trPr>
              <w:tc>
                <w:tcPr>
                  <w:tcW w:type="dxa" w:w="898"/>
                  <w:tcBorders/>
                  <w:tcMar>
                    <w:start w:w="0" w:type="dxa"/>
                    <w:end w:w="0" w:type="dxa"/>
                  </w:tcMar>
                </w:tcPr>
                <w:p>
                  <w:pPr>
                    <w:autoSpaceDN w:val="0"/>
                    <w:autoSpaceDE w:val="0"/>
                    <w:widowControl/>
                    <w:spacing w:line="332" w:lineRule="exact" w:before="74" w:after="0"/>
                    <w:ind w:left="0" w:right="0" w:firstLine="0"/>
                    <w:jc w:val="right"/>
                  </w:pPr>
                  <w:r>
                    <w:rPr>
                      <w:rFonts w:ascii="Times New Roman" w:hAnsi="Times New Roman" w:eastAsia="Times New Roman"/>
                      <w:b w:val="0"/>
                      <w:i w:val="0"/>
                      <w:color w:val="000000"/>
                      <w:sz w:val="21"/>
                    </w:rPr>
                    <w:t>Δ</w:t>
                  </w:r>
                  <w:r>
                    <w:rPr>
                      <w:w w:val="102.03104813893636"/>
                      <w:rFonts w:ascii="Times New Roman" w:hAnsi="Times New Roman" w:eastAsia="Times New Roman"/>
                      <w:b w:val="0"/>
                      <w:i w:val="0"/>
                      <w:color w:val="000000"/>
                      <w:sz w:val="24"/>
                    </w:rPr>
                    <w:t xml:space="preserve"> '</w:t>
                  </w:r>
                  <w:r>
                    <w:rPr>
                      <w:w w:val="102.03104813893636"/>
                      <w:rFonts w:ascii="Times New Roman Italic" w:hAnsi="Times New Roman Italic" w:eastAsia="Times New Roman Italic"/>
                      <w:b w:val="0"/>
                      <w:i/>
                      <w:color w:val="000000"/>
                      <w:sz w:val="24"/>
                    </w:rPr>
                    <w:t>d</w:t>
                  </w:r>
                  <w:r>
                    <w:rPr>
                      <w:rFonts w:ascii="Times New Roman" w:hAnsi="Times New Roman" w:eastAsia="Times New Roman"/>
                      <w:b w:val="0"/>
                      <w:i w:val="0"/>
                      <w:color w:val="000000"/>
                      <w:sz w:val="21"/>
                    </w:rPr>
                    <w:t xml:space="preserve"> =</w:t>
                  </w:r>
                  <w:r>
                    <w:rPr>
                      <w:w w:val="101.85511112213135"/>
                      <w:rFonts w:ascii="Times New Roman Italic" w:hAnsi="Times New Roman Italic" w:eastAsia="Times New Roman Italic"/>
                      <w:b w:val="0"/>
                      <w:i/>
                      <w:color w:val="000000"/>
                      <w:sz w:val="24"/>
                    </w:rPr>
                    <w:t>d</w:t>
                  </w:r>
                  <w:r>
                    <w:rPr>
                      <w:w w:val="101.85375213623047"/>
                      <w:rFonts w:ascii="Times New Roman" w:hAnsi="Times New Roman" w:eastAsia="Times New Roman"/>
                      <w:b w:val="0"/>
                      <w:i w:val="0"/>
                      <w:color w:val="000000"/>
                      <w:sz w:val="14"/>
                    </w:rPr>
                    <w:t>'</w:t>
                  </w:r>
                  <w:r>
                    <w:rPr>
                      <w:w w:val="101.85375213623047"/>
                      <w:rFonts w:ascii="Times New Roman Italic" w:hAnsi="Times New Roman Italic" w:eastAsia="Times New Roman Italic"/>
                      <w:b w:val="0"/>
                      <w:i/>
                      <w:color w:val="000000"/>
                      <w:sz w:val="14"/>
                    </w:rPr>
                    <w:t>i</w:t>
                  </w:r>
                </w:p>
              </w:tc>
              <w:tc>
                <w:tcPr>
                  <w:tcW w:type="dxa" w:w="224"/>
                  <w:tcBorders/>
                  <w:tcMar>
                    <w:start w:w="0" w:type="dxa"/>
                    <w:end w:w="0" w:type="dxa"/>
                  </w:tcMar>
                </w:tcPr>
                <w:p>
                  <w:pPr>
                    <w:autoSpaceDN w:val="0"/>
                    <w:autoSpaceDE w:val="0"/>
                    <w:widowControl/>
                    <w:spacing w:line="186" w:lineRule="exact" w:before="188" w:after="0"/>
                    <w:ind w:left="0" w:right="0" w:firstLine="0"/>
                    <w:jc w:val="center"/>
                  </w:pPr>
                  <w:r>
                    <w:rPr>
                      <w:w w:val="101.85375213623047"/>
                      <w:rFonts w:ascii="Times New Roman Italic" w:hAnsi="Times New Roman Italic" w:eastAsia="Times New Roman Italic"/>
                      <w:b w:val="0"/>
                      <w:i/>
                      <w:color w:val="000000"/>
                      <w:sz w:val="14"/>
                    </w:rPr>
                    <w:t>i</w:t>
                  </w:r>
                  <w:r>
                    <w:rPr>
                      <w:w w:val="101.85375213623047"/>
                      <w:rFonts w:ascii="Symbol" w:hAnsi="Symbol" w:eastAsia="Symbol"/>
                      <w:b w:val="0"/>
                      <w:i w:val="0"/>
                      <w:color w:val="000000"/>
                      <w:sz w:val="14"/>
                    </w:rPr>
                    <w:t></w:t>
                  </w:r>
                  <w:r>
                    <w:rPr>
                      <w:w w:val="101.85375213623047"/>
                      <w:rFonts w:ascii="Times New Roman" w:hAnsi="Times New Roman" w:eastAsia="Times New Roman"/>
                      <w:b w:val="0"/>
                      <w:i w:val="0"/>
                      <w:color w:val="000000"/>
                      <w:sz w:val="14"/>
                    </w:rPr>
                    <w:t>5</w:t>
                  </w:r>
                </w:p>
              </w:tc>
              <w:tc>
                <w:tcPr>
                  <w:tcW w:type="dxa" w:w="194"/>
                  <w:tcBorders/>
                  <w:tcMar>
                    <w:start w:w="0" w:type="dxa"/>
                    <w:end w:w="0" w:type="dxa"/>
                  </w:tcMar>
                </w:tcPr>
                <w:p>
                  <w:pPr>
                    <w:autoSpaceDN w:val="0"/>
                    <w:autoSpaceDE w:val="0"/>
                    <w:widowControl/>
                    <w:spacing w:line="294" w:lineRule="exact" w:before="98" w:after="0"/>
                    <w:ind w:left="0" w:right="0" w:firstLine="0"/>
                    <w:jc w:val="center"/>
                  </w:pPr>
                  <w:r>
                    <w:rPr>
                      <w:w w:val="101.85511112213135"/>
                      <w:rFonts w:ascii="Symbol" w:hAnsi="Symbol" w:eastAsia="Symbol"/>
                      <w:b w:val="0"/>
                      <w:i w:val="0"/>
                      <w:color w:val="000000"/>
                      <w:sz w:val="24"/>
                    </w:rPr>
                    <w:t></w:t>
                  </w:r>
                </w:p>
              </w:tc>
              <w:tc>
                <w:tcPr>
                  <w:tcW w:type="dxa" w:w="196"/>
                  <w:tcBorders/>
                  <w:tcMar>
                    <w:start w:w="0" w:type="dxa"/>
                    <w:end w:w="0" w:type="dxa"/>
                  </w:tcMar>
                </w:tcPr>
                <w:p>
                  <w:pPr>
                    <w:autoSpaceDN w:val="0"/>
                    <w:autoSpaceDE w:val="0"/>
                    <w:widowControl/>
                    <w:spacing w:line="318" w:lineRule="exact" w:before="60" w:after="0"/>
                    <w:ind w:left="0" w:right="0" w:firstLine="0"/>
                    <w:jc w:val="center"/>
                  </w:pPr>
                  <w:r>
                    <w:rPr>
                      <w:w w:val="101.85511112213135"/>
                      <w:rFonts w:ascii="Times New Roman Italic" w:hAnsi="Times New Roman Italic" w:eastAsia="Times New Roman Italic"/>
                      <w:b w:val="0"/>
                      <w:i/>
                      <w:color w:val="000000"/>
                      <w:sz w:val="24"/>
                    </w:rPr>
                    <w:t>d</w:t>
                  </w:r>
                  <w:r>
                    <w:rPr>
                      <w:w w:val="101.85375213623047"/>
                      <w:rFonts w:ascii="Times New Roman" w:hAnsi="Times New Roman" w:eastAsia="Times New Roman"/>
                      <w:b w:val="0"/>
                      <w:i w:val="0"/>
                      <w:color w:val="000000"/>
                      <w:sz w:val="14"/>
                    </w:rPr>
                    <w:t>'</w:t>
                  </w:r>
                </w:p>
              </w:tc>
              <w:tc>
                <w:tcPr>
                  <w:tcW w:type="dxa" w:w="84"/>
                  <w:tcBorders/>
                  <w:tcMar>
                    <w:start w:w="0" w:type="dxa"/>
                    <w:end w:w="0" w:type="dxa"/>
                  </w:tcMar>
                </w:tcPr>
                <w:p>
                  <w:pPr>
                    <w:autoSpaceDN w:val="0"/>
                    <w:autoSpaceDE w:val="0"/>
                    <w:widowControl/>
                    <w:spacing w:line="170" w:lineRule="exact" w:before="218" w:after="0"/>
                    <w:ind w:left="0" w:right="0" w:firstLine="0"/>
                    <w:jc w:val="center"/>
                  </w:pPr>
                  <w:r>
                    <w:rPr>
                      <w:w w:val="101.85375213623047"/>
                      <w:rFonts w:ascii="Times New Roman Italic" w:hAnsi="Times New Roman Italic" w:eastAsia="Times New Roman Italic"/>
                      <w:b w:val="0"/>
                      <w:i/>
                      <w:color w:val="000000"/>
                      <w:sz w:val="14"/>
                    </w:rPr>
                    <w:t>i</w:t>
                  </w:r>
                </w:p>
              </w:tc>
              <w:tc>
                <w:tcPr>
                  <w:tcW w:type="dxa" w:w="176"/>
                  <w:tcBorders/>
                  <w:tcMar>
                    <w:start w:w="0" w:type="dxa"/>
                    <w:end w:w="0" w:type="dxa"/>
                  </w:tcMar>
                </w:tcPr>
                <w:p>
                  <w:pPr>
                    <w:autoSpaceDN w:val="0"/>
                    <w:autoSpaceDE w:val="0"/>
                    <w:widowControl/>
                    <w:spacing w:line="282" w:lineRule="exact" w:before="112" w:after="0"/>
                    <w:ind w:left="18" w:right="18" w:firstLine="0"/>
                    <w:jc w:val="left"/>
                  </w:pPr>
                  <w:r>
                    <w:rPr>
                      <w:rFonts w:ascii="Times New Roman" w:hAnsi="Times New Roman" w:eastAsia="Times New Roman"/>
                      <w:b w:val="0"/>
                      <w:i w:val="0"/>
                      <w:color w:val="000000"/>
                      <w:sz w:val="21"/>
                    </w:rPr>
                    <w:t xml:space="preserve"> </w:t>
                  </w:r>
                </w:p>
              </w:tc>
            </w:tr>
          </w:tbl>
          <w:p/>
          <w:p>
            <w:pPr>
              <w:autoSpaceDN w:val="0"/>
              <w:autoSpaceDE w:val="0"/>
              <w:widowControl/>
              <w:spacing w:line="14" w:lineRule="exact" w:before="0" w:after="0"/>
              <w:ind w:left="0" w:right="0"/>
            </w:pP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r>
      <w:tr>
        <w:trPr>
          <w:trHeight w:hRule="exact" w:val="632"/>
        </w:trPr>
        <w:tc>
          <w:tcPr>
            <w:tcW w:type="dxa" w:w="2018"/>
            <w:tcBorders>
              <w:start w:sz="4.0" w:val="single" w:color="#000000"/>
              <w:top w:sz="4.0" w:val="single" w:color="#000000"/>
              <w:end w:sz="4.0" w:val="single" w:color="#000000"/>
              <w:bottom w:sz="4.0" w:val="single" w:color="#000000"/>
            </w:tcBorders>
            <w:tcMar>
              <w:start w:w="0" w:type="dxa"/>
              <w:end w:w="0" w:type="dxa"/>
            </w:tcMar>
          </w:tcPr>
          <w:tbl>
            <w:tblPr>
              <w:tblW w:type="auto" w:w="0"/>
              <w:tblLayout w:type="fixed"/>
              <w:tblLook w:firstColumn="1" w:firstRow="1" w:lastColumn="0" w:lastRow="0" w:noHBand="0" w:noVBand="1" w:val="04A0"/>
              <w:tblInd w:w="246.9999999999999" w:type="dxa"/>
            </w:tblPr>
            <w:tblGrid>
              <w:gridCol w:w="504"/>
              <w:gridCol w:w="504"/>
              <w:gridCol w:w="504"/>
              <w:gridCol w:w="504"/>
            </w:tblGrid>
            <w:tr>
              <w:trPr>
                <w:trHeight w:hRule="exact" w:val="332"/>
              </w:trPr>
              <w:tc>
                <w:tcPr>
                  <w:tcW w:type="dxa" w:w="660"/>
                  <w:tcBorders>
                    <w:bottom w:sz="4.0796799659729" w:val="single" w:color="#000000"/>
                  </w:tcBorders>
                  <w:tcMar>
                    <w:start w:w="0" w:type="dxa"/>
                    <w:end w:w="0" w:type="dxa"/>
                  </w:tcMar>
                </w:tcPr>
                <w:p>
                  <w:pPr>
                    <w:autoSpaceDN w:val="0"/>
                    <w:autoSpaceDE w:val="0"/>
                    <w:widowControl/>
                    <w:spacing w:line="318" w:lineRule="exact" w:before="138" w:after="0"/>
                    <w:ind w:left="28" w:right="28" w:firstLine="0"/>
                    <w:jc w:val="right"/>
                  </w:pPr>
                  <w:r>
                    <w:rPr>
                      <w:rFonts w:ascii="Symbol" w:hAnsi="Symbol" w:eastAsia="Symbol"/>
                      <w:b w:val="0"/>
                      <w:i w:val="0"/>
                      <w:color w:val="000000"/>
                      <w:sz w:val="24"/>
                    </w:rPr>
                    <w:t></w:t>
                  </w: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p>
              </w:tc>
              <w:tc>
                <w:tcPr>
                  <w:tcW w:type="dxa" w:w="224"/>
                  <w:tcBorders>
                    <w:bottom w:sz="4.0796799659729" w:val="single" w:color="#000000"/>
                  </w:tcBorders>
                  <w:tcMar>
                    <w:start w:w="0" w:type="dxa"/>
                    <w:end w:w="0" w:type="dxa"/>
                  </w:tcMar>
                </w:tcPr>
                <w:p>
                  <w:pPr>
                    <w:autoSpaceDN w:val="0"/>
                    <w:autoSpaceDE w:val="0"/>
                    <w:widowControl/>
                    <w:spacing w:line="292" w:lineRule="exact" w:before="152" w:after="0"/>
                    <w:ind w:left="0" w:right="0" w:firstLine="0"/>
                    <w:jc w:val="center"/>
                  </w:pPr>
                  <w:r>
                    <w:rPr>
                      <w:rFonts w:ascii="Symbol" w:hAnsi="Symbol" w:eastAsia="Symbol"/>
                      <w:b w:val="0"/>
                      <w:i w:val="0"/>
                      <w:color w:val="000000"/>
                      <w:sz w:val="24"/>
                    </w:rPr>
                    <w:t></w:t>
                  </w:r>
                </w:p>
              </w:tc>
              <w:tc>
                <w:tcPr>
                  <w:tcW w:type="dxa" w:w="376"/>
                  <w:tcBorders>
                    <w:bottom w:sz="4.0796799659729" w:val="single" w:color="#000000"/>
                  </w:tcBorders>
                  <w:tcMar>
                    <w:start w:w="0" w:type="dxa"/>
                    <w:end w:w="0" w:type="dxa"/>
                  </w:tcMar>
                </w:tcPr>
                <w:p>
                  <w:pPr>
                    <w:autoSpaceDN w:val="0"/>
                    <w:autoSpaceDE w:val="0"/>
                    <w:widowControl/>
                    <w:spacing w:line="280" w:lineRule="exact" w:before="0" w:after="0"/>
                    <w:ind w:left="0" w:right="0" w:firstLine="0"/>
                    <w:jc w:val="center"/>
                  </w:pPr>
                  <w:r>
                    <w:rPr>
                      <w:rFonts w:ascii="Symbol" w:hAnsi="Symbol" w:eastAsia="Symbol"/>
                      <w:b w:val="0"/>
                      <w:i w:val="0"/>
                      <w:color w:val="000000"/>
                      <w:sz w:val="24"/>
                    </w:rPr>
                    <w:t></w:t>
                  </w:r>
                  <w:r>
                    <w:rPr>
                      <w:rFonts w:ascii="Times New Roman Italic" w:hAnsi="Times New Roman Italic" w:eastAsia="Times New Roman Italic"/>
                      <w:b w:val="0"/>
                      <w:i/>
                      <w:color w:val="000000"/>
                      <w:sz w:val="24"/>
                    </w:rPr>
                    <w:t>d</w:t>
                  </w:r>
                  <w:r>
                    <w:rPr>
                      <w:rFonts w:ascii="Symbol" w:hAnsi="Symbol" w:eastAsia="Symbol"/>
                      <w:b w:val="0"/>
                      <w:i w:val="0"/>
                      <w:color w:val="000000"/>
                      <w:sz w:val="24"/>
                    </w:rPr>
                    <w:t></w:t>
                  </w:r>
                </w:p>
              </w:tc>
              <w:tc>
                <w:tcPr>
                  <w:tcW w:type="dxa" w:w="300"/>
                  <w:tcBorders>
                    <w:bottom w:sz="4.0796799659729" w:val="single" w:color="#000000"/>
                  </w:tcBorders>
                  <w:tcMar>
                    <w:start w:w="0" w:type="dxa"/>
                    <w:end w:w="0" w:type="dxa"/>
                  </w:tcMar>
                </w:tcPr>
                <w:p>
                  <w:pPr>
                    <w:autoSpaceDN w:val="0"/>
                    <w:autoSpaceDE w:val="0"/>
                    <w:widowControl/>
                    <w:spacing w:line="280" w:lineRule="exact" w:before="168" w:after="0"/>
                    <w:ind w:left="44" w:right="44" w:firstLine="0"/>
                    <w:jc w:val="left"/>
                  </w:pPr>
                  <w:r>
                    <w:rPr>
                      <w:rFonts w:ascii="Times New Roman" w:hAnsi="Times New Roman" w:eastAsia="Times New Roman"/>
                      <w:b w:val="0"/>
                      <w:i w:val="0"/>
                      <w:color w:val="000000"/>
                      <w:sz w:val="21"/>
                    </w:rPr>
                    <w:t xml:space="preserve"> </w:t>
                  </w:r>
                </w:p>
              </w:tc>
            </w:tr>
            <w:tr>
              <w:trPr>
                <w:trHeight w:hRule="exact" w:val="286"/>
              </w:trPr>
              <w:tc>
                <w:tcPr>
                  <w:tcW w:type="dxa" w:w="660"/>
                  <w:tcBorders>
                    <w:top w:sz="4.0796799659729" w:val="single" w:color="#000000"/>
                  </w:tcBorders>
                  <w:tcMar>
                    <w:start w:w="0" w:type="dxa"/>
                    <w:end w:w="0" w:type="dxa"/>
                  </w:tcMar>
                </w:tcPr>
                <w:p/>
              </w:tc>
              <w:tc>
                <w:tcPr>
                  <w:tcW w:type="dxa" w:w="224"/>
                  <w:tcBorders>
                    <w:top w:sz="4.0796799659729" w:val="single" w:color="#000000"/>
                  </w:tcBorders>
                  <w:tcMar>
                    <w:start w:w="0" w:type="dxa"/>
                    <w:end w:w="0" w:type="dxa"/>
                  </w:tcMar>
                </w:tcPr>
                <w:p/>
              </w:tc>
              <w:tc>
                <w:tcPr>
                  <w:tcW w:type="dxa" w:w="376"/>
                  <w:tcBorders>
                    <w:top w:sz="4.0796799659729" w:val="single" w:color="#000000"/>
                  </w:tcBorders>
                  <w:tcMar>
                    <w:start w:w="0" w:type="dxa"/>
                    <w:end w:w="0" w:type="dxa"/>
                  </w:tcMar>
                </w:tcPr>
                <w:p>
                  <w:pPr>
                    <w:autoSpaceDN w:val="0"/>
                    <w:autoSpaceDE w:val="0"/>
                    <w:widowControl/>
                    <w:spacing w:line="306" w:lineRule="exact" w:before="0" w:after="0"/>
                    <w:ind w:left="0" w:right="0" w:firstLine="0"/>
                    <w:jc w:val="center"/>
                  </w:pPr>
                  <w:r>
                    <w:rPr>
                      <w:rFonts w:ascii="Times New Roman" w:hAnsi="Times New Roman" w:eastAsia="Times New Roman"/>
                      <w:b w:val="0"/>
                      <w:i w:val="0"/>
                      <w:color w:val="000000"/>
                      <w:sz w:val="24"/>
                    </w:rPr>
                    <w:t>4</w:t>
                  </w:r>
                </w:p>
              </w:tc>
              <w:tc>
                <w:tcPr>
                  <w:tcW w:type="dxa" w:w="300"/>
                  <w:tcBorders>
                    <w:top w:sz="4.0796799659729" w:val="single" w:color="#000000"/>
                  </w:tcBorders>
                  <w:tcMar>
                    <w:start w:w="0" w:type="dxa"/>
                    <w:end w:w="0" w:type="dxa"/>
                  </w:tcMar>
                </w:tcPr>
                <w:p/>
              </w:tc>
            </w:tr>
          </w:tbl>
          <w:p/>
          <w:p>
            <w:pPr>
              <w:autoSpaceDN w:val="0"/>
              <w:autoSpaceDE w:val="0"/>
              <w:widowControl/>
              <w:spacing w:line="14" w:lineRule="exact" w:before="0" w:after="0"/>
              <w:ind w:left="0" w:right="0"/>
            </w:pPr>
          </w:p>
        </w:tc>
        <w:tc>
          <w:tcPr>
            <w:tcW w:type="dxa" w:w="12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c>
          <w:tcPr>
            <w:tcW w:type="dxa" w:w="1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162" w:after="0"/>
              <w:ind w:left="0" w:right="0" w:firstLine="0"/>
              <w:jc w:val="center"/>
            </w:pPr>
            <w:r>
              <w:rPr>
                <w:rFonts w:ascii="Times New Roman" w:hAnsi="Times New Roman" w:eastAsia="Times New Roman"/>
                <w:b w:val="0"/>
                <w:i w:val="0"/>
                <w:color w:val="000000"/>
                <w:sz w:val="21"/>
              </w:rPr>
              <w:t xml:space="preserve"> </w:t>
            </w:r>
          </w:p>
        </w:tc>
      </w:tr>
      <w:tr>
        <w:trPr>
          <w:trHeight w:hRule="exact" w:val="950"/>
        </w:trPr>
        <w:tc>
          <w:tcPr>
            <w:tcW w:type="dxa" w:w="201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 w:lineRule="exact" w:before="0" w:after="0"/>
              <w:ind w:left="0" w:right="0"/>
            </w:pPr>
          </w:p>
          <w:tbl>
            <w:tblPr>
              <w:tblW w:type="auto" w:w="0"/>
              <w:tblLayout w:type="fixed"/>
              <w:tblLook w:firstColumn="1" w:firstRow="1" w:lastColumn="0" w:lastRow="0" w:noHBand="0" w:noVBand="1" w:val="04A0"/>
              <w:tblInd w:w="70.99999999999994" w:type="dxa"/>
            </w:tblPr>
            <w:tblGrid>
              <w:gridCol w:w="288"/>
              <w:gridCol w:w="288"/>
              <w:gridCol w:w="288"/>
              <w:gridCol w:w="288"/>
              <w:gridCol w:w="288"/>
              <w:gridCol w:w="288"/>
              <w:gridCol w:w="288"/>
            </w:tblGrid>
            <w:tr>
              <w:trPr>
                <w:trHeight w:hRule="exact" w:val="886"/>
              </w:trPr>
              <w:tc>
                <w:tcPr>
                  <w:tcW w:type="dxa" w:w="224"/>
                  <w:tcBorders/>
                  <w:tcMar>
                    <w:start w:w="0" w:type="dxa"/>
                    <w:end w:w="0" w:type="dxa"/>
                  </w:tcMar>
                </w:tcPr>
                <w:p>
                  <w:pPr>
                    <w:autoSpaceDN w:val="0"/>
                    <w:autoSpaceDE w:val="0"/>
                    <w:widowControl/>
                    <w:spacing w:line="298" w:lineRule="exact" w:before="464" w:after="0"/>
                    <w:ind w:left="0" w:right="0" w:firstLine="0"/>
                    <w:jc w:val="center"/>
                  </w:pPr>
                  <w:r>
                    <w:rPr>
                      <w:w w:val="101.90242131551106"/>
                      <w:rFonts w:ascii="Symbol" w:hAnsi="Symbol" w:eastAsia="Symbol"/>
                      <w:b w:val="0"/>
                      <w:i w:val="0"/>
                      <w:color w:val="000000"/>
                      <w:sz w:val="24"/>
                    </w:rPr>
                    <w:t></w:t>
                  </w:r>
                </w:p>
              </w:tc>
              <w:tc>
                <w:tcPr>
                  <w:tcW w:type="dxa" w:w="244"/>
                  <w:tcBorders/>
                  <w:tcMar>
                    <w:start w:w="0" w:type="dxa"/>
                    <w:end w:w="0" w:type="dxa"/>
                  </w:tcMar>
                </w:tcPr>
                <w:p>
                  <w:pPr>
                    <w:autoSpaceDN w:val="0"/>
                    <w:autoSpaceDE w:val="0"/>
                    <w:widowControl/>
                    <w:spacing w:line="324" w:lineRule="exact" w:before="450" w:after="0"/>
                    <w:ind w:left="0" w:right="0" w:firstLine="0"/>
                    <w:jc w:val="center"/>
                  </w:pPr>
                  <w:r>
                    <w:rPr>
                      <w:w w:val="101.90242131551106"/>
                      <w:rFonts w:ascii="Times New Roman Italic" w:hAnsi="Times New Roman Italic" w:eastAsia="Times New Roman Italic"/>
                      <w:b w:val="0"/>
                      <w:i/>
                      <w:color w:val="000000"/>
                      <w:sz w:val="24"/>
                    </w:rPr>
                    <w:t>d</w:t>
                  </w:r>
                  <w:r>
                    <w:rPr>
                      <w:w w:val="101.90242131551106"/>
                      <w:rFonts w:ascii="Symbol" w:hAnsi="Symbol" w:eastAsia="Symbol"/>
                      <w:b w:val="0"/>
                      <w:i w:val="0"/>
                      <w:color w:val="000000"/>
                      <w:sz w:val="24"/>
                    </w:rPr>
                    <w:t></w:t>
                  </w:r>
                </w:p>
              </w:tc>
              <w:tc>
                <w:tcPr>
                  <w:tcW w:type="dxa" w:w="192"/>
                  <w:tcBorders/>
                  <w:tcMar>
                    <w:start w:w="0" w:type="dxa"/>
                    <w:end w:w="0" w:type="dxa"/>
                  </w:tcMar>
                </w:tcPr>
                <w:p>
                  <w:pPr>
                    <w:autoSpaceDN w:val="0"/>
                    <w:autoSpaceDE w:val="0"/>
                    <w:widowControl/>
                    <w:spacing w:line="298" w:lineRule="exact" w:before="464" w:after="0"/>
                    <w:ind w:left="0" w:right="0" w:firstLine="0"/>
                    <w:jc w:val="center"/>
                  </w:pPr>
                  <w:r>
                    <w:rPr>
                      <w:w w:val="101.90242131551106"/>
                      <w:rFonts w:ascii="Symbol" w:hAnsi="Symbol" w:eastAsia="Symbol"/>
                      <w:b w:val="0"/>
                      <w:i w:val="0"/>
                      <w:color w:val="000000"/>
                      <w:sz w:val="24"/>
                    </w:rPr>
                    <w:t></w:t>
                  </w:r>
                </w:p>
              </w:tc>
              <w:tc>
                <w:tcPr>
                  <w:tcW w:type="dxa" w:w="304"/>
                  <w:tcBorders/>
                  <w:tcMar>
                    <w:start w:w="0" w:type="dxa"/>
                    <w:end w:w="0" w:type="dxa"/>
                  </w:tcMar>
                </w:tcPr>
                <w:p>
                  <w:pPr>
                    <w:autoSpaceDN w:val="0"/>
                    <w:autoSpaceDE w:val="0"/>
                    <w:widowControl/>
                    <w:spacing w:line="342" w:lineRule="exact" w:before="0" w:after="0"/>
                    <w:ind w:left="14" w:right="14" w:firstLine="0"/>
                    <w:jc w:val="right"/>
                  </w:pPr>
                  <w:r>
                    <w:rPr>
                      <w:w w:val="101.72915458679199"/>
                      <w:rFonts w:ascii="Times New Roman Italic" w:hAnsi="Times New Roman Italic" w:eastAsia="Times New Roman Italic"/>
                      <w:b w:val="0"/>
                      <w:i/>
                      <w:color w:val="000000"/>
                      <w:sz w:val="14"/>
                    </w:rPr>
                    <w:t>n</w:t>
                  </w:r>
                  <w:r>
                    <w:br/>
                  </w:r>
                  <w:r>
                    <w:rPr>
                      <w:w w:val="101.72915458679199"/>
                      <w:rFonts w:ascii="Times New Roman" w:hAnsi="Times New Roman" w:eastAsia="Times New Roman"/>
                      <w:b w:val="0"/>
                      <w:i w:val="0"/>
                      <w:color w:val="000000"/>
                      <w:sz w:val="14"/>
                    </w:rPr>
                    <w:t>1</w:t>
                  </w:r>
                  <w:r>
                    <w:rPr>
                      <w:rFonts w:ascii="Symbol" w:hAnsi="Symbol" w:eastAsia="Symbol"/>
                      <w:b w:val="0"/>
                      <w:i w:val="0"/>
                      <w:color w:val="000000"/>
                      <w:sz w:val="37"/>
                    </w:rPr>
                    <w:t></w:t>
                  </w:r>
                  <w:r>
                    <w:rPr>
                      <w:w w:val="101.72915458679199"/>
                      <w:rFonts w:ascii="Times New Roman Italic" w:hAnsi="Times New Roman Italic" w:eastAsia="Times New Roman Italic"/>
                      <w:b w:val="0"/>
                      <w:i/>
                      <w:color w:val="000000"/>
                      <w:sz w:val="14"/>
                    </w:rPr>
                    <w:t>i</w:t>
                  </w:r>
                  <w:r>
                    <w:rPr>
                      <w:w w:val="101.72915458679199"/>
                      <w:rFonts w:ascii="Symbol" w:hAnsi="Symbol" w:eastAsia="Symbol"/>
                      <w:b w:val="0"/>
                      <w:i w:val="0"/>
                      <w:color w:val="000000"/>
                      <w:sz w:val="14"/>
                    </w:rPr>
                    <w:t></w:t>
                  </w:r>
                </w:p>
              </w:tc>
              <w:tc>
                <w:tcPr>
                  <w:tcW w:type="dxa" w:w="416"/>
                  <w:tcBorders/>
                  <w:tcMar>
                    <w:start w:w="0" w:type="dxa"/>
                    <w:end w:w="0" w:type="dxa"/>
                  </w:tcMar>
                </w:tcPr>
                <w:p>
                  <w:pPr>
                    <w:autoSpaceDN w:val="0"/>
                    <w:autoSpaceDE w:val="0"/>
                    <w:widowControl/>
                    <w:spacing w:line="324" w:lineRule="exact" w:before="154" w:after="0"/>
                    <w:ind w:left="0" w:right="0" w:firstLine="0"/>
                    <w:jc w:val="center"/>
                  </w:pPr>
                  <w:r>
                    <w:rPr>
                      <w:w w:val="101.90242131551106"/>
                      <w:rFonts w:ascii="Symbol" w:hAnsi="Symbol" w:eastAsia="Symbol"/>
                      <w:b w:val="0"/>
                      <w:i w:val="0"/>
                      <w:color w:val="000000"/>
                      <w:sz w:val="24"/>
                    </w:rPr>
                    <w:t></w:t>
                  </w:r>
                  <w:r>
                    <w:rPr>
                      <w:w w:val="101.90242131551106"/>
                      <w:rFonts w:ascii="Times New Roman Italic" w:hAnsi="Times New Roman Italic" w:eastAsia="Times New Roman Italic"/>
                      <w:b w:val="0"/>
                      <w:i/>
                      <w:color w:val="000000"/>
                      <w:sz w:val="24"/>
                    </w:rPr>
                    <w:t>d</w:t>
                  </w:r>
                  <w:r>
                    <w:rPr>
                      <w:w w:val="101.90242131551106"/>
                      <w:rFonts w:ascii="Symbol" w:hAnsi="Symbol" w:eastAsia="Symbol"/>
                      <w:b w:val="0"/>
                      <w:i w:val="0"/>
                      <w:color w:val="000000"/>
                      <w:sz w:val="24"/>
                    </w:rPr>
                    <w:t></w:t>
                  </w:r>
                </w:p>
              </w:tc>
              <w:tc>
                <w:tcPr>
                  <w:tcW w:type="dxa" w:w="296"/>
                  <w:tcBorders/>
                  <w:tcMar>
                    <w:start w:w="0" w:type="dxa"/>
                    <w:end w:w="0" w:type="dxa"/>
                  </w:tcMar>
                </w:tcPr>
                <w:p>
                  <w:pPr>
                    <w:autoSpaceDN w:val="0"/>
                    <w:autoSpaceDE w:val="0"/>
                    <w:widowControl/>
                    <w:spacing w:line="326" w:lineRule="exact" w:before="576" w:after="0"/>
                    <w:ind w:left="14" w:right="14" w:firstLine="0"/>
                    <w:jc w:val="left"/>
                  </w:pPr>
                  <w:r>
                    <w:rPr>
                      <w:w w:val="101.90242131551106"/>
                      <w:rFonts w:ascii="Times New Roman" w:hAnsi="Times New Roman" w:eastAsia="Times New Roman"/>
                      <w:b w:val="0"/>
                      <w:i w:val="0"/>
                      <w:color w:val="000000"/>
                      <w:sz w:val="24"/>
                    </w:rPr>
                    <w:t>4</w:t>
                  </w:r>
                </w:p>
              </w:tc>
              <w:tc>
                <w:tcPr>
                  <w:tcW w:type="dxa" w:w="236"/>
                  <w:tcBorders/>
                  <w:tcMar>
                    <w:start w:w="0" w:type="dxa"/>
                    <w:end w:w="0" w:type="dxa"/>
                  </w:tcMar>
                </w:tcPr>
                <w:p>
                  <w:pPr>
                    <w:autoSpaceDN w:val="0"/>
                    <w:autoSpaceDE w:val="0"/>
                    <w:widowControl/>
                    <w:spacing w:line="282" w:lineRule="exact" w:before="482" w:after="0"/>
                    <w:ind w:left="26" w:right="26" w:firstLine="0"/>
                    <w:jc w:val="right"/>
                  </w:pPr>
                  <w:r>
                    <w:rPr>
                      <w:rFonts w:ascii="Times New Roman" w:hAnsi="Times New Roman" w:eastAsia="Times New Roman"/>
                      <w:b w:val="0"/>
                      <w:i w:val="0"/>
                      <w:color w:val="000000"/>
                      <w:sz w:val="21"/>
                    </w:rPr>
                    <w:t xml:space="preserve"> </w:t>
                  </w:r>
                </w:p>
              </w:tc>
            </w:tr>
          </w:tbl>
          <w:p/>
          <w:p>
            <w:pPr>
              <w:autoSpaceDN w:val="0"/>
              <w:autoSpaceDE w:val="0"/>
              <w:widowControl/>
              <w:spacing w:line="14" w:lineRule="exact" w:before="0" w:after="0"/>
              <w:ind w:left="0" w:right="0"/>
            </w:pPr>
          </w:p>
        </w:tc>
        <w:tc>
          <w:tcPr>
            <w:tcW w:type="dxa" w:w="5038"/>
            <w:gridSpan w:val="4"/>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tc>
      </w:tr>
    </w:tbl>
    <w:p>
      <w:pPr>
        <w:autoSpaceDN w:val="0"/>
        <w:autoSpaceDE w:val="0"/>
        <w:widowControl/>
        <w:spacing w:line="280" w:lineRule="exact" w:before="88" w:after="102"/>
        <w:ind w:left="112" w:right="112" w:firstLine="0"/>
        <w:jc w:val="lef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4.2-3 </w:t>
      </w:r>
      <w:r>
        <w:rPr>
          <w:rFonts w:ascii="å®ä½" w:hAnsi="å®ä½" w:eastAsia="å®ä½"/>
          <w:b w:val="0"/>
          <w:i w:val="0"/>
          <w:color w:val="000000"/>
          <w:sz w:val="21"/>
        </w:rPr>
        <w:t>测量薄膜的折射率</w:t>
      </w:r>
      <w:r>
        <w:rPr>
          <w:rFonts w:ascii="Times New Roman" w:hAnsi="Times New Roman" w:eastAsia="Times New Roman"/>
          <w:b w:val="0"/>
          <w:i w:val="0"/>
          <w:color w:val="000000"/>
          <w:sz w:val="21"/>
        </w:rPr>
        <w:t xml:space="preserve"> n </w:t>
      </w:r>
    </w:p>
    <w:tbl>
      <w:tblPr>
        <w:tblW w:type="auto" w:w="0"/>
        <w:tblLayout w:type="fixed"/>
        <w:tblLook w:firstColumn="1" w:firstRow="1" w:lastColumn="0" w:lastRow="0" w:noHBand="0" w:noVBand="1" w:val="04A0"/>
        <w:tblInd w:w="4.000000000000057" w:type="dxa"/>
      </w:tblPr>
      <w:tblGrid>
        <w:gridCol w:w="1644"/>
        <w:gridCol w:w="1644"/>
        <w:gridCol w:w="1644"/>
        <w:gridCol w:w="1644"/>
        <w:gridCol w:w="1644"/>
        <w:gridCol w:w="1644"/>
      </w:tblGrid>
      <w:tr>
        <w:trPr>
          <w:trHeight w:hRule="exact" w:val="588"/>
        </w:trPr>
        <w:tc>
          <w:tcPr>
            <w:tcW w:type="dxa" w:w="7056"/>
            <w:gridSpan w:val="6"/>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40" w:lineRule="exact" w:before="0" w:after="0"/>
              <w:ind w:left="0" w:right="0"/>
            </w:pPr>
          </w:p>
          <w:tbl>
            <w:tblPr>
              <w:tblW w:type="auto" w:w="0"/>
              <w:tblLayout w:type="fixed"/>
              <w:tblLook w:firstColumn="1" w:firstRow="1" w:lastColumn="0" w:lastRow="0" w:noHBand="0" w:noVBand="1" w:val="04A0"/>
              <w:tblInd w:w="142.99999999999997" w:type="dxa"/>
            </w:tblPr>
            <w:tblGrid>
              <w:gridCol w:w="1176"/>
              <w:gridCol w:w="1176"/>
              <w:gridCol w:w="1176"/>
              <w:gridCol w:w="1176"/>
              <w:gridCol w:w="1176"/>
              <w:gridCol w:w="1176"/>
            </w:tblGrid>
            <w:tr>
              <w:trPr>
                <w:trHeight w:hRule="exact" w:val="412"/>
              </w:trPr>
              <w:tc>
                <w:tcPr>
                  <w:tcW w:type="dxa" w:w="1404"/>
                  <w:tcBorders/>
                  <w:tcMar>
                    <w:start w:w="0" w:type="dxa"/>
                    <w:end w:w="0" w:type="dxa"/>
                  </w:tcMar>
                </w:tcPr>
                <w:p>
                  <w:pPr>
                    <w:autoSpaceDN w:val="0"/>
                    <w:autoSpaceDE w:val="0"/>
                    <w:widowControl/>
                    <w:spacing w:line="282" w:lineRule="exact" w:before="44" w:after="0"/>
                    <w:ind w:left="144" w:right="144" w:firstLine="0"/>
                    <w:jc w:val="left"/>
                  </w:pPr>
                  <w:r>
                    <w:rPr>
                      <w:rFonts w:ascii="å®ä½" w:hAnsi="å®ä½" w:eastAsia="å®ä½"/>
                      <w:b w:val="0"/>
                      <w:i w:val="0"/>
                      <w:color w:val="000000"/>
                      <w:sz w:val="21"/>
                    </w:rPr>
                    <w:t>测量次数</w:t>
                  </w:r>
                  <w:r>
                    <w:rPr>
                      <w:rFonts w:ascii="Times New Roman" w:hAnsi="Times New Roman" w:eastAsia="Times New Roman"/>
                      <w:b w:val="0"/>
                      <w:i w:val="0"/>
                      <w:color w:val="000000"/>
                      <w:sz w:val="21"/>
                    </w:rPr>
                    <w:t xml:space="preserve"> </w:t>
                  </w:r>
                </w:p>
              </w:tc>
              <w:tc>
                <w:tcPr>
                  <w:tcW w:type="dxa" w:w="1006"/>
                  <w:tcBorders/>
                  <w:tcMar>
                    <w:start w:w="0" w:type="dxa"/>
                    <w:end w:w="0" w:type="dxa"/>
                  </w:tcMar>
                </w:tcPr>
                <w:p>
                  <w:pPr>
                    <w:autoSpaceDN w:val="0"/>
                    <w:autoSpaceDE w:val="0"/>
                    <w:widowControl/>
                    <w:spacing w:line="282" w:lineRule="exact" w:before="42" w:after="0"/>
                    <w:ind w:left="366" w:right="366" w:firstLine="0"/>
                    <w:jc w:val="left"/>
                  </w:pPr>
                  <w:r>
                    <w:rPr>
                      <w:rFonts w:ascii="Times New Roman" w:hAnsi="Times New Roman" w:eastAsia="Times New Roman"/>
                      <w:b w:val="0"/>
                      <w:i w:val="0"/>
                      <w:color w:val="000000"/>
                      <w:sz w:val="21"/>
                    </w:rPr>
                    <w:t xml:space="preserve">1 </w:t>
                  </w:r>
                </w:p>
              </w:tc>
              <w:tc>
                <w:tcPr>
                  <w:tcW w:type="dxa" w:w="1122"/>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2 </w:t>
                  </w:r>
                </w:p>
              </w:tc>
              <w:tc>
                <w:tcPr>
                  <w:tcW w:type="dxa" w:w="1134"/>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3 </w:t>
                  </w:r>
                </w:p>
              </w:tc>
              <w:tc>
                <w:tcPr>
                  <w:tcW w:type="dxa" w:w="1134"/>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4 </w:t>
                  </w:r>
                </w:p>
              </w:tc>
              <w:tc>
                <w:tcPr>
                  <w:tcW w:type="dxa" w:w="876"/>
                  <w:tcBorders/>
                  <w:tcMar>
                    <w:start w:w="0" w:type="dxa"/>
                    <w:end w:w="0" w:type="dxa"/>
                  </w:tcMar>
                </w:tcPr>
                <w:p>
                  <w:pPr>
                    <w:autoSpaceDN w:val="0"/>
                    <w:autoSpaceDE w:val="0"/>
                    <w:widowControl/>
                    <w:spacing w:line="282" w:lineRule="exact" w:before="42" w:after="0"/>
                    <w:ind w:left="228" w:right="228" w:firstLine="0"/>
                    <w:jc w:val="right"/>
                  </w:pPr>
                  <w:r>
                    <w:rPr>
                      <w:rFonts w:ascii="Times New Roman" w:hAnsi="Times New Roman" w:eastAsia="Times New Roman"/>
                      <w:b w:val="0"/>
                      <w:i w:val="0"/>
                      <w:color w:val="000000"/>
                      <w:sz w:val="21"/>
                    </w:rPr>
                    <w:t xml:space="preserve">5 </w:t>
                  </w:r>
                </w:p>
              </w:tc>
            </w:tr>
          </w:tbl>
          <w:p/>
          <w:p>
            <w:pPr>
              <w:autoSpaceDN w:val="0"/>
              <w:autoSpaceDE w:val="0"/>
              <w:widowControl/>
              <w:spacing w:line="14" w:lineRule="exact" w:before="0" w:after="0"/>
              <w:ind w:left="0" w:right="0"/>
            </w:pPr>
          </w:p>
        </w:tc>
      </w:tr>
      <w:tr>
        <w:trPr>
          <w:trHeight w:hRule="exact" w:val="554"/>
        </w:trPr>
        <w:tc>
          <w:tcPr>
            <w:tcW w:type="dxa" w:w="7056"/>
            <w:gridSpan w:val="6"/>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42" w:lineRule="exact" w:before="0" w:after="0"/>
              <w:ind w:left="0" w:right="0"/>
            </w:pPr>
          </w:p>
          <w:tbl>
            <w:tblPr>
              <w:tblW w:type="auto" w:w="0"/>
              <w:tblLayout w:type="fixed"/>
              <w:tblLook w:firstColumn="1" w:firstRow="1" w:lastColumn="0" w:lastRow="0" w:noHBand="0" w:noVBand="1" w:val="04A0"/>
              <w:tblInd w:w="122.99999999999997" w:type="dxa"/>
            </w:tblPr>
            <w:tblGrid>
              <w:gridCol w:w="1176"/>
              <w:gridCol w:w="1176"/>
              <w:gridCol w:w="1176"/>
              <w:gridCol w:w="1176"/>
              <w:gridCol w:w="1176"/>
              <w:gridCol w:w="1176"/>
            </w:tblGrid>
            <w:tr>
              <w:trPr>
                <w:trHeight w:hRule="exact" w:val="394"/>
              </w:trPr>
              <w:tc>
                <w:tcPr>
                  <w:tcW w:type="dxa" w:w="1250"/>
                  <w:tcBorders/>
                  <w:tcMar>
                    <w:start w:w="0" w:type="dxa"/>
                    <w:end w:w="0" w:type="dxa"/>
                  </w:tcMar>
                </w:tcPr>
                <w:p>
                  <w:pPr>
                    <w:autoSpaceDN w:val="0"/>
                    <w:autoSpaceDE w:val="0"/>
                    <w:widowControl/>
                    <w:spacing w:line="280" w:lineRule="exact" w:before="46" w:after="0"/>
                    <w:ind w:left="0" w:right="0" w:firstLine="0"/>
                    <w:jc w:val="center"/>
                  </w:pPr>
                  <w:r>
                    <w:rPr>
                      <w:rFonts w:ascii="Times New Roman" w:hAnsi="Times New Roman" w:eastAsia="Times New Roman"/>
                      <w:b w:val="0"/>
                      <w:i w:val="0"/>
                      <w:color w:val="000000"/>
                      <w:sz w:val="21"/>
                    </w:rPr>
                    <w:t>x</w:t>
                  </w:r>
                  <w:r>
                    <w:rPr>
                      <w:rFonts w:ascii="Times New Roman" w:hAnsi="Times New Roman" w:eastAsia="Times New Roman"/>
                      <w:b w:val="0"/>
                      <w:i w:val="0"/>
                      <w:color w:val="000000"/>
                      <w:sz w:val="14"/>
                    </w:rPr>
                    <w:t>o</w:t>
                  </w:r>
                  <w:r>
                    <w:rPr>
                      <w:rFonts w:ascii="å®ä½" w:hAnsi="å®ä½" w:eastAsia="å®ä½"/>
                      <w:b w:val="0"/>
                      <w:i w:val="0"/>
                      <w:color w:val="000000"/>
                      <w:sz w:val="21"/>
                    </w:rPr>
                    <w:t>（</w:t>
                  </w:r>
                  <w:r>
                    <w:rPr>
                      <w:rFonts w:ascii="Times New Roman" w:hAnsi="Times New Roman" w:eastAsia="Times New Roman"/>
                      <w:b w:val="0"/>
                      <w:i w:val="0"/>
                      <w:color w:val="000000"/>
                      <w:sz w:val="21"/>
                    </w:rPr>
                    <w:t>mm</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728"/>
                  <w:tcBorders/>
                  <w:tcMar>
                    <w:start w:w="0" w:type="dxa"/>
                    <w:end w:w="0" w:type="dxa"/>
                  </w:tcMar>
                </w:tcPr>
                <w:p>
                  <w:pPr>
                    <w:autoSpaceDN w:val="0"/>
                    <w:autoSpaceDE w:val="0"/>
                    <w:widowControl/>
                    <w:spacing w:line="282" w:lineRule="exact" w:before="42" w:after="0"/>
                    <w:ind w:left="152" w:right="152" w:firstLine="0"/>
                    <w:jc w:val="left"/>
                  </w:pPr>
                  <w:r>
                    <w:rPr>
                      <w:rFonts w:ascii="Times New Roman" w:hAnsi="Times New Roman" w:eastAsia="Times New Roman"/>
                      <w:b w:val="0"/>
                      <w:i w:val="0"/>
                      <w:color w:val="000000"/>
                      <w:sz w:val="21"/>
                    </w:rPr>
                    <w:t xml:space="preserve"> </w:t>
                  </w:r>
                </w:p>
              </w:tc>
              <w:tc>
                <w:tcPr>
                  <w:tcW w:type="dxa" w:w="1116"/>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 </w:t>
                  </w:r>
                </w:p>
              </w:tc>
              <w:tc>
                <w:tcPr>
                  <w:tcW w:type="dxa" w:w="1136"/>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 </w:t>
                  </w:r>
                </w:p>
              </w:tc>
              <w:tc>
                <w:tcPr>
                  <w:tcW w:type="dxa" w:w="1134"/>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 </w:t>
                  </w:r>
                </w:p>
              </w:tc>
              <w:tc>
                <w:tcPr>
                  <w:tcW w:type="dxa" w:w="1076"/>
                  <w:tcBorders/>
                  <w:tcMar>
                    <w:start w:w="0" w:type="dxa"/>
                    <w:end w:w="0" w:type="dxa"/>
                  </w:tcMar>
                </w:tcPr>
                <w:p>
                  <w:pPr>
                    <w:autoSpaceDN w:val="0"/>
                    <w:autoSpaceDE w:val="0"/>
                    <w:widowControl/>
                    <w:spacing w:line="282" w:lineRule="exact" w:before="42" w:after="0"/>
                    <w:ind w:left="0" w:right="0" w:firstLine="0"/>
                    <w:jc w:val="center"/>
                  </w:pPr>
                  <w:r>
                    <w:rPr>
                      <w:rFonts w:ascii="Times New Roman" w:hAnsi="Times New Roman" w:eastAsia="Times New Roman"/>
                      <w:b w:val="0"/>
                      <w:i w:val="0"/>
                      <w:color w:val="000000"/>
                      <w:sz w:val="21"/>
                    </w:rPr>
                    <w:t xml:space="preserve"> </w:t>
                  </w:r>
                </w:p>
              </w:tc>
            </w:tr>
          </w:tbl>
          <w:p/>
          <w:p>
            <w:pPr>
              <w:autoSpaceDN w:val="0"/>
              <w:autoSpaceDE w:val="0"/>
              <w:widowControl/>
              <w:spacing w:line="14" w:lineRule="exact" w:before="0" w:after="0"/>
              <w:ind w:left="0" w:right="0"/>
            </w:pPr>
          </w:p>
        </w:tc>
      </w:tr>
      <w:tr>
        <w:trPr>
          <w:trHeight w:hRule="exact" w:val="574"/>
        </w:trPr>
        <w:tc>
          <w:tcPr>
            <w:tcW w:type="dxa" w:w="142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82" w:lineRule="exact" w:before="90" w:after="0"/>
              <w:ind w:left="0" w:right="0" w:firstLine="0"/>
              <w:jc w:val="center"/>
            </w:pPr>
            <w:r>
              <w:rPr>
                <w:rFonts w:ascii="Times New Roman" w:hAnsi="Times New Roman" w:eastAsia="Times New Roman"/>
                <w:b w:val="0"/>
                <w:i w:val="0"/>
                <w:color w:val="000000"/>
                <w:sz w:val="21"/>
              </w:rPr>
              <w:t>x</w:t>
            </w:r>
            <w:r>
              <w:rPr>
                <w:rFonts w:ascii="å®ä½" w:hAnsi="å®ä½" w:eastAsia="å®ä½"/>
                <w:b w:val="0"/>
                <w:i w:val="0"/>
                <w:color w:val="000000"/>
                <w:sz w:val="21"/>
              </w:rPr>
              <w:t>（</w:t>
            </w:r>
            <w:r>
              <w:rPr>
                <w:rFonts w:ascii="Times New Roman" w:hAnsi="Times New Roman" w:eastAsia="Times New Roman"/>
                <w:b w:val="0"/>
                <w:i w:val="0"/>
                <w:color w:val="000000"/>
                <w:sz w:val="21"/>
              </w:rPr>
              <w:t>mm</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109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r>
      <w:tr>
        <w:trPr>
          <w:trHeight w:hRule="exact" w:val="638"/>
        </w:trPr>
        <w:tc>
          <w:tcPr>
            <w:tcW w:type="dxa" w:w="142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40" w:lineRule="auto" w:before="156" w:after="0"/>
              <w:ind w:left="0" w:right="0" w:firstLine="0"/>
              <w:jc w:val="center"/>
            </w:pPr>
            <w:r>
              <w:drawing>
                <wp:inline xmlns:a="http://schemas.openxmlformats.org/drawingml/2006/main" xmlns:pic="http://schemas.openxmlformats.org/drawingml/2006/picture">
                  <wp:extent cx="237490" cy="199492"/>
                  <wp:docPr id="66" name="Picture 66"/>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237490" cy="199492"/>
                          </a:xfrm>
                          <a:prstGeom prst="rect"/>
                        </pic:spPr>
                      </pic:pic>
                    </a:graphicData>
                  </a:graphic>
                </wp:inline>
              </w:drawing>
            </w:r>
            <w:r>
              <w:rPr>
                <w:rFonts w:ascii="å®ä½" w:hAnsi="å®ä½" w:eastAsia="å®ä½"/>
                <w:b w:val="0"/>
                <w:i w:val="0"/>
                <w:color w:val="000000"/>
                <w:sz w:val="21"/>
              </w:rPr>
              <w:t>（</w:t>
            </w:r>
            <w:r>
              <w:rPr>
                <w:rFonts w:ascii="Times New Roman" w:hAnsi="Times New Roman" w:eastAsia="Times New Roman"/>
                <w:b w:val="0"/>
                <w:i w:val="0"/>
                <w:color w:val="000000"/>
                <w:sz w:val="21"/>
              </w:rPr>
              <w:t>mm</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c>
          <w:tcPr>
            <w:tcW w:type="dxa" w:w="109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c>
          <w:tcPr>
            <w:tcW w:type="dxa" w:w="11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82" w:lineRule="exact" w:before="88" w:after="0"/>
              <w:ind w:left="104" w:right="104" w:firstLine="0"/>
              <w:jc w:val="left"/>
            </w:pPr>
            <w:r>
              <w:rPr>
                <w:rFonts w:ascii="Times New Roman" w:hAnsi="Times New Roman" w:eastAsia="Times New Roman"/>
                <w:b w:val="0"/>
                <w:i w:val="0"/>
                <w:color w:val="000000"/>
                <w:sz w:val="21"/>
              </w:rPr>
              <w:t xml:space="preserve"> </w:t>
            </w:r>
          </w:p>
        </w:tc>
      </w:tr>
    </w:tbl>
    <w:p>
      <w:pPr>
        <w:autoSpaceDN w:val="0"/>
        <w:autoSpaceDE w:val="0"/>
        <w:widowControl/>
        <w:spacing w:line="282" w:lineRule="exact" w:before="556" w:after="0"/>
        <w:ind w:left="112" w:right="112" w:firstLine="0"/>
        <w:jc w:val="left"/>
      </w:pPr>
      <w:r>
        <w:rPr>
          <w:rFonts w:ascii="å®ä½" w:hAnsi="å®ä½" w:eastAsia="å®ä½"/>
          <w:b w:val="0"/>
          <w:i w:val="0"/>
          <w:color w:val="000000"/>
          <w:sz w:val="21"/>
        </w:rPr>
        <w:t>参考文献</w:t>
      </w:r>
      <w:r>
        <w:rPr>
          <w:rFonts w:ascii="Times New Roman" w:hAnsi="Times New Roman" w:eastAsia="Times New Roman"/>
          <w:b w:val="0"/>
          <w:i w:val="0"/>
          <w:color w:val="000000"/>
          <w:sz w:val="21"/>
        </w:rPr>
        <w:t xml:space="preserve"> </w:t>
      </w:r>
    </w:p>
    <w:p>
      <w:pPr>
        <w:autoSpaceDN w:val="0"/>
        <w:autoSpaceDE w:val="0"/>
        <w:widowControl/>
        <w:spacing w:line="282" w:lineRule="exact" w:before="186" w:after="0"/>
        <w:ind w:left="112" w:right="112"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郑庆华，王忠全。迈克尔逊干涉仪实验的物理思想。淮南师范学院学报，</w:t>
      </w:r>
      <w:r>
        <w:rPr>
          <w:rFonts w:ascii="Times New Roman" w:hAnsi="Times New Roman" w:eastAsia="Times New Roman"/>
          <w:b w:val="0"/>
          <w:i w:val="0"/>
          <w:color w:val="000000"/>
          <w:sz w:val="21"/>
        </w:rPr>
        <w:t>2012,14</w:t>
      </w:r>
      <w:r>
        <w:rPr>
          <w:rFonts w:ascii="å®ä½" w:hAnsi="å®ä½" w:eastAsia="å®ä½"/>
          <w:b w:val="0"/>
          <w:i w:val="0"/>
          <w:color w:val="000000"/>
          <w:sz w:val="21"/>
        </w:rPr>
        <w:t>（</w:t>
      </w:r>
      <w:r>
        <w:rPr>
          <w:rFonts w:ascii="Times New Roman" w:hAnsi="Times New Roman" w:eastAsia="Times New Roman"/>
          <w:b w:val="0"/>
          <w:i w:val="0"/>
          <w:color w:val="000000"/>
          <w:sz w:val="21"/>
        </w:rPr>
        <w:t>5</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109-111 </w:t>
      </w:r>
    </w:p>
    <w:p>
      <w:pPr>
        <w:autoSpaceDN w:val="0"/>
        <w:autoSpaceDE w:val="0"/>
        <w:widowControl/>
        <w:spacing w:line="282" w:lineRule="exact" w:before="186" w:after="0"/>
        <w:ind w:left="112" w:right="112"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周晓明。大学物理实验。华南理工大学出版社。</w:t>
      </w:r>
      <w:r>
        <w:rPr>
          <w:rFonts w:ascii="Times New Roman" w:hAnsi="Times New Roman" w:eastAsia="Times New Roman"/>
          <w:b w:val="0"/>
          <w:i w:val="0"/>
          <w:color w:val="000000"/>
          <w:sz w:val="21"/>
        </w:rPr>
        <w:t xml:space="preserve">2012.01 </w:t>
      </w:r>
    </w:p>
    <w:p>
      <w:pPr>
        <w:autoSpaceDN w:val="0"/>
        <w:autoSpaceDE w:val="0"/>
        <w:widowControl/>
        <w:spacing w:line="282" w:lineRule="exact" w:before="186" w:after="0"/>
        <w:ind w:left="112" w:right="112"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陈明东。大学物理实验。华南理工大学出版社。</w:t>
      </w:r>
      <w:r>
        <w:rPr>
          <w:rFonts w:ascii="Times New Roman" w:hAnsi="Times New Roman" w:eastAsia="Times New Roman"/>
          <w:b w:val="0"/>
          <w:i w:val="0"/>
          <w:color w:val="000000"/>
          <w:sz w:val="21"/>
        </w:rPr>
        <w:t xml:space="preserve">2019.01 </w:t>
      </w:r>
    </w:p>
    <w:p>
      <w:pPr>
        <w:autoSpaceDN w:val="0"/>
        <w:autoSpaceDE w:val="0"/>
        <w:widowControl/>
        <w:spacing w:line="390" w:lineRule="exact" w:before="218" w:after="0"/>
        <w:ind w:left="3450" w:right="3450" w:firstLine="0"/>
        <w:jc w:val="left"/>
      </w:pPr>
      <w:r>
        <w:rPr>
          <w:rFonts w:ascii="é»ä½" w:hAnsi="é»ä½" w:eastAsia="é»ä½"/>
          <w:b w:val="0"/>
          <w:i w:val="0"/>
          <w:color w:val="000000"/>
          <w:sz w:val="28"/>
        </w:rPr>
        <w:t>实验</w:t>
      </w:r>
      <w:r>
        <w:rPr>
          <w:rFonts w:ascii="Times New Roman Bold" w:hAnsi="Times New Roman Bold" w:eastAsia="Times New Roman Bold"/>
          <w:b/>
          <w:i w:val="0"/>
          <w:color w:val="000000"/>
          <w:sz w:val="28"/>
        </w:rPr>
        <w:t xml:space="preserve"> 3.5 </w:t>
      </w:r>
      <w:r>
        <w:rPr>
          <w:rFonts w:ascii="é»ä½" w:hAnsi="é»ä½" w:eastAsia="é»ä½"/>
          <w:b w:val="0"/>
          <w:i w:val="0"/>
          <w:color w:val="000000"/>
          <w:sz w:val="28"/>
        </w:rPr>
        <w:t>光的衍射</w:t>
      </w:r>
      <w:r>
        <w:rPr>
          <w:rFonts w:ascii="Times New Roman Bold" w:hAnsi="Times New Roman Bold" w:eastAsia="Times New Roman Bold"/>
          <w:b/>
          <w:i w:val="0"/>
          <w:color w:val="000000"/>
          <w:sz w:val="28"/>
        </w:rPr>
        <w:t xml:space="preserve"> </w:t>
      </w:r>
    </w:p>
    <w:p>
      <w:pPr>
        <w:autoSpaceDN w:val="0"/>
        <w:autoSpaceDE w:val="0"/>
        <w:widowControl/>
        <w:spacing w:line="212" w:lineRule="exact" w:before="144" w:after="0"/>
        <w:ind w:left="20" w:right="20" w:firstLine="0"/>
        <w:jc w:val="right"/>
      </w:pPr>
      <w:r>
        <w:rPr>
          <w:rFonts w:ascii="å®ä½" w:hAnsi="å®ä½" w:eastAsia="å®ä½"/>
          <w:b w:val="0"/>
          <w:i w:val="0"/>
          <w:color w:val="000000"/>
          <w:sz w:val="21"/>
        </w:rPr>
        <w:t>光的衍射现象是光的波动性的一种表现。光的衍射决定了光学仪器的分辨本领。在现代光学技术中，</w:t>
      </w:r>
    </w:p>
    <w:p>
      <w:pPr>
        <w:autoSpaceDN w:val="0"/>
        <w:autoSpaceDE w:val="0"/>
        <w:widowControl/>
        <w:spacing w:line="212" w:lineRule="exact" w:before="196" w:after="0"/>
        <w:ind w:left="0" w:right="0" w:firstLine="0"/>
        <w:jc w:val="center"/>
      </w:pPr>
      <w:r>
        <w:rPr>
          <w:rFonts w:ascii="å®ä½" w:hAnsi="å®ä½" w:eastAsia="å®ä½"/>
          <w:b w:val="0"/>
          <w:i w:val="0"/>
          <w:color w:val="000000"/>
          <w:sz w:val="21"/>
        </w:rPr>
        <w:t>光的衍射在光谱分析、结构分析、成像等方面得到了越来越广泛的应用。因此，研究衍射现象及其规律，</w:t>
      </w:r>
    </w:p>
    <w:p>
      <w:pPr>
        <w:autoSpaceDN w:val="0"/>
        <w:autoSpaceDE w:val="0"/>
        <w:widowControl/>
        <w:spacing w:line="282" w:lineRule="exact" w:before="156" w:after="0"/>
        <w:ind w:left="112" w:right="112" w:firstLine="0"/>
        <w:jc w:val="left"/>
      </w:pPr>
      <w:r>
        <w:rPr>
          <w:rFonts w:ascii="å®ä½" w:hAnsi="å®ä½" w:eastAsia="å®ä½"/>
          <w:b w:val="0"/>
          <w:i w:val="0"/>
          <w:color w:val="000000"/>
          <w:sz w:val="21"/>
        </w:rPr>
        <w:t>在理论和实践上都有重要意义。</w:t>
      </w:r>
      <w:r>
        <w:rPr>
          <w:rFonts w:ascii="Times New Roman" w:hAnsi="Times New Roman" w:eastAsia="Times New Roman"/>
          <w:b w:val="0"/>
          <w:i w:val="0"/>
          <w:color w:val="000000"/>
          <w:sz w:val="21"/>
        </w:rPr>
        <w:t xml:space="preserve"> </w:t>
      </w:r>
    </w:p>
    <w:p>
      <w:pPr>
        <w:autoSpaceDN w:val="0"/>
        <w:autoSpaceDE w:val="0"/>
        <w:widowControl/>
        <w:spacing w:line="292" w:lineRule="exact" w:before="490" w:after="0"/>
        <w:ind w:left="112" w:right="112" w:firstLine="0"/>
        <w:jc w:val="left"/>
      </w:pPr>
      <w:r>
        <w:rPr>
          <w:rFonts w:ascii="å®ä½" w:hAnsi="å®ä½" w:eastAsia="å®ä½"/>
          <w:b w:val="0"/>
          <w:i w:val="0"/>
          <w:color w:val="000000"/>
          <w:sz w:val="21"/>
        </w:rPr>
        <w:t>一</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、实验目的</w:t>
      </w:r>
      <w:r>
        <w:rPr>
          <w:rFonts w:ascii="Times New Roman Bold" w:hAnsi="Times New Roman Bold" w:eastAsia="Times New Roman Bold"/>
          <w:b/>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1487170</wp:posOffset>
            </wp:positionH>
            <wp:positionV relativeFrom="page">
              <wp:posOffset>4318000</wp:posOffset>
            </wp:positionV>
            <wp:extent cx="347980" cy="494719"/>
            <wp:wrapNone/>
            <wp:docPr id="67" name="Picture 67"/>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347980" cy="494719"/>
                    </a:xfrm>
                    <a:prstGeom prst="rect"/>
                  </pic:spPr>
                </pic:pic>
              </a:graphicData>
            </a:graphic>
          </wp:anchor>
        </w:drawing>
      </w:r>
    </w:p>
    <w:p>
      <w:pPr>
        <w:sectPr>
          <w:pgSz w:w="11906" w:h="16838"/>
          <w:pgMar w:top="720" w:right="1024" w:bottom="756" w:left="1020" w:header="720" w:footer="720" w:gutter="0"/>
          <w:cols w:space="720"/>
          <w:docGrid w:linePitch="360"/>
        </w:sectPr>
      </w:pPr>
    </w:p>
    <w:p>
      <w:pPr>
        <w:autoSpaceDN w:val="0"/>
        <w:autoSpaceDE w:val="0"/>
        <w:widowControl/>
        <w:spacing w:line="282" w:lineRule="exact" w:before="714" w:after="0"/>
        <w:ind w:left="0" w:right="0" w:firstLine="0"/>
        <w:jc w:val="left"/>
      </w:pPr>
      <w:r>
        <w:rPr>
          <w:rFonts w:ascii="Times New Roman" w:hAnsi="Times New Roman" w:eastAsia="Times New Roman"/>
          <w:b w:val="0"/>
          <w:i w:val="0"/>
          <w:color w:val="000000"/>
          <w:sz w:val="21"/>
        </w:rPr>
        <w:t>1</w:t>
      </w:r>
      <w:r>
        <w:rPr>
          <w:rFonts w:ascii="å®ä½" w:hAnsi="å®ä½" w:eastAsia="å®ä½"/>
          <w:b w:val="0"/>
          <w:i w:val="0"/>
          <w:color w:val="000000"/>
          <w:sz w:val="21"/>
        </w:rPr>
        <w:t xml:space="preserve"> 观察单缝衍射现象。</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0" w:right="0" w:firstLine="0"/>
        <w:jc w:val="left"/>
      </w:pPr>
      <w:r>
        <w:rPr>
          <w:rFonts w:ascii="Times New Roman" w:hAnsi="Times New Roman" w:eastAsia="Times New Roman"/>
          <w:b w:val="0"/>
          <w:i w:val="0"/>
          <w:color w:val="000000"/>
          <w:sz w:val="21"/>
        </w:rPr>
        <w:t>2</w:t>
      </w:r>
      <w:r>
        <w:rPr>
          <w:rFonts w:ascii="å®ä½" w:hAnsi="å®ä½" w:eastAsia="å®ä½"/>
          <w:b w:val="0"/>
          <w:i w:val="0"/>
          <w:color w:val="000000"/>
          <w:sz w:val="21"/>
        </w:rPr>
        <w:t xml:space="preserve"> 学习如何使用光电器件测量光强的分布。</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0" w:right="0" w:firstLine="0"/>
        <w:jc w:val="left"/>
      </w:pPr>
      <w:r>
        <w:rPr>
          <w:rFonts w:ascii="Times New Roman" w:hAnsi="Times New Roman" w:eastAsia="Times New Roman"/>
          <w:b w:val="0"/>
          <w:i w:val="0"/>
          <w:color w:val="000000"/>
          <w:sz w:val="21"/>
        </w:rPr>
        <w:t>3</w:t>
      </w:r>
      <w:r>
        <w:rPr>
          <w:rFonts w:ascii="å®ä½" w:hAnsi="å®ä½" w:eastAsia="å®ä½"/>
          <w:b w:val="0"/>
          <w:i w:val="0"/>
          <w:color w:val="000000"/>
          <w:sz w:val="21"/>
        </w:rPr>
        <w:t xml:space="preserve"> 测定单缝衍射的相对光强分布。</w:t>
      </w:r>
      <w:r>
        <w:rPr>
          <w:rFonts w:ascii="Times New Roman" w:hAnsi="Times New Roman" w:eastAsia="Times New Roman"/>
          <w:b w:val="0"/>
          <w:i w:val="0"/>
          <w:color w:val="000000"/>
          <w:sz w:val="21"/>
        </w:rPr>
        <w:t xml:space="preserve"> </w:t>
      </w:r>
    </w:p>
    <w:p>
      <w:pPr>
        <w:autoSpaceDN w:val="0"/>
        <w:autoSpaceDE w:val="0"/>
        <w:widowControl/>
        <w:spacing w:line="292" w:lineRule="exact" w:before="132" w:after="0"/>
        <w:ind w:left="0" w:right="0" w:firstLine="0"/>
        <w:jc w:val="left"/>
      </w:pPr>
      <w:r>
        <w:rPr>
          <w:rFonts w:ascii="å®ä½" w:hAnsi="å®ä½" w:eastAsia="å®ä½"/>
          <w:b w:val="0"/>
          <w:i w:val="0"/>
          <w:color w:val="000000"/>
          <w:sz w:val="21"/>
        </w:rPr>
        <w:t>二</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、实验仪器</w:t>
      </w:r>
      <w:r>
        <w:rPr>
          <w:rFonts w:ascii="Times New Roman Bold" w:hAnsi="Times New Roman Bold" w:eastAsia="Times New Roman Bold"/>
          <w:b/>
          <w:i w:val="0"/>
          <w:color w:val="000000"/>
          <w:sz w:val="21"/>
        </w:rPr>
        <w:t xml:space="preserve"> </w:t>
      </w:r>
    </w:p>
    <w:p>
      <w:pPr>
        <w:autoSpaceDN w:val="0"/>
        <w:autoSpaceDE w:val="0"/>
        <w:widowControl/>
        <w:spacing w:line="282" w:lineRule="exact" w:before="114" w:after="0"/>
        <w:ind w:left="22" w:right="22" w:firstLine="0"/>
        <w:jc w:val="right"/>
      </w:pPr>
      <w:r>
        <w:rPr>
          <w:rFonts w:ascii="Times New Roman" w:hAnsi="Times New Roman" w:eastAsia="Times New Roman"/>
          <w:b w:val="0"/>
          <w:i w:val="0"/>
          <w:color w:val="000000"/>
          <w:sz w:val="21"/>
        </w:rPr>
        <w:t>GSZ-</w:t>
      </w:r>
      <w:r>
        <w:rPr>
          <w:rFonts w:ascii="å®ä½" w:hAnsi="å®ä½" w:eastAsia="å®ä½"/>
          <w:b w:val="0"/>
          <w:i w:val="0"/>
          <w:color w:val="000000"/>
          <w:sz w:val="21"/>
        </w:rPr>
        <w:t>Ⅱ光学平台（配有光具座、氦氖激光器及电源、狭缝、观察屏、光电转换器、数字式灵敏检流计</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等）</w:t>
      </w:r>
      <w:r>
        <w:rPr>
          <w:rFonts w:ascii="Times New Roman" w:hAnsi="Times New Roman" w:eastAsia="Times New Roman"/>
          <w:b w:val="0"/>
          <w:i w:val="0"/>
          <w:color w:val="000000"/>
          <w:sz w:val="21"/>
        </w:rPr>
        <w:t xml:space="preserve"> </w:t>
      </w:r>
    </w:p>
    <w:p>
      <w:pPr>
        <w:autoSpaceDN w:val="0"/>
        <w:autoSpaceDE w:val="0"/>
        <w:widowControl/>
        <w:spacing w:line="292" w:lineRule="exact" w:before="128" w:after="0"/>
        <w:ind w:left="0" w:right="0" w:firstLine="0"/>
        <w:jc w:val="left"/>
      </w:pPr>
      <w:r>
        <w:rPr>
          <w:rFonts w:ascii="å®ä½" w:hAnsi="å®ä½" w:eastAsia="å®ä½"/>
          <w:b w:val="0"/>
          <w:i w:val="0"/>
          <w:color w:val="000000"/>
          <w:sz w:val="21"/>
        </w:rPr>
        <w:t>三</w:t>
      </w:r>
      <w:r>
        <w:rPr>
          <w:rFonts w:ascii="Times New Roman Bold" w:hAnsi="Times New Roman Bold" w:eastAsia="Times New Roman Bold"/>
          <w:b/>
          <w:i w:val="0"/>
          <w:color w:val="000000"/>
          <w:sz w:val="21"/>
        </w:rPr>
        <w:t xml:space="preserve"> </w:t>
      </w:r>
      <w:r>
        <w:rPr>
          <w:rFonts w:ascii="å®ä½" w:hAnsi="å®ä½" w:eastAsia="å®ä½"/>
          <w:b w:val="0"/>
          <w:i w:val="0"/>
          <w:color w:val="000000"/>
          <w:sz w:val="21"/>
        </w:rPr>
        <w:t>、实验原理</w:t>
      </w:r>
      <w:r>
        <w:rPr>
          <w:rFonts w:ascii="Times New Roman Bold" w:hAnsi="Times New Roman Bold" w:eastAsia="Times New Roman Bold"/>
          <w:b/>
          <w:i w:val="0"/>
          <w:color w:val="000000"/>
          <w:sz w:val="21"/>
        </w:rPr>
        <w:t xml:space="preserve"> </w:t>
      </w:r>
    </w:p>
    <w:p>
      <w:pPr>
        <w:autoSpaceDN w:val="0"/>
        <w:autoSpaceDE w:val="0"/>
        <w:widowControl/>
        <w:spacing w:line="212" w:lineRule="exact" w:before="156" w:after="0"/>
        <w:ind w:left="20" w:right="20" w:firstLine="0"/>
        <w:jc w:val="right"/>
      </w:pPr>
      <w:r>
        <w:rPr>
          <w:rFonts w:ascii="å®ä½" w:hAnsi="å®ä½" w:eastAsia="å®ä½"/>
          <w:b w:val="0"/>
          <w:i w:val="0"/>
          <w:color w:val="000000"/>
          <w:sz w:val="21"/>
        </w:rPr>
        <w:t>光波在传播的过程中遇到障碍物时，会绕过障碍物继续传播，到达沿直线传播所不能到达的区域，并</w:t>
      </w:r>
    </w:p>
    <w:p>
      <w:pPr>
        <w:autoSpaceDN w:val="0"/>
        <w:autoSpaceDE w:val="0"/>
        <w:widowControl/>
        <w:spacing w:line="212" w:lineRule="exact" w:before="196" w:after="0"/>
        <w:ind w:left="0" w:right="0" w:firstLine="0"/>
        <w:jc w:val="center"/>
      </w:pPr>
      <w:r>
        <w:rPr>
          <w:rFonts w:ascii="å®ä½" w:hAnsi="å®ä½" w:eastAsia="å®ä½"/>
          <w:b w:val="0"/>
          <w:i w:val="0"/>
          <w:color w:val="000000"/>
          <w:sz w:val="21"/>
        </w:rPr>
        <w:t>且形成明暗条纹，这种现象被称为光的衍射。研究表明，只有当障碍物的线度与光波的波长可以相比拟的</w:t>
      </w:r>
    </w:p>
    <w:p>
      <w:pPr>
        <w:autoSpaceDN w:val="0"/>
        <w:autoSpaceDE w:val="0"/>
        <w:widowControl/>
        <w:spacing w:line="282" w:lineRule="exact" w:before="156" w:after="0"/>
        <w:ind w:left="0" w:right="0" w:firstLine="0"/>
        <w:jc w:val="center"/>
      </w:pPr>
      <w:r>
        <w:rPr>
          <w:rFonts w:ascii="å®ä½" w:hAnsi="å®ä½" w:eastAsia="å®ä½"/>
          <w:b w:val="0"/>
          <w:i w:val="0"/>
          <w:color w:val="000000"/>
          <w:sz w:val="21"/>
        </w:rPr>
        <w:t>时候，衍射现象才明显的表现出来。借助惠更斯</w:t>
      </w:r>
      <w:r>
        <w:rPr>
          <w:rFonts w:ascii="Times New Roman" w:hAnsi="Times New Roman" w:eastAsia="Times New Roman"/>
          <w:b w:val="0"/>
          <w:i w:val="0"/>
          <w:color w:val="000000"/>
          <w:sz w:val="21"/>
        </w:rPr>
        <w:t>-</w:t>
      </w:r>
      <w:r>
        <w:rPr>
          <w:rFonts w:ascii="å®ä½" w:hAnsi="å®ä½" w:eastAsia="å®ä½"/>
          <w:b w:val="0"/>
          <w:i w:val="0"/>
          <w:color w:val="000000"/>
          <w:sz w:val="21"/>
        </w:rPr>
        <w:t>菲涅耳原理可以描述光束通过不同形状的障碍物时产生的</w:t>
      </w:r>
    </w:p>
    <w:p>
      <w:pPr>
        <w:autoSpaceDN w:val="0"/>
        <w:autoSpaceDE w:val="0"/>
        <w:widowControl/>
        <w:spacing w:line="282" w:lineRule="exact" w:before="126" w:after="0"/>
        <w:ind w:left="0" w:right="0" w:firstLine="0"/>
        <w:jc w:val="left"/>
      </w:pPr>
      <w:r>
        <w:rPr>
          <w:rFonts w:ascii="å®ä½" w:hAnsi="å®ä½" w:eastAsia="å®ä½"/>
          <w:b w:val="0"/>
          <w:i w:val="0"/>
          <w:color w:val="000000"/>
          <w:sz w:val="21"/>
        </w:rPr>
        <w:t>衍射现象。</w:t>
      </w:r>
      <w:r>
        <w:rPr>
          <w:rFonts w:ascii="Times New Roman" w:hAnsi="Times New Roman" w:eastAsia="Times New Roman"/>
          <w:b w:val="0"/>
          <w:i w:val="0"/>
          <w:color w:val="000000"/>
          <w:sz w:val="21"/>
        </w:rPr>
        <w:t xml:space="preserve"> </w:t>
      </w:r>
    </w:p>
    <w:p>
      <w:pPr>
        <w:autoSpaceDN w:val="0"/>
        <w:autoSpaceDE w:val="0"/>
        <w:widowControl/>
        <w:spacing w:line="210" w:lineRule="exact" w:before="168" w:after="0"/>
        <w:ind w:left="20" w:right="20" w:firstLine="0"/>
        <w:jc w:val="right"/>
      </w:pPr>
      <w:r>
        <w:rPr>
          <w:rFonts w:ascii="å®ä½" w:hAnsi="å®ä½" w:eastAsia="å®ä½"/>
          <w:b w:val="0"/>
          <w:i w:val="0"/>
          <w:color w:val="000000"/>
          <w:sz w:val="21"/>
        </w:rPr>
        <w:t>通常按照光源和观察屏到障碍物距离的不同，可以把衍射现象分为两大类。如果光源与观察屏之间的</w:t>
      </w:r>
    </w:p>
    <w:p>
      <w:pPr>
        <w:autoSpaceDN w:val="0"/>
        <w:autoSpaceDE w:val="0"/>
        <w:widowControl/>
        <w:spacing w:line="212" w:lineRule="exact" w:before="200" w:after="0"/>
        <w:ind w:left="0" w:right="0" w:firstLine="0"/>
        <w:jc w:val="center"/>
      </w:pPr>
      <w:r>
        <w:rPr>
          <w:rFonts w:ascii="å®ä½" w:hAnsi="å®ä½" w:eastAsia="å®ä½"/>
          <w:b w:val="0"/>
          <w:i w:val="0"/>
          <w:color w:val="000000"/>
          <w:sz w:val="21"/>
        </w:rPr>
        <w:t>距离或障碍物与观察屏之间的距离是有限的，这样的衍射称为菲涅耳衍射，又称近场衍射。它的光强分布</w:t>
      </w:r>
    </w:p>
    <w:p>
      <w:pPr>
        <w:autoSpaceDN w:val="0"/>
        <w:autoSpaceDE w:val="0"/>
        <w:widowControl/>
        <w:spacing w:line="212" w:lineRule="exact" w:before="196" w:after="0"/>
        <w:ind w:left="0" w:right="0" w:firstLine="0"/>
        <w:jc w:val="center"/>
      </w:pPr>
      <w:r>
        <w:rPr>
          <w:rFonts w:ascii="å®ä½" w:hAnsi="å®ä½" w:eastAsia="å®ä½"/>
          <w:b w:val="0"/>
          <w:i w:val="0"/>
          <w:color w:val="000000"/>
          <w:sz w:val="21"/>
        </w:rPr>
        <w:t>计算起来比较麻烦。如果光源到障碍物的距离以及障碍物到观察屏的距离均为无限大，即平行光入射，平</w:t>
      </w:r>
    </w:p>
    <w:p>
      <w:pPr>
        <w:autoSpaceDN w:val="0"/>
        <w:autoSpaceDE w:val="0"/>
        <w:widowControl/>
        <w:spacing w:line="212" w:lineRule="exact" w:before="196" w:after="0"/>
        <w:ind w:left="0" w:right="0" w:firstLine="0"/>
        <w:jc w:val="center"/>
      </w:pPr>
      <w:r>
        <w:rPr>
          <w:rFonts w:ascii="å®ä½" w:hAnsi="å®ä½" w:eastAsia="å®ä½"/>
          <w:b w:val="0"/>
          <w:i w:val="0"/>
          <w:color w:val="000000"/>
          <w:sz w:val="21"/>
        </w:rPr>
        <w:t>行光出射，这样的衍射称为夫琅和费衍射，又称远场衍射。夫琅和费衍射的光强分布容易计算，同时它也</w:t>
      </w:r>
    </w:p>
    <w:p>
      <w:pPr>
        <w:autoSpaceDN w:val="0"/>
        <w:autoSpaceDE w:val="0"/>
        <w:widowControl/>
        <w:spacing w:line="280" w:lineRule="exact" w:before="156" w:after="76"/>
        <w:ind w:left="0" w:right="0" w:firstLine="0"/>
        <w:jc w:val="left"/>
      </w:pPr>
      <w:r>
        <w:rPr>
          <w:rFonts w:ascii="å®ä½" w:hAnsi="å®ä½" w:eastAsia="å®ä½"/>
          <w:b w:val="0"/>
          <w:i w:val="0"/>
          <w:color w:val="000000"/>
          <w:sz w:val="21"/>
        </w:rPr>
        <w:t>有很多重要的应用，因此，这里我们只讨论夫琅和费衍射。</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0.0" w:type="dxa"/>
      </w:tblPr>
      <w:tblGrid>
        <w:gridCol w:w="1933"/>
        <w:gridCol w:w="1933"/>
        <w:gridCol w:w="1933"/>
        <w:gridCol w:w="1933"/>
        <w:gridCol w:w="1933"/>
      </w:tblGrid>
      <w:tr>
        <w:trPr>
          <w:trHeight w:hRule="exact" w:val="732"/>
        </w:trPr>
        <w:tc>
          <w:tcPr>
            <w:tcW w:type="dxa" w:w="8422"/>
            <w:tcBorders/>
            <w:tcMar>
              <w:start w:w="0" w:type="dxa"/>
              <w:end w:w="0" w:type="dxa"/>
            </w:tcMar>
          </w:tcPr>
          <w:p>
            <w:pPr>
              <w:autoSpaceDN w:val="0"/>
              <w:autoSpaceDE w:val="0"/>
              <w:widowControl/>
              <w:spacing w:line="284" w:lineRule="exact" w:before="216" w:after="0"/>
              <w:ind w:left="30" w:right="30" w:firstLine="0"/>
              <w:jc w:val="right"/>
            </w:pPr>
            <w:r>
              <w:rPr>
                <w:rFonts w:ascii="å®ä½" w:hAnsi="å®ä½" w:eastAsia="å®ä½"/>
                <w:b w:val="0"/>
                <w:i w:val="0"/>
                <w:color w:val="000000"/>
                <w:sz w:val="21"/>
              </w:rPr>
              <w:t>夫琅和费单缝衍射的原理如图</w:t>
            </w:r>
            <w:r>
              <w:rPr>
                <w:rFonts w:ascii="Times New Roman" w:hAnsi="Times New Roman" w:eastAsia="Times New Roman"/>
                <w:b w:val="0"/>
                <w:i w:val="0"/>
                <w:color w:val="000000"/>
                <w:sz w:val="21"/>
              </w:rPr>
              <w:t xml:space="preserve"> 3.5-1</w:t>
            </w:r>
            <w:r>
              <w:rPr>
                <w:rFonts w:ascii="å®ä½" w:hAnsi="å®ä½" w:eastAsia="å®ä½"/>
                <w:b w:val="0"/>
                <w:i w:val="0"/>
                <w:color w:val="000000"/>
                <w:sz w:val="21"/>
              </w:rPr>
              <w:t xml:space="preserve"> 所示。在满足远场衍射条件（光源离单缝很远，即</w:t>
            </w:r>
            <w:r>
              <w:rPr>
                <w:w w:val="101.4365005493164"/>
                <w:rFonts w:ascii="Times New Roman" w:hAnsi="Times New Roman" w:eastAsia="Times New Roman"/>
                <w:b w:val="0"/>
                <w:i w:val="0"/>
                <w:color w:val="000000"/>
                <w:sz w:val="20"/>
              </w:rPr>
              <w:t>R</w:t>
            </w:r>
          </w:p>
        </w:tc>
        <w:tc>
          <w:tcPr>
            <w:tcW w:type="dxa" w:w="286"/>
            <w:gridSpan w:val="2"/>
            <w:tcBorders/>
            <w:tcMar>
              <w:start w:w="0" w:type="dxa"/>
              <w:end w:w="0" w:type="dxa"/>
            </w:tcMar>
            <w:tcMar>
              <w:start w:w="0" w:type="dxa"/>
              <w:end w:w="0" w:type="dxa"/>
            </w:tcMar>
          </w:tcPr>
          <w:p>
            <w:pPr>
              <w:autoSpaceDN w:val="0"/>
              <w:autoSpaceDE w:val="0"/>
              <w:widowControl/>
              <w:spacing w:line="248" w:lineRule="exact" w:before="240" w:after="0"/>
              <w:ind w:left="0" w:right="0" w:firstLine="0"/>
              <w:jc w:val="center"/>
            </w:pPr>
            <w:r>
              <w:rPr>
                <w:w w:val="101.4365005493164"/>
                <w:rFonts w:ascii="Symbol" w:hAnsi="Symbol" w:eastAsia="Symbol"/>
                <w:b w:val="0"/>
                <w:i w:val="0"/>
                <w:color w:val="000000"/>
                <w:sz w:val="20"/>
              </w:rPr>
              <w:t></w:t>
            </w:r>
          </w:p>
        </w:tc>
        <w:tc>
          <w:tcPr>
            <w:tcW w:type="dxa" w:w="928"/>
            <w:gridSpan w:val="2"/>
            <w:tcBorders/>
            <w:tcMar>
              <w:start w:w="0" w:type="dxa"/>
              <w:end w:w="0" w:type="dxa"/>
            </w:tcMar>
            <w:tcMar>
              <w:start w:w="0" w:type="dxa"/>
              <w:end w:w="0" w:type="dxa"/>
            </w:tcMar>
          </w:tcPr>
          <w:p>
            <w:pPr>
              <w:autoSpaceDN w:val="0"/>
              <w:autoSpaceDE w:val="0"/>
              <w:widowControl/>
              <w:spacing w:line="156" w:lineRule="exact" w:before="190" w:after="0"/>
              <w:ind w:left="34" w:right="10" w:firstLine="0"/>
              <w:jc w:val="left"/>
            </w:pPr>
            <w:r>
              <w:rPr>
                <w:w w:val="101.4365005493164"/>
                <w:rFonts w:ascii="Times New Roman" w:hAnsi="Times New Roman" w:eastAsia="Times New Roman"/>
                <w:b w:val="0"/>
                <w:i w:val="0"/>
                <w:color w:val="000000"/>
                <w:sz w:val="20"/>
              </w:rPr>
              <w:t>a</w:t>
            </w:r>
            <w:r>
              <w:rPr>
                <w:w w:val="101.33356366838728"/>
                <w:rFonts w:ascii="Times New Roman" w:hAnsi="Times New Roman" w:eastAsia="Times New Roman"/>
                <w:b w:val="0"/>
                <w:i w:val="0"/>
                <w:color w:val="000000"/>
                <w:sz w:val="14"/>
              </w:rPr>
              <w:t>2</w:t>
            </w:r>
            <w:r>
              <w:br/>
            </w:r>
            <w:r>
              <w:rPr>
                <w:rFonts w:ascii="å®ä½" w:hAnsi="å®ä½" w:eastAsia="å®ä½"/>
                <w:b w:val="0"/>
                <w:i w:val="0"/>
                <w:color w:val="000000"/>
                <w:sz w:val="21"/>
              </w:rPr>
              <w:t>，其中</w:t>
            </w:r>
            <w:r>
              <w:rPr>
                <w:w w:val="101.4365005493164"/>
                <w:rFonts w:ascii="Times New Roman" w:hAnsi="Times New Roman" w:eastAsia="Times New Roman"/>
                <w:b w:val="0"/>
                <w:i w:val="0"/>
                <w:color w:val="000000"/>
                <w:sz w:val="20"/>
              </w:rPr>
              <w:t>4</w:t>
            </w:r>
            <w:r>
              <w:rPr>
                <w:w w:val="101.4365005493164"/>
                <w:rFonts w:ascii="Symbol" w:hAnsi="Symbol" w:eastAsia="Symbol"/>
                <w:b w:val="0"/>
                <w:i w:val="0"/>
                <w:color w:val="000000"/>
                <w:sz w:val="20"/>
              </w:rPr>
              <w:t></w:t>
            </w:r>
          </w:p>
        </w:tc>
      </w:tr>
      <w:tr>
        <w:trPr>
          <w:trHeight w:hRule="exact" w:val="372"/>
        </w:trPr>
        <w:tc>
          <w:tcPr>
            <w:tcW w:type="dxa" w:w="8546"/>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214" w:after="0"/>
              <w:ind w:left="0" w:right="0" w:firstLine="0"/>
              <w:jc w:val="center"/>
            </w:pPr>
            <w:r>
              <w:rPr>
                <w:w w:val="97.81331561860584"/>
                <w:rFonts w:ascii="Times New Roman" w:hAnsi="Times New Roman" w:eastAsia="Times New Roman"/>
                <w:b w:val="0"/>
                <w:i w:val="0"/>
                <w:color w:val="000000"/>
                <w:sz w:val="21"/>
              </w:rPr>
              <w:t>R</w:t>
            </w:r>
            <w:r>
              <w:rPr>
                <w:rFonts w:ascii="å®ä½" w:hAnsi="å®ä½" w:eastAsia="å®ä½"/>
                <w:b w:val="0"/>
                <w:i w:val="0"/>
                <w:color w:val="000000"/>
                <w:sz w:val="21"/>
              </w:rPr>
              <w:t xml:space="preserve"> 为光源到单缝的距离，</w:t>
            </w:r>
            <w:r>
              <w:drawing>
                <wp:inline xmlns:a="http://schemas.openxmlformats.org/drawingml/2006/main" xmlns:pic="http://schemas.openxmlformats.org/drawingml/2006/picture">
                  <wp:extent cx="114300" cy="97803"/>
                  <wp:docPr id="68" name="Picture 68"/>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114300" cy="97803"/>
                          </a:xfrm>
                          <a:prstGeom prst="rect"/>
                        </pic:spPr>
                      </pic:pic>
                    </a:graphicData>
                  </a:graphic>
                </wp:inline>
              </w:drawing>
            </w:r>
            <w:r>
              <w:rPr>
                <w:rFonts w:ascii="å®ä½" w:hAnsi="å®ä½" w:eastAsia="å®ä½"/>
                <w:b w:val="0"/>
                <w:i w:val="0"/>
                <w:color w:val="000000"/>
                <w:sz w:val="21"/>
              </w:rPr>
              <w:t>为单缝的宽度，</w:t>
            </w:r>
            <w:r>
              <w:rPr>
                <w:rFonts w:ascii="Times New Roman" w:hAnsi="Times New Roman" w:eastAsia="Times New Roman"/>
                <w:b w:val="0"/>
                <w:i w:val="0"/>
                <w:color w:val="000000"/>
                <w:sz w:val="21"/>
              </w:rPr>
              <w:t>λ</w:t>
            </w:r>
            <w:r>
              <w:rPr>
                <w:rFonts w:ascii="å®ä½" w:hAnsi="å®ä½" w:eastAsia="å®ä½"/>
                <w:b w:val="0"/>
                <w:i w:val="0"/>
                <w:color w:val="000000"/>
                <w:sz w:val="21"/>
              </w:rPr>
              <w:t xml:space="preserve"> 为入射光的波长；观察屏离单缝足够远，即</w:t>
            </w:r>
            <w:r>
              <w:rPr>
                <w:rFonts w:ascii="Times New Roman Italic" w:hAnsi="Times New Roman Italic" w:eastAsia="Times New Roman Italic"/>
                <w:b w:val="0"/>
                <w:i/>
                <w:color w:val="000000"/>
                <w:sz w:val="21"/>
              </w:rPr>
              <w:t>l</w:t>
            </w:r>
            <w:r>
              <w:rPr>
                <w:rFonts w:ascii="Symbol" w:hAnsi="Symbol" w:eastAsia="Symbol"/>
                <w:b w:val="0"/>
                <w:i w:val="0"/>
                <w:color w:val="000000"/>
                <w:sz w:val="21"/>
              </w:rPr>
              <w:t xml:space="preserve"> </w:t>
            </w:r>
          </w:p>
        </w:tc>
        <w:tc>
          <w:tcPr>
            <w:tcW w:type="dxa" w:w="308"/>
            <w:gridSpan w:val="2"/>
            <w:tcBorders>
              <w:bottom w:sz="4.0796799659729" w:val="single" w:color="#000000"/>
            </w:tcBorders>
            <w:tcMar>
              <w:start w:w="0" w:type="dxa"/>
              <w:end w:w="0" w:type="dxa"/>
            </w:tcMar>
            <w:tcMar>
              <w:start w:w="0" w:type="dxa"/>
              <w:end w:w="0" w:type="dxa"/>
            </w:tcMar>
          </w:tcPr>
          <w:p>
            <w:pPr>
              <w:autoSpaceDN w:val="0"/>
              <w:autoSpaceDE w:val="0"/>
              <w:widowControl/>
              <w:spacing w:line="276" w:lineRule="exact" w:before="72" w:after="0"/>
              <w:ind w:left="0" w:right="0" w:firstLine="0"/>
              <w:jc w:val="center"/>
            </w:pPr>
            <w:r>
              <w:rPr>
                <w:rFonts w:ascii="Times New Roman Italic" w:hAnsi="Times New Roman Italic" w:eastAsia="Times New Roman Italic"/>
                <w:b w:val="0"/>
                <w:i/>
                <w:color w:val="000000"/>
                <w:sz w:val="21"/>
              </w:rPr>
              <w:t>a</w:t>
            </w:r>
            <w:r>
              <w:rPr>
                <w:rFonts w:ascii="Times New Roman" w:hAnsi="Times New Roman" w:eastAsia="Times New Roman"/>
                <w:b w:val="0"/>
                <w:i w:val="0"/>
                <w:color w:val="000000"/>
                <w:sz w:val="12"/>
              </w:rPr>
              <w:t>2</w:t>
            </w:r>
          </w:p>
        </w:tc>
        <w:tc>
          <w:tcPr>
            <w:tcW w:type="dxa" w:w="782"/>
            <w:tcBorders>
              <w:bottom w:sz="4.0796799659729" w:val="single" w:color="#000000"/>
            </w:tcBorders>
            <w:tcMar>
              <w:start w:w="0" w:type="dxa"/>
              <w:end w:w="0" w:type="dxa"/>
            </w:tcMar>
          </w:tcPr>
          <w:p>
            <w:pPr>
              <w:autoSpaceDN w:val="0"/>
              <w:autoSpaceDE w:val="0"/>
              <w:widowControl/>
              <w:spacing w:line="250" w:lineRule="exact" w:before="226" w:after="0"/>
              <w:ind w:left="0" w:right="0" w:firstLine="0"/>
              <w:jc w:val="center"/>
            </w:pPr>
            <w:r>
              <w:rPr>
                <w:rFonts w:ascii="å®ä½" w:hAnsi="å®ä½" w:eastAsia="å®ä½"/>
                <w:b w:val="0"/>
                <w:i w:val="0"/>
                <w:color w:val="000000"/>
                <w:sz w:val="21"/>
              </w:rPr>
              <w:t>，其中</w:t>
            </w:r>
            <w:r>
              <w:rPr>
                <w:w w:val="98.9084529876709"/>
                <w:rFonts w:ascii="Times New Roman Italic" w:hAnsi="Times New Roman Italic" w:eastAsia="Times New Roman Italic"/>
                <w:b w:val="0"/>
                <w:i/>
                <w:color w:val="000000"/>
                <w:sz w:val="20"/>
              </w:rPr>
              <w:t>l</w:t>
            </w:r>
          </w:p>
        </w:tc>
      </w:tr>
      <w:tr>
        <w:trPr>
          <w:trHeight w:hRule="exact" w:val="358"/>
        </w:trPr>
        <w:tc>
          <w:tcPr>
            <w:tcW w:type="dxa" w:w="3866"/>
            <w:gridSpan w:val="2"/>
            <w:vMerge/>
            <w:tcBorders/>
          </w:tcPr>
          <w:p/>
        </w:tc>
        <w:tc>
          <w:tcPr>
            <w:tcW w:type="dxa" w:w="308"/>
            <w:gridSpan w:val="2"/>
            <w:tcBorders>
              <w:top w:sz="4.0796799659729" w:val="single" w:color="#000000"/>
            </w:tcBorders>
            <w:tcMar>
              <w:start w:w="0" w:type="dxa"/>
              <w:end w:w="0" w:type="dxa"/>
            </w:tcMar>
            <w:tcMar>
              <w:start w:w="0" w:type="dxa"/>
              <w:end w:w="0" w:type="dxa"/>
            </w:tcMar>
          </w:tcPr>
          <w:p>
            <w:pPr>
              <w:autoSpaceDN w:val="0"/>
              <w:autoSpaceDE w:val="0"/>
              <w:widowControl/>
              <w:spacing w:line="268" w:lineRule="exact" w:before="0" w:after="0"/>
              <w:ind w:left="0" w:right="0" w:firstLine="0"/>
              <w:jc w:val="center"/>
            </w:pPr>
            <w:r>
              <w:rPr>
                <w:rFonts w:ascii="Times New Roman" w:hAnsi="Times New Roman" w:eastAsia="Times New Roman"/>
                <w:b w:val="0"/>
                <w:i w:val="0"/>
                <w:color w:val="000000"/>
                <w:sz w:val="21"/>
              </w:rPr>
              <w:t>4</w:t>
            </w:r>
            <w:r>
              <w:rPr>
                <w:rFonts w:ascii="Symbol" w:hAnsi="Symbol" w:eastAsia="Symbol"/>
                <w:b w:val="0"/>
                <w:i w:val="0"/>
                <w:color w:val="000000"/>
                <w:sz w:val="21"/>
              </w:rPr>
              <w:t></w:t>
            </w:r>
          </w:p>
        </w:tc>
        <w:tc>
          <w:tcPr>
            <w:tcW w:type="dxa" w:w="782"/>
            <w:tcBorders>
              <w:top w:sz="4.0796799659729" w:val="single" w:color="#000000"/>
            </w:tcBorders>
            <w:tcMar>
              <w:start w:w="0" w:type="dxa"/>
              <w:end w:w="0" w:type="dxa"/>
            </w:tcMar>
          </w:tcPr>
          <w:p/>
        </w:tc>
      </w:tr>
    </w:tbl>
    <w:p>
      <w:pPr>
        <w:autoSpaceDN w:val="0"/>
        <w:autoSpaceDE w:val="0"/>
        <w:widowControl/>
        <w:spacing w:line="212" w:lineRule="exact" w:before="84" w:after="0"/>
        <w:ind w:left="0" w:right="0" w:firstLine="0"/>
        <w:jc w:val="center"/>
      </w:pPr>
      <w:r>
        <w:rPr>
          <w:rFonts w:ascii="å®ä½" w:hAnsi="å®ä½" w:eastAsia="å®ä½"/>
          <w:b w:val="0"/>
          <w:i w:val="0"/>
          <w:color w:val="000000"/>
          <w:sz w:val="21"/>
        </w:rPr>
        <w:t>为单缝与观察屏之间的距离），单缝前后也可不用透镜，而获得夫琅和费衍射花样。本实验采用亮度强，</w:t>
      </w:r>
    </w:p>
    <w:p>
      <w:pPr>
        <w:autoSpaceDN w:val="0"/>
        <w:autoSpaceDE w:val="0"/>
        <w:widowControl/>
        <w:spacing w:line="282" w:lineRule="exact" w:before="156" w:after="0"/>
        <w:ind w:left="0" w:right="0" w:firstLine="0"/>
        <w:jc w:val="center"/>
      </w:pPr>
      <w:r>
        <w:rPr>
          <w:rFonts w:ascii="å®ä½" w:hAnsi="å®ä½" w:eastAsia="å®ä½"/>
          <w:b w:val="0"/>
          <w:i w:val="0"/>
          <w:color w:val="000000"/>
          <w:sz w:val="21"/>
        </w:rPr>
        <w:t>单色性好，发散角极小的氦氖激光器作为光源，就正好可以省去图</w:t>
      </w:r>
      <w:r>
        <w:rPr>
          <w:rFonts w:ascii="Times New Roman" w:hAnsi="Times New Roman" w:eastAsia="Times New Roman"/>
          <w:b w:val="0"/>
          <w:i w:val="0"/>
          <w:color w:val="000000"/>
          <w:sz w:val="21"/>
        </w:rPr>
        <w:t xml:space="preserve"> 3.5-1</w:t>
      </w:r>
      <w:r>
        <w:rPr>
          <w:rFonts w:ascii="å®ä½" w:hAnsi="å®ä½" w:eastAsia="å®ä½"/>
          <w:b w:val="0"/>
          <w:i w:val="0"/>
          <w:color w:val="000000"/>
          <w:sz w:val="21"/>
        </w:rPr>
        <w:t xml:space="preserve"> 光路图中的透镜</w:t>
      </w:r>
      <w:r>
        <w:rPr>
          <w:rFonts w:ascii="Times New Roman" w:hAnsi="Times New Roman" w:eastAsia="Times New Roman"/>
          <w:b w:val="0"/>
          <w:i w:val="0"/>
          <w:color w:val="000000"/>
          <w:sz w:val="21"/>
        </w:rPr>
        <w:t xml:space="preserve"> L</w:t>
      </w:r>
      <w:r>
        <w:rPr>
          <w:rFonts w:ascii="Times New Roman" w:hAnsi="Times New Roman" w:eastAsia="Times New Roman"/>
          <w:b w:val="0"/>
          <w:i w:val="0"/>
          <w:color w:val="000000"/>
          <w:sz w:val="14"/>
        </w:rPr>
        <w:t>1</w:t>
      </w:r>
      <w:r>
        <w:rPr>
          <w:rFonts w:ascii="å®ä½" w:hAnsi="å®ä½" w:eastAsia="å®ä½"/>
          <w:b w:val="0"/>
          <w:i w:val="0"/>
          <w:color w:val="000000"/>
          <w:sz w:val="21"/>
        </w:rPr>
        <w:t xml:space="preserve"> 和</w:t>
      </w:r>
      <w:r>
        <w:rPr>
          <w:rFonts w:ascii="Times New Roman" w:hAnsi="Times New Roman" w:eastAsia="Times New Roman"/>
          <w:b w:val="0"/>
          <w:i w:val="0"/>
          <w:color w:val="000000"/>
          <w:sz w:val="21"/>
        </w:rPr>
        <w:t xml:space="preserve"> L</w:t>
      </w:r>
      <w:r>
        <w:rPr>
          <w:rFonts w:ascii="Times New Roman" w:hAnsi="Times New Roman" w:eastAsia="Times New Roman"/>
          <w:b w:val="0"/>
          <w:i w:val="0"/>
          <w:color w:val="000000"/>
          <w:sz w:val="14"/>
        </w:rPr>
        <w:t>2</w:t>
      </w:r>
      <w:r>
        <w:rPr>
          <w:rFonts w:ascii="å®ä½" w:hAnsi="å®ä½" w:eastAsia="å®ä½"/>
          <w:b w:val="0"/>
          <w:i w:val="0"/>
          <w:color w:val="000000"/>
          <w:sz w:val="21"/>
        </w:rPr>
        <w:t>。实验光</w:t>
      </w:r>
    </w:p>
    <w:p>
      <w:pPr>
        <w:autoSpaceDN w:val="0"/>
        <w:autoSpaceDE w:val="0"/>
        <w:widowControl/>
        <w:spacing w:line="282" w:lineRule="exact" w:before="126" w:after="242"/>
        <w:ind w:left="0" w:right="0" w:firstLine="0"/>
        <w:jc w:val="left"/>
      </w:pPr>
      <w:r>
        <w:rPr>
          <w:rFonts w:ascii="å®ä½" w:hAnsi="å®ä½" w:eastAsia="å®ä½"/>
          <w:b w:val="0"/>
          <w:i w:val="0"/>
          <w:color w:val="000000"/>
          <w:sz w:val="21"/>
        </w:rPr>
        <w:t>路装置如图</w:t>
      </w:r>
      <w:r>
        <w:rPr>
          <w:rFonts w:ascii="Times New Roman" w:hAnsi="Times New Roman" w:eastAsia="Times New Roman"/>
          <w:b w:val="0"/>
          <w:i w:val="0"/>
          <w:color w:val="000000"/>
          <w:sz w:val="21"/>
        </w:rPr>
        <w:t xml:space="preserve"> 3.5-2</w:t>
      </w:r>
      <w:r>
        <w:rPr>
          <w:rFonts w:ascii="å®ä½" w:hAnsi="å®ä½" w:eastAsia="å®ä½"/>
          <w:b w:val="0"/>
          <w:i w:val="0"/>
          <w:color w:val="000000"/>
          <w:sz w:val="21"/>
        </w:rPr>
        <w:t xml:space="preserve"> 所示。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1604.0000000000005" w:type="dxa"/>
      </w:tblPr>
      <w:tblGrid>
        <w:gridCol w:w="1933"/>
        <w:gridCol w:w="1933"/>
        <w:gridCol w:w="1933"/>
        <w:gridCol w:w="1933"/>
        <w:gridCol w:w="1933"/>
      </w:tblGrid>
      <w:tr>
        <w:trPr>
          <w:trHeight w:hRule="exact" w:val="1292"/>
        </w:trPr>
        <w:tc>
          <w:tcPr>
            <w:tcW w:type="dxa" w:w="2088"/>
            <w:tcBorders/>
            <w:tcMar>
              <w:start w:w="0" w:type="dxa"/>
              <w:end w:w="0" w:type="dxa"/>
            </w:tcMar>
          </w:tcPr>
          <w:p>
            <w:pPr>
              <w:autoSpaceDN w:val="0"/>
              <w:autoSpaceDE w:val="0"/>
              <w:widowControl/>
              <w:spacing w:line="346" w:lineRule="exact" w:before="690" w:after="0"/>
              <w:ind w:left="242" w:right="242" w:firstLine="0"/>
              <w:jc w:val="right"/>
            </w:pPr>
            <w:r>
              <w:rPr>
                <w:rFonts w:ascii="Times New Roman" w:hAnsi="Times New Roman" w:eastAsia="Times New Roman"/>
                <w:b w:val="0"/>
                <w:i w:val="0"/>
                <w:color w:val="000000"/>
                <w:sz w:val="24"/>
              </w:rPr>
              <w:t>L</w:t>
            </w:r>
            <w:r>
              <w:rPr>
                <w:rFonts w:ascii="Times New Roman" w:hAnsi="Times New Roman" w:eastAsia="Times New Roman"/>
                <w:b w:val="0"/>
                <w:i w:val="0"/>
                <w:color w:val="000000"/>
                <w:sz w:val="16"/>
              </w:rPr>
              <w:t>1</w:t>
            </w:r>
          </w:p>
        </w:tc>
        <w:tc>
          <w:tcPr>
            <w:tcW w:type="dxa" w:w="706"/>
            <w:tcBorders/>
            <w:tcMar>
              <w:start w:w="0" w:type="dxa"/>
              <w:end w:w="0" w:type="dxa"/>
            </w:tcMar>
          </w:tcPr>
          <w:p>
            <w:pPr>
              <w:autoSpaceDN w:val="0"/>
              <w:autoSpaceDE w:val="0"/>
              <w:widowControl/>
              <w:spacing w:line="292" w:lineRule="exact" w:before="978" w:after="0"/>
              <w:ind w:left="0" w:right="0" w:firstLine="0"/>
              <w:jc w:val="center"/>
            </w:pPr>
            <w:r>
              <w:rPr>
                <w:rFonts w:ascii="Times New Roman Italic" w:hAnsi="Times New Roman Italic" w:eastAsia="Times New Roman Italic"/>
                <w:b w:val="0"/>
                <w:i/>
                <w:color w:val="000000"/>
                <w:sz w:val="24"/>
              </w:rPr>
              <w:t>B</w:t>
            </w:r>
          </w:p>
        </w:tc>
        <w:tc>
          <w:tcPr>
            <w:tcW w:type="dxa" w:w="1502"/>
            <w:tcBorders/>
            <w:tcMar>
              <w:start w:w="0" w:type="dxa"/>
              <w:end w:w="0" w:type="dxa"/>
            </w:tcMar>
          </w:tcPr>
          <w:p>
            <w:pPr>
              <w:autoSpaceDN w:val="0"/>
              <w:autoSpaceDE w:val="0"/>
              <w:widowControl/>
              <w:spacing w:line="344" w:lineRule="exact" w:before="244" w:after="0"/>
              <w:ind w:left="312" w:right="312" w:firstLine="0"/>
              <w:jc w:val="left"/>
            </w:pPr>
            <w:r>
              <w:rPr>
                <w:rFonts w:ascii="Times New Roman" w:hAnsi="Times New Roman" w:eastAsia="Times New Roman"/>
                <w:b w:val="0"/>
                <w:i w:val="0"/>
                <w:color w:val="000000"/>
                <w:sz w:val="24"/>
              </w:rPr>
              <w:t>L</w:t>
            </w:r>
            <w:r>
              <w:rPr>
                <w:rFonts w:ascii="Times New Roman" w:hAnsi="Times New Roman" w:eastAsia="Times New Roman"/>
                <w:b w:val="0"/>
                <w:i w:val="0"/>
                <w:color w:val="000000"/>
                <w:sz w:val="16"/>
              </w:rPr>
              <w:t>2</w:t>
            </w:r>
          </w:p>
        </w:tc>
        <w:tc>
          <w:tcPr>
            <w:tcW w:type="dxa" w:w="1080"/>
            <w:tcBorders/>
            <w:tcMar>
              <w:start w:w="0" w:type="dxa"/>
              <w:end w:w="0" w:type="dxa"/>
            </w:tcMar>
          </w:tcPr>
          <w:p>
            <w:pPr>
              <w:autoSpaceDN w:val="0"/>
              <w:autoSpaceDE w:val="0"/>
              <w:widowControl/>
              <w:spacing w:line="322" w:lineRule="exact" w:before="522" w:after="0"/>
              <w:ind w:left="68" w:right="68" w:firstLine="0"/>
              <w:jc w:val="right"/>
            </w:pPr>
            <w:r>
              <w:rPr>
                <w:rFonts w:ascii="Times New Roman" w:hAnsi="Times New Roman" w:eastAsia="Times New Roman"/>
                <w:b w:val="0"/>
                <w:i w:val="0"/>
                <w:color w:val="800080"/>
                <w:sz w:val="24"/>
              </w:rPr>
              <w:t>·</w:t>
            </w:r>
          </w:p>
        </w:tc>
        <w:tc>
          <w:tcPr>
            <w:tcW w:type="dxa" w:w="1438"/>
            <w:tcBorders/>
            <w:tcMar>
              <w:start w:w="0" w:type="dxa"/>
              <w:end w:w="0" w:type="dxa"/>
            </w:tcMar>
          </w:tcPr>
          <w:p>
            <w:pPr>
              <w:autoSpaceDN w:val="0"/>
              <w:autoSpaceDE w:val="0"/>
              <w:widowControl/>
              <w:spacing w:line="294" w:lineRule="exact" w:before="680" w:after="0"/>
              <w:ind w:left="70" w:right="70" w:firstLine="0"/>
              <w:jc w:val="left"/>
            </w:pPr>
            <w:r>
              <w:rPr>
                <w:rFonts w:ascii="Times New Roman Italic" w:hAnsi="Times New Roman Italic" w:eastAsia="Times New Roman Italic"/>
                <w:b w:val="0"/>
                <w:i/>
                <w:color w:val="000000"/>
                <w:sz w:val="24"/>
              </w:rPr>
              <w:t>p</w:t>
            </w:r>
          </w:p>
        </w:tc>
      </w:tr>
    </w:tbl>
    <w:p>
      <w:pPr>
        <w:autoSpaceDN w:val="0"/>
        <w:autoSpaceDE w:val="0"/>
        <w:widowControl/>
        <w:spacing w:line="322" w:lineRule="exact" w:before="24" w:after="0"/>
        <w:ind w:left="3518" w:right="3518" w:firstLine="0"/>
        <w:jc w:val="left"/>
      </w:pPr>
      <w:r>
        <w:rPr>
          <w:rFonts w:ascii="Times New Roman" w:hAnsi="Times New Roman" w:eastAsia="Times New Roman"/>
          <w:b w:val="0"/>
          <w:i w:val="0"/>
          <w:color w:val="000000"/>
          <w:sz w:val="24"/>
        </w:rPr>
        <w:t>a</w:t>
      </w:r>
    </w:p>
    <w:p>
      <w:pPr>
        <w:autoSpaceDN w:val="0"/>
        <w:autoSpaceDE w:val="0"/>
        <w:widowControl/>
        <w:spacing w:line="300" w:lineRule="exact" w:before="40" w:after="58"/>
        <w:ind w:left="2446" w:right="2446" w:firstLine="0"/>
        <w:jc w:val="right"/>
      </w:pPr>
      <w:r>
        <w:rPr>
          <w:rFonts w:ascii="Times New Roman Italic" w:hAnsi="Times New Roman Italic" w:eastAsia="Times New Roman Italic"/>
          <w:b w:val="0"/>
          <w:i/>
          <w:color w:val="000000"/>
          <w:sz w:val="24"/>
        </w:rPr>
        <w:t>p</w:t>
      </w:r>
      <w:r>
        <w:rPr>
          <w:rFonts w:ascii="Arial Italic" w:hAnsi="Arial Italic" w:eastAsia="Arial Italic"/>
          <w:b w:val="0"/>
          <w:i/>
          <w:color w:val="000000"/>
          <w:sz w:val="12"/>
        </w:rPr>
        <w:t>0</w:t>
      </w:r>
    </w:p>
    <w:tbl>
      <w:tblPr>
        <w:tblW w:type="auto" w:w="0"/>
        <w:tblLayout w:type="fixed"/>
        <w:tblLook w:firstColumn="1" w:firstRow="1" w:lastColumn="0" w:lastRow="0" w:noHBand="0" w:noVBand="1" w:val="04A0"/>
        <w:tblInd w:w="1518.0" w:type="dxa"/>
      </w:tblPr>
      <w:tblGrid>
        <w:gridCol w:w="3222"/>
        <w:gridCol w:w="3222"/>
        <w:gridCol w:w="3222"/>
      </w:tblGrid>
      <w:tr>
        <w:trPr>
          <w:trHeight w:hRule="exact" w:val="1132"/>
        </w:trPr>
        <w:tc>
          <w:tcPr>
            <w:tcW w:type="dxa" w:w="2082"/>
            <w:tcBorders/>
            <w:tcMar>
              <w:start w:w="0" w:type="dxa"/>
              <w:end w:w="0" w:type="dxa"/>
            </w:tcMar>
          </w:tcPr>
          <w:p>
            <w:pPr>
              <w:autoSpaceDN w:val="0"/>
              <w:autoSpaceDE w:val="0"/>
              <w:widowControl/>
              <w:spacing w:line="426" w:lineRule="exact" w:before="334" w:after="0"/>
              <w:ind w:left="338" w:right="338" w:firstLine="0"/>
              <w:jc w:val="right"/>
            </w:pPr>
            <w:r>
              <w:rPr>
                <w:rFonts w:ascii="Times New Roman" w:hAnsi="Times New Roman" w:eastAsia="Times New Roman"/>
                <w:b w:val="0"/>
                <w:i w:val="0"/>
                <w:color w:val="000000"/>
                <w:sz w:val="32"/>
              </w:rPr>
              <w:t xml:space="preserve"> </w:t>
            </w:r>
            <w:r>
              <w:rPr>
                <w:rFonts w:ascii="Times New Roman Italic" w:hAnsi="Times New Roman Italic" w:eastAsia="Times New Roman Italic"/>
                <w:b w:val="0"/>
                <w:i/>
                <w:color w:val="000000"/>
                <w:sz w:val="24"/>
              </w:rPr>
              <w:t>R</w:t>
            </w:r>
          </w:p>
        </w:tc>
        <w:tc>
          <w:tcPr>
            <w:tcW w:type="dxa" w:w="1066"/>
            <w:tcBorders/>
            <w:tcMar>
              <w:start w:w="0" w:type="dxa"/>
              <w:end w:w="0" w:type="dxa"/>
            </w:tcMar>
          </w:tcPr>
          <w:p>
            <w:pPr>
              <w:autoSpaceDN w:val="0"/>
              <w:autoSpaceDE w:val="0"/>
              <w:widowControl/>
              <w:spacing w:line="292" w:lineRule="exact" w:before="56" w:after="0"/>
              <w:ind w:left="336" w:right="336" w:firstLine="0"/>
              <w:jc w:val="left"/>
            </w:pPr>
            <w:r>
              <w:rPr>
                <w:rFonts w:ascii="Times New Roman Italic" w:hAnsi="Times New Roman Italic" w:eastAsia="Times New Roman Italic"/>
                <w:b w:val="0"/>
                <w:i/>
                <w:color w:val="000000"/>
                <w:sz w:val="24"/>
              </w:rPr>
              <w:t>A</w:t>
            </w:r>
          </w:p>
        </w:tc>
        <w:tc>
          <w:tcPr>
            <w:tcW w:type="dxa" w:w="2864"/>
            <w:tcBorders/>
            <w:tcMar>
              <w:start w:w="0" w:type="dxa"/>
              <w:end w:w="0" w:type="dxa"/>
            </w:tcMar>
          </w:tcPr>
          <w:p>
            <w:pPr>
              <w:autoSpaceDN w:val="0"/>
              <w:autoSpaceDE w:val="0"/>
              <w:widowControl/>
              <w:spacing w:line="426" w:lineRule="exact" w:before="652" w:after="0"/>
              <w:ind w:left="580" w:right="580" w:firstLine="0"/>
              <w:jc w:val="left"/>
            </w:pPr>
            <w:r>
              <w:rPr>
                <w:rFonts w:ascii="Times New Roman" w:hAnsi="Times New Roman" w:eastAsia="Times New Roman"/>
                <w:b w:val="0"/>
                <w:i w:val="0"/>
                <w:color w:val="000000"/>
                <w:sz w:val="32"/>
              </w:rPr>
              <w:t xml:space="preserve"> </w:t>
            </w:r>
            <w:r>
              <w:rPr>
                <w:rFonts w:ascii="Times New Roman Italic" w:hAnsi="Times New Roman Italic" w:eastAsia="Times New Roman Italic"/>
                <w:b w:val="0"/>
                <w:i/>
                <w:color w:val="000000"/>
                <w:sz w:val="24"/>
              </w:rPr>
              <w:t>l</w:t>
            </w:r>
          </w:p>
        </w:tc>
      </w:tr>
    </w:tbl>
    <w:p>
      <w:pPr>
        <w:autoSpaceDN w:val="0"/>
        <w:autoSpaceDE w:val="0"/>
        <w:widowControl/>
        <w:spacing w:line="282" w:lineRule="exact" w:before="52" w:after="0"/>
        <w:ind w:left="2206" w:right="2206" w:firstLine="0"/>
        <w:jc w:val="lef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3.5-1</w:t>
      </w:r>
      <w:r>
        <w:rPr>
          <w:rFonts w:ascii="å®ä½" w:hAnsi="å®ä½" w:eastAsia="å®ä½"/>
          <w:b w:val="0"/>
          <w:i w:val="0"/>
          <w:color w:val="000000"/>
          <w:sz w:val="21"/>
        </w:rPr>
        <w:t xml:space="preserve"> 夫琅和费单缝衍射的原理图</w:t>
      </w:r>
      <w:r>
        <w:rPr>
          <w:rFonts w:ascii="Times New Roman" w:hAnsi="Times New Roman" w:eastAsia="Times New Roman"/>
          <w:b w:val="0"/>
          <w:i w:val="0"/>
          <w:color w:val="000000"/>
          <w:sz w:val="21"/>
        </w:rPr>
        <w:t xml:space="preserve"> </w:t>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2246630</wp:posOffset>
            </wp:positionH>
            <wp:positionV relativeFrom="page">
              <wp:posOffset>5387340</wp:posOffset>
            </wp:positionV>
            <wp:extent cx="480059" cy="544067"/>
            <wp:wrapNone/>
            <wp:docPr id="69" name="Picture 69"/>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480059" cy="544067"/>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2246630</wp:posOffset>
            </wp:positionH>
            <wp:positionV relativeFrom="page">
              <wp:posOffset>5387340</wp:posOffset>
            </wp:positionV>
            <wp:extent cx="480059" cy="544067"/>
            <wp:wrapNone/>
            <wp:docPr id="70" name="Picture 70"/>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480059" cy="544067"/>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2310130</wp:posOffset>
            </wp:positionH>
            <wp:positionV relativeFrom="page">
              <wp:posOffset>5868670</wp:posOffset>
            </wp:positionV>
            <wp:extent cx="306069" cy="306069"/>
            <wp:wrapNone/>
            <wp:docPr id="71" name="Picture 71"/>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306069" cy="30606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2310130</wp:posOffset>
            </wp:positionH>
            <wp:positionV relativeFrom="page">
              <wp:posOffset>5868670</wp:posOffset>
            </wp:positionV>
            <wp:extent cx="306069" cy="306069"/>
            <wp:wrapNone/>
            <wp:docPr id="72" name="Picture 72"/>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306069" cy="30606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2189480</wp:posOffset>
            </wp:positionH>
            <wp:positionV relativeFrom="page">
              <wp:posOffset>7047230</wp:posOffset>
            </wp:positionV>
            <wp:extent cx="3180080" cy="1602726"/>
            <wp:wrapNone/>
            <wp:docPr id="73" name="Picture 73"/>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3180080" cy="1602726"/>
                    </a:xfrm>
                    <a:prstGeom prst="rect"/>
                  </pic:spPr>
                </pic:pic>
              </a:graphicData>
            </a:graphic>
          </wp:anchor>
        </w:drawing>
      </w:r>
    </w:p>
    <w:p>
      <w:pPr>
        <w:sectPr>
          <w:pgSz w:w="11906" w:h="16838"/>
          <w:pgMar w:top="714" w:right="1108" w:bottom="1288" w:left="1132" w:header="720" w:footer="720" w:gutter="0"/>
          <w:cols w:space="720"/>
          <w:docGrid w:linePitch="360"/>
        </w:sectPr>
      </w:pPr>
    </w:p>
    <w:p>
      <w:pPr>
        <w:autoSpaceDN w:val="0"/>
        <w:autoSpaceDE w:val="0"/>
        <w:widowControl/>
        <w:spacing w:line="582" w:lineRule="exact" w:before="0" w:after="0"/>
        <w:ind w:left="0" w:right="0"/>
      </w:pPr>
    </w:p>
    <w:tbl>
      <w:tblPr>
        <w:tblW w:type="auto" w:w="0"/>
        <w:tblLayout w:type="fixed"/>
        <w:tblLook w:firstColumn="1" w:firstRow="1" w:lastColumn="0" w:lastRow="0" w:noHBand="0" w:noVBand="1" w:val="04A0"/>
        <w:tblInd w:w="314.00000000000006" w:type="dxa"/>
      </w:tblPr>
      <w:tblGrid>
        <w:gridCol w:w="3260"/>
        <w:gridCol w:w="3260"/>
        <w:gridCol w:w="3260"/>
      </w:tblGrid>
      <w:tr>
        <w:trPr>
          <w:trHeight w:hRule="exact" w:val="894"/>
        </w:trPr>
        <w:tc>
          <w:tcPr>
            <w:tcW w:type="dxa" w:w="5058"/>
            <w:gridSpan w:val="2"/>
            <w:tcBorders/>
            <w:tcMar>
              <w:start w:w="0" w:type="dxa"/>
              <w:end w:w="0" w:type="dxa"/>
            </w:tcMar>
            <w:tcMar>
              <w:start w:w="0" w:type="dxa"/>
              <w:end w:w="0" w:type="dxa"/>
            </w:tcMar>
          </w:tcPr>
          <w:p>
            <w:pPr>
              <w:autoSpaceDN w:val="0"/>
              <w:autoSpaceDE w:val="0"/>
              <w:widowControl/>
              <w:spacing w:line="234" w:lineRule="exact" w:before="612" w:after="0"/>
              <w:ind w:left="88" w:right="88" w:firstLine="0"/>
              <w:jc w:val="right"/>
            </w:pPr>
            <w:r>
              <w:rPr>
                <w:rFonts w:ascii="å®ä½" w:hAnsi="å®ä½" w:eastAsia="å®ä½"/>
                <w:b w:val="0"/>
                <w:i w:val="0"/>
                <w:color w:val="000000"/>
                <w:sz w:val="21"/>
              </w:rPr>
              <w:t>氦氖激光器</w:t>
            </w:r>
            <w:r>
              <w:rPr>
                <w:rFonts w:ascii="Calibri" w:hAnsi="Calibri" w:eastAsia="Calibri"/>
                <w:b w:val="0"/>
                <w:i w:val="0"/>
                <w:color w:val="000000"/>
                <w:sz w:val="21"/>
              </w:rPr>
              <w:t xml:space="preserve">                    </w:t>
            </w:r>
            <w:r>
              <w:rPr>
                <w:rFonts w:ascii="Calibri" w:hAnsi="Calibri" w:eastAsia="Calibri"/>
                <w:b w:val="0"/>
                <w:i w:val="0"/>
                <w:color w:val="000000"/>
                <w:sz w:val="18"/>
              </w:rPr>
              <w:t xml:space="preserve"> </w:t>
            </w:r>
            <w:r>
              <w:rPr>
                <w:rFonts w:ascii="Calibri" w:hAnsi="Calibri" w:eastAsia="Calibri"/>
                <w:b w:val="0"/>
                <w:i w:val="0"/>
                <w:color w:val="000000"/>
                <w:sz w:val="21"/>
              </w:rPr>
              <w:t xml:space="preserve"> </w:t>
            </w:r>
            <w:r>
              <w:rPr>
                <w:rFonts w:ascii="å®ä½" w:hAnsi="å®ä½" w:eastAsia="å®ä½"/>
                <w:b w:val="0"/>
                <w:i w:val="0"/>
                <w:color w:val="000000"/>
                <w:sz w:val="21"/>
              </w:rPr>
              <w:t>单缝</w:t>
            </w:r>
            <w:r>
              <w:rPr>
                <w:rFonts w:ascii="Calibri" w:hAnsi="Calibri" w:eastAsia="Calibri"/>
                <w:b w:val="0"/>
                <w:i w:val="0"/>
                <w:color w:val="000000"/>
                <w:sz w:val="21"/>
              </w:rPr>
              <w:t xml:space="preserve">                   </w:t>
            </w:r>
            <w:r>
              <w:rPr>
                <w:rFonts w:ascii="Calibri" w:hAnsi="Calibri" w:eastAsia="Calibri"/>
                <w:b w:val="0"/>
                <w:i w:val="0"/>
                <w:color w:val="000000"/>
                <w:sz w:val="18"/>
              </w:rPr>
              <w:t xml:space="preserve"> </w:t>
            </w:r>
            <w:r>
              <w:rPr>
                <w:rFonts w:ascii="Calibri" w:hAnsi="Calibri" w:eastAsia="Calibri"/>
                <w:b w:val="0"/>
                <w:i w:val="0"/>
                <w:color w:val="000000"/>
                <w:sz w:val="21"/>
              </w:rPr>
              <w:t xml:space="preserve"> </w:t>
            </w:r>
          </w:p>
        </w:tc>
        <w:tc>
          <w:tcPr>
            <w:tcW w:type="dxa" w:w="3892"/>
            <w:vMerge w:val="restart"/>
            <w:tcBorders/>
            <w:tcMar>
              <w:start w:w="0" w:type="dxa"/>
              <w:end w:w="0" w:type="dxa"/>
            </w:tcMar>
            <w:tcMar>
              <w:start w:w="0" w:type="dxa"/>
              <w:end w:w="0" w:type="dxa"/>
            </w:tcMar>
          </w:tcPr>
          <w:p>
            <w:pPr>
              <w:autoSpaceDN w:val="0"/>
              <w:autoSpaceDE w:val="0"/>
              <w:widowControl/>
              <w:spacing w:line="308" w:lineRule="exact" w:before="510" w:after="0"/>
              <w:ind w:left="88" w:right="88" w:firstLine="0"/>
              <w:jc w:val="left"/>
            </w:pPr>
            <w:r>
              <w:rPr>
                <w:rFonts w:ascii="å®ä½" w:hAnsi="å®ä½" w:eastAsia="å®ä½"/>
                <w:b w:val="0"/>
                <w:i w:val="0"/>
                <w:color w:val="000000"/>
                <w:sz w:val="21"/>
              </w:rPr>
              <w:t>光电转换器</w:t>
            </w:r>
            <w:r>
              <w:rPr>
                <w:rFonts w:ascii="Calibri" w:hAnsi="Calibri" w:eastAsia="Calibri"/>
                <w:b w:val="0"/>
                <w:i w:val="0"/>
                <w:color w:val="000000"/>
                <w:sz w:val="21"/>
              </w:rPr>
              <w:t xml:space="preserve">      </w:t>
            </w:r>
            <w:r>
              <w:rPr>
                <w:rFonts w:ascii="Calibri" w:hAnsi="Calibri" w:eastAsia="Calibri"/>
                <w:b w:val="0"/>
                <w:i w:val="0"/>
                <w:strike/>
                <w:color w:val="000000"/>
                <w:sz w:val="21"/>
              </w:rPr>
              <w:t xml:space="preserve">        </w:t>
            </w:r>
            <w:r>
              <w:rPr>
                <w:rFonts w:ascii="Calibri" w:hAnsi="Calibri" w:eastAsia="Calibri"/>
                <w:b w:val="0"/>
                <w:i w:val="0"/>
                <w:color w:val="000000"/>
                <w:sz w:val="21"/>
              </w:rPr>
              <w:t xml:space="preserve">      </w:t>
            </w:r>
            <w:r>
              <w:rPr>
                <w:rFonts w:ascii="Calibri" w:hAnsi="Calibri" w:eastAsia="Calibri"/>
                <w:b w:val="0"/>
                <w:i w:val="0"/>
                <w:color w:val="000000"/>
                <w:sz w:val="18"/>
              </w:rPr>
              <w:t xml:space="preserve"> </w:t>
            </w:r>
            <w:r>
              <w:rPr>
                <w:rFonts w:ascii="Calibri" w:hAnsi="Calibri" w:eastAsia="Calibri"/>
                <w:b w:val="0"/>
                <w:i w:val="0"/>
                <w:color w:val="000000"/>
                <w:sz w:val="21"/>
              </w:rPr>
              <w:t xml:space="preserve"> </w:t>
            </w:r>
            <w:r>
              <w:br/>
            </w: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411.9999999999993" w:type="dxa"/>
            </w:tblPr>
            <w:tblGrid>
              <w:gridCol w:w="973"/>
              <w:gridCol w:w="973"/>
              <w:gridCol w:w="973"/>
              <w:gridCol w:w="973"/>
            </w:tblGrid>
            <w:tr>
              <w:trPr>
                <w:trHeight w:hRule="exact" w:val="254"/>
              </w:trPr>
              <w:tc>
                <w:tcPr>
                  <w:tcW w:type="dxa" w:w="1356"/>
                  <w:gridSpan w:val="3"/>
                  <w:tcBorders>
                    <w:end w:sz="12.0" w:val="single" w:color="#000000"/>
                  </w:tcBorders>
                  <w:tcMar>
                    <w:start w:w="0" w:type="dxa"/>
                    <w:end w:w="0" w:type="dxa"/>
                  </w:tcMar>
                  <w:tcMar>
                    <w:start w:w="0" w:type="dxa"/>
                    <w:end w:w="0" w:type="dxa"/>
                  </w:tcMar>
                  <w:tcMar>
                    <w:start w:w="0" w:type="dxa"/>
                    <w:end w:w="0" w:type="dxa"/>
                  </w:tcMar>
                </w:tcPr>
                <w:p/>
              </w:tc>
              <w:tc>
                <w:tcPr>
                  <w:tcW w:type="dxa" w:w="764"/>
                  <w:vMerge w:val="restart"/>
                  <w:tcBorders>
                    <w:start w:sz="12.0" w:val="single" w:color="#000000"/>
                    <w:end w:sz="12.0" w:val="single" w:color="#000000"/>
                    <w:bottom w:sz="12.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0" w:lineRule="exact" w:before="24" w:after="0"/>
                    <w:ind w:left="138" w:right="128" w:firstLine="0"/>
                    <w:jc w:val="both"/>
                  </w:pPr>
                  <w:r>
                    <w:rPr>
                      <w:rFonts w:ascii="å®ä½" w:hAnsi="å®ä½" w:eastAsia="å®ä½"/>
                      <w:b w:val="0"/>
                      <w:i w:val="0"/>
                      <w:color w:val="000000"/>
                      <w:sz w:val="21"/>
                    </w:rPr>
                    <w:t>数 字</w:t>
                  </w:r>
                  <w:r>
                    <w:rPr>
                      <w:rFonts w:ascii="å®ä½" w:hAnsi="å®ä½" w:eastAsia="å®ä½"/>
                      <w:b w:val="0"/>
                      <w:i w:val="0"/>
                      <w:color w:val="000000"/>
                      <w:sz w:val="21"/>
                    </w:rPr>
                    <w:t>式 灵</w:t>
                  </w:r>
                  <w:r>
                    <w:rPr>
                      <w:rFonts w:ascii="å®ä½" w:hAnsi="å®ä½" w:eastAsia="å®ä½"/>
                      <w:b w:val="0"/>
                      <w:i w:val="0"/>
                      <w:color w:val="000000"/>
                      <w:sz w:val="21"/>
                    </w:rPr>
                    <w:t>敏 电</w:t>
                  </w:r>
                  <w:r>
                    <w:rPr>
                      <w:rFonts w:ascii="å®ä½" w:hAnsi="å®ä½" w:eastAsia="å®ä½"/>
                      <w:b w:val="0"/>
                      <w:i w:val="0"/>
                      <w:color w:val="000000"/>
                      <w:sz w:val="21"/>
                    </w:rPr>
                    <w:t>流计</w:t>
                  </w:r>
                  <w:r>
                    <w:rPr>
                      <w:rFonts w:ascii="Calibri" w:hAnsi="Calibri" w:eastAsia="Calibri"/>
                      <w:b w:val="0"/>
                      <w:i w:val="0"/>
                      <w:color w:val="000000"/>
                      <w:sz w:val="21"/>
                    </w:rPr>
                    <w:t xml:space="preserve"> </w:t>
                  </w:r>
                </w:p>
              </w:tc>
            </w:tr>
            <w:tr>
              <w:trPr>
                <w:trHeight w:hRule="exact" w:val="210"/>
              </w:trPr>
              <w:tc>
                <w:tcPr>
                  <w:tcW w:type="dxa" w:w="324"/>
                  <w:gridSpan w:val="2"/>
                  <w:vMerge w:val="restart"/>
                  <w:tcBorders>
                    <w:start w:sz="12.0" w:val="single" w:color="#000000"/>
                    <w:top w:sz="12.0" w:val="single" w:color="#000000"/>
                    <w:end w:sz="12.0" w:val="single" w:color="#000000"/>
                  </w:tcBorders>
                  <w:tcMar>
                    <w:start w:w="0" w:type="dxa"/>
                    <w:end w:w="0" w:type="dxa"/>
                  </w:tcMar>
                  <w:tcMar>
                    <w:start w:w="0" w:type="dxa"/>
                    <w:end w:w="0" w:type="dxa"/>
                  </w:tcMar>
                  <w:tcMar>
                    <w:start w:w="0" w:type="dxa"/>
                    <w:end w:w="0" w:type="dxa"/>
                  </w:tcMar>
                  <w:tcMar>
                    <w:start w:w="0" w:type="dxa"/>
                    <w:end w:w="0" w:type="dxa"/>
                  </w:tcMar>
                </w:tcPr>
                <w:p/>
              </w:tc>
              <w:tc>
                <w:tcPr>
                  <w:tcW w:type="dxa" w:w="973"/>
                  <w:tcBorders/>
                  <w:tcMar>
                    <w:start w:w="0" w:type="dxa"/>
                    <w:end w:w="0" w:type="dxa"/>
                  </w:tcMar>
                </w:tcPr>
                <w:p/>
              </w:tc>
              <w:tc>
                <w:tcPr>
                  <w:tcW w:type="dxa" w:w="973"/>
                  <w:vMerge/>
                  <w:tcBorders>
                    <w:start w:sz="12.0" w:val="single" w:color="#000000"/>
                    <w:end w:sz="12.0" w:val="single" w:color="#000000"/>
                    <w:bottom w:sz="12.0" w:val="single" w:color="#000000"/>
                  </w:tcBorders>
                </w:tcPr>
                <w:p/>
              </w:tc>
            </w:tr>
            <w:tr>
              <w:trPr>
                <w:trHeight w:hRule="exact" w:val="120"/>
              </w:trPr>
              <w:tc>
                <w:tcPr>
                  <w:tcW w:type="dxa" w:w="1946"/>
                  <w:gridSpan w:val="2"/>
                  <w:vMerge/>
                  <w:tcBorders>
                    <w:start w:sz="12.0" w:val="single" w:color="#000000"/>
                    <w:top w:sz="12.0" w:val="single" w:color="#000000"/>
                    <w:end w:sz="12.0" w:val="single" w:color="#000000"/>
                  </w:tcBorders>
                </w:tcPr>
                <w:p/>
              </w:tc>
              <w:tc>
                <w:tcPr>
                  <w:tcW w:type="dxa" w:w="1032"/>
                  <w:vMerge w:val="restart"/>
                  <w:tcBorders>
                    <w:start w:sz="12.0" w:val="single" w:color="#000000"/>
                    <w:top w:sz="6.0" w:val="single" w:color="#000000"/>
                    <w:end w:sz="12.0" w:val="single" w:color="#000000"/>
                    <w:bottom w:sz="6.0" w:val="single" w:color="#000000"/>
                  </w:tcBorders>
                  <w:tcMar>
                    <w:start w:w="0" w:type="dxa"/>
                    <w:end w:w="0" w:type="dxa"/>
                  </w:tcMar>
                  <w:tcMar>
                    <w:start w:w="0" w:type="dxa"/>
                    <w:end w:w="0" w:type="dxa"/>
                  </w:tcMar>
                  <w:tcMar>
                    <w:start w:w="0" w:type="dxa"/>
                    <w:end w:w="0" w:type="dxa"/>
                  </w:tcMar>
                </w:tcPr>
                <w:p/>
              </w:tc>
              <w:tc>
                <w:tcPr>
                  <w:tcW w:type="dxa" w:w="973"/>
                  <w:vMerge/>
                  <w:tcBorders>
                    <w:start w:sz="12.0" w:val="single" w:color="#000000"/>
                    <w:end w:sz="12.0" w:val="single" w:color="#000000"/>
                    <w:bottom w:sz="12.0" w:val="single" w:color="#000000"/>
                  </w:tcBorders>
                </w:tcPr>
                <w:p/>
              </w:tc>
            </w:tr>
            <w:tr>
              <w:trPr>
                <w:trHeight w:hRule="exact" w:val="170"/>
              </w:trPr>
              <w:tc>
                <w:tcPr>
                  <w:tcW w:type="dxa" w:w="144"/>
                  <w:tcBorders>
                    <w:start w:sz="12.0" w:val="single" w:color="#000000"/>
                    <w:top w:sz="20.0" w:val="single" w:color="#000000"/>
                    <w:end w:sz="20.0" w:val="single" w:color="#000000"/>
                    <w:bottom w:sz="20.0" w:val="single" w:color="#000000"/>
                  </w:tcBorders>
                  <w:tcMar>
                    <w:start w:w="0" w:type="dxa"/>
                    <w:end w:w="0" w:type="dxa"/>
                  </w:tcMar>
                </w:tcPr>
                <w:p/>
              </w:tc>
              <w:tc>
                <w:tcPr>
                  <w:tcW w:type="dxa" w:w="973"/>
                  <w:tcBorders/>
                  <w:tcMar>
                    <w:start w:w="0" w:type="dxa"/>
                    <w:end w:w="0" w:type="dxa"/>
                  </w:tcMar>
                </w:tcPr>
                <w:p/>
              </w:tc>
              <w:tc>
                <w:tcPr>
                  <w:tcW w:type="dxa" w:w="973"/>
                  <w:vMerge/>
                  <w:tcBorders>
                    <w:start w:sz="12.0" w:val="single" w:color="#000000"/>
                    <w:top w:sz="6.0" w:val="single" w:color="#000000"/>
                    <w:end w:sz="12.0" w:val="single" w:color="#000000"/>
                    <w:bottom w:sz="6.0" w:val="single" w:color="#000000"/>
                  </w:tcBorders>
                </w:tcPr>
                <w:p/>
              </w:tc>
              <w:tc>
                <w:tcPr>
                  <w:tcW w:type="dxa" w:w="973"/>
                  <w:vMerge/>
                  <w:tcBorders>
                    <w:start w:sz="12.0" w:val="single" w:color="#000000"/>
                    <w:end w:sz="12.0" w:val="single" w:color="#000000"/>
                    <w:bottom w:sz="12.0" w:val="single" w:color="#000000"/>
                  </w:tcBorders>
                </w:tcPr>
                <w:p/>
              </w:tc>
            </w:tr>
            <w:tr>
              <w:trPr>
                <w:trHeight w:hRule="exact" w:val="116"/>
              </w:trPr>
              <w:tc>
                <w:tcPr>
                  <w:tcW w:type="dxa" w:w="324"/>
                  <w:gridSpan w:val="2"/>
                  <w:vMerge w:val="restart"/>
                  <w:tcBorders>
                    <w:start w:sz="12.0" w:val="single" w:color="#000000"/>
                    <w:end w:sz="12.0" w:val="single" w:color="#000000"/>
                    <w:bottom w:sz="12.0" w:val="single" w:color="#000000"/>
                  </w:tcBorders>
                  <w:tcMar>
                    <w:start w:w="0" w:type="dxa"/>
                    <w:end w:w="0" w:type="dxa"/>
                  </w:tcMar>
                  <w:tcMar>
                    <w:start w:w="0" w:type="dxa"/>
                    <w:end w:w="0" w:type="dxa"/>
                  </w:tcMar>
                  <w:tcMar>
                    <w:start w:w="0" w:type="dxa"/>
                    <w:end w:w="0" w:type="dxa"/>
                  </w:tcMar>
                  <w:tcMar>
                    <w:start w:w="0" w:type="dxa"/>
                    <w:end w:w="0" w:type="dxa"/>
                  </w:tcMar>
                </w:tcPr>
                <w:p/>
              </w:tc>
              <w:tc>
                <w:tcPr>
                  <w:tcW w:type="dxa" w:w="973"/>
                  <w:vMerge/>
                  <w:tcBorders>
                    <w:start w:sz="12.0" w:val="single" w:color="#000000"/>
                    <w:top w:sz="6.0" w:val="single" w:color="#000000"/>
                    <w:end w:sz="12.0" w:val="single" w:color="#000000"/>
                    <w:bottom w:sz="6.0" w:val="single" w:color="#000000"/>
                  </w:tcBorders>
                </w:tcPr>
                <w:p/>
              </w:tc>
              <w:tc>
                <w:tcPr>
                  <w:tcW w:type="dxa" w:w="973"/>
                  <w:vMerge/>
                  <w:tcBorders>
                    <w:start w:sz="12.0" w:val="single" w:color="#000000"/>
                    <w:end w:sz="12.0" w:val="single" w:color="#000000"/>
                    <w:bottom w:sz="12.0" w:val="single" w:color="#000000"/>
                  </w:tcBorders>
                </w:tcPr>
                <w:p/>
              </w:tc>
            </w:tr>
            <w:tr>
              <w:trPr>
                <w:trHeight w:hRule="exact" w:val="210"/>
              </w:trPr>
              <w:tc>
                <w:tcPr>
                  <w:tcW w:type="dxa" w:w="2978"/>
                  <w:gridSpan w:val="3"/>
                  <w:vMerge w:val="restart"/>
                  <w:tcBorders>
                    <w:start w:sz="12.0" w:val="single" w:color="#000000"/>
                    <w:end w:sz="12.0" w:val="single" w:color="#000000"/>
                    <w:bottom w:sz="12.0" w:val="single" w:color="#000000"/>
                  </w:tcBorders>
                  <w:tcMar>
                    <w:start w:w="0" w:type="dxa"/>
                    <w:end w:w="0" w:type="dxa"/>
                  </w:tcMar>
                  <w:tcMar>
                    <w:start w:w="0" w:type="dxa"/>
                    <w:end w:w="0" w:type="dxa"/>
                  </w:tcMar>
                </w:tcPr>
                <w:p/>
              </w:tc>
              <w:tc>
                <w:tcPr>
                  <w:tcW w:type="dxa" w:w="973"/>
                  <w:vMerge/>
                  <w:tcBorders>
                    <w:start w:sz="12.0" w:val="single" w:color="#000000"/>
                    <w:end w:sz="12.0" w:val="single" w:color="#000000"/>
                    <w:bottom w:sz="12.0" w:val="single" w:color="#000000"/>
                  </w:tcBorders>
                </w:tcPr>
                <w:p/>
              </w:tc>
            </w:tr>
            <w:tr>
              <w:trPr>
                <w:trHeight w:hRule="exact" w:val="294"/>
              </w:trPr>
              <w:tc>
                <w:tcPr>
                  <w:tcW w:type="dxa" w:w="1356"/>
                  <w:gridSpan w:val="3"/>
                  <w:vMerge/>
                  <w:tcBorders>
                    <w:end w:sz="12.0" w:val="single" w:color="#000000"/>
                  </w:tcBorders>
                  <w:tcMar>
                    <w:start w:w="0" w:type="dxa"/>
                    <w:end w:w="0" w:type="dxa"/>
                  </w:tcMar>
                </w:tcPr>
                <w:p/>
              </w:tc>
              <w:tc>
                <w:tcPr>
                  <w:tcW w:type="dxa" w:w="973"/>
                  <w:vMerge/>
                  <w:tcBorders>
                    <w:start w:sz="12.0" w:val="single" w:color="#000000"/>
                    <w:end w:sz="12.0" w:val="single" w:color="#000000"/>
                    <w:bottom w:sz="12.0" w:val="single" w:color="#000000"/>
                  </w:tcBorders>
                </w:tcPr>
                <w:p/>
              </w:tc>
            </w:tr>
          </w:tbl>
          <w:p/>
          <w:p>
            <w:pPr>
              <w:autoSpaceDN w:val="0"/>
              <w:autoSpaceDE w:val="0"/>
              <w:widowControl/>
              <w:spacing w:line="14" w:lineRule="exact" w:before="0" w:after="0"/>
              <w:ind w:left="0" w:right="0"/>
            </w:pPr>
          </w:p>
        </w:tc>
      </w:tr>
      <w:tr>
        <w:trPr>
          <w:trHeight w:hRule="exact" w:val="1730"/>
        </w:trPr>
        <w:tc>
          <w:tcPr>
            <w:tcW w:type="dxa" w:w="2160"/>
            <w:tcBorders/>
            <w:tcMar>
              <w:start w:w="0" w:type="dxa"/>
              <w:end w:w="0" w:type="dxa"/>
            </w:tcMar>
          </w:tcPr>
          <w:p>
            <w:pPr>
              <w:autoSpaceDN w:val="0"/>
              <w:autoSpaceDE w:val="0"/>
              <w:widowControl/>
              <w:spacing w:line="212" w:lineRule="exact" w:before="48" w:after="0"/>
              <w:ind w:left="498" w:right="498" w:firstLine="0"/>
              <w:jc w:val="left"/>
            </w:pPr>
            <w:r>
              <w:rPr>
                <w:rFonts w:ascii="Calibri" w:hAnsi="Calibri" w:eastAsia="Calibri"/>
                <w:b w:val="0"/>
                <w:i w:val="0"/>
                <w:color w:val="000000"/>
                <w:sz w:val="21"/>
              </w:rPr>
              <w:t xml:space="preserve"> </w:t>
            </w:r>
          </w:p>
          <w:tbl>
            <w:tblPr>
              <w:tblW w:type="auto" w:w="0"/>
              <w:tblLayout w:type="fixed"/>
              <w:tblLook w:firstColumn="1" w:firstRow="1" w:lastColumn="0" w:lastRow="0" w:noHBand="0" w:noVBand="1" w:val="04A0"/>
              <w:tblInd w:w="314.00000000000006" w:type="dxa"/>
            </w:tblPr>
            <w:tblGrid>
              <w:gridCol w:w="1080"/>
              <w:gridCol w:w="1080"/>
            </w:tblGrid>
            <w:tr>
              <w:trPr>
                <w:trHeight w:hRule="exact" w:val="150"/>
              </w:trPr>
              <w:tc>
                <w:tcPr>
                  <w:tcW w:type="dxa" w:w="1444"/>
                  <w:vMerge w:val="restart"/>
                  <w:tcBorders>
                    <w:start w:sz="12.0" w:val="single" w:color="#000000"/>
                    <w:top w:sz="12.0" w:val="single" w:color="#000000"/>
                    <w:end w:sz="12.0" w:val="single" w:color="#000000"/>
                    <w:bottom w:sz="12.0" w:val="single" w:color="#000000"/>
                  </w:tcBorders>
                  <w:tcMar>
                    <w:start w:w="0" w:type="dxa"/>
                    <w:end w:w="0" w:type="dxa"/>
                  </w:tcMar>
                  <w:tcMar>
                    <w:start w:w="0" w:type="dxa"/>
                    <w:end w:w="0" w:type="dxa"/>
                  </w:tcMar>
                  <w:tcMar>
                    <w:start w:w="0" w:type="dxa"/>
                    <w:end w:w="0" w:type="dxa"/>
                  </w:tcMar>
                </w:tcPr>
                <w:p/>
              </w:tc>
              <w:tc>
                <w:tcPr>
                  <w:tcW w:type="dxa" w:w="144"/>
                  <w:tcBorders>
                    <w:start w:sz="12.0" w:val="single" w:color="#000000"/>
                    <w:bottom w:sz="12.0" w:val="single" w:color="#000000"/>
                  </w:tcBorders>
                  <w:tcMar>
                    <w:start w:w="0" w:type="dxa"/>
                    <w:end w:w="0" w:type="dxa"/>
                  </w:tcMar>
                </w:tcPr>
                <w:p/>
              </w:tc>
            </w:tr>
            <w:tr>
              <w:trPr>
                <w:trHeight w:hRule="exact" w:val="150"/>
              </w:trPr>
              <w:tc>
                <w:tcPr>
                  <w:tcW w:type="dxa" w:w="1080"/>
                  <w:vMerge/>
                  <w:tcBorders>
                    <w:start w:sz="12.0" w:val="single" w:color="#000000"/>
                    <w:top w:sz="12.0" w:val="single" w:color="#000000"/>
                    <w:end w:sz="12.0" w:val="single" w:color="#000000"/>
                    <w:bottom w:sz="12.0" w:val="single" w:color="#000000"/>
                  </w:tcBorders>
                </w:tcPr>
                <w:p/>
              </w:tc>
              <w:tc>
                <w:tcPr>
                  <w:tcW w:type="dxa" w:w="144"/>
                  <w:tcBorders>
                    <w:start w:sz="12.0" w:val="single" w:color="#000000"/>
                    <w:top w:sz="12.0" w:val="single" w:color="#000000"/>
                    <w:end w:sz="12.0" w:val="single" w:color="#000000"/>
                    <w:bottom w:sz="12.0" w:val="single" w:color="#000000"/>
                  </w:tcBorders>
                  <w:tcMar>
                    <w:start w:w="0" w:type="dxa"/>
                    <w:end w:w="0" w:type="dxa"/>
                  </w:tcMar>
                </w:tcPr>
                <w:p/>
              </w:tc>
            </w:tr>
            <w:tr>
              <w:trPr>
                <w:trHeight w:hRule="exact" w:val="116"/>
              </w:trPr>
              <w:tc>
                <w:tcPr>
                  <w:tcW w:type="dxa" w:w="1080"/>
                  <w:vMerge/>
                  <w:tcBorders>
                    <w:start w:sz="12.0" w:val="single" w:color="#000000"/>
                    <w:top w:sz="12.0" w:val="single" w:color="#000000"/>
                    <w:end w:sz="12.0" w:val="single" w:color="#000000"/>
                    <w:bottom w:sz="12.0" w:val="single" w:color="#000000"/>
                  </w:tcBorders>
                </w:tcPr>
                <w:p/>
              </w:tc>
              <w:tc>
                <w:tcPr>
                  <w:tcW w:type="dxa" w:w="144"/>
                  <w:tcBorders>
                    <w:start w:sz="12.0" w:val="single" w:color="#000000"/>
                    <w:top w:sz="12.0" w:val="single" w:color="#000000"/>
                  </w:tcBorders>
                  <w:tcMar>
                    <w:start w:w="0" w:type="dxa"/>
                    <w:end w:w="0" w:type="dxa"/>
                  </w:tcMar>
                </w:tcPr>
                <w:p/>
              </w:tc>
            </w:tr>
          </w:tbl>
          <w:p/>
          <w:p>
            <w:pPr>
              <w:autoSpaceDN w:val="0"/>
              <w:autoSpaceDE w:val="0"/>
              <w:widowControl/>
              <w:spacing w:line="14" w:lineRule="exact" w:before="0" w:after="0"/>
              <w:ind w:left="0" w:right="0"/>
            </w:pPr>
          </w:p>
        </w:tc>
        <w:tc>
          <w:tcPr>
            <w:tcW w:type="dxa" w:w="2898"/>
            <w:tcBorders/>
            <w:tcMar>
              <w:start w:w="0" w:type="dxa"/>
              <w:end w:w="0" w:type="dxa"/>
            </w:tcMar>
          </w:tcPr>
          <w:p>
            <w:pPr>
              <w:autoSpaceDN w:val="0"/>
              <w:autoSpaceDE w:val="0"/>
              <w:widowControl/>
              <w:spacing w:line="212" w:lineRule="exact" w:before="48" w:after="0"/>
              <w:ind w:left="256" w:right="256" w:firstLine="0"/>
              <w:jc w:val="left"/>
            </w:pPr>
            <w:r>
              <w:rPr>
                <w:rFonts w:ascii="Calibri" w:hAnsi="Calibri" w:eastAsia="Calibri"/>
                <w:b w:val="0"/>
                <w:i w:val="0"/>
                <w:color w:val="000000"/>
                <w:sz w:val="21"/>
              </w:rPr>
              <w:t xml:space="preserve"> </w:t>
            </w:r>
          </w:p>
        </w:tc>
        <w:tc>
          <w:tcPr>
            <w:tcW w:type="dxa" w:w="3260"/>
            <w:vMerge/>
            <w:tcBorders/>
          </w:tcPr>
          <w:p/>
        </w:tc>
      </w:tr>
    </w:tbl>
    <w:p>
      <w:pPr>
        <w:autoSpaceDN w:val="0"/>
        <w:autoSpaceDE w:val="0"/>
        <w:widowControl/>
        <w:spacing w:line="282" w:lineRule="exact" w:before="544" w:after="0"/>
        <w:ind w:left="3028" w:right="3028" w:firstLine="0"/>
        <w:jc w:val="right"/>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3.5-2 </w:t>
      </w:r>
      <w:r>
        <w:rPr>
          <w:rFonts w:ascii="å®ä½" w:hAnsi="å®ä½" w:eastAsia="å®ä½"/>
          <w:b w:val="0"/>
          <w:i w:val="0"/>
          <w:color w:val="000000"/>
          <w:sz w:val="21"/>
        </w:rPr>
        <w:t>夫琅和费单缝衍射实验装置图</w:t>
      </w:r>
      <w:r>
        <w:rPr>
          <w:rFonts w:ascii="Times New Roman" w:hAnsi="Times New Roman" w:eastAsia="Times New Roman"/>
          <w:b w:val="0"/>
          <w:i w:val="0"/>
          <w:color w:val="000000"/>
          <w:sz w:val="21"/>
        </w:rPr>
        <w:t xml:space="preserve"> </w:t>
      </w:r>
    </w:p>
    <w:p>
      <w:pPr>
        <w:autoSpaceDN w:val="0"/>
        <w:autoSpaceDE w:val="0"/>
        <w:widowControl/>
        <w:spacing w:line="240" w:lineRule="auto" w:before="466" w:after="0"/>
        <w:ind w:left="22" w:right="22" w:firstLine="0"/>
        <w:jc w:val="right"/>
      </w:pPr>
      <w:r>
        <w:rPr>
          <w:rFonts w:ascii="å®ä½" w:hAnsi="å®ä½" w:eastAsia="å®ä½"/>
          <w:b w:val="0"/>
          <w:i w:val="0"/>
          <w:color w:val="000000"/>
          <w:sz w:val="21"/>
        </w:rPr>
        <w:t>设屏幕上</w:t>
      </w:r>
      <w:r>
        <w:drawing>
          <wp:inline xmlns:a="http://schemas.openxmlformats.org/drawingml/2006/main" xmlns:pic="http://schemas.openxmlformats.org/drawingml/2006/picture">
            <wp:extent cx="163829" cy="191914"/>
            <wp:docPr id="74" name="Picture 74"/>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163829" cy="191914"/>
                    </a:xfrm>
                    <a:prstGeom prst="rect"/>
                  </pic:spPr>
                </pic:pic>
              </a:graphicData>
            </a:graphic>
          </wp:inline>
        </w:drawing>
      </w:r>
      <w:r>
        <w:rPr>
          <w:rFonts w:ascii="å®ä½" w:hAnsi="å®ä½" w:eastAsia="å®ä½"/>
          <w:b w:val="0"/>
          <w:i w:val="0"/>
          <w:color w:val="000000"/>
          <w:sz w:val="21"/>
        </w:rPr>
        <w:t>处是中央亮条纹的中心，其光强为</w:t>
      </w:r>
      <w:r>
        <w:rPr>
          <w:w w:val="97.3670210157122"/>
          <w:rFonts w:ascii="Times New Roman" w:hAnsi="Times New Roman" w:eastAsia="Times New Roman"/>
          <w:b w:val="0"/>
          <w:i w:val="0"/>
          <w:color w:val="000000"/>
          <w:sz w:val="14"/>
        </w:rPr>
        <w:t>0</w:t>
      </w:r>
      <w:r>
        <w:rPr>
          <w:w w:val="102.59676481548108"/>
          <w:rFonts w:ascii="Times New Roman" w:hAnsi="Times New Roman" w:eastAsia="Times New Roman"/>
          <w:b w:val="0"/>
          <w:i w:val="0"/>
          <w:color w:val="000000"/>
          <w:sz w:val="19"/>
        </w:rPr>
        <w:t>I</w:t>
      </w:r>
      <w:r>
        <w:rPr>
          <w:rFonts w:ascii="å®ä½" w:hAnsi="å®ä½" w:eastAsia="å®ä½"/>
          <w:b w:val="0"/>
          <w:i w:val="0"/>
          <w:color w:val="000000"/>
          <w:sz w:val="21"/>
        </w:rPr>
        <w:t xml:space="preserve"> 。屏幕上与光轴成</w:t>
      </w:r>
      <w:r>
        <w:drawing>
          <wp:inline xmlns:a="http://schemas.openxmlformats.org/drawingml/2006/main" xmlns:pic="http://schemas.openxmlformats.org/drawingml/2006/picture">
            <wp:extent cx="114300" cy="36443"/>
            <wp:docPr id="75" name="Picture 75"/>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14300" cy="36443"/>
                    </a:xfrm>
                    <a:prstGeom prst="rect"/>
                  </pic:spPr>
                </pic:pic>
              </a:graphicData>
            </a:graphic>
          </wp:inline>
        </w:drawing>
      </w:r>
      <w:r>
        <w:rPr>
          <w:rFonts w:ascii="å®ä½" w:hAnsi="å®ä½" w:eastAsia="å®ä½"/>
          <w:b w:val="0"/>
          <w:i w:val="0"/>
          <w:color w:val="000000"/>
          <w:sz w:val="21"/>
        </w:rPr>
        <w:t>角的</w:t>
      </w:r>
      <w:r>
        <w:rPr>
          <w:rFonts w:ascii="Times New Roman" w:hAnsi="Times New Roman" w:eastAsia="Times New Roman"/>
          <w:b w:val="0"/>
          <w:i w:val="0"/>
          <w:color w:val="000000"/>
          <w:sz w:val="23"/>
        </w:rPr>
        <w:t xml:space="preserve"> P</w:t>
      </w:r>
      <w:r>
        <w:rPr>
          <w:rFonts w:ascii="å®ä½" w:hAnsi="å®ä½" w:eastAsia="å®ä½"/>
          <w:b w:val="0"/>
          <w:i w:val="0"/>
          <w:color w:val="000000"/>
          <w:sz w:val="21"/>
        </w:rPr>
        <w:t xml:space="preserve"> 处的光强为</w:t>
      </w:r>
      <w:r>
        <w:rPr>
          <w:w w:val="101.2037940647291"/>
          <w:rFonts w:ascii="Times New Roman" w:hAnsi="Times New Roman" w:eastAsia="Times New Roman"/>
          <w:b w:val="0"/>
          <w:i w:val="0"/>
          <w:color w:val="000000"/>
          <w:sz w:val="23"/>
        </w:rPr>
        <w:t>I</w:t>
      </w:r>
      <w:r>
        <w:rPr>
          <w:rFonts w:ascii="å®ä½" w:hAnsi="å®ä½" w:eastAsia="å®ä½"/>
          <w:b w:val="0"/>
          <w:i w:val="0"/>
          <w:color w:val="000000"/>
          <w:sz w:val="21"/>
        </w:rPr>
        <w:t xml:space="preserve"> ，根据惠更</w:t>
      </w:r>
    </w:p>
    <w:p>
      <w:pPr>
        <w:autoSpaceDN w:val="0"/>
        <w:autoSpaceDE w:val="0"/>
        <w:widowControl/>
        <w:spacing w:line="282" w:lineRule="exact" w:before="130" w:after="68"/>
        <w:ind w:left="112" w:right="112" w:firstLine="0"/>
        <w:jc w:val="left"/>
      </w:pPr>
      <w:r>
        <w:rPr>
          <w:rFonts w:ascii="å®ä½" w:hAnsi="å®ä½" w:eastAsia="å®ä½"/>
          <w:b w:val="0"/>
          <w:i w:val="0"/>
          <w:color w:val="000000"/>
          <w:sz w:val="21"/>
        </w:rPr>
        <w:t>斯</w:t>
      </w:r>
      <w:r>
        <w:rPr>
          <w:rFonts w:ascii="Times New Roman" w:hAnsi="Times New Roman" w:eastAsia="Times New Roman"/>
          <w:b w:val="0"/>
          <w:i w:val="0"/>
          <w:color w:val="000000"/>
          <w:sz w:val="21"/>
        </w:rPr>
        <w:t>-</w:t>
      </w:r>
      <w:r>
        <w:rPr>
          <w:rFonts w:ascii="å®ä½" w:hAnsi="å®ä½" w:eastAsia="å®ä½"/>
          <w:b w:val="0"/>
          <w:i w:val="0"/>
          <w:color w:val="000000"/>
          <w:sz w:val="21"/>
        </w:rPr>
        <w:t>菲涅耳原理，可导出</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55.99999999999994" w:type="dxa"/>
      </w:tblPr>
      <w:tblGrid>
        <w:gridCol w:w="889"/>
        <w:gridCol w:w="889"/>
        <w:gridCol w:w="889"/>
        <w:gridCol w:w="889"/>
        <w:gridCol w:w="889"/>
        <w:gridCol w:w="889"/>
        <w:gridCol w:w="889"/>
        <w:gridCol w:w="889"/>
        <w:gridCol w:w="889"/>
        <w:gridCol w:w="889"/>
        <w:gridCol w:w="889"/>
      </w:tblGrid>
      <w:tr>
        <w:trPr>
          <w:trHeight w:hRule="exact" w:val="718"/>
        </w:trPr>
        <w:tc>
          <w:tcPr>
            <w:tcW w:type="dxa" w:w="4282"/>
            <w:gridSpan w:val="9"/>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66" w:after="0"/>
              <w:ind w:left="360" w:right="360" w:firstLine="0"/>
              <w:jc w:val="right"/>
            </w:pPr>
            <w:r>
              <w:drawing>
                <wp:inline xmlns:a="http://schemas.openxmlformats.org/drawingml/2006/main" xmlns:pic="http://schemas.openxmlformats.org/drawingml/2006/picture">
                  <wp:extent cx="735330" cy="367665"/>
                  <wp:docPr id="76" name="Picture 76"/>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735330" cy="367665"/>
                          </a:xfrm>
                          <a:prstGeom prst="rect"/>
                        </pic:spPr>
                      </pic:pic>
                    </a:graphicData>
                  </a:graphic>
                </wp:inline>
              </w:drawing>
            </w:r>
          </w:p>
        </w:tc>
        <w:tc>
          <w:tcPr>
            <w:tcW w:type="dxa" w:w="5430"/>
            <w:gridSpan w:val="2"/>
            <w:tcBorders/>
            <w:tcMar>
              <w:start w:w="0" w:type="dxa"/>
              <w:end w:w="0" w:type="dxa"/>
            </w:tcMar>
            <w:tcMar>
              <w:start w:w="0" w:type="dxa"/>
              <w:end w:w="0" w:type="dxa"/>
            </w:tcMar>
          </w:tcPr>
          <w:p>
            <w:pPr>
              <w:autoSpaceDN w:val="0"/>
              <w:autoSpaceDE w:val="0"/>
              <w:widowControl/>
              <w:spacing w:line="280" w:lineRule="exact" w:before="186" w:after="0"/>
              <w:ind w:left="1742" w:right="1742" w:firstLine="0"/>
              <w:jc w:val="left"/>
            </w:pPr>
            <w:r>
              <w:rPr>
                <w:rFonts w:ascii="Times New Roman" w:hAnsi="Times New Roman" w:eastAsia="Times New Roman"/>
                <w:b w:val="0"/>
                <w:i w:val="0"/>
                <w:color w:val="000000"/>
                <w:sz w:val="21"/>
              </w:rPr>
              <w:t xml:space="preserve"> </w:t>
            </w:r>
            <w:r>
              <w:rPr>
                <w:rFonts w:ascii="å®ä½" w:hAnsi="å®ä½" w:eastAsia="å®ä½"/>
                <w:b w:val="0"/>
                <w:i w:val="0"/>
                <w:color w:val="000000"/>
                <w:sz w:val="21"/>
              </w:rPr>
              <w:t>（</w:t>
            </w:r>
            <w:r>
              <w:rPr>
                <w:rFonts w:ascii="Times New Roman" w:hAnsi="Times New Roman" w:eastAsia="Times New Roman"/>
                <w:b w:val="0"/>
                <w:i w:val="0"/>
                <w:color w:val="000000"/>
                <w:sz w:val="21"/>
              </w:rPr>
              <w:t>3.5-1</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c>
      </w:tr>
      <w:tr>
        <w:trPr>
          <w:trHeight w:hRule="exact" w:val="360"/>
        </w:trPr>
        <w:tc>
          <w:tcPr>
            <w:tcW w:type="dxa" w:w="644"/>
            <w:vMerge w:val="restart"/>
            <w:tcBorders/>
            <w:tcMar>
              <w:start w:w="0" w:type="dxa"/>
              <w:end w:w="0" w:type="dxa"/>
            </w:tcMar>
            <w:tcMar>
              <w:start w:w="0" w:type="dxa"/>
              <w:end w:w="0" w:type="dxa"/>
            </w:tcMar>
          </w:tcPr>
          <w:p>
            <w:pPr>
              <w:autoSpaceDN w:val="0"/>
              <w:autoSpaceDE w:val="0"/>
              <w:widowControl/>
              <w:spacing w:line="270" w:lineRule="exact" w:before="198" w:after="0"/>
              <w:ind w:left="0" w:right="0" w:firstLine="0"/>
              <w:jc w:val="center"/>
            </w:pPr>
            <w:r>
              <w:rPr>
                <w:rFonts w:ascii="å®ä½" w:hAnsi="å®ä½" w:eastAsia="å®ä½"/>
                <w:b w:val="0"/>
                <w:i w:val="0"/>
                <w:color w:val="000000"/>
                <w:sz w:val="21"/>
              </w:rPr>
              <w:t>其中</w:t>
            </w:r>
            <w:r>
              <w:rPr>
                <w:w w:val="101.23527526855469"/>
                <w:rFonts w:ascii="Times New Roman" w:hAnsi="Times New Roman" w:eastAsia="Times New Roman"/>
                <w:b w:val="0"/>
                <w:i w:val="0"/>
                <w:color w:val="000000"/>
                <w:sz w:val="20"/>
              </w:rPr>
              <w:t>u</w:t>
            </w:r>
          </w:p>
        </w:tc>
        <w:tc>
          <w:tcPr>
            <w:tcW w:type="dxa" w:w="192"/>
            <w:tcBorders>
              <w:bottom w:sz="4.0796799659729" w:val="single" w:color="#000000"/>
            </w:tcBorders>
            <w:tcMar>
              <w:start w:w="0" w:type="dxa"/>
              <w:end w:w="0" w:type="dxa"/>
            </w:tcMar>
          </w:tcPr>
          <w:p>
            <w:pPr>
              <w:autoSpaceDN w:val="0"/>
              <w:autoSpaceDE w:val="0"/>
              <w:widowControl/>
              <w:spacing w:line="246" w:lineRule="exact" w:before="208" w:after="0"/>
              <w:ind w:left="0" w:right="0" w:firstLine="0"/>
              <w:jc w:val="center"/>
            </w:pPr>
            <w:r>
              <w:rPr>
                <w:w w:val="101.23527526855469"/>
                <w:rFonts w:ascii="Symbol" w:hAnsi="Symbol" w:eastAsia="Symbol"/>
                <w:b w:val="0"/>
                <w:i w:val="0"/>
                <w:color w:val="000000"/>
                <w:sz w:val="20"/>
              </w:rPr>
              <w:t></w:t>
            </w:r>
          </w:p>
        </w:tc>
        <w:tc>
          <w:tcPr>
            <w:tcW w:type="dxa" w:w="480"/>
            <w:tcBorders>
              <w:bottom w:sz="4.0796799659729" w:val="single" w:color="#000000"/>
            </w:tcBorders>
            <w:tcMar>
              <w:start w:w="0" w:type="dxa"/>
              <w:end w:w="0" w:type="dxa"/>
            </w:tcMar>
          </w:tcPr>
          <w:p>
            <w:pPr>
              <w:autoSpaceDN w:val="0"/>
              <w:autoSpaceDE w:val="0"/>
              <w:widowControl/>
              <w:spacing w:line="268" w:lineRule="exact" w:before="72" w:after="0"/>
              <w:ind w:left="0" w:right="0" w:firstLine="0"/>
              <w:jc w:val="center"/>
            </w:pPr>
            <w:r>
              <w:rPr>
                <w:w w:val="101.23526573181152"/>
                <w:rFonts w:ascii="Symbol" w:hAnsi="Symbol" w:eastAsia="Symbol"/>
                <w:b w:val="0"/>
                <w:i w:val="0"/>
                <w:color w:val="000000"/>
                <w:sz w:val="20"/>
              </w:rPr>
              <w:t></w:t>
            </w:r>
            <w:r>
              <w:rPr>
                <w:w w:val="101.23527526855469"/>
                <w:rFonts w:ascii="Times New Roman" w:hAnsi="Times New Roman" w:eastAsia="Times New Roman"/>
                <w:b w:val="0"/>
                <w:i w:val="0"/>
                <w:color w:val="000000"/>
                <w:sz w:val="20"/>
              </w:rPr>
              <w:t xml:space="preserve"> sin</w:t>
            </w:r>
          </w:p>
        </w:tc>
        <w:tc>
          <w:tcPr>
            <w:tcW w:type="dxa" w:w="198"/>
            <w:tcBorders>
              <w:bottom w:sz="4.0796799659729" w:val="single" w:color="#000000"/>
            </w:tcBorders>
            <w:tcMar>
              <w:start w:w="0" w:type="dxa"/>
              <w:end w:w="0" w:type="dxa"/>
            </w:tcMar>
          </w:tcPr>
          <w:p>
            <w:pPr>
              <w:autoSpaceDN w:val="0"/>
              <w:autoSpaceDE w:val="0"/>
              <w:widowControl/>
              <w:spacing w:line="246" w:lineRule="exact" w:before="80" w:after="0"/>
              <w:ind w:left="0" w:right="0" w:firstLine="0"/>
              <w:jc w:val="center"/>
            </w:pPr>
            <w:r>
              <w:rPr>
                <w:w w:val="101.23526573181152"/>
                <w:rFonts w:ascii="Symbol" w:hAnsi="Symbol" w:eastAsia="Symbol"/>
                <w:b w:val="0"/>
                <w:i w:val="0"/>
                <w:color w:val="000000"/>
                <w:sz w:val="20"/>
              </w:rPr>
              <w:t></w:t>
            </w:r>
          </w:p>
        </w:tc>
        <w:tc>
          <w:tcPr>
            <w:tcW w:type="dxa" w:w="8198"/>
            <w:gridSpan w:val="7"/>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2" w:lineRule="exact" w:before="184" w:after="0"/>
              <w:ind w:left="2" w:right="2" w:firstLine="0"/>
              <w:jc w:val="left"/>
            </w:pPr>
            <w:r>
              <w:rPr>
                <w:rFonts w:ascii="å®ä½" w:hAnsi="å®ä½" w:eastAsia="å®ä½"/>
                <w:b w:val="0"/>
                <w:i w:val="0"/>
                <w:color w:val="000000"/>
                <w:sz w:val="21"/>
              </w:rPr>
              <w:t>。由此可得</w:t>
            </w:r>
            <w:r>
              <w:rPr>
                <w:rFonts w:ascii="Times New Roman" w:hAnsi="Times New Roman" w:eastAsia="Times New Roman"/>
                <w:b w:val="0"/>
                <w:i w:val="0"/>
                <w:color w:val="000000"/>
                <w:sz w:val="21"/>
              </w:rPr>
              <w:t xml:space="preserve"> </w:t>
            </w:r>
          </w:p>
        </w:tc>
      </w:tr>
      <w:tr>
        <w:trPr>
          <w:trHeight w:hRule="exact" w:val="326"/>
        </w:trPr>
        <w:tc>
          <w:tcPr>
            <w:tcW w:type="dxa" w:w="889"/>
            <w:vMerge/>
            <w:tcBorders/>
          </w:tcPr>
          <w:p/>
        </w:tc>
        <w:tc>
          <w:tcPr>
            <w:tcW w:type="dxa" w:w="192"/>
            <w:tcBorders>
              <w:top w:sz="4.0796799659729" w:val="single" w:color="#000000"/>
            </w:tcBorders>
            <w:tcMar>
              <w:start w:w="0" w:type="dxa"/>
              <w:end w:w="0" w:type="dxa"/>
            </w:tcMar>
          </w:tcPr>
          <w:p/>
        </w:tc>
        <w:tc>
          <w:tcPr>
            <w:tcW w:type="dxa" w:w="480"/>
            <w:tcBorders>
              <w:top w:sz="4.0796799659729" w:val="single" w:color="#000000"/>
            </w:tcBorders>
            <w:tcMar>
              <w:start w:w="0" w:type="dxa"/>
              <w:end w:w="0" w:type="dxa"/>
            </w:tcMar>
          </w:tcPr>
          <w:p>
            <w:pPr>
              <w:autoSpaceDN w:val="0"/>
              <w:autoSpaceDE w:val="0"/>
              <w:widowControl/>
              <w:spacing w:line="246" w:lineRule="exact" w:before="0" w:after="0"/>
              <w:ind w:left="38" w:right="38" w:firstLine="0"/>
              <w:jc w:val="right"/>
            </w:pPr>
            <w:r>
              <w:rPr>
                <w:w w:val="101.23526573181152"/>
                <w:rFonts w:ascii="Symbol" w:hAnsi="Symbol" w:eastAsia="Symbol"/>
                <w:b w:val="0"/>
                <w:i w:val="0"/>
                <w:color w:val="000000"/>
                <w:sz w:val="20"/>
              </w:rPr>
              <w:t></w:t>
            </w:r>
          </w:p>
        </w:tc>
        <w:tc>
          <w:tcPr>
            <w:tcW w:type="dxa" w:w="198"/>
            <w:tcBorders>
              <w:top w:sz="4.0796799659729" w:val="single" w:color="#000000"/>
            </w:tcBorders>
            <w:tcMar>
              <w:start w:w="0" w:type="dxa"/>
              <w:end w:w="0" w:type="dxa"/>
            </w:tcMar>
          </w:tcPr>
          <w:p/>
        </w:tc>
        <w:tc>
          <w:tcPr>
            <w:tcW w:type="dxa" w:w="6223"/>
            <w:gridSpan w:val="7"/>
            <w:vMerge/>
            <w:tcBorders/>
          </w:tcPr>
          <w:p/>
        </w:tc>
      </w:tr>
      <w:tr>
        <w:trPr>
          <w:trHeight w:hRule="exact" w:val="468"/>
        </w:trPr>
        <w:tc>
          <w:tcPr>
            <w:tcW w:type="dxa" w:w="1514"/>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2" w:lineRule="exact" w:before="74" w:after="0"/>
              <w:ind w:left="0" w:right="0"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）当</w:t>
            </w:r>
            <w:r>
              <w:rPr>
                <w:w w:val="101.78505897521973"/>
                <w:rFonts w:ascii="Times New Roman" w:hAnsi="Times New Roman" w:eastAsia="Times New Roman"/>
                <w:b w:val="0"/>
                <w:i w:val="0"/>
                <w:color w:val="000000"/>
                <w:sz w:val="20"/>
              </w:rPr>
              <w:t>u</w:t>
            </w:r>
            <w:r>
              <w:rPr>
                <w:w w:val="101.78505897521973"/>
                <w:rFonts w:ascii="Symbol" w:hAnsi="Symbol" w:eastAsia="Symbol"/>
                <w:b w:val="0"/>
                <w:i w:val="0"/>
                <w:color w:val="000000"/>
                <w:sz w:val="20"/>
              </w:rPr>
              <w:t xml:space="preserve"> </w:t>
            </w:r>
          </w:p>
        </w:tc>
        <w:tc>
          <w:tcPr>
            <w:tcW w:type="dxa" w:w="172"/>
            <w:tcBorders/>
            <w:tcMar>
              <w:start w:w="0" w:type="dxa"/>
              <w:end w:w="0" w:type="dxa"/>
            </w:tcMar>
          </w:tcPr>
          <w:p>
            <w:pPr>
              <w:autoSpaceDN w:val="0"/>
              <w:autoSpaceDE w:val="0"/>
              <w:widowControl/>
              <w:spacing w:line="266" w:lineRule="exact" w:before="86" w:after="0"/>
              <w:ind w:left="0" w:right="0" w:firstLine="0"/>
              <w:jc w:val="center"/>
            </w:pPr>
            <w:r>
              <w:rPr>
                <w:w w:val="101.78505897521973"/>
                <w:rFonts w:ascii="Times New Roman" w:hAnsi="Times New Roman" w:eastAsia="Times New Roman"/>
                <w:b w:val="0"/>
                <w:i w:val="0"/>
                <w:color w:val="000000"/>
                <w:sz w:val="20"/>
              </w:rPr>
              <w:t>0</w:t>
            </w:r>
          </w:p>
        </w:tc>
        <w:tc>
          <w:tcPr>
            <w:tcW w:type="dxa" w:w="1386"/>
            <w:tcBorders/>
            <w:tcMar>
              <w:start w:w="0" w:type="dxa"/>
              <w:end w:w="0" w:type="dxa"/>
            </w:tcMar>
          </w:tcPr>
          <w:p>
            <w:pPr>
              <w:autoSpaceDN w:val="0"/>
              <w:autoSpaceDE w:val="0"/>
              <w:widowControl/>
              <w:spacing w:line="240" w:lineRule="auto" w:before="86" w:after="0"/>
              <w:ind w:left="0" w:right="0" w:firstLine="0"/>
              <w:jc w:val="center"/>
            </w:pPr>
            <w:r>
              <w:rPr>
                <w:rFonts w:ascii="å®ä½" w:hAnsi="å®ä½" w:eastAsia="å®ä½"/>
                <w:b w:val="0"/>
                <w:i w:val="0"/>
                <w:color w:val="000000"/>
                <w:sz w:val="21"/>
              </w:rPr>
              <w:t>，即</w:t>
            </w:r>
            <w:r>
              <w:drawing>
                <wp:inline xmlns:a="http://schemas.openxmlformats.org/drawingml/2006/main" xmlns:pic="http://schemas.openxmlformats.org/drawingml/2006/picture">
                  <wp:extent cx="317500" cy="151848"/>
                  <wp:docPr id="77" name="Picture 77"/>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317500" cy="151848"/>
                          </a:xfrm>
                          <a:prstGeom prst="rect"/>
                        </pic:spPr>
                      </pic:pic>
                    </a:graphicData>
                  </a:graphic>
                </wp:inline>
              </w:drawing>
            </w:r>
            <w:r>
              <w:rPr>
                <w:rFonts w:ascii="å®ä½" w:hAnsi="å®ä½" w:eastAsia="å®ä½"/>
                <w:b w:val="0"/>
                <w:i w:val="0"/>
                <w:color w:val="000000"/>
                <w:sz w:val="21"/>
              </w:rPr>
              <w:t>时，</w:t>
            </w:r>
          </w:p>
        </w:tc>
        <w:tc>
          <w:tcPr>
            <w:tcW w:type="dxa" w:w="320"/>
            <w:tcBorders/>
            <w:tcMar>
              <w:start w:w="0" w:type="dxa"/>
              <w:end w:w="0" w:type="dxa"/>
            </w:tcMar>
          </w:tcPr>
          <w:p>
            <w:pPr>
              <w:autoSpaceDN w:val="0"/>
              <w:autoSpaceDE w:val="0"/>
              <w:widowControl/>
              <w:spacing w:line="270" w:lineRule="exact" w:before="88" w:after="0"/>
              <w:ind w:left="0" w:right="0" w:firstLine="0"/>
              <w:jc w:val="center"/>
            </w:pPr>
            <w:r>
              <w:rPr>
                <w:w w:val="97.74527983231978"/>
                <w:rFonts w:ascii="Times New Roman Italic" w:hAnsi="Times New Roman Italic" w:eastAsia="Times New Roman Italic"/>
                <w:b w:val="0"/>
                <w:i/>
                <w:color w:val="000000"/>
                <w:sz w:val="22"/>
              </w:rPr>
              <w:t>I</w:t>
            </w:r>
            <w:r>
              <w:rPr>
                <w:w w:val="97.74527983231978"/>
                <w:rFonts w:ascii="Symbol" w:hAnsi="Symbol" w:eastAsia="Symbol"/>
                <w:b w:val="0"/>
                <w:i w:val="0"/>
                <w:color w:val="000000"/>
                <w:sz w:val="22"/>
              </w:rPr>
              <w:t xml:space="preserve"> </w:t>
            </w:r>
          </w:p>
        </w:tc>
        <w:tc>
          <w:tcPr>
            <w:tcW w:type="dxa" w:w="200"/>
            <w:tcBorders/>
            <w:tcMar>
              <w:start w:w="0" w:type="dxa"/>
              <w:end w:w="0" w:type="dxa"/>
            </w:tcMar>
          </w:tcPr>
          <w:p>
            <w:pPr>
              <w:autoSpaceDN w:val="0"/>
              <w:autoSpaceDE w:val="0"/>
              <w:widowControl/>
              <w:spacing w:line="288" w:lineRule="exact" w:before="100" w:after="0"/>
              <w:ind w:left="0" w:right="0" w:firstLine="0"/>
              <w:jc w:val="center"/>
            </w:pPr>
            <w:r>
              <w:rPr>
                <w:w w:val="102.56923039754231"/>
                <w:rFonts w:ascii="Times New Roman" w:hAnsi="Times New Roman" w:eastAsia="Times New Roman"/>
                <w:b w:val="0"/>
                <w:i w:val="0"/>
                <w:color w:val="000000"/>
                <w:sz w:val="12"/>
              </w:rPr>
              <w:t>0</w:t>
            </w:r>
            <w:r>
              <w:rPr>
                <w:w w:val="97.74527983231978"/>
                <w:rFonts w:ascii="Times New Roman Italic" w:hAnsi="Times New Roman Italic" w:eastAsia="Times New Roman Italic"/>
                <w:b w:val="0"/>
                <w:i/>
                <w:color w:val="000000"/>
                <w:sz w:val="22"/>
              </w:rPr>
              <w:t>I</w:t>
            </w:r>
          </w:p>
        </w:tc>
        <w:tc>
          <w:tcPr>
            <w:tcW w:type="dxa" w:w="6120"/>
            <w:gridSpan w:val="3"/>
            <w:tcBorders/>
            <w:tcMar>
              <w:start w:w="0" w:type="dxa"/>
              <w:end w:w="0" w:type="dxa"/>
            </w:tcMar>
            <w:tcMar>
              <w:start w:w="0" w:type="dxa"/>
              <w:end w:w="0" w:type="dxa"/>
            </w:tcMar>
            <w:tcMar>
              <w:start w:w="0" w:type="dxa"/>
              <w:end w:w="0" w:type="dxa"/>
            </w:tcMar>
          </w:tcPr>
          <w:p>
            <w:pPr>
              <w:autoSpaceDN w:val="0"/>
              <w:autoSpaceDE w:val="0"/>
              <w:widowControl/>
              <w:spacing w:line="210" w:lineRule="exact" w:before="116" w:after="0"/>
              <w:ind w:left="0" w:right="0" w:firstLine="0"/>
              <w:jc w:val="center"/>
            </w:pPr>
            <w:r>
              <w:rPr>
                <w:rFonts w:ascii="å®ä½" w:hAnsi="å®ä½" w:eastAsia="å®ä½"/>
                <w:b w:val="0"/>
                <w:i w:val="0"/>
                <w:color w:val="000000"/>
                <w:sz w:val="21"/>
              </w:rPr>
              <w:t>，其为中央主极大的光强，光强最大，衍射光的能量绝大部分都落</w:t>
            </w:r>
          </w:p>
        </w:tc>
      </w:tr>
      <w:tr>
        <w:trPr>
          <w:trHeight w:hRule="exact" w:val="460"/>
        </w:trPr>
        <w:tc>
          <w:tcPr>
            <w:tcW w:type="dxa" w:w="4282"/>
            <w:gridSpan w:val="9"/>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2" w:lineRule="exact" w:before="122" w:after="0"/>
              <w:ind w:left="0" w:right="0" w:firstLine="0"/>
              <w:jc w:val="center"/>
            </w:pPr>
            <w:r>
              <w:rPr>
                <w:rFonts w:ascii="å®ä½" w:hAnsi="å®ä½" w:eastAsia="å®ä½"/>
                <w:b w:val="0"/>
                <w:i w:val="0"/>
                <w:color w:val="000000"/>
                <w:sz w:val="21"/>
              </w:rPr>
              <w:t>在中央明条纹上。在其他条件不变的情况下，</w:t>
            </w:r>
          </w:p>
        </w:tc>
        <w:tc>
          <w:tcPr>
            <w:tcW w:type="dxa" w:w="444"/>
            <w:tcBorders/>
            <w:tcMar>
              <w:start w:w="0" w:type="dxa"/>
              <w:end w:w="0" w:type="dxa"/>
            </w:tcMar>
          </w:tcPr>
          <w:p>
            <w:pPr>
              <w:autoSpaceDN w:val="0"/>
              <w:autoSpaceDE w:val="0"/>
              <w:widowControl/>
              <w:spacing w:line="276" w:lineRule="exact" w:before="80" w:after="0"/>
              <w:ind w:left="0" w:right="0" w:firstLine="0"/>
              <w:jc w:val="center"/>
            </w:pPr>
            <w:r>
              <w:rPr>
                <w:w w:val="102.59676481548108"/>
                <w:rFonts w:ascii="Times New Roman Italic" w:hAnsi="Times New Roman Italic" w:eastAsia="Times New Roman Italic"/>
                <w:b w:val="0"/>
                <w:i/>
                <w:color w:val="000000"/>
                <w:sz w:val="19"/>
              </w:rPr>
              <w:t>I</w:t>
            </w:r>
            <w:r>
              <w:rPr>
                <w:rFonts w:ascii="å®ä½" w:hAnsi="å®ä½" w:eastAsia="å®ä½"/>
                <w:b w:val="0"/>
                <w:i w:val="0"/>
                <w:color w:val="000000"/>
                <w:sz w:val="21"/>
              </w:rPr>
              <w:t xml:space="preserve"> 与</w:t>
            </w:r>
            <w:r>
              <w:rPr>
                <w:w w:val="97.3670210157122"/>
                <w:rFonts w:ascii="Times New Roman" w:hAnsi="Times New Roman" w:eastAsia="Times New Roman"/>
                <w:b w:val="0"/>
                <w:i w:val="0"/>
                <w:color w:val="000000"/>
                <w:sz w:val="14"/>
              </w:rPr>
              <w:t>0</w:t>
            </w:r>
          </w:p>
        </w:tc>
        <w:tc>
          <w:tcPr>
            <w:tcW w:type="dxa" w:w="4986"/>
            <w:tcBorders/>
            <w:tcMar>
              <w:start w:w="0" w:type="dxa"/>
              <w:end w:w="0" w:type="dxa"/>
            </w:tcMar>
          </w:tcPr>
          <w:p>
            <w:pPr>
              <w:autoSpaceDN w:val="0"/>
              <w:autoSpaceDE w:val="0"/>
              <w:widowControl/>
              <w:spacing w:line="282" w:lineRule="exact" w:before="82" w:after="0"/>
              <w:ind w:left="16" w:right="16" w:firstLine="0"/>
              <w:jc w:val="left"/>
            </w:pPr>
            <w:r>
              <w:rPr>
                <w:w w:val="98.55008125305176"/>
                <w:rFonts w:ascii="Times New Roman" w:hAnsi="Times New Roman" w:eastAsia="Times New Roman"/>
                <w:b w:val="0"/>
                <w:i w:val="0"/>
                <w:color w:val="000000"/>
                <w:sz w:val="20"/>
              </w:rPr>
              <w:t>a</w:t>
            </w:r>
            <w:r>
              <w:rPr>
                <w:rFonts w:ascii="å®ä½" w:hAnsi="å®ä½" w:eastAsia="å®ä½"/>
                <w:b w:val="0"/>
                <w:i w:val="0"/>
                <w:color w:val="000000"/>
                <w:sz w:val="21"/>
              </w:rPr>
              <w:t xml:space="preserve"> 成正比。</w:t>
            </w:r>
            <w:r>
              <w:rPr>
                <w:rFonts w:ascii="Times New Roman" w:hAnsi="Times New Roman" w:eastAsia="Times New Roman"/>
                <w:b w:val="0"/>
                <w:i w:val="0"/>
                <w:color w:val="000000"/>
                <w:sz w:val="21"/>
              </w:rPr>
              <w:t xml:space="preserve"> </w:t>
            </w:r>
          </w:p>
        </w:tc>
      </w:tr>
    </w:tbl>
    <w:p>
      <w:pPr>
        <w:autoSpaceDN w:val="0"/>
        <w:autoSpaceDE w:val="0"/>
        <w:widowControl/>
        <w:spacing w:line="324" w:lineRule="exact" w:before="26" w:after="76"/>
        <w:ind w:left="20" w:right="20"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）当</w:t>
      </w:r>
      <w:r>
        <w:rPr>
          <w:w w:val="97.75110244750977"/>
          <w:rFonts w:ascii="Times New Roman" w:hAnsi="Times New Roman" w:eastAsia="Times New Roman"/>
          <w:b w:val="0"/>
          <w:i w:val="0"/>
          <w:color w:val="000000"/>
          <w:sz w:val="20"/>
        </w:rPr>
        <w:t>u</w:t>
      </w:r>
      <w:r>
        <w:rPr>
          <w:w w:val="97.75110244750977"/>
          <w:rFonts w:ascii="Symbol" w:hAnsi="Symbol" w:eastAsia="Symbol"/>
          <w:b w:val="0"/>
          <w:i w:val="0"/>
          <w:color w:val="000000"/>
          <w:sz w:val="20"/>
        </w:rPr>
        <w:t></w:t>
      </w:r>
      <w:r>
        <w:rPr>
          <w:w w:val="97.75110244750977"/>
          <w:rFonts w:ascii="Times New Roman Italic" w:hAnsi="Times New Roman Italic" w:eastAsia="Times New Roman Italic"/>
          <w:b w:val="0"/>
          <w:i/>
          <w:color w:val="000000"/>
          <w:sz w:val="20"/>
        </w:rPr>
        <w:t>k</w:t>
      </w:r>
      <w:r>
        <w:rPr>
          <w:w w:val="97.75110244750977"/>
          <w:rFonts w:ascii="Symbol" w:hAnsi="Symbol" w:eastAsia="Symbol"/>
          <w:b w:val="0"/>
          <w:i w:val="0"/>
          <w:color w:val="000000"/>
          <w:sz w:val="20"/>
        </w:rPr>
        <w:t></w:t>
      </w:r>
      <w:r>
        <w:rPr>
          <w:rFonts w:ascii="å®ä½" w:hAnsi="å®ä½" w:eastAsia="å®ä½"/>
          <w:b w:val="0"/>
          <w:i w:val="0"/>
          <w:color w:val="000000"/>
          <w:sz w:val="21"/>
        </w:rPr>
        <w:t>（</w:t>
      </w:r>
      <w:r>
        <w:rPr>
          <w:w w:val="97.83146267845517"/>
          <w:rFonts w:ascii="Times New Roman Italic" w:hAnsi="Times New Roman Italic" w:eastAsia="Times New Roman Italic"/>
          <w:b w:val="0"/>
          <w:i/>
          <w:color w:val="000000"/>
          <w:sz w:val="21"/>
        </w:rPr>
        <w:t>k</w:t>
      </w:r>
      <w:r>
        <w:rPr>
          <w:w w:val="97.83146267845517"/>
          <w:rFonts w:ascii="Symbol" w:hAnsi="Symbol" w:eastAsia="Symbol"/>
          <w:b w:val="0"/>
          <w:i w:val="0"/>
          <w:color w:val="000000"/>
          <w:sz w:val="21"/>
        </w:rPr>
        <w:t></w:t>
      </w:r>
      <w:r>
        <w:rPr>
          <w:w w:val="97.83146267845517"/>
          <w:rFonts w:ascii="Symbol" w:hAnsi="Symbol" w:eastAsia="Symbol"/>
          <w:b w:val="0"/>
          <w:i w:val="0"/>
          <w:color w:val="000000"/>
          <w:sz w:val="21"/>
        </w:rPr>
        <w:t></w:t>
      </w:r>
      <w:r>
        <w:rPr>
          <w:w w:val="97.83146267845517"/>
          <w:rFonts w:ascii="Times New Roman" w:hAnsi="Times New Roman" w:eastAsia="Times New Roman"/>
          <w:b w:val="0"/>
          <w:i w:val="0"/>
          <w:color w:val="000000"/>
          <w:sz w:val="21"/>
        </w:rPr>
        <w:t>,1</w:t>
      </w:r>
      <w:r>
        <w:rPr>
          <w:w w:val="97.83146267845517"/>
          <w:rFonts w:ascii="Symbol" w:hAnsi="Symbol" w:eastAsia="Symbol"/>
          <w:b w:val="0"/>
          <w:i w:val="0"/>
          <w:color w:val="000000"/>
          <w:sz w:val="21"/>
        </w:rPr>
        <w:t></w:t>
      </w:r>
      <w:r>
        <w:rPr>
          <w:w w:val="97.83146267845517"/>
          <w:rFonts w:ascii="Times New Roman" w:hAnsi="Times New Roman" w:eastAsia="Times New Roman"/>
          <w:b w:val="0"/>
          <w:i w:val="0"/>
          <w:color w:val="000000"/>
          <w:sz w:val="21"/>
        </w:rPr>
        <w:t>,2</w:t>
      </w:r>
      <w:r>
        <w:rPr>
          <w:w w:val="97.83146267845517"/>
          <w:rFonts w:ascii="MT Extra" w:hAnsi="MT Extra" w:eastAsia="MT Extra"/>
          <w:b w:val="0"/>
          <w:i w:val="0"/>
          <w:color w:val="000000"/>
          <w:sz w:val="21"/>
        </w:rPr>
        <w:t></w:t>
      </w:r>
      <w:r>
        <w:rPr>
          <w:rFonts w:ascii="å®ä½" w:hAnsi="å®ä½" w:eastAsia="å®ä½"/>
          <w:b w:val="0"/>
          <w:i w:val="0"/>
          <w:color w:val="000000"/>
          <w:sz w:val="21"/>
        </w:rPr>
        <w:t>）时，</w:t>
      </w:r>
      <w:r>
        <w:rPr>
          <w:w w:val="98.01499502999442"/>
          <w:rFonts w:ascii="Times New Roman Italic" w:hAnsi="Times New Roman Italic" w:eastAsia="Times New Roman Italic"/>
          <w:b w:val="0"/>
          <w:i/>
          <w:color w:val="000000"/>
          <w:sz w:val="21"/>
        </w:rPr>
        <w:t>I</w:t>
      </w:r>
      <w:r>
        <w:rPr>
          <w:w w:val="98.01499502999442"/>
          <w:rFonts w:ascii="Symbol" w:hAnsi="Symbol" w:eastAsia="Symbol"/>
          <w:b w:val="0"/>
          <w:i w:val="0"/>
          <w:color w:val="000000"/>
          <w:sz w:val="21"/>
        </w:rPr>
        <w:t></w:t>
      </w:r>
      <w:r>
        <w:rPr>
          <w:w w:val="98.01499502999442"/>
          <w:rFonts w:ascii="Times New Roman" w:hAnsi="Times New Roman" w:eastAsia="Times New Roman"/>
          <w:b w:val="0"/>
          <w:i w:val="0"/>
          <w:color w:val="000000"/>
          <w:sz w:val="21"/>
        </w:rPr>
        <w:t>0</w:t>
      </w:r>
      <w:r>
        <w:rPr>
          <w:rFonts w:ascii="å®ä½" w:hAnsi="å®ä½" w:eastAsia="å®ä½"/>
          <w:b w:val="0"/>
          <w:i w:val="0"/>
          <w:color w:val="000000"/>
          <w:sz w:val="21"/>
        </w:rPr>
        <w:t>，观察屏上对应的地方出现暗条纹，</w:t>
      </w:r>
      <w:r>
        <w:rPr>
          <w:rFonts w:ascii="Times New Roman Italic" w:hAnsi="Times New Roman Italic" w:eastAsia="Times New Roman Italic"/>
          <w:b w:val="0"/>
          <w:i/>
          <w:color w:val="000000"/>
          <w:sz w:val="19"/>
        </w:rPr>
        <w:t xml:space="preserve"> k</w:t>
      </w:r>
      <w:r>
        <w:rPr>
          <w:rFonts w:ascii="å®ä½" w:hAnsi="å®ä½" w:eastAsia="å®ä½"/>
          <w:b w:val="0"/>
          <w:i w:val="0"/>
          <w:color w:val="000000"/>
          <w:sz w:val="21"/>
        </w:rPr>
        <w:t xml:space="preserve"> 称为暗条纹的级次。</w:t>
      </w:r>
    </w:p>
    <w:tbl>
      <w:tblPr>
        <w:tblW w:type="auto" w:w="0"/>
        <w:tblLayout w:type="fixed"/>
        <w:tblLook w:firstColumn="1" w:firstRow="1" w:lastColumn="0" w:lastRow="0" w:noHBand="0" w:noVBand="1" w:val="04A0"/>
        <w:tblInd w:w="55.99999999999994" w:type="dxa"/>
      </w:tblPr>
      <w:tblGrid>
        <w:gridCol w:w="1397"/>
        <w:gridCol w:w="1397"/>
        <w:gridCol w:w="1397"/>
        <w:gridCol w:w="1397"/>
        <w:gridCol w:w="1397"/>
        <w:gridCol w:w="1397"/>
        <w:gridCol w:w="1397"/>
      </w:tblGrid>
      <w:tr>
        <w:trPr>
          <w:trHeight w:hRule="exact" w:val="694"/>
        </w:trPr>
        <w:tc>
          <w:tcPr>
            <w:tcW w:type="dxa" w:w="5982"/>
            <w:gridSpan w:val="3"/>
            <w:tcBorders/>
            <w:tcMar>
              <w:start w:w="0" w:type="dxa"/>
              <w:end w:w="0" w:type="dxa"/>
            </w:tcMar>
            <w:tcMar>
              <w:start w:w="0" w:type="dxa"/>
              <w:end w:w="0" w:type="dxa"/>
            </w:tcMar>
            <w:tcMar>
              <w:start w:w="0" w:type="dxa"/>
              <w:end w:w="0" w:type="dxa"/>
            </w:tcMar>
          </w:tcPr>
          <w:p>
            <w:pPr>
              <w:autoSpaceDN w:val="0"/>
              <w:autoSpaceDE w:val="0"/>
              <w:widowControl/>
              <w:spacing w:line="258" w:lineRule="exact" w:before="192" w:after="0"/>
              <w:ind w:left="0" w:right="0" w:firstLine="0"/>
              <w:jc w:val="center"/>
            </w:pPr>
            <w:r>
              <w:rPr>
                <w:rFonts w:ascii="å®ä½" w:hAnsi="å®ä½" w:eastAsia="å®ä½"/>
                <w:b w:val="0"/>
                <w:i w:val="0"/>
                <w:color w:val="000000"/>
                <w:sz w:val="21"/>
              </w:rPr>
              <w:t>因为夫琅和费衍射时</w:t>
            </w:r>
            <w:r>
              <w:rPr>
                <w:w w:val="98.0289077758789"/>
                <w:rFonts w:ascii="Symbol" w:hAnsi="Symbol" w:eastAsia="Symbol"/>
                <w:b w:val="0"/>
                <w:i w:val="0"/>
                <w:color w:val="000000"/>
                <w:sz w:val="20"/>
              </w:rPr>
              <w:t></w:t>
            </w:r>
            <w:r>
              <w:rPr>
                <w:rFonts w:ascii="å®ä½" w:hAnsi="å®ä½" w:eastAsia="å®ä½"/>
                <w:b w:val="0"/>
                <w:i w:val="0"/>
                <w:color w:val="000000"/>
                <w:sz w:val="21"/>
              </w:rPr>
              <w:t xml:space="preserve"> 很小，所以</w:t>
            </w:r>
            <w:r>
              <w:rPr>
                <w:w w:val="98.17313194274902"/>
                <w:rFonts w:ascii="Times New Roman" w:hAnsi="Times New Roman" w:eastAsia="Times New Roman"/>
                <w:b w:val="0"/>
                <w:i w:val="0"/>
                <w:color w:val="000000"/>
                <w:sz w:val="20"/>
              </w:rPr>
              <w:t>sin</w:t>
            </w:r>
            <w:r>
              <w:rPr>
                <w:w w:val="98.17313194274902"/>
                <w:rFonts w:ascii="Symbol" w:hAnsi="Symbol" w:eastAsia="Symbol"/>
                <w:b w:val="0"/>
                <w:i w:val="0"/>
                <w:color w:val="000000"/>
                <w:sz w:val="20"/>
              </w:rPr>
              <w:t> </w:t>
            </w:r>
            <w:r>
              <w:rPr>
                <w:w w:val="98.17313194274902"/>
                <w:rFonts w:ascii="Symbol" w:hAnsi="Symbol" w:eastAsia="Symbol"/>
                <w:b w:val="0"/>
                <w:i w:val="0"/>
                <w:color w:val="000000"/>
                <w:sz w:val="20"/>
              </w:rPr>
              <w:t></w:t>
            </w:r>
            <w:r>
              <w:rPr>
                <w:rFonts w:ascii="å®ä½" w:hAnsi="å®ä½" w:eastAsia="å®ä½"/>
                <w:b w:val="0"/>
                <w:i w:val="0"/>
                <w:color w:val="000000"/>
                <w:sz w:val="21"/>
              </w:rPr>
              <w:t>，则暗条纹出现在</w:t>
            </w:r>
            <w:r>
              <w:rPr>
                <w:w w:val="101.3735580444336"/>
                <w:rFonts w:ascii="Symbol" w:hAnsi="Symbol" w:eastAsia="Symbol"/>
                <w:b w:val="0"/>
                <w:i w:val="0"/>
                <w:color w:val="000000"/>
                <w:sz w:val="20"/>
              </w:rPr>
              <w:t> </w:t>
            </w:r>
          </w:p>
        </w:tc>
        <w:tc>
          <w:tcPr>
            <w:tcW w:type="dxa" w:w="3732"/>
            <w:gridSpan w:val="4"/>
            <w:tcBorders/>
            <w:tcMar>
              <w:start w:w="0" w:type="dxa"/>
              <w:end w:w="0" w:type="dxa"/>
            </w:tcMar>
            <w:tcMar>
              <w:start w:w="0" w:type="dxa"/>
              <w:end w:w="0" w:type="dxa"/>
            </w:tcMar>
            <w:tcMar>
              <w:start w:w="0" w:type="dxa"/>
              <w:end w:w="0" w:type="dxa"/>
            </w:tcMar>
            <w:tcMar>
              <w:start w:w="0" w:type="dxa"/>
              <w:end w:w="0" w:type="dxa"/>
            </w:tcMar>
          </w:tcPr>
          <w:p>
            <w:pPr>
              <w:autoSpaceDN w:val="0"/>
              <w:tabs>
                <w:tab w:pos="84" w:val="left"/>
                <w:tab w:pos="298" w:val="left"/>
              </w:tabs>
              <w:autoSpaceDE w:val="0"/>
              <w:widowControl/>
              <w:spacing w:line="286" w:lineRule="exact" w:before="44" w:after="0"/>
              <w:ind w:left="32" w:right="32" w:firstLine="0"/>
              <w:jc w:val="left"/>
            </w:pPr>
            <w:r>
              <w:rPr>
                <w:w w:val="101.3735580444336"/>
                <w:rFonts w:ascii="Times New Roman Italic" w:hAnsi="Times New Roman Italic" w:eastAsia="Times New Roman Italic"/>
                <w:b w:val="0"/>
                <w:i/>
                <w:color w:val="000000"/>
                <w:sz w:val="20"/>
              </w:rPr>
              <w:t>k</w:t>
            </w:r>
            <w:r>
              <w:rPr>
                <w:w w:val="101.3735580444336"/>
                <w:rFonts w:ascii="Symbol" w:hAnsi="Symbol" w:eastAsia="Symbol"/>
                <w:b w:val="0"/>
                <w:i w:val="0"/>
                <w:color w:val="000000"/>
                <w:sz w:val="20"/>
              </w:rPr>
              <w:t></w:t>
            </w:r>
            <w:r>
              <w:tab/>
            </w:r>
            <w:r>
              <w:rPr>
                <w:rFonts w:ascii="å®ä½" w:hAnsi="å®ä½" w:eastAsia="å®ä½"/>
                <w:b w:val="0"/>
                <w:i w:val="0"/>
                <w:color w:val="000000"/>
                <w:sz w:val="21"/>
              </w:rPr>
              <w:t>的方向上。</w:t>
            </w:r>
            <w:r>
              <w:rPr>
                <w:rFonts w:ascii="Times New Roman" w:hAnsi="Times New Roman" w:eastAsia="Times New Roman"/>
                <w:b w:val="0"/>
                <w:i w:val="0"/>
                <w:color w:val="000000"/>
                <w:sz w:val="21"/>
              </w:rPr>
              <w:t xml:space="preserve"> </w:t>
            </w:r>
            <w:r>
              <w:br/>
            </w:r>
            <w:r>
              <w:tab/>
            </w:r>
            <w:r>
              <w:rPr>
                <w:w w:val="101.3735580444336"/>
                <w:rFonts w:ascii="Times New Roman Italic" w:hAnsi="Times New Roman Italic" w:eastAsia="Times New Roman Italic"/>
                <w:b w:val="0"/>
                <w:i/>
                <w:color w:val="000000"/>
                <w:sz w:val="20"/>
              </w:rPr>
              <w:t>a</w:t>
            </w:r>
          </w:p>
        </w:tc>
      </w:tr>
      <w:tr>
        <w:trPr>
          <w:trHeight w:hRule="exact" w:val="356"/>
        </w:trPr>
        <w:tc>
          <w:tcPr>
            <w:tcW w:type="dxa" w:w="3218"/>
            <w:tcBorders>
              <w:bottom w:sz="4.0796799659729" w:val="single" w:color="#000000"/>
            </w:tcBorders>
            <w:tcMar>
              <w:start w:w="0" w:type="dxa"/>
              <w:end w:w="0" w:type="dxa"/>
            </w:tcMar>
          </w:tcPr>
          <w:p>
            <w:pPr>
              <w:autoSpaceDN w:val="0"/>
              <w:autoSpaceDE w:val="0"/>
              <w:widowControl/>
              <w:spacing w:line="318" w:lineRule="exact" w:before="144" w:after="0"/>
              <w:ind w:left="24" w:right="24"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）中央亮条纹的角距</w:t>
            </w:r>
            <w:r>
              <w:rPr>
                <w:w w:val="101.49381637573242"/>
                <w:rFonts w:ascii="Symbol" w:hAnsi="Symbol" w:eastAsia="Symbol"/>
                <w:b w:val="0"/>
                <w:i w:val="0"/>
                <w:color w:val="000000"/>
                <w:sz w:val="20"/>
              </w:rPr>
              <w:t></w:t>
            </w:r>
            <w:r>
              <w:rPr>
                <w:w w:val="101.49381637573242"/>
                <w:rFonts w:ascii="Symbol" w:hAnsi="Symbol" w:eastAsia="Symbol"/>
                <w:b w:val="0"/>
                <w:i w:val="0"/>
                <w:color w:val="000000"/>
                <w:sz w:val="20"/>
              </w:rPr>
              <w:t></w:t>
            </w:r>
            <w:r>
              <w:rPr>
                <w:w w:val="101.49381637573242"/>
                <w:rFonts w:ascii="Symbol" w:hAnsi="Symbol" w:eastAsia="Symbol"/>
                <w:b w:val="0"/>
                <w:i w:val="0"/>
                <w:color w:val="000000"/>
                <w:sz w:val="20"/>
              </w:rPr>
              <w:t xml:space="preserve"> </w:t>
            </w:r>
            <w:r>
              <w:rPr>
                <w:w w:val="101.49381637573242"/>
                <w:rFonts w:ascii="Symbol" w:hAnsi="Symbol" w:eastAsia="Symbol"/>
                <w:b w:val="0"/>
                <w:i w:val="0"/>
                <w:color w:val="000000"/>
                <w:sz w:val="20"/>
              </w:rPr>
              <w:t></w:t>
            </w:r>
          </w:p>
        </w:tc>
        <w:tc>
          <w:tcPr>
            <w:tcW w:type="dxa" w:w="142"/>
            <w:tcBorders>
              <w:bottom w:sz="4.0796799659729" w:val="single" w:color="#000000"/>
            </w:tcBorders>
            <w:tcMar>
              <w:start w:w="0" w:type="dxa"/>
              <w:end w:w="0" w:type="dxa"/>
            </w:tcMar>
          </w:tcPr>
          <w:p>
            <w:pPr>
              <w:autoSpaceDN w:val="0"/>
              <w:autoSpaceDE w:val="0"/>
              <w:widowControl/>
              <w:spacing w:line="270" w:lineRule="exact" w:before="194" w:after="0"/>
              <w:ind w:left="0" w:right="0" w:firstLine="0"/>
              <w:jc w:val="center"/>
            </w:pPr>
            <w:r>
              <w:rPr>
                <w:w w:val="101.49381637573242"/>
                <w:rFonts w:ascii="Times New Roman" w:hAnsi="Times New Roman" w:eastAsia="Times New Roman"/>
                <w:b w:val="0"/>
                <w:i w:val="0"/>
                <w:color w:val="000000"/>
                <w:sz w:val="20"/>
              </w:rPr>
              <w:t>2</w:t>
            </w:r>
          </w:p>
        </w:tc>
        <w:tc>
          <w:tcPr>
            <w:tcW w:type="dxa" w:w="274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tabs>
                <w:tab w:pos="40" w:val="left"/>
                <w:tab w:pos="208" w:val="left"/>
              </w:tabs>
              <w:autoSpaceDE w:val="0"/>
              <w:widowControl/>
              <w:spacing w:line="148" w:lineRule="exact" w:before="174" w:after="0"/>
              <w:ind w:left="14" w:right="14" w:firstLine="0"/>
              <w:jc w:val="left"/>
            </w:pPr>
            <w:r>
              <w:rPr>
                <w:w w:val="101.49381637573242"/>
                <w:rFonts w:ascii="Symbol" w:hAnsi="Symbol" w:eastAsia="Symbol"/>
                <w:b w:val="0"/>
                <w:i w:val="0"/>
                <w:color w:val="000000"/>
                <w:sz w:val="20"/>
              </w:rPr>
              <w:t></w:t>
            </w:r>
            <w:r>
              <w:br/>
            </w:r>
            <w:r>
              <w:tab/>
            </w:r>
            <w:r>
              <w:tab/>
            </w:r>
            <w:r>
              <w:rPr>
                <w:rFonts w:ascii="å®ä½" w:hAnsi="å®ä½" w:eastAsia="å®ä½"/>
                <w:b w:val="0"/>
                <w:i w:val="0"/>
                <w:color w:val="000000"/>
                <w:sz w:val="21"/>
              </w:rPr>
              <w:t>是其他相邻暗条纹之间角距</w:t>
            </w:r>
            <w:r>
              <w:tab/>
            </w:r>
            <w:r>
              <w:rPr>
                <w:w w:val="101.49381637573242"/>
                <w:rFonts w:ascii="Times New Roman Italic" w:hAnsi="Times New Roman Italic" w:eastAsia="Times New Roman Italic"/>
                <w:b w:val="0"/>
                <w:i/>
                <w:color w:val="000000"/>
                <w:sz w:val="20"/>
              </w:rPr>
              <w:t>a</w:t>
            </w:r>
          </w:p>
        </w:tc>
        <w:tc>
          <w:tcPr>
            <w:tcW w:type="dxa" w:w="458"/>
            <w:tcBorders>
              <w:bottom w:sz="4.0796799659729" w:val="single" w:color="#000000"/>
            </w:tcBorders>
            <w:tcMar>
              <w:start w:w="0" w:type="dxa"/>
              <w:end w:w="0" w:type="dxa"/>
            </w:tcMar>
          </w:tcPr>
          <w:p>
            <w:pPr>
              <w:autoSpaceDN w:val="0"/>
              <w:autoSpaceDE w:val="0"/>
              <w:widowControl/>
              <w:spacing w:line="246" w:lineRule="exact" w:before="204" w:after="0"/>
              <w:ind w:left="0" w:right="0" w:firstLine="0"/>
              <w:jc w:val="center"/>
            </w:pPr>
            <w:r>
              <w:rPr>
                <w:rFonts w:ascii="Symbol" w:hAnsi="Symbol" w:eastAsia="Symbol"/>
                <w:b w:val="0"/>
                <w:i w:val="0"/>
                <w:color w:val="000000"/>
                <w:sz w:val="20"/>
              </w:rPr>
              <w:t></w:t>
            </w:r>
            <w:r>
              <w:rPr>
                <w:rFonts w:ascii="Symbol" w:hAnsi="Symbol" w:eastAsia="Symbol"/>
                <w:b w:val="0"/>
                <w:i w:val="0"/>
                <w:color w:val="000000"/>
                <w:sz w:val="20"/>
              </w:rPr>
              <w:t> </w:t>
            </w:r>
          </w:p>
        </w:tc>
        <w:tc>
          <w:tcPr>
            <w:tcW w:type="dxa" w:w="222"/>
            <w:tcBorders>
              <w:bottom w:sz="4.0796799659729" w:val="single" w:color="#000000"/>
            </w:tcBorders>
            <w:tcMar>
              <w:start w:w="0" w:type="dxa"/>
              <w:end w:w="0" w:type="dxa"/>
            </w:tcMar>
          </w:tcPr>
          <w:p>
            <w:pPr>
              <w:autoSpaceDN w:val="0"/>
              <w:autoSpaceDE w:val="0"/>
              <w:widowControl/>
              <w:spacing w:line="246" w:lineRule="exact" w:before="76" w:after="0"/>
              <w:ind w:left="0" w:right="0" w:firstLine="0"/>
              <w:jc w:val="center"/>
            </w:pPr>
            <w:r>
              <w:rPr>
                <w:rFonts w:ascii="Symbol" w:hAnsi="Symbol" w:eastAsia="Symbol"/>
                <w:b w:val="0"/>
                <w:i w:val="0"/>
                <w:color w:val="000000"/>
                <w:sz w:val="20"/>
              </w:rPr>
              <w:t></w:t>
            </w:r>
          </w:p>
        </w:tc>
        <w:tc>
          <w:tcPr>
            <w:tcW w:type="dxa" w:w="2926"/>
            <w:tcBorders>
              <w:bottom w:sz="4.0796799659729" w:val="single" w:color="#000000"/>
            </w:tcBorders>
            <w:tcMar>
              <w:start w:w="0" w:type="dxa"/>
              <w:end w:w="0" w:type="dxa"/>
            </w:tcMar>
          </w:tcPr>
          <w:p>
            <w:pPr>
              <w:autoSpaceDN w:val="0"/>
              <w:autoSpaceDE w:val="0"/>
              <w:widowControl/>
              <w:spacing w:line="212" w:lineRule="exact" w:before="222" w:after="0"/>
              <w:ind w:left="0" w:right="0" w:firstLine="0"/>
              <w:jc w:val="center"/>
            </w:pPr>
            <w:r>
              <w:rPr>
                <w:rFonts w:ascii="å®ä½" w:hAnsi="å®ä½" w:eastAsia="å®ä½"/>
                <w:b w:val="0"/>
                <w:i w:val="0"/>
                <w:color w:val="000000"/>
                <w:sz w:val="21"/>
              </w:rPr>
              <w:t>的两倍，所以中央亮条纹的宽度</w:t>
            </w:r>
          </w:p>
        </w:tc>
      </w:tr>
      <w:tr>
        <w:trPr>
          <w:trHeight w:hRule="exact" w:val="328"/>
        </w:trPr>
        <w:tc>
          <w:tcPr>
            <w:tcW w:type="dxa" w:w="3218"/>
            <w:tcBorders>
              <w:top w:sz="4.0796799659729" w:val="single" w:color="#000000"/>
            </w:tcBorders>
            <w:tcMar>
              <w:start w:w="0" w:type="dxa"/>
              <w:end w:w="0" w:type="dxa"/>
            </w:tcMar>
          </w:tcPr>
          <w:p>
            <w:pPr>
              <w:autoSpaceDN w:val="0"/>
              <w:autoSpaceDE w:val="0"/>
              <w:widowControl/>
              <w:spacing w:line="134" w:lineRule="exact" w:before="0" w:after="0"/>
              <w:ind w:left="214" w:right="214" w:firstLine="0"/>
              <w:jc w:val="right"/>
            </w:pPr>
            <w:r>
              <w:rPr>
                <w:w w:val="101.53016362871443"/>
                <w:rFonts w:ascii="Times New Roman" w:hAnsi="Times New Roman" w:eastAsia="Times New Roman"/>
                <w:b w:val="0"/>
                <w:i w:val="0"/>
                <w:color w:val="000000"/>
                <w:sz w:val="14"/>
              </w:rPr>
              <w:t>0</w:t>
            </w:r>
          </w:p>
        </w:tc>
        <w:tc>
          <w:tcPr>
            <w:tcW w:type="dxa" w:w="142"/>
            <w:tcBorders>
              <w:top w:sz="4.0796799659729" w:val="single" w:color="#000000"/>
            </w:tcBorders>
            <w:tcMar>
              <w:start w:w="0" w:type="dxa"/>
              <w:end w:w="0" w:type="dxa"/>
            </w:tcMar>
          </w:tcPr>
          <w:p/>
        </w:tc>
        <w:tc>
          <w:tcPr>
            <w:tcW w:type="dxa" w:w="2794"/>
            <w:gridSpan w:val="2"/>
            <w:vMerge/>
            <w:tcBorders/>
          </w:tcPr>
          <w:p/>
        </w:tc>
        <w:tc>
          <w:tcPr>
            <w:tcW w:type="dxa" w:w="458"/>
            <w:tcBorders>
              <w:top w:sz="4.0796799659729" w:val="single" w:color="#000000"/>
            </w:tcBorders>
            <w:tcMar>
              <w:start w:w="0" w:type="dxa"/>
              <w:end w:w="0" w:type="dxa"/>
            </w:tcMar>
          </w:tcPr>
          <w:p/>
        </w:tc>
        <w:tc>
          <w:tcPr>
            <w:tcW w:type="dxa" w:w="222"/>
            <w:tcBorders>
              <w:top w:sz="4.0796799659729" w:val="single" w:color="#000000"/>
            </w:tcBorders>
            <w:tcMar>
              <w:start w:w="0" w:type="dxa"/>
              <w:end w:w="0" w:type="dxa"/>
            </w:tcMar>
          </w:tcPr>
          <w:p>
            <w:pPr>
              <w:autoSpaceDN w:val="0"/>
              <w:autoSpaceDE w:val="0"/>
              <w:widowControl/>
              <w:spacing w:line="244" w:lineRule="exact" w:before="12" w:after="0"/>
              <w:ind w:left="0" w:right="0" w:firstLine="0"/>
              <w:jc w:val="center"/>
            </w:pPr>
            <w:r>
              <w:rPr>
                <w:rFonts w:ascii="Times New Roman Italic" w:hAnsi="Times New Roman Italic" w:eastAsia="Times New Roman Italic"/>
                <w:b w:val="0"/>
                <w:i/>
                <w:color w:val="000000"/>
                <w:sz w:val="20"/>
              </w:rPr>
              <w:t>a</w:t>
            </w:r>
          </w:p>
        </w:tc>
        <w:tc>
          <w:tcPr>
            <w:tcW w:type="dxa" w:w="2926"/>
            <w:tcBorders>
              <w:top w:sz="4.0796799659729" w:val="single" w:color="#000000"/>
            </w:tcBorders>
            <w:tcMar>
              <w:start w:w="0" w:type="dxa"/>
              <w:end w:w="0" w:type="dxa"/>
            </w:tcMar>
          </w:tcPr>
          <w:p/>
        </w:tc>
      </w:tr>
    </w:tbl>
    <w:p>
      <w:pPr>
        <w:autoSpaceDN w:val="0"/>
        <w:autoSpaceDE w:val="0"/>
        <w:widowControl/>
        <w:spacing w:line="282" w:lineRule="exact" w:before="66" w:after="76"/>
        <w:ind w:left="112" w:right="112" w:firstLine="0"/>
        <w:jc w:val="left"/>
      </w:pPr>
      <w:r>
        <w:rPr>
          <w:rFonts w:ascii="å®ä½" w:hAnsi="å®ä½" w:eastAsia="å®ä½"/>
          <w:b w:val="0"/>
          <w:i w:val="0"/>
          <w:color w:val="000000"/>
          <w:sz w:val="21"/>
        </w:rPr>
        <w:t>是其他各级亮条纹宽度的两倍。</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65.99999999999994" w:type="dxa"/>
      </w:tblPr>
      <w:tblGrid>
        <w:gridCol w:w="1087"/>
        <w:gridCol w:w="1087"/>
        <w:gridCol w:w="1087"/>
        <w:gridCol w:w="1087"/>
        <w:gridCol w:w="1087"/>
        <w:gridCol w:w="1087"/>
        <w:gridCol w:w="1087"/>
        <w:gridCol w:w="1087"/>
        <w:gridCol w:w="1087"/>
      </w:tblGrid>
      <w:tr>
        <w:trPr>
          <w:trHeight w:hRule="exact" w:val="392"/>
        </w:trPr>
        <w:tc>
          <w:tcPr>
            <w:tcW w:type="dxa" w:w="7348"/>
            <w:tcBorders>
              <w:bottom w:sz="4.0796799659729" w:val="single" w:color="#000000"/>
            </w:tcBorders>
            <w:tcMar>
              <w:start w:w="0" w:type="dxa"/>
              <w:end w:w="0" w:type="dxa"/>
            </w:tcMar>
          </w:tcPr>
          <w:p>
            <w:pPr>
              <w:autoSpaceDN w:val="0"/>
              <w:autoSpaceDE w:val="0"/>
              <w:widowControl/>
              <w:spacing w:line="282" w:lineRule="exact" w:before="216" w:after="0"/>
              <w:ind w:left="38" w:right="38" w:firstLine="0"/>
              <w:jc w:val="right"/>
            </w:pPr>
            <w:r>
              <w:rPr>
                <w:rFonts w:ascii="å®ä½" w:hAnsi="å®ä½" w:eastAsia="å®ä½"/>
                <w:b w:val="0"/>
                <w:i w:val="0"/>
                <w:color w:val="000000"/>
                <w:sz w:val="21"/>
              </w:rPr>
              <w:t>（</w:t>
            </w:r>
            <w:r>
              <w:rPr>
                <w:rFonts w:ascii="Times New Roman" w:hAnsi="Times New Roman" w:eastAsia="Times New Roman"/>
                <w:b w:val="0"/>
                <w:i w:val="0"/>
                <w:color w:val="000000"/>
                <w:sz w:val="21"/>
              </w:rPr>
              <w:t>4</w:t>
            </w:r>
            <w:r>
              <w:rPr>
                <w:rFonts w:ascii="å®ä½" w:hAnsi="å®ä½" w:eastAsia="å®ä½"/>
                <w:b w:val="0"/>
                <w:i w:val="0"/>
                <w:color w:val="000000"/>
                <w:sz w:val="21"/>
              </w:rPr>
              <w:t>）除了中央主极大光强以外，相邻两暗条纹间各有一次次极大光强出现在</w:t>
            </w:r>
          </w:p>
        </w:tc>
        <w:tc>
          <w:tcPr>
            <w:tcW w:type="dxa" w:w="236"/>
            <w:tcBorders>
              <w:bottom w:sz="4.0796799659729" w:val="single" w:color="#000000"/>
            </w:tcBorders>
            <w:tcMar>
              <w:start w:w="0" w:type="dxa"/>
              <w:end w:w="0" w:type="dxa"/>
            </w:tcMar>
          </w:tcPr>
          <w:p>
            <w:pPr>
              <w:autoSpaceDN w:val="0"/>
              <w:autoSpaceDE w:val="0"/>
              <w:widowControl/>
              <w:spacing w:line="248" w:lineRule="exact" w:before="120" w:after="0"/>
              <w:ind w:left="0" w:right="0" w:firstLine="0"/>
              <w:jc w:val="center"/>
            </w:pPr>
            <w:r>
              <w:rPr>
                <w:w w:val="102.06972122192384"/>
                <w:rFonts w:ascii="Times New Roman Italic" w:hAnsi="Times New Roman Italic" w:eastAsia="Times New Roman Italic"/>
                <w:b w:val="0"/>
                <w:i/>
                <w:color w:val="000000"/>
                <w:sz w:val="20"/>
              </w:rPr>
              <w:t>d</w:t>
            </w:r>
          </w:p>
        </w:tc>
        <w:tc>
          <w:tcPr>
            <w:tcW w:type="dxa" w:w="114"/>
            <w:tcBorders>
              <w:bottom w:sz="4.0796799659729" w:val="single" w:color="#000000"/>
            </w:tcBorders>
            <w:tcMar>
              <w:start w:w="0" w:type="dxa"/>
              <w:end w:w="0" w:type="dxa"/>
            </w:tcMar>
          </w:tcPr>
          <w:p>
            <w:pPr>
              <w:autoSpaceDN w:val="0"/>
              <w:autoSpaceDE w:val="0"/>
              <w:widowControl/>
              <w:spacing w:line="270" w:lineRule="exact" w:before="228" w:after="0"/>
              <w:ind w:left="0" w:right="0" w:firstLine="0"/>
              <w:jc w:val="center"/>
            </w:pPr>
            <w:r>
              <w:rPr>
                <w:w w:val="102.06972122192384"/>
                <w:rFonts w:ascii="Times New Roman" w:hAnsi="Times New Roman" w:eastAsia="Times New Roman"/>
                <w:b w:val="0"/>
                <w:i w:val="0"/>
                <w:color w:val="000000"/>
                <w:sz w:val="20"/>
              </w:rPr>
              <w:t>(</w:t>
            </w:r>
          </w:p>
        </w:tc>
        <w:tc>
          <w:tcPr>
            <w:tcW w:type="dxa" w:w="372"/>
            <w:tcBorders>
              <w:bottom w:sz="4.0796799659729" w:val="single" w:color="#000000"/>
            </w:tcBorders>
            <w:tcMar>
              <w:start w:w="0" w:type="dxa"/>
              <w:end w:w="0" w:type="dxa"/>
            </w:tcMar>
          </w:tcPr>
          <w:p>
            <w:pPr>
              <w:autoSpaceDN w:val="0"/>
              <w:autoSpaceDE w:val="0"/>
              <w:widowControl/>
              <w:spacing w:line="296" w:lineRule="exact" w:before="74" w:after="0"/>
              <w:ind w:left="0" w:right="0" w:firstLine="0"/>
              <w:jc w:val="center"/>
            </w:pPr>
            <w:r>
              <w:rPr>
                <w:w w:val="102.06972122192384"/>
                <w:rFonts w:ascii="Times New Roman" w:hAnsi="Times New Roman" w:eastAsia="Times New Roman"/>
                <w:b w:val="0"/>
                <w:i w:val="0"/>
                <w:color w:val="000000"/>
                <w:sz w:val="20"/>
              </w:rPr>
              <w:t>sin</w:t>
            </w:r>
            <w:r>
              <w:rPr>
                <w:w w:val="101.96614946637834"/>
                <w:rFonts w:ascii="Times New Roman" w:hAnsi="Times New Roman" w:eastAsia="Times New Roman"/>
                <w:b w:val="0"/>
                <w:i w:val="0"/>
                <w:color w:val="000000"/>
                <w:sz w:val="14"/>
              </w:rPr>
              <w:t>2</w:t>
            </w:r>
          </w:p>
        </w:tc>
        <w:tc>
          <w:tcPr>
            <w:tcW w:type="dxa" w:w="148"/>
            <w:tcBorders>
              <w:bottom w:sz="4.0796799659729" w:val="single" w:color="#000000"/>
            </w:tcBorders>
            <w:tcMar>
              <w:start w:w="0" w:type="dxa"/>
              <w:end w:w="0" w:type="dxa"/>
            </w:tcMar>
          </w:tcPr>
          <w:p>
            <w:pPr>
              <w:autoSpaceDN w:val="0"/>
              <w:autoSpaceDE w:val="0"/>
              <w:widowControl/>
              <w:spacing w:line="248" w:lineRule="exact" w:before="120" w:after="0"/>
              <w:ind w:left="0" w:right="0" w:firstLine="0"/>
              <w:jc w:val="center"/>
            </w:pPr>
            <w:r>
              <w:rPr>
                <w:w w:val="102.06972122192384"/>
                <w:rFonts w:ascii="Times New Roman Italic" w:hAnsi="Times New Roman Italic" w:eastAsia="Times New Roman Italic"/>
                <w:b w:val="0"/>
                <w:i/>
                <w:color w:val="000000"/>
                <w:sz w:val="20"/>
              </w:rPr>
              <w:t>u</w:t>
            </w:r>
          </w:p>
        </w:tc>
        <w:tc>
          <w:tcPr>
            <w:tcW w:type="dxa" w:w="102"/>
            <w:tcBorders>
              <w:bottom w:sz="4.0796799659729" w:val="single" w:color="#000000"/>
            </w:tcBorders>
            <w:tcMar>
              <w:start w:w="0" w:type="dxa"/>
              <w:end w:w="0" w:type="dxa"/>
            </w:tcMar>
          </w:tcPr>
          <w:p>
            <w:pPr>
              <w:autoSpaceDN w:val="0"/>
              <w:autoSpaceDE w:val="0"/>
              <w:widowControl/>
              <w:spacing w:line="270" w:lineRule="exact" w:before="228" w:after="0"/>
              <w:ind w:left="0" w:right="0" w:firstLine="0"/>
              <w:jc w:val="center"/>
            </w:pPr>
            <w:r>
              <w:rPr>
                <w:w w:val="102.06972122192384"/>
                <w:rFonts w:ascii="Times New Roman" w:hAnsi="Times New Roman" w:eastAsia="Times New Roman"/>
                <w:b w:val="0"/>
                <w:i w:val="0"/>
                <w:color w:val="000000"/>
                <w:sz w:val="20"/>
              </w:rPr>
              <w:t>)</w:t>
            </w:r>
          </w:p>
        </w:tc>
        <w:tc>
          <w:tcPr>
            <w:tcW w:type="dxa" w:w="158"/>
            <w:tcBorders>
              <w:bottom w:sz="4.0796799659729" w:val="single" w:color="#000000"/>
            </w:tcBorders>
            <w:tcMar>
              <w:start w:w="0" w:type="dxa"/>
              <w:end w:w="0" w:type="dxa"/>
            </w:tcMar>
          </w:tcPr>
          <w:p>
            <w:pPr>
              <w:autoSpaceDN w:val="0"/>
              <w:autoSpaceDE w:val="0"/>
              <w:widowControl/>
              <w:spacing w:line="248" w:lineRule="exact" w:before="238" w:after="0"/>
              <w:ind w:left="0" w:right="0" w:firstLine="0"/>
              <w:jc w:val="center"/>
            </w:pPr>
            <w:r>
              <w:rPr>
                <w:w w:val="102.06972122192384"/>
                <w:rFonts w:ascii="Symbol" w:hAnsi="Symbol" w:eastAsia="Symbol"/>
                <w:b w:val="0"/>
                <w:i w:val="0"/>
                <w:color w:val="000000"/>
                <w:sz w:val="20"/>
              </w:rPr>
              <w:t></w:t>
            </w:r>
          </w:p>
        </w:tc>
        <w:tc>
          <w:tcPr>
            <w:tcW w:type="dxa" w:w="148"/>
            <w:tcBorders>
              <w:bottom w:sz="4.0796799659729" w:val="single" w:color="#000000"/>
            </w:tcBorders>
            <w:tcMar>
              <w:start w:w="0" w:type="dxa"/>
              <w:end w:w="0" w:type="dxa"/>
            </w:tcMar>
          </w:tcPr>
          <w:p>
            <w:pPr>
              <w:autoSpaceDN w:val="0"/>
              <w:autoSpaceDE w:val="0"/>
              <w:widowControl/>
              <w:spacing w:line="270" w:lineRule="exact" w:before="228" w:after="0"/>
              <w:ind w:left="0" w:right="0" w:firstLine="0"/>
              <w:jc w:val="center"/>
            </w:pPr>
            <w:r>
              <w:rPr>
                <w:w w:val="102.06972122192384"/>
                <w:rFonts w:ascii="Times New Roman" w:hAnsi="Times New Roman" w:eastAsia="Times New Roman"/>
                <w:b w:val="0"/>
                <w:i w:val="0"/>
                <w:color w:val="000000"/>
                <w:sz w:val="20"/>
              </w:rPr>
              <w:t>0</w:t>
            </w:r>
          </w:p>
        </w:tc>
        <w:tc>
          <w:tcPr>
            <w:tcW w:type="dxa" w:w="876"/>
            <w:tcBorders>
              <w:bottom w:sz="4.0796799659729" w:val="single" w:color="#000000"/>
            </w:tcBorders>
            <w:tcMar>
              <w:start w:w="0" w:type="dxa"/>
              <w:end w:w="0" w:type="dxa"/>
            </w:tcMar>
          </w:tcPr>
          <w:p>
            <w:pPr>
              <w:autoSpaceDN w:val="0"/>
              <w:autoSpaceDE w:val="0"/>
              <w:widowControl/>
              <w:spacing w:line="212" w:lineRule="exact" w:before="256" w:after="0"/>
              <w:ind w:left="0" w:right="0" w:firstLine="0"/>
              <w:jc w:val="center"/>
            </w:pPr>
            <w:r>
              <w:rPr>
                <w:rFonts w:ascii="å®ä½" w:hAnsi="å®ä½" w:eastAsia="å®ä½"/>
                <w:b w:val="0"/>
                <w:i w:val="0"/>
                <w:color w:val="000000"/>
                <w:sz w:val="21"/>
              </w:rPr>
              <w:t>的位置。</w:t>
            </w:r>
          </w:p>
        </w:tc>
      </w:tr>
      <w:tr>
        <w:trPr>
          <w:trHeight w:hRule="exact" w:val="328"/>
        </w:trPr>
        <w:tc>
          <w:tcPr>
            <w:tcW w:type="dxa" w:w="7348"/>
            <w:tcBorders>
              <w:top w:sz="4.0796799659729" w:val="single" w:color="#000000"/>
            </w:tcBorders>
            <w:tcMar>
              <w:start w:w="0" w:type="dxa"/>
              <w:end w:w="0" w:type="dxa"/>
            </w:tcMar>
          </w:tcPr>
          <w:p/>
        </w:tc>
        <w:tc>
          <w:tcPr>
            <w:tcW w:type="dxa" w:w="236"/>
            <w:tcBorders>
              <w:top w:sz="4.0796799659729" w:val="single" w:color="#000000"/>
            </w:tcBorders>
            <w:tcMar>
              <w:start w:w="0" w:type="dxa"/>
              <w:end w:w="0" w:type="dxa"/>
            </w:tcMar>
          </w:tcPr>
          <w:p>
            <w:pPr>
              <w:autoSpaceDN w:val="0"/>
              <w:autoSpaceDE w:val="0"/>
              <w:widowControl/>
              <w:spacing w:line="246" w:lineRule="exact" w:before="10" w:after="0"/>
              <w:ind w:left="0" w:right="0" w:firstLine="0"/>
              <w:jc w:val="center"/>
            </w:pPr>
            <w:r>
              <w:rPr>
                <w:w w:val="102.06972122192384"/>
                <w:rFonts w:ascii="Times New Roman Italic" w:hAnsi="Times New Roman Italic" w:eastAsia="Times New Roman Italic"/>
                <w:b w:val="0"/>
                <w:i/>
                <w:color w:val="000000"/>
                <w:sz w:val="20"/>
              </w:rPr>
              <w:t>du</w:t>
            </w:r>
          </w:p>
        </w:tc>
        <w:tc>
          <w:tcPr>
            <w:tcW w:type="dxa" w:w="114"/>
            <w:tcBorders>
              <w:top w:sz="4.0796799659729" w:val="single" w:color="#000000"/>
            </w:tcBorders>
            <w:tcMar>
              <w:start w:w="0" w:type="dxa"/>
              <w:end w:w="0" w:type="dxa"/>
            </w:tcMar>
          </w:tcPr>
          <w:p/>
        </w:tc>
        <w:tc>
          <w:tcPr>
            <w:tcW w:type="dxa" w:w="372"/>
            <w:tcBorders>
              <w:top w:sz="4.0796799659729" w:val="single" w:color="#000000"/>
            </w:tcBorders>
            <w:tcMar>
              <w:start w:w="0" w:type="dxa"/>
              <w:end w:w="0" w:type="dxa"/>
            </w:tcMar>
          </w:tcPr>
          <w:p>
            <w:pPr>
              <w:autoSpaceDN w:val="0"/>
              <w:autoSpaceDE w:val="0"/>
              <w:widowControl/>
              <w:spacing w:line="246" w:lineRule="exact" w:before="10" w:after="0"/>
              <w:ind w:left="64" w:right="64" w:firstLine="0"/>
              <w:jc w:val="right"/>
            </w:pPr>
            <w:r>
              <w:rPr>
                <w:w w:val="102.06972122192384"/>
                <w:rFonts w:ascii="Times New Roman Italic" w:hAnsi="Times New Roman Italic" w:eastAsia="Times New Roman Italic"/>
                <w:b w:val="0"/>
                <w:i/>
                <w:color w:val="000000"/>
                <w:sz w:val="20"/>
              </w:rPr>
              <w:t>u</w:t>
            </w:r>
          </w:p>
        </w:tc>
        <w:tc>
          <w:tcPr>
            <w:tcW w:type="dxa" w:w="148"/>
            <w:tcBorders>
              <w:top w:sz="4.0796799659729" w:val="single" w:color="#000000"/>
            </w:tcBorders>
            <w:tcMar>
              <w:start w:w="0" w:type="dxa"/>
              <w:end w:w="0" w:type="dxa"/>
            </w:tcMar>
          </w:tcPr>
          <w:p/>
        </w:tc>
        <w:tc>
          <w:tcPr>
            <w:tcW w:type="dxa" w:w="102"/>
            <w:tcBorders>
              <w:top w:sz="4.0796799659729" w:val="single" w:color="#000000"/>
            </w:tcBorders>
            <w:tcMar>
              <w:start w:w="0" w:type="dxa"/>
              <w:end w:w="0" w:type="dxa"/>
            </w:tcMar>
          </w:tcPr>
          <w:p/>
        </w:tc>
        <w:tc>
          <w:tcPr>
            <w:tcW w:type="dxa" w:w="158"/>
            <w:tcBorders>
              <w:top w:sz="4.0796799659729" w:val="single" w:color="#000000"/>
            </w:tcBorders>
            <w:tcMar>
              <w:start w:w="0" w:type="dxa"/>
              <w:end w:w="0" w:type="dxa"/>
            </w:tcMar>
          </w:tcPr>
          <w:p/>
        </w:tc>
        <w:tc>
          <w:tcPr>
            <w:tcW w:type="dxa" w:w="148"/>
            <w:tcBorders>
              <w:top w:sz="4.0796799659729" w:val="single" w:color="#000000"/>
            </w:tcBorders>
            <w:tcMar>
              <w:start w:w="0" w:type="dxa"/>
              <w:end w:w="0" w:type="dxa"/>
            </w:tcMar>
          </w:tcPr>
          <w:p/>
        </w:tc>
        <w:tc>
          <w:tcPr>
            <w:tcW w:type="dxa" w:w="876"/>
            <w:tcBorders>
              <w:top w:sz="4.0796799659729" w:val="single" w:color="#000000"/>
            </w:tcBorders>
            <w:tcMar>
              <w:start w:w="0" w:type="dxa"/>
              <w:end w:w="0" w:type="dxa"/>
            </w:tcMar>
          </w:tcPr>
          <w:p/>
        </w:tc>
      </w:tr>
    </w:tbl>
    <w:p>
      <w:pPr>
        <w:autoSpaceDN w:val="0"/>
        <w:autoSpaceDE w:val="0"/>
        <w:widowControl/>
        <w:spacing w:line="282" w:lineRule="exact" w:before="66" w:after="244"/>
        <w:ind w:left="112" w:right="112" w:firstLine="0"/>
        <w:jc w:val="left"/>
      </w:pPr>
      <w:r>
        <w:rPr>
          <w:rFonts w:ascii="å®ä½" w:hAnsi="å®ä½" w:eastAsia="å®ä½"/>
          <w:b w:val="0"/>
          <w:i w:val="0"/>
          <w:color w:val="000000"/>
          <w:sz w:val="21"/>
        </w:rPr>
        <w:t>其对应的具体位置和光强值见表</w:t>
      </w:r>
      <w:r>
        <w:rPr>
          <w:rFonts w:ascii="Times New Roman" w:hAnsi="Times New Roman" w:eastAsia="Times New Roman"/>
          <w:b w:val="0"/>
          <w:i w:val="0"/>
          <w:color w:val="000000"/>
          <w:sz w:val="21"/>
        </w:rPr>
        <w:t xml:space="preserve"> 3.5-1</w:t>
      </w:r>
      <w:r>
        <w:rPr>
          <w:rFonts w:ascii="å®ä½" w:hAnsi="å®ä½" w:eastAsia="å®ä½"/>
          <w:b w:val="0"/>
          <w:i w:val="0"/>
          <w:color w:val="000000"/>
          <w:sz w:val="21"/>
        </w:rPr>
        <w:t>，光强分布见图</w:t>
      </w:r>
      <w:r>
        <w:rPr>
          <w:rFonts w:ascii="Times New Roman" w:hAnsi="Times New Roman" w:eastAsia="Times New Roman"/>
          <w:b w:val="0"/>
          <w:i w:val="0"/>
          <w:color w:val="000000"/>
          <w:sz w:val="21"/>
        </w:rPr>
        <w:t xml:space="preserve"> 3.5-3</w:t>
      </w:r>
      <w:r>
        <w:rPr>
          <w:rFonts w:ascii="å®ä½" w:hAnsi="å®ä½" w:eastAsia="å®ä½"/>
          <w:b w:val="0"/>
          <w:i w:val="0"/>
          <w:color w:val="000000"/>
          <w:sz w:val="21"/>
        </w:rPr>
        <w:t>。</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0000000000000284" w:type="dxa"/>
      </w:tblPr>
      <w:tblGrid>
        <w:gridCol w:w="3260"/>
        <w:gridCol w:w="3260"/>
        <w:gridCol w:w="3260"/>
      </w:tblGrid>
      <w:tr>
        <w:trPr>
          <w:trHeight w:hRule="exact" w:val="1856"/>
        </w:trPr>
        <w:tc>
          <w:tcPr>
            <w:tcW w:type="dxa" w:w="9152"/>
            <w:gridSpan w:val="3"/>
            <w:tcBorders/>
            <w:tcMar>
              <w:start w:w="0" w:type="dxa"/>
              <w:end w:w="0" w:type="dxa"/>
            </w:tcMar>
            <w:tcMar>
              <w:start w:w="0" w:type="dxa"/>
              <w:end w:w="0" w:type="dxa"/>
            </w:tcMar>
            <w:tcMar>
              <w:start w:w="0" w:type="dxa"/>
              <w:end w:w="0" w:type="dxa"/>
            </w:tcMar>
          </w:tcPr>
          <w:p>
            <w:pPr>
              <w:autoSpaceDN w:val="0"/>
              <w:tabs>
                <w:tab w:pos="3954" w:val="left"/>
                <w:tab w:pos="5394" w:val="left"/>
                <w:tab w:pos="6816" w:val="left"/>
              </w:tabs>
              <w:autoSpaceDE w:val="0"/>
              <w:widowControl/>
              <w:spacing w:line="266" w:lineRule="exact" w:before="260" w:after="0"/>
              <w:ind w:left="2530" w:right="1770" w:firstLine="0"/>
              <w:jc w:val="left"/>
            </w:pPr>
            <w:r>
              <w:rPr>
                <w:rFonts w:ascii="å®ä½" w:hAnsi="å®ä½" w:eastAsia="å®ä½"/>
                <w:b w:val="0"/>
                <w:i w:val="0"/>
                <w:color w:val="000000"/>
                <w:sz w:val="21"/>
              </w:rPr>
              <w:t>表</w:t>
            </w:r>
            <w:r>
              <w:rPr>
                <w:rFonts w:ascii="Times New Roman" w:hAnsi="Times New Roman" w:eastAsia="Times New Roman"/>
                <w:b w:val="0"/>
                <w:i w:val="0"/>
                <w:color w:val="000000"/>
                <w:sz w:val="21"/>
              </w:rPr>
              <w:t xml:space="preserve"> 3.5-1 </w:t>
            </w:r>
            <w:r>
              <w:rPr>
                <w:rFonts w:ascii="å®ä½" w:hAnsi="å®ä½" w:eastAsia="å®ä½"/>
                <w:b w:val="0"/>
                <w:i w:val="0"/>
                <w:color w:val="000000"/>
                <w:sz w:val="21"/>
              </w:rPr>
              <w:t>夫琅和费单缝衍射光强极大值及对应的位置</w:t>
            </w:r>
            <w:r>
              <w:rPr>
                <w:rFonts w:ascii="Times New Roman" w:hAnsi="Times New Roman" w:eastAsia="Times New Roman"/>
                <w:b w:val="0"/>
                <w:i w:val="0"/>
                <w:color w:val="000000"/>
                <w:sz w:val="21"/>
              </w:rPr>
              <w:t xml:space="preserve"> </w:t>
            </w:r>
            <w:r>
              <w:br/>
            </w:r>
            <w:r>
              <w:tab/>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2.0000000000000284" w:type="dxa"/>
            </w:tblPr>
            <w:tblGrid>
              <w:gridCol w:w="1525"/>
              <w:gridCol w:w="1525"/>
              <w:gridCol w:w="1525"/>
              <w:gridCol w:w="1525"/>
              <w:gridCol w:w="1525"/>
              <w:gridCol w:w="1525"/>
            </w:tblGrid>
            <w:tr>
              <w:trPr>
                <w:trHeight w:hRule="exact" w:val="410"/>
              </w:trPr>
              <w:tc>
                <w:tcPr>
                  <w:tcW w:type="dxa" w:w="1422"/>
                  <w:tcBorders>
                    <w:start w:sz="4.0" w:val="single" w:color="#000000"/>
                    <w:top w:sz="4.0" w:val="single" w:color="#000000"/>
                    <w:end w:sz="3.2000000000000455" w:val="single" w:color="#000000"/>
                    <w:bottom w:sz="3.2000000000007276" w:val="single" w:color="#000000"/>
                  </w:tcBorders>
                  <w:tcMar>
                    <w:start w:w="0" w:type="dxa"/>
                    <w:end w:w="0" w:type="dxa"/>
                  </w:tcMar>
                </w:tcPr>
                <w:p>
                  <w:pPr>
                    <w:autoSpaceDN w:val="0"/>
                    <w:autoSpaceDE w:val="0"/>
                    <w:widowControl/>
                    <w:spacing w:line="270" w:lineRule="exact" w:before="0" w:after="0"/>
                    <w:ind w:left="0" w:right="0" w:firstLine="0"/>
                    <w:jc w:val="center"/>
                  </w:pPr>
                  <w:r>
                    <w:rPr>
                      <w:w w:val="101.48204040527344"/>
                      <w:rFonts w:ascii="Times New Roman Italic" w:hAnsi="Times New Roman Italic" w:eastAsia="Times New Roman Italic"/>
                      <w:b w:val="0"/>
                      <w:i/>
                      <w:color w:val="000000"/>
                      <w:sz w:val="25"/>
                    </w:rPr>
                    <w:t>u</w:t>
                  </w:r>
                  <w:r>
                    <w:rPr>
                      <w:rFonts w:ascii="Times New Roman" w:hAnsi="Times New Roman" w:eastAsia="Times New Roman"/>
                      <w:b w:val="0"/>
                      <w:i w:val="0"/>
                      <w:color w:val="000000"/>
                      <w:sz w:val="21"/>
                    </w:rPr>
                    <w:t xml:space="preserve"> </w:t>
                  </w:r>
                </w:p>
              </w:tc>
              <w:tc>
                <w:tcPr>
                  <w:tcW w:type="dxa" w:w="1418"/>
                  <w:tcBorders>
                    <w:start w:sz="3.2000000000000455"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68" w:lineRule="exact" w:before="0" w:after="0"/>
                    <w:ind w:left="0" w:right="0" w:firstLine="0"/>
                    <w:jc w:val="center"/>
                  </w:pPr>
                  <w:r>
                    <w:rPr>
                      <w:rFonts w:ascii="Times New Roman" w:hAnsi="Times New Roman" w:eastAsia="Times New Roman"/>
                      <w:b w:val="0"/>
                      <w:i w:val="0"/>
                      <w:color w:val="000000"/>
                      <w:sz w:val="21"/>
                    </w:rPr>
                    <w:t xml:space="preserve">0 </w:t>
                  </w:r>
                </w:p>
              </w:tc>
              <w:tc>
                <w:tcPr>
                  <w:tcW w:type="dxa" w:w="1420"/>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60" w:lineRule="exact" w:before="0" w:after="0"/>
                    <w:ind w:left="0" w:right="0" w:firstLine="0"/>
                    <w:jc w:val="center"/>
                  </w:pPr>
                  <w:r>
                    <w:rPr>
                      <w:w w:val="98.20561218261719"/>
                      <w:rFonts w:ascii="Symbol" w:hAnsi="Symbol" w:eastAsia="Symbol"/>
                      <w:b w:val="0"/>
                      <w:i w:val="0"/>
                      <w:color w:val="000000"/>
                      <w:sz w:val="25"/>
                    </w:rPr>
                    <w:t></w:t>
                  </w:r>
                  <w:r>
                    <w:rPr>
                      <w:w w:val="98.20561218261719"/>
                      <w:rFonts w:ascii="Times New Roman" w:hAnsi="Times New Roman" w:eastAsia="Times New Roman"/>
                      <w:b w:val="0"/>
                      <w:i w:val="0"/>
                      <w:color w:val="000000"/>
                      <w:sz w:val="25"/>
                    </w:rPr>
                    <w:t>.</w:t>
                  </w:r>
                  <w:r>
                    <w:rPr>
                      <w:w w:val="98.20561218261719"/>
                      <w:rFonts w:ascii="Times New Roman Bold" w:hAnsi="Times New Roman Bold" w:eastAsia="Times New Roman Bold"/>
                      <w:b/>
                      <w:i w:val="0"/>
                      <w:color w:val="000000"/>
                      <w:sz w:val="25"/>
                    </w:rPr>
                    <w:t>1</w:t>
                  </w:r>
                  <w:r>
                    <w:rPr>
                      <w:w w:val="98.20561218261719"/>
                      <w:rFonts w:ascii="Times New Roman" w:hAnsi="Times New Roman" w:eastAsia="Times New Roman"/>
                      <w:b w:val="0"/>
                      <w:i w:val="0"/>
                      <w:color w:val="000000"/>
                      <w:sz w:val="25"/>
                    </w:rPr>
                    <w:t>43</w:t>
                  </w:r>
                  <w:r>
                    <w:rPr>
                      <w:w w:val="98.20561218261719"/>
                      <w:rFonts w:ascii="Symbol" w:hAnsi="Symbol" w:eastAsia="Symbol"/>
                      <w:b w:val="0"/>
                      <w:i w:val="0"/>
                      <w:color w:val="000000"/>
                      <w:sz w:val="25"/>
                    </w:rPr>
                    <w:t></w:t>
                  </w:r>
                </w:p>
              </w:tc>
              <w:tc>
                <w:tcPr>
                  <w:tcW w:type="dxa" w:w="142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62" w:lineRule="exact" w:before="0" w:after="0"/>
                    <w:ind w:left="0" w:right="0" w:firstLine="0"/>
                    <w:jc w:val="center"/>
                  </w:pPr>
                  <w:r>
                    <w:rPr>
                      <w:w w:val="98.18598937988281"/>
                      <w:rFonts w:ascii="Symbol" w:hAnsi="Symbol" w:eastAsia="Symbol"/>
                      <w:b w:val="0"/>
                      <w:i w:val="0"/>
                      <w:color w:val="000000"/>
                      <w:sz w:val="25"/>
                    </w:rPr>
                    <w:t></w:t>
                  </w:r>
                  <w:r>
                    <w:rPr>
                      <w:w w:val="98.18598937988281"/>
                      <w:rFonts w:ascii="Times New Roman Bold" w:hAnsi="Times New Roman Bold" w:eastAsia="Times New Roman Bold"/>
                      <w:b/>
                      <w:i w:val="0"/>
                      <w:color w:val="000000"/>
                      <w:sz w:val="25"/>
                    </w:rPr>
                    <w:t>2.46</w:t>
                  </w:r>
                  <w:r>
                    <w:rPr>
                      <w:w w:val="98.18598937988281"/>
                      <w:rFonts w:ascii="Symbol" w:hAnsi="Symbol" w:eastAsia="Symbol"/>
                      <w:b w:val="0"/>
                      <w:i w:val="0"/>
                      <w:color w:val="000000"/>
                      <w:sz w:val="25"/>
                    </w:rPr>
                    <w:t></w:t>
                  </w:r>
                </w:p>
              </w:tc>
              <w:tc>
                <w:tcPr>
                  <w:tcW w:type="dxa" w:w="1420"/>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62" w:lineRule="exact" w:before="0" w:after="0"/>
                    <w:ind w:left="0" w:right="0" w:firstLine="0"/>
                    <w:jc w:val="center"/>
                  </w:pPr>
                  <w:r>
                    <w:rPr>
                      <w:w w:val="98.18598937988281"/>
                      <w:rFonts w:ascii="Symbol" w:hAnsi="Symbol" w:eastAsia="Symbol"/>
                      <w:b w:val="0"/>
                      <w:i w:val="0"/>
                      <w:color w:val="000000"/>
                      <w:sz w:val="25"/>
                    </w:rPr>
                    <w:t></w:t>
                  </w:r>
                  <w:r>
                    <w:rPr>
                      <w:w w:val="98.18598937988281"/>
                      <w:rFonts w:ascii="Times New Roman Bold" w:hAnsi="Times New Roman Bold" w:eastAsia="Times New Roman Bold"/>
                      <w:b/>
                      <w:i w:val="0"/>
                      <w:color w:val="000000"/>
                      <w:sz w:val="25"/>
                    </w:rPr>
                    <w:t>3.47</w:t>
                  </w:r>
                  <w:r>
                    <w:rPr>
                      <w:w w:val="98.18598937988281"/>
                      <w:rFonts w:ascii="Symbol" w:hAnsi="Symbol" w:eastAsia="Symbol"/>
                      <w:b w:val="0"/>
                      <w:i w:val="0"/>
                      <w:color w:val="000000"/>
                      <w:sz w:val="25"/>
                    </w:rPr>
                    <w:t></w:t>
                  </w:r>
                </w:p>
              </w:tc>
              <w:tc>
                <w:tcPr>
                  <w:tcW w:type="dxa" w:w="1420"/>
                  <w:tcBorders>
                    <w:start w:sz="4.0" w:val="single" w:color="#000000"/>
                    <w:top w:sz="4.0" w:val="single" w:color="#000000"/>
                    <w:end w:sz="4.0" w:val="single" w:color="#000000"/>
                    <w:bottom w:sz="3.2000000000007276" w:val="single" w:color="#000000"/>
                  </w:tcBorders>
                  <w:tcMar>
                    <w:start w:w="0" w:type="dxa"/>
                    <w:end w:w="0" w:type="dxa"/>
                  </w:tcMar>
                </w:tcPr>
                <w:p>
                  <w:pPr>
                    <w:autoSpaceDN w:val="0"/>
                    <w:tabs>
                      <w:tab w:pos="610" w:val="left"/>
                      <w:tab w:pos="728" w:val="left"/>
                      <w:tab w:pos="732" w:val="left"/>
                      <w:tab w:pos="760" w:val="left"/>
                      <w:tab w:pos="806" w:val="left"/>
                      <w:tab w:pos="834" w:val="left"/>
                      <w:tab w:pos="854" w:val="left"/>
                      <w:tab w:pos="858" w:val="left"/>
                    </w:tabs>
                    <w:autoSpaceDE w:val="0"/>
                    <w:widowControl/>
                    <w:spacing w:line="240" w:lineRule="auto" w:before="178" w:after="0"/>
                    <w:ind w:left="0" w:right="0" w:firstLine="0"/>
                    <w:jc w:val="left"/>
                  </w:pPr>
                  <w:r>
                    <w:drawing>
                      <wp:inline xmlns:a="http://schemas.openxmlformats.org/drawingml/2006/main" xmlns:pic="http://schemas.openxmlformats.org/drawingml/2006/picture">
                        <wp:extent cx="424179" cy="530224"/>
                        <wp:docPr id="78" name="Picture 78"/>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424179" cy="530224"/>
                                </a:xfrm>
                                <a:prstGeom prst="rect"/>
                              </pic:spPr>
                            </pic:pic>
                          </a:graphicData>
                        </a:graphic>
                      </wp:inline>
                    </w:drawing>
                  </w:r>
                  <w:r>
                    <w:br/>
                  </w:r>
                  <w:r>
                    <w:tab/>
                  </w:r>
                  <w:r>
                    <w:drawing>
                      <wp:inline xmlns:a="http://schemas.openxmlformats.org/drawingml/2006/main" xmlns:pic="http://schemas.openxmlformats.org/drawingml/2006/picture">
                        <wp:extent cx="181610" cy="97140"/>
                        <wp:docPr id="79" name="Picture 79"/>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181610" cy="97140"/>
                                </a:xfrm>
                                <a:prstGeom prst="rect"/>
                              </pic:spPr>
                            </pic:pic>
                          </a:graphicData>
                        </a:graphic>
                      </wp:inline>
                    </w:drawing>
                  </w:r>
                  <w:r>
                    <w:br/>
                  </w:r>
                  <w:r>
                    <w:tab/>
                  </w:r>
                  <w:r>
                    <w:tab/>
                  </w:r>
                  <w:r>
                    <w:tab/>
                  </w:r>
                  <w:r>
                    <w:tab/>
                  </w:r>
                  <w:r>
                    <w:tab/>
                  </w:r>
                  <w:r>
                    <w:tab/>
                  </w:r>
                  <w:r>
                    <w:tab/>
                  </w:r>
                  <w:r>
                    <w:tab/>
                  </w:r>
                  <w:r>
                    <w:rPr>
                      <w:w w:val="80.98070025444031"/>
                      <w:rFonts w:ascii="Times New Roman" w:hAnsi="Times New Roman" w:eastAsia="Times New Roman"/>
                      <w:b w:val="0"/>
                      <w:i w:val="0"/>
                      <w:color w:val="000000"/>
                      <w:sz w:val="1"/>
                    </w:rPr>
                    <w:t>x</w:t>
                  </w:r>
                  <w:r>
                    <w:rPr>
                      <w:w w:val="52.62506604194641"/>
                      <w:rFonts w:ascii="Times New Roman" w:hAnsi="Times New Roman" w:eastAsia="Times New Roman"/>
                      <w:b w:val="0"/>
                      <w:i w:val="0"/>
                      <w:color w:val="000000"/>
                      <w:sz w:val="1"/>
                    </w:rPr>
                    <w:t>A</w:t>
                  </w:r>
                  <w:r>
                    <w:br/>
                  </w:r>
                  <w:r>
                    <w:tab/>
                  </w:r>
                  <w:r>
                    <w:tab/>
                  </w:r>
                  <w:r>
                    <w:tab/>
                  </w:r>
                  <w:r>
                    <w:drawing>
                      <wp:inline xmlns:a="http://schemas.openxmlformats.org/drawingml/2006/main" xmlns:pic="http://schemas.openxmlformats.org/drawingml/2006/picture">
                        <wp:extent cx="25400" cy="14514"/>
                        <wp:docPr id="80" name="Picture 80"/>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25400" cy="14514"/>
                                </a:xfrm>
                                <a:prstGeom prst="rect"/>
                              </pic:spPr>
                            </pic:pic>
                          </a:graphicData>
                        </a:graphic>
                      </wp:inline>
                    </w:drawing>
                  </w:r>
                  <w:r>
                    <w:br/>
                  </w:r>
                  <w:r>
                    <w:tab/>
                  </w:r>
                  <w:r>
                    <w:tab/>
                  </w:r>
                  <w:r>
                    <w:tab/>
                  </w:r>
                  <w:r>
                    <w:rPr>
                      <w:w w:val="80.98070025444031"/>
                      <w:rFonts w:ascii="Times New Roman" w:hAnsi="Times New Roman" w:eastAsia="Times New Roman"/>
                      <w:b w:val="0"/>
                      <w:i w:val="0"/>
                      <w:color w:val="FF00FF"/>
                      <w:sz w:val="1"/>
                    </w:rPr>
                    <w:t>D</w:t>
                  </w:r>
                  <w:r>
                    <w:br/>
                  </w:r>
                  <w:r>
                    <w:tab/>
                  </w:r>
                  <w:r>
                    <w:tab/>
                  </w:r>
                  <w:r>
                    <w:tab/>
                  </w:r>
                  <w:r>
                    <w:tab/>
                  </w:r>
                  <w:r>
                    <w:tab/>
                  </w:r>
                  <w:r>
                    <w:tab/>
                  </w:r>
                  <w:r>
                    <w:tab/>
                  </w:r>
                  <w:r>
                    <w:tab/>
                  </w:r>
                  <w:r>
                    <w:rPr>
                      <w:w w:val="80.98070025444031"/>
                      <w:rFonts w:ascii="Times New Roman" w:hAnsi="Times New Roman" w:eastAsia="Times New Roman"/>
                      <w:b w:val="0"/>
                      <w:i w:val="0"/>
                      <w:color w:val="FF0000"/>
                      <w:sz w:val="1"/>
                    </w:rPr>
                    <w:t>A</w:t>
                  </w:r>
                  <w:r>
                    <w:br/>
                  </w:r>
                  <w:r>
                    <w:tab/>
                  </w:r>
                  <w:r>
                    <w:tab/>
                  </w:r>
                  <w:r>
                    <w:tab/>
                  </w:r>
                  <w:r>
                    <w:tab/>
                  </w:r>
                  <w:r>
                    <w:tab/>
                  </w:r>
                  <w:r>
                    <w:tab/>
                  </w:r>
                  <w:r>
                    <w:tab/>
                  </w:r>
                  <w:r>
                    <w:tab/>
                  </w:r>
                  <w:r>
                    <w:rPr>
                      <w:w w:val="80.98070025444031"/>
                      <w:rFonts w:ascii="Times New Roman" w:hAnsi="Times New Roman" w:eastAsia="Times New Roman"/>
                      <w:b w:val="0"/>
                      <w:i w:val="0"/>
                      <w:color w:val="000000"/>
                      <w:sz w:val="1"/>
                    </w:rPr>
                    <w:t>H</w:t>
                  </w:r>
                  <w:r>
                    <w:br/>
                  </w:r>
                  <w:r>
                    <w:tab/>
                  </w:r>
                  <w:r>
                    <w:tab/>
                  </w:r>
                  <w:r>
                    <w:tab/>
                  </w:r>
                  <w:r>
                    <w:tab/>
                  </w:r>
                  <w:r>
                    <w:tab/>
                  </w:r>
                  <w:r>
                    <w:tab/>
                  </w:r>
                  <w:r>
                    <w:rPr>
                      <w:w w:val="80.98070025444031"/>
                      <w:rFonts w:ascii="Times New Roman" w:hAnsi="Times New Roman" w:eastAsia="Times New Roman"/>
                      <w:b w:val="0"/>
                      <w:i w:val="0"/>
                      <w:color w:val="000000"/>
                      <w:sz w:val="1"/>
                    </w:rPr>
                    <w:t>L</w:t>
                  </w:r>
                  <w:r>
                    <w:br/>
                  </w:r>
                  <w:r>
                    <w:tab/>
                  </w:r>
                  <w:r>
                    <w:tab/>
                  </w:r>
                  <w:r>
                    <w:tab/>
                  </w:r>
                  <w:r>
                    <w:tab/>
                  </w:r>
                  <w:r>
                    <w:rPr>
                      <w:w w:val="80.98070025444031"/>
                      <w:rFonts w:ascii="Times New Roman" w:hAnsi="Times New Roman" w:eastAsia="Times New Roman"/>
                      <w:b w:val="0"/>
                      <w:i w:val="0"/>
                      <w:color w:val="008000"/>
                      <w:sz w:val="1"/>
                    </w:rPr>
                    <w:t>C</w:t>
                  </w:r>
                  <w:r>
                    <w:rPr>
                      <w:w w:val="80.98070025444031"/>
                      <w:rFonts w:ascii="Times New Roman" w:hAnsi="Times New Roman" w:eastAsia="Times New Roman"/>
                      <w:b w:val="0"/>
                      <w:i w:val="0"/>
                      <w:color w:val="0000FF"/>
                      <w:sz w:val="1"/>
                    </w:rPr>
                    <w:t>B</w:t>
                  </w:r>
                </w:p>
              </w:tc>
            </w:tr>
            <w:tr>
              <w:trPr>
                <w:trHeight w:hRule="exact" w:val="472"/>
              </w:trPr>
              <w:tc>
                <w:tcPr>
                  <w:tcW w:type="dxa" w:w="1422"/>
                  <w:tcBorders>
                    <w:start w:sz="4.0" w:val="single" w:color="#000000"/>
                    <w:top w:sz="3.2000000000007276" w:val="single" w:color="#000000"/>
                    <w:end w:sz="3.2000000000000455" w:val="single" w:color="#000000"/>
                    <w:bottom w:sz="3.199999999999818" w:val="single" w:color="#000000"/>
                  </w:tcBorders>
                  <w:tcMar>
                    <w:start w:w="0" w:type="dxa"/>
                    <w:end w:w="0" w:type="dxa"/>
                  </w:tcMar>
                </w:tcPr>
                <w:p>
                  <w:pPr>
                    <w:autoSpaceDN w:val="0"/>
                    <w:autoSpaceDE w:val="0"/>
                    <w:widowControl/>
                    <w:spacing w:line="320" w:lineRule="exact" w:before="0" w:after="0"/>
                    <w:ind w:left="0" w:right="0" w:firstLine="0"/>
                    <w:jc w:val="center"/>
                  </w:pPr>
                  <w:r>
                    <w:rPr>
                      <w:w w:val="97.67266228085472"/>
                      <w:rFonts w:ascii="Times New Roman" w:hAnsi="Times New Roman" w:eastAsia="Times New Roman"/>
                      <w:b w:val="0"/>
                      <w:i w:val="0"/>
                      <w:color w:val="000000"/>
                      <w:sz w:val="21"/>
                    </w:rPr>
                    <w:t>I</w:t>
                  </w:r>
                  <w:r>
                    <w:rPr>
                      <w:rFonts w:ascii="Times New Roman" w:hAnsi="Times New Roman" w:eastAsia="Times New Roman"/>
                      <w:b w:val="0"/>
                      <w:i w:val="0"/>
                      <w:color w:val="000000"/>
                      <w:sz w:val="21"/>
                    </w:rPr>
                    <w:t xml:space="preserve"> </w:t>
                  </w:r>
                </w:p>
              </w:tc>
              <w:tc>
                <w:tcPr>
                  <w:tcW w:type="dxa" w:w="1418"/>
                  <w:tcBorders>
                    <w:start w:sz="3.2000000000000455"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346" w:lineRule="exact" w:before="0" w:after="0"/>
                    <w:ind w:left="0" w:right="0" w:firstLine="0"/>
                    <w:jc w:val="center"/>
                  </w:pPr>
                  <w:r>
                    <w:rPr>
                      <w:w w:val="103.19500650678361"/>
                      <w:rFonts w:ascii="Times New Roman" w:hAnsi="Times New Roman" w:eastAsia="Times New Roman"/>
                      <w:b w:val="0"/>
                      <w:i w:val="0"/>
                      <w:color w:val="000000"/>
                      <w:sz w:val="14"/>
                    </w:rPr>
                    <w:t>0</w:t>
                  </w:r>
                  <w:r>
                    <w:rPr>
                      <w:w w:val="98.98934936523438"/>
                      <w:rFonts w:ascii="Times New Roman Italic" w:hAnsi="Times New Roman Italic" w:eastAsia="Times New Roman Italic"/>
                      <w:b w:val="0"/>
                      <w:i/>
                      <w:color w:val="000000"/>
                      <w:sz w:val="25"/>
                    </w:rPr>
                    <w:t>I</w:t>
                  </w:r>
                  <w:r>
                    <w:rPr>
                      <w:rFonts w:ascii="Times New Roman" w:hAnsi="Times New Roman" w:eastAsia="Times New Roman"/>
                      <w:b w:val="0"/>
                      <w:i w:val="0"/>
                      <w:color w:val="000000"/>
                      <w:sz w:val="21"/>
                    </w:rPr>
                    <w:t xml:space="preserve"> </w:t>
                  </w:r>
                </w:p>
              </w:tc>
              <w:tc>
                <w:tcPr>
                  <w:tcW w:type="dxa" w:w="1420"/>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244" w:lineRule="exact" w:before="0" w:after="0"/>
                    <w:ind w:left="250" w:right="250" w:firstLine="0"/>
                    <w:jc w:val="right"/>
                  </w:pPr>
                  <w:r>
                    <w:rPr>
                      <w:rFonts w:ascii="Times New Roman" w:hAnsi="Times New Roman" w:eastAsia="Times New Roman"/>
                      <w:b w:val="0"/>
                      <w:i w:val="0"/>
                      <w:color w:val="000000"/>
                      <w:sz w:val="25"/>
                    </w:rPr>
                    <w:t>.0</w:t>
                  </w:r>
                  <w:r>
                    <w:rPr>
                      <w:rFonts w:ascii="Times New Roman" w:hAnsi="Times New Roman" w:eastAsia="Times New Roman"/>
                      <w:b w:val="0"/>
                      <w:i w:val="0"/>
                      <w:color w:val="000000"/>
                      <w:sz w:val="25"/>
                    </w:rPr>
                    <w:t>047</w:t>
                  </w:r>
                  <w:r>
                    <w:rPr>
                      <w:rFonts w:ascii="Times New Roman Italic" w:hAnsi="Times New Roman Italic" w:eastAsia="Times New Roman Italic"/>
                      <w:b w:val="0"/>
                      <w:i/>
                      <w:color w:val="000000"/>
                      <w:sz w:val="25"/>
                    </w:rPr>
                    <w:t>I</w:t>
                  </w:r>
                  <w:r>
                    <w:rPr>
                      <w:rFonts w:ascii="Times New Roman" w:hAnsi="Times New Roman" w:eastAsia="Times New Roman"/>
                      <w:b w:val="0"/>
                      <w:i w:val="0"/>
                      <w:color w:val="000000"/>
                      <w:sz w:val="21"/>
                    </w:rPr>
                    <w:t xml:space="preserve"> </w:t>
                  </w:r>
                  <w:r>
                    <w:rPr>
                      <w:rFonts w:ascii="Times New Roman" w:hAnsi="Times New Roman" w:eastAsia="Times New Roman"/>
                      <w:b w:val="0"/>
                      <w:i w:val="0"/>
                      <w:color w:val="000000"/>
                      <w:sz w:val="21"/>
                    </w:rPr>
                    <w:t xml:space="preserve"> </w:t>
                  </w:r>
                  <w:r>
                    <w:rPr>
                      <w:w w:val="103.20606231689453"/>
                      <w:rFonts w:ascii="Times New Roman" w:hAnsi="Times New Roman" w:eastAsia="Times New Roman"/>
                      <w:b w:val="0"/>
                      <w:i w:val="0"/>
                      <w:color w:val="000000"/>
                      <w:sz w:val="14"/>
                    </w:rPr>
                    <w:t>0</w:t>
                  </w:r>
                </w:p>
              </w:tc>
              <w:tc>
                <w:tcPr>
                  <w:tcW w:type="dxa" w:w="1424"/>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240" w:lineRule="auto" w:before="0" w:after="0"/>
                    <w:ind w:left="0" w:right="0" w:firstLine="0"/>
                    <w:jc w:val="center"/>
                  </w:pPr>
                  <w:r>
                    <w:drawing>
                      <wp:inline xmlns:a="http://schemas.openxmlformats.org/drawingml/2006/main" xmlns:pic="http://schemas.openxmlformats.org/drawingml/2006/picture">
                        <wp:extent cx="508000" cy="224252"/>
                        <wp:docPr id="81" name="Picture 81"/>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08000" cy="224252"/>
                                </a:xfrm>
                                <a:prstGeom prst="rect"/>
                              </pic:spPr>
                            </pic:pic>
                          </a:graphicData>
                        </a:graphic>
                      </wp:inline>
                    </w:drawing>
                  </w:r>
                </w:p>
              </w:tc>
              <w:tc>
                <w:tcPr>
                  <w:tcW w:type="dxa" w:w="1420"/>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200" w:lineRule="exact" w:before="0" w:after="0"/>
                    <w:ind w:left="256" w:right="256" w:firstLine="0"/>
                    <w:jc w:val="right"/>
                  </w:pP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403.0000000000007" w:type="dxa"/>
                  </w:tblPr>
                  <w:tblGrid>
                    <w:gridCol w:w="355"/>
                    <w:gridCol w:w="355"/>
                    <w:gridCol w:w="355"/>
                    <w:gridCol w:w="355"/>
                  </w:tblGrid>
                  <w:tr>
                    <w:trPr>
                      <w:trHeight w:hRule="exact" w:val="448"/>
                    </w:trPr>
                    <w:tc>
                      <w:tcPr>
                        <w:tcW w:type="dxa" w:w="266"/>
                        <w:tcBorders/>
                        <w:tcMar>
                          <w:start w:w="0" w:type="dxa"/>
                          <w:end w:w="0" w:type="dxa"/>
                        </w:tcMar>
                      </w:tcPr>
                      <w:p>
                        <w:pPr>
                          <w:autoSpaceDN w:val="0"/>
                          <w:autoSpaceDE w:val="0"/>
                          <w:widowControl/>
                          <w:spacing w:line="34" w:lineRule="exact" w:before="180" w:after="0"/>
                          <w:ind w:left="0" w:right="0" w:firstLine="0"/>
                          <w:jc w:val="center"/>
                        </w:pPr>
                        <w:r>
                          <w:rPr>
                            <w:w w:val="92.96536445617676"/>
                            <w:rFonts w:ascii="å®ä½" w:hAnsi="å®ä½" w:eastAsia="å®ä½"/>
                            <w:b w:val="0"/>
                            <w:i w:val="0"/>
                            <w:color w:val="000000"/>
                            <w:sz w:val="3"/>
                          </w:rPr>
                          <w:t>Ｒ</w:t>
                        </w:r>
                        <w:r>
                          <w:rPr>
                            <w:w w:val="93.0044174194336"/>
                            <w:rFonts w:ascii="å®ä½" w:hAnsi="å®ä½" w:eastAsia="å®ä½"/>
                            <w:b w:val="0"/>
                            <w:i w:val="0"/>
                            <w:color w:val="000000"/>
                            <w:sz w:val="2"/>
                          </w:rPr>
                          <w:t>１</w:t>
                        </w:r>
                      </w:p>
                    </w:tc>
                    <w:tc>
                      <w:tcPr>
                        <w:tcW w:type="dxa" w:w="216"/>
                        <w:tcBorders/>
                        <w:tcMar>
                          <w:start w:w="0" w:type="dxa"/>
                          <w:end w:w="0" w:type="dxa"/>
                        </w:tcMar>
                      </w:tcPr>
                      <w:p>
                        <w:pPr>
                          <w:autoSpaceDN w:val="0"/>
                          <w:autoSpaceDE w:val="0"/>
                          <w:widowControl/>
                          <w:spacing w:line="42" w:lineRule="exact" w:before="164" w:after="0"/>
                          <w:ind w:left="0" w:right="0" w:firstLine="0"/>
                          <w:jc w:val="left"/>
                        </w:pPr>
                        <w:r>
                          <w:rPr>
                            <w:w w:val="92.96536445617676"/>
                            <w:rFonts w:ascii="Times New Roman" w:hAnsi="Times New Roman" w:eastAsia="Times New Roman"/>
                            <w:b w:val="0"/>
                            <w:i w:val="0"/>
                            <w:color w:val="FF00FF"/>
                            <w:sz w:val="3"/>
                          </w:rPr>
                          <w:t>D</w:t>
                        </w:r>
                      </w:p>
                      <w:p>
                        <w:pPr>
                          <w:autoSpaceDN w:val="0"/>
                          <w:autoSpaceDE w:val="0"/>
                          <w:widowControl/>
                          <w:spacing w:line="40" w:lineRule="exact" w:before="124" w:after="0"/>
                          <w:ind w:left="0" w:right="0" w:firstLine="0"/>
                          <w:jc w:val="center"/>
                        </w:pPr>
                        <w:r>
                          <w:rPr>
                            <w:w w:val="92.96536445617676"/>
                            <w:rFonts w:ascii="Times New Roman" w:hAnsi="Times New Roman" w:eastAsia="Times New Roman"/>
                            <w:b w:val="0"/>
                            <w:i w:val="0"/>
                            <w:color w:val="008000"/>
                            <w:sz w:val="3"/>
                          </w:rPr>
                          <w:t>C</w:t>
                        </w:r>
                      </w:p>
                    </w:tc>
                    <w:tc>
                      <w:tcPr>
                        <w:tcW w:type="dxa" w:w="190"/>
                        <w:tcBorders/>
                        <w:tcMar>
                          <w:start w:w="0" w:type="dxa"/>
                          <w:end w:w="0" w:type="dxa"/>
                        </w:tcMar>
                      </w:tcPr>
                      <w:p>
                        <w:pPr>
                          <w:autoSpaceDN w:val="0"/>
                          <w:autoSpaceDE w:val="0"/>
                          <w:widowControl/>
                          <w:spacing w:line="40" w:lineRule="exact" w:before="186" w:after="0"/>
                          <w:ind w:left="28" w:right="28" w:firstLine="0"/>
                          <w:jc w:val="right"/>
                        </w:pPr>
                        <w:r>
                          <w:rPr>
                            <w:w w:val="92.96536445617676"/>
                            <w:rFonts w:ascii="Times New Roman" w:hAnsi="Times New Roman" w:eastAsia="Times New Roman"/>
                            <w:b w:val="0"/>
                            <w:i w:val="0"/>
                            <w:color w:val="FF0000"/>
                            <w:sz w:val="3"/>
                          </w:rPr>
                          <w:t>A</w:t>
                        </w:r>
                      </w:p>
                      <w:p>
                        <w:pPr>
                          <w:autoSpaceDN w:val="0"/>
                          <w:autoSpaceDE w:val="0"/>
                          <w:widowControl/>
                          <w:spacing w:line="40" w:lineRule="exact" w:before="82" w:after="0"/>
                          <w:ind w:left="0" w:right="0" w:firstLine="0"/>
                          <w:jc w:val="left"/>
                        </w:pPr>
                        <w:r>
                          <w:rPr>
                            <w:w w:val="92.96536445617676"/>
                            <w:rFonts w:ascii="Times New Roman" w:hAnsi="Times New Roman" w:eastAsia="Times New Roman"/>
                            <w:b w:val="0"/>
                            <w:i w:val="0"/>
                            <w:color w:val="0000FF"/>
                            <w:sz w:val="3"/>
                          </w:rPr>
                          <w:t>B</w:t>
                        </w:r>
                      </w:p>
                    </w:tc>
                    <w:tc>
                      <w:tcPr>
                        <w:tcW w:type="dxa" w:w="208"/>
                        <w:tcBorders/>
                        <w:tcMar>
                          <w:start w:w="0" w:type="dxa"/>
                          <w:end w:w="0" w:type="dxa"/>
                        </w:tcMar>
                      </w:tcPr>
                      <w:p/>
                    </w:tc>
                  </w:tr>
                </w:tbl>
                <w:p/>
                <w:p>
                  <w:pPr>
                    <w:autoSpaceDN w:val="0"/>
                    <w:autoSpaceDE w:val="0"/>
                    <w:widowControl/>
                    <w:spacing w:line="-160" w:lineRule="exact" w:before="0" w:after="0"/>
                    <w:ind w:left="384" w:right="384" w:firstLine="0"/>
                    <w:jc w:val="left"/>
                  </w:pPr>
                  <w:r>
                    <w:rPr>
                      <w:w w:val="92.96536445617676"/>
                      <w:rFonts w:ascii="å®ä½" w:hAnsi="å®ä½" w:eastAsia="å®ä½"/>
                      <w:b w:val="0"/>
                      <w:i w:val="0"/>
                      <w:color w:val="000000"/>
                      <w:sz w:val="3"/>
                    </w:rPr>
                    <w:t>Ｒ</w:t>
                  </w:r>
                  <w:r>
                    <w:rPr>
                      <w:w w:val="90.61989784240723"/>
                      <w:rFonts w:ascii="Times New Roman" w:hAnsi="Times New Roman" w:eastAsia="Times New Roman"/>
                      <w:b w:val="0"/>
                      <w:i w:val="0"/>
                      <w:color w:val="000000"/>
                      <w:sz w:val="2"/>
                    </w:rPr>
                    <w:t>2</w:t>
                  </w:r>
                </w:p>
              </w:tc>
              <w:tc>
                <w:tcPr>
                  <w:tcW w:type="dxa" w:w="1420"/>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330" w:lineRule="exact" w:before="104" w:after="0"/>
                    <w:ind w:left="0" w:right="0" w:firstLine="0"/>
                    <w:jc w:val="center"/>
                  </w:pPr>
                  <w:r>
                    <w:rPr>
                      <w:w w:val="98.89083438449435"/>
                      <w:rFonts w:ascii="MT Extra" w:hAnsi="MT Extra" w:eastAsia="MT Extra"/>
                      <w:b w:val="0"/>
                      <w:i w:val="0"/>
                      <w:color w:val="000000"/>
                      <w:sz w:val="27"/>
                    </w:rPr>
                    <w:t></w:t>
                  </w:r>
                </w:p>
              </w:tc>
            </w:tr>
          </w:tbl>
          <w:p/>
          <w:p>
            <w:pPr>
              <w:autoSpaceDN w:val="0"/>
              <w:autoSpaceDE w:val="0"/>
              <w:widowControl/>
              <w:spacing w:line="14" w:lineRule="exact" w:before="0" w:after="0"/>
              <w:ind w:left="0" w:right="0"/>
            </w:pPr>
          </w:p>
        </w:tc>
      </w:tr>
      <w:tr>
        <w:trPr>
          <w:trHeight w:hRule="exact" w:val="650"/>
        </w:trPr>
        <w:tc>
          <w:tcPr>
            <w:tcW w:type="dxa" w:w="3638"/>
            <w:tcBorders/>
            <w:tcMar>
              <w:start w:w="0" w:type="dxa"/>
              <w:end w:w="0" w:type="dxa"/>
            </w:tcMar>
          </w:tcPr>
          <w:p>
            <w:pPr>
              <w:autoSpaceDN w:val="0"/>
              <w:autoSpaceDE w:val="0"/>
              <w:widowControl/>
              <w:spacing w:line="290" w:lineRule="exact" w:before="284" w:after="0"/>
              <w:ind w:left="10" w:right="10" w:firstLine="0"/>
              <w:jc w:val="right"/>
            </w:pPr>
            <w:r>
              <w:rPr>
                <w:rFonts w:ascii="Arial" w:hAnsi="Arial" w:eastAsia="Arial"/>
                <w:b w:val="0"/>
                <w:i w:val="0"/>
                <w:color w:val="000000"/>
                <w:sz w:val="21"/>
              </w:rPr>
              <w:t xml:space="preserve"> </w:t>
            </w:r>
          </w:p>
        </w:tc>
        <w:tc>
          <w:tcPr>
            <w:tcW w:type="dxa" w:w="5514"/>
            <w:gridSpan w:val="2"/>
            <w:tcBorders/>
            <w:tcMar>
              <w:start w:w="0" w:type="dxa"/>
              <w:end w:w="0" w:type="dxa"/>
            </w:tcMar>
            <w:tcMar>
              <w:start w:w="0" w:type="dxa"/>
              <w:end w:w="0" w:type="dxa"/>
            </w:tcMar>
          </w:tcPr>
          <w:p>
            <w:pPr>
              <w:autoSpaceDN w:val="0"/>
              <w:autoSpaceDE w:val="0"/>
              <w:widowControl/>
              <w:spacing w:line="212" w:lineRule="exact" w:before="352" w:after="0"/>
              <w:ind w:left="352" w:right="352" w:firstLine="0"/>
              <w:jc w:val="left"/>
            </w:pPr>
            <w:r>
              <w:rPr>
                <w:rFonts w:ascii="Calibri Italic" w:hAnsi="Calibri Italic" w:eastAsia="Calibri Italic"/>
                <w:b w:val="0"/>
                <w:i/>
                <w:color w:val="000000"/>
                <w:sz w:val="21"/>
              </w:rPr>
              <w:t>I</w:t>
            </w:r>
            <w:r>
              <w:rPr>
                <w:rFonts w:ascii="Calibri Italic" w:hAnsi="Calibri Italic" w:eastAsia="Calibri Italic"/>
                <w:b w:val="0"/>
                <w:i/>
                <w:color w:val="000000"/>
                <w:sz w:val="14"/>
              </w:rPr>
              <w:t xml:space="preserve"> </w:t>
            </w:r>
            <w:r>
              <w:rPr>
                <w:rFonts w:ascii="Calibri" w:hAnsi="Calibri" w:eastAsia="Calibri"/>
                <w:b w:val="0"/>
                <w:i w:val="0"/>
                <w:color w:val="000000"/>
                <w:sz w:val="21"/>
              </w:rPr>
              <w:t xml:space="preserve">/ </w:t>
            </w:r>
            <w:r>
              <w:rPr>
                <w:rFonts w:ascii="Calibri Italic" w:hAnsi="Calibri Italic" w:eastAsia="Calibri Italic"/>
                <w:b w:val="0"/>
                <w:i/>
                <w:color w:val="000000"/>
                <w:sz w:val="21"/>
              </w:rPr>
              <w:t>I</w:t>
            </w:r>
            <w:r>
              <w:rPr>
                <w:rFonts w:ascii="Calibri" w:hAnsi="Calibri" w:eastAsia="Calibri"/>
                <w:b w:val="0"/>
                <w:i w:val="0"/>
                <w:color w:val="000000"/>
                <w:sz w:val="14"/>
              </w:rPr>
              <w:t>0</w:t>
            </w:r>
            <w:r>
              <w:rPr>
                <w:rFonts w:ascii="Calibri" w:hAnsi="Calibri" w:eastAsia="Calibri"/>
                <w:b w:val="0"/>
                <w:i w:val="0"/>
                <w:color w:val="000000"/>
                <w:sz w:val="21"/>
              </w:rPr>
              <w:t xml:space="preserve"> </w:t>
            </w:r>
          </w:p>
        </w:tc>
      </w:tr>
      <w:tr>
        <w:trPr>
          <w:trHeight w:hRule="exact" w:val="764"/>
        </w:trPr>
        <w:tc>
          <w:tcPr>
            <w:tcW w:type="dxa" w:w="3638"/>
            <w:tcBorders/>
            <w:tcMar>
              <w:start w:w="0" w:type="dxa"/>
              <w:end w:w="0" w:type="dxa"/>
            </w:tcMar>
          </w:tcPr>
          <w:p>
            <w:pPr>
              <w:autoSpaceDN w:val="0"/>
              <w:autoSpaceDE w:val="0"/>
              <w:widowControl/>
              <w:spacing w:line="292" w:lineRule="exact" w:before="74" w:after="0"/>
              <w:ind w:left="0" w:right="0" w:firstLine="0"/>
              <w:jc w:val="right"/>
            </w:pPr>
            <w:r>
              <w:rPr>
                <w:rFonts w:ascii="Arial" w:hAnsi="Arial" w:eastAsia="Arial"/>
                <w:b w:val="0"/>
                <w:i w:val="0"/>
                <w:color w:val="000000"/>
                <w:sz w:val="21"/>
              </w:rPr>
              <w:t xml:space="preserve"> </w:t>
            </w:r>
          </w:p>
        </w:tc>
        <w:tc>
          <w:tcPr>
            <w:tcW w:type="dxa" w:w="908"/>
            <w:tcBorders/>
            <w:tcMar>
              <w:start w:w="0" w:type="dxa"/>
              <w:end w:w="0" w:type="dxa"/>
            </w:tcMar>
          </w:tcPr>
          <w:p>
            <w:pPr>
              <w:autoSpaceDN w:val="0"/>
              <w:autoSpaceDE w:val="0"/>
              <w:widowControl/>
              <w:spacing w:line="210" w:lineRule="exact" w:before="144" w:after="0"/>
              <w:ind w:left="0" w:right="0" w:firstLine="0"/>
              <w:jc w:val="center"/>
            </w:pPr>
            <w:r>
              <w:rPr>
                <w:rFonts w:ascii="Calibri" w:hAnsi="Calibri" w:eastAsia="Calibri"/>
                <w:b w:val="0"/>
                <w:i w:val="0"/>
                <w:color w:val="000000"/>
                <w:sz w:val="21"/>
              </w:rPr>
              <w:t xml:space="preserve">1 </w:t>
            </w:r>
          </w:p>
        </w:tc>
        <w:tc>
          <w:tcPr>
            <w:tcW w:type="dxa" w:w="4606"/>
            <w:tcBorders/>
            <w:tcMar>
              <w:start w:w="0" w:type="dxa"/>
              <w:end w:w="0" w:type="dxa"/>
            </w:tcMar>
          </w:tcPr>
          <w:p>
            <w:pPr>
              <w:autoSpaceDN w:val="0"/>
              <w:autoSpaceDE w:val="0"/>
              <w:widowControl/>
              <w:spacing w:line="282" w:lineRule="exact" w:before="122" w:after="0"/>
              <w:ind w:left="384" w:right="384" w:firstLine="0"/>
              <w:jc w:val="left"/>
            </w:pPr>
            <w:r>
              <w:rPr>
                <w:rFonts w:ascii="Times New Roman" w:hAnsi="Times New Roman" w:eastAsia="Times New Roman"/>
                <w:b w:val="0"/>
                <w:i w:val="0"/>
                <w:color w:val="000000"/>
                <w:sz w:val="21"/>
              </w:rPr>
              <w:t xml:space="preserve"> </w:t>
            </w:r>
          </w:p>
        </w:tc>
      </w:tr>
    </w:tbl>
    <w:p>
      <w:pPr>
        <w:autoSpaceDN w:val="0"/>
        <w:autoSpaceDE w:val="0"/>
        <w:widowControl/>
        <w:spacing w:line="14" w:lineRule="exact"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4458970</wp:posOffset>
            </wp:positionH>
            <wp:positionV relativeFrom="page">
              <wp:posOffset>8572500</wp:posOffset>
            </wp:positionV>
            <wp:extent cx="499109" cy="230680"/>
            <wp:wrapNone/>
            <wp:docPr id="82" name="Picture 82"/>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499109" cy="23068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2711450</wp:posOffset>
            </wp:positionH>
            <wp:positionV relativeFrom="page">
              <wp:posOffset>9210040</wp:posOffset>
            </wp:positionV>
            <wp:extent cx="840739" cy="1475497"/>
            <wp:wrapNone/>
            <wp:docPr id="83" name="Picture 83"/>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840739" cy="1475497"/>
                    </a:xfrm>
                    <a:prstGeom prst="rect"/>
                  </pic:spPr>
                </pic:pic>
              </a:graphicData>
            </a:graphic>
          </wp:anchor>
        </w:drawing>
      </w:r>
    </w:p>
    <w:p>
      <w:pPr>
        <w:sectPr>
          <w:pgSz w:w="11906" w:h="16838"/>
          <w:pgMar w:top="1166" w:right="1106" w:bottom="760" w:left="1020" w:header="720" w:footer="720" w:gutter="0"/>
          <w:cols w:space="720"/>
          <w:docGrid w:linePitch="360"/>
        </w:sectPr>
      </w:pPr>
    </w:p>
    <w:p>
      <w:pPr>
        <w:autoSpaceDN w:val="0"/>
        <w:autoSpaceDE w:val="0"/>
        <w:widowControl/>
        <w:spacing w:line="240" w:lineRule="auto" w:before="4124" w:after="0"/>
        <w:ind w:left="564" w:right="564" w:firstLine="0"/>
        <w:jc w:val="left"/>
      </w:pPr>
      <w:r>
        <w:drawing>
          <wp:inline xmlns:a="http://schemas.openxmlformats.org/drawingml/2006/main" xmlns:pic="http://schemas.openxmlformats.org/drawingml/2006/picture">
            <wp:extent cx="4165600" cy="317178"/>
            <wp:docPr id="84" name="Picture 84"/>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4165600" cy="317178"/>
                    </a:xfrm>
                    <a:prstGeom prst="rect"/>
                  </pic:spPr>
                </pic:pic>
              </a:graphicData>
            </a:graphic>
          </wp:inline>
        </w:drawing>
      </w:r>
    </w:p>
    <w:p>
      <w:pPr>
        <w:autoSpaceDN w:val="0"/>
        <w:autoSpaceDE w:val="0"/>
        <w:widowControl/>
        <w:spacing w:line="282" w:lineRule="exact" w:before="804" w:after="390"/>
        <w:ind w:left="0" w:right="0" w:firstLine="0"/>
        <w:jc w:val="center"/>
      </w:pPr>
      <w:r>
        <w:rPr>
          <w:rFonts w:ascii="å®ä½" w:hAnsi="å®ä½" w:eastAsia="å®ä½"/>
          <w:b w:val="0"/>
          <w:i w:val="0"/>
          <w:color w:val="000000"/>
          <w:sz w:val="21"/>
        </w:rPr>
        <w:t>图</w:t>
      </w:r>
      <w:r>
        <w:rPr>
          <w:rFonts w:ascii="Times New Roman" w:hAnsi="Times New Roman" w:eastAsia="Times New Roman"/>
          <w:b w:val="0"/>
          <w:i w:val="0"/>
          <w:color w:val="000000"/>
          <w:sz w:val="21"/>
        </w:rPr>
        <w:t xml:space="preserve"> 3.5-3 </w:t>
      </w:r>
      <w:r>
        <w:rPr>
          <w:rFonts w:ascii="å®ä½" w:hAnsi="å®ä½" w:eastAsia="å®ä½"/>
          <w:b w:val="0"/>
          <w:i w:val="0"/>
          <w:color w:val="000000"/>
          <w:sz w:val="21"/>
        </w:rPr>
        <w:t>夫琅和费单缝衍射光强分布</w:t>
      </w:r>
      <w:r>
        <w:rPr>
          <w:rFonts w:ascii="Times New Roman" w:hAnsi="Times New Roman" w:eastAsia="Times New Roman"/>
          <w:b w:val="0"/>
          <w:i w:val="0"/>
          <w:color w:val="000000"/>
          <w:sz w:val="21"/>
        </w:rPr>
        <w:t xml:space="preserve"> </w:t>
      </w:r>
    </w:p>
    <w:tbl>
      <w:tblPr>
        <w:tblW w:type="auto" w:w="0"/>
        <w:tblLayout w:type="fixed"/>
        <w:tblLook w:firstColumn="1" w:firstRow="1" w:lastColumn="0" w:lastRow="0" w:noHBand="0" w:noVBand="1" w:val="04A0"/>
        <w:tblInd w:w="0.0" w:type="dxa"/>
      </w:tblPr>
      <w:tblGrid>
        <w:gridCol w:w="4833"/>
        <w:gridCol w:w="4833"/>
      </w:tblGrid>
      <w:tr>
        <w:trPr>
          <w:trHeight w:hRule="exact" w:val="1262"/>
        </w:trPr>
        <w:tc>
          <w:tcPr>
            <w:tcW w:type="dxa" w:w="4834"/>
            <w:tcBorders/>
            <w:tcMar>
              <w:start w:w="0" w:type="dxa"/>
              <w:end w:w="0" w:type="dxa"/>
            </w:tcMar>
          </w:tcPr>
          <w:p>
            <w:pPr>
              <w:autoSpaceDN w:val="0"/>
              <w:autoSpaceDE w:val="0"/>
              <w:widowControl/>
              <w:spacing w:line="292" w:lineRule="exact" w:before="100" w:after="0"/>
              <w:ind w:left="0" w:right="0" w:firstLine="0"/>
              <w:jc w:val="left"/>
            </w:pPr>
            <w:r>
              <w:rPr>
                <w:rFonts w:ascii="å®ä½" w:hAnsi="å®ä½" w:eastAsia="å®ä½"/>
                <w:b w:val="0"/>
                <w:i w:val="0"/>
                <w:color w:val="000000"/>
                <w:sz w:val="21"/>
              </w:rPr>
              <w:t>四、 实验内容和步骤</w:t>
            </w:r>
            <w:r>
              <w:rPr>
                <w:rFonts w:ascii="Times New Roman Bold" w:hAnsi="Times New Roman Bold" w:eastAsia="Times New Roman Bold"/>
                <w:b/>
                <w:i w:val="0"/>
                <w:color w:val="000000"/>
                <w:sz w:val="21"/>
              </w:rPr>
              <w:t xml:space="preserve"> </w:t>
            </w:r>
          </w:p>
          <w:p>
            <w:pPr>
              <w:autoSpaceDN w:val="0"/>
              <w:autoSpaceDE w:val="0"/>
              <w:widowControl/>
              <w:spacing w:line="292" w:lineRule="exact" w:before="478" w:after="0"/>
              <w:ind w:left="0" w:right="0" w:firstLine="0"/>
              <w:jc w:val="left"/>
            </w:pPr>
            <w:r>
              <w:rPr>
                <w:rFonts w:ascii="Times New Roman Bold" w:hAnsi="Times New Roman Bold" w:eastAsia="Times New Roman Bold"/>
                <w:b/>
                <w:i w:val="0"/>
                <w:color w:val="000000"/>
                <w:sz w:val="21"/>
              </w:rPr>
              <w:t>4.1</w:t>
            </w:r>
            <w:r>
              <w:rPr>
                <w:rFonts w:ascii="å®ä½" w:hAnsi="å®ä½" w:eastAsia="å®ä½"/>
                <w:b w:val="0"/>
                <w:i w:val="0"/>
                <w:color w:val="000000"/>
                <w:sz w:val="21"/>
              </w:rPr>
              <w:t xml:space="preserve"> 观察夫琅和费单缝衍射现象</w:t>
            </w:r>
            <w:r>
              <w:rPr>
                <w:rFonts w:ascii="Times New Roman Bold" w:hAnsi="Times New Roman Bold" w:eastAsia="Times New Roman Bold"/>
                <w:b/>
                <w:i w:val="0"/>
                <w:color w:val="000000"/>
                <w:sz w:val="21"/>
              </w:rPr>
              <w:t xml:space="preserve"> </w:t>
            </w:r>
          </w:p>
        </w:tc>
        <w:tc>
          <w:tcPr>
            <w:tcW w:type="dxa" w:w="1450"/>
            <w:tcBorders/>
            <w:tcMar>
              <w:start w:w="0" w:type="dxa"/>
              <w:end w:w="0" w:type="dxa"/>
            </w:tcMar>
          </w:tcPr>
          <w:p/>
        </w:tc>
      </w:tr>
    </w:tbl>
    <w:p>
      <w:pPr>
        <w:autoSpaceDN w:val="0"/>
        <w:autoSpaceDE w:val="0"/>
        <w:widowControl/>
        <w:spacing w:line="282" w:lineRule="exact" w:before="14" w:after="0"/>
        <w:ind w:left="20" w:right="20" w:firstLine="0"/>
        <w:jc w:val="right"/>
      </w:pPr>
      <w:r>
        <w:rPr>
          <w:rFonts w:ascii="å®ä½" w:hAnsi="å®ä½" w:eastAsia="å®ä½"/>
          <w:b w:val="0"/>
          <w:i w:val="0"/>
          <w:color w:val="000000"/>
          <w:sz w:val="21"/>
        </w:rPr>
        <w:t>按图</w:t>
      </w:r>
      <w:r>
        <w:rPr>
          <w:rFonts w:ascii="Times New Roman" w:hAnsi="Times New Roman" w:eastAsia="Times New Roman"/>
          <w:b w:val="0"/>
          <w:i w:val="0"/>
          <w:color w:val="000000"/>
          <w:sz w:val="21"/>
        </w:rPr>
        <w:t xml:space="preserve"> 3.5-2</w:t>
      </w:r>
      <w:r>
        <w:rPr>
          <w:rFonts w:ascii="å®ä½" w:hAnsi="å®ä½" w:eastAsia="å®ä½"/>
          <w:b w:val="0"/>
          <w:i w:val="0"/>
          <w:color w:val="000000"/>
          <w:sz w:val="21"/>
        </w:rPr>
        <w:t xml:space="preserve"> 安排实验光路，调节各光学元件等高共轴，使激光束垂直照射单缝，调节单缝的宽度和观</w:t>
      </w:r>
    </w:p>
    <w:p>
      <w:pPr>
        <w:autoSpaceDN w:val="0"/>
        <w:autoSpaceDE w:val="0"/>
        <w:widowControl/>
        <w:spacing w:line="280" w:lineRule="exact" w:before="130" w:after="0"/>
        <w:ind w:left="0" w:right="0" w:firstLine="0"/>
        <w:jc w:val="left"/>
      </w:pPr>
      <w:r>
        <w:rPr>
          <w:rFonts w:ascii="å®ä½" w:hAnsi="å®ä½" w:eastAsia="å®ä½"/>
          <w:b w:val="0"/>
          <w:i w:val="0"/>
          <w:color w:val="000000"/>
          <w:sz w:val="21"/>
        </w:rPr>
        <w:t>察屏到单缝的距离，使观察屏上出现清晰明显的衍射条纹，然后进行以下操作：</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316" w:right="316"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1</w:t>
      </w:r>
      <w:r>
        <w:rPr>
          <w:rFonts w:ascii="å®ä½" w:hAnsi="å®ä½" w:eastAsia="å®ä½"/>
          <w:b w:val="0"/>
          <w:i w:val="0"/>
          <w:color w:val="000000"/>
          <w:sz w:val="21"/>
        </w:rPr>
        <w:t>）改变单缝宽度，观察并记录衍射条纹的变化规律。</w:t>
      </w:r>
      <w:r>
        <w:rPr>
          <w:rFonts w:ascii="Times New Roman" w:hAnsi="Times New Roman" w:eastAsia="Times New Roman"/>
          <w:b w:val="0"/>
          <w:i w:val="0"/>
          <w:color w:val="000000"/>
          <w:sz w:val="21"/>
        </w:rPr>
        <w:t xml:space="preserve"> </w:t>
      </w:r>
    </w:p>
    <w:p>
      <w:pPr>
        <w:autoSpaceDN w:val="0"/>
        <w:autoSpaceDE w:val="0"/>
        <w:widowControl/>
        <w:spacing w:line="280" w:lineRule="exact" w:before="128" w:after="0"/>
        <w:ind w:left="316" w:right="316"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2</w:t>
      </w:r>
      <w:r>
        <w:rPr>
          <w:rFonts w:ascii="å®ä½" w:hAnsi="å®ä½" w:eastAsia="å®ä½"/>
          <w:b w:val="0"/>
          <w:i w:val="0"/>
          <w:color w:val="000000"/>
          <w:sz w:val="21"/>
        </w:rPr>
        <w:t>）改变单缝到观察屏之间的距离，观察并记录衍射条纹的变化规律。</w:t>
      </w:r>
      <w:r>
        <w:rPr>
          <w:rFonts w:ascii="Times New Roman" w:hAnsi="Times New Roman" w:eastAsia="Times New Roman"/>
          <w:b w:val="0"/>
          <w:i w:val="0"/>
          <w:color w:val="000000"/>
          <w:sz w:val="21"/>
        </w:rPr>
        <w:t xml:space="preserve"> </w:t>
      </w:r>
    </w:p>
    <w:p>
      <w:pPr>
        <w:autoSpaceDN w:val="0"/>
        <w:autoSpaceDE w:val="0"/>
        <w:widowControl/>
        <w:spacing w:line="282" w:lineRule="exact" w:before="148" w:after="0"/>
        <w:ind w:left="0" w:right="0" w:firstLine="0"/>
        <w:jc w:val="left"/>
      </w:pPr>
      <w:r>
        <w:rPr>
          <w:rFonts w:ascii="å®ä½" w:hAnsi="å®ä½" w:eastAsia="å®ä½"/>
          <w:b w:val="0"/>
          <w:i w:val="0"/>
          <w:color w:val="000000"/>
          <w:sz w:val="21"/>
        </w:rPr>
        <w:t>（</w:t>
      </w:r>
      <w:r>
        <w:rPr>
          <w:rFonts w:ascii="Times New Roman" w:hAnsi="Times New Roman" w:eastAsia="Times New Roman"/>
          <w:b w:val="0"/>
          <w:i w:val="0"/>
          <w:color w:val="000000"/>
          <w:sz w:val="21"/>
        </w:rPr>
        <w:t>3</w:t>
      </w:r>
      <w:r>
        <w:rPr>
          <w:rFonts w:ascii="å®ä½" w:hAnsi="å®ä½" w:eastAsia="å®ä½"/>
          <w:b w:val="0"/>
          <w:i w:val="0"/>
          <w:color w:val="000000"/>
          <w:sz w:val="21"/>
        </w:rPr>
        <w:t>）移去观察屏，换上光电转换器</w:t>
      </w:r>
      <w:r>
        <w:rPr>
          <w:rFonts w:ascii="Times New Roman" w:hAnsi="Times New Roman" w:eastAsia="Times New Roman"/>
          <w:b w:val="0"/>
          <w:i w:val="0"/>
          <w:color w:val="000000"/>
          <w:sz w:val="21"/>
        </w:rPr>
        <w:t>,</w:t>
      </w:r>
      <w:r>
        <w:rPr>
          <w:rFonts w:ascii="å®ä½" w:hAnsi="å®ä½" w:eastAsia="å®ä½"/>
          <w:b w:val="0"/>
          <w:i w:val="0"/>
          <w:color w:val="000000"/>
          <w:sz w:val="21"/>
        </w:rPr>
        <w:t>使数字式灵敏检流计与之相连。调节光电转换器的移位螺钉，</w:t>
      </w:r>
      <w:r>
        <w:rPr>
          <w:rFonts w:ascii="Calibri" w:hAnsi="Calibri" w:eastAsia="Calibri"/>
          <w:b w:val="0"/>
          <w:i w:val="0"/>
          <w:color w:val="000000"/>
          <w:sz w:val="21"/>
        </w:rPr>
        <w:t xml:space="preserve"> </w:t>
      </w:r>
    </w:p>
    <w:sectPr w:rsidR="00FC693F" w:rsidRPr="0006063C" w:rsidSect="00034616">
      <w:pgSz w:w="11906" w:h="16838"/>
      <w:pgMar w:top="1440" w:right="1108" w:bottom="1440" w:left="11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