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实验</w:t>
      </w: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.</w:t>
      </w:r>
      <w:r>
        <w:rPr>
          <w:sz w:val="30"/>
          <w:szCs w:val="30"/>
        </w:rPr>
        <w:t xml:space="preserve">7 </w:t>
      </w:r>
      <w:r>
        <w:rPr>
          <w:rFonts w:hint="eastAsia"/>
          <w:sz w:val="30"/>
          <w:szCs w:val="30"/>
        </w:rPr>
        <w:t>用惠斯登电桥测电阻</w:t>
      </w:r>
    </w:p>
    <w:p>
      <w:pPr>
        <w:ind w:firstLine="420"/>
      </w:pPr>
      <w:bookmarkStart w:id="0" w:name="_GoBack"/>
      <w:bookmarkEnd w:id="0"/>
    </w:p>
    <w:p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一、实验目的</w:t>
      </w:r>
    </w:p>
    <w:p>
      <w:pPr>
        <w:spacing w:line="5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（1）了解惠斯登电桥的原理和特点。</w:t>
      </w:r>
    </w:p>
    <w:p>
      <w:pPr>
        <w:spacing w:line="5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（2）学会使用惠斯登电桥测电阻。</w:t>
      </w:r>
    </w:p>
    <w:p>
      <w:pPr>
        <w:ind w:firstLine="560"/>
        <w:rPr>
          <w:sz w:val="28"/>
          <w:szCs w:val="28"/>
        </w:rPr>
      </w:pPr>
    </w:p>
    <w:p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二、实验仪器</w:t>
      </w:r>
    </w:p>
    <w:p>
      <w:pPr>
        <w:spacing w:line="5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QJ</w:t>
      </w:r>
      <w:r>
        <w:rPr>
          <w:rFonts w:hint="eastAsia"/>
          <w:sz w:val="24"/>
          <w:szCs w:val="24"/>
        </w:rPr>
        <w:t>型非平衡电桥。平衡指示仪（检流仪）、电阻箱、待测电阻、直流恒压电源。</w:t>
      </w:r>
    </w:p>
    <w:p>
      <w:pPr>
        <w:ind w:firstLine="480"/>
        <w:rPr>
          <w:sz w:val="28"/>
          <w:szCs w:val="28"/>
        </w:rPr>
      </w:pPr>
      <w:r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2649855</wp:posOffset>
            </wp:positionH>
            <wp:positionV relativeFrom="paragraph">
              <wp:posOffset>81280</wp:posOffset>
            </wp:positionV>
            <wp:extent cx="1524000" cy="1725295"/>
            <wp:effectExtent l="0" t="0" r="0" b="825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725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三、实验原理</w:t>
      </w:r>
    </w:p>
    <w:p>
      <w:pPr>
        <w:spacing w:line="50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>惠斯登电桥的线路原理</w:t>
      </w:r>
    </w:p>
    <w:p>
      <w:pPr>
        <w:spacing w:line="5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把待测电阻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  <w:vertAlign w:val="subscript"/>
        </w:rPr>
        <w:t>x</w:t>
      </w:r>
      <w:r>
        <w:rPr>
          <w:sz w:val="24"/>
          <w:szCs w:val="24"/>
        </w:rPr>
        <w:t>与另外3个可变电阻R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、R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、R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连接成一个闭路的电阻四边形</w:t>
      </w:r>
      <w:r>
        <w:rPr>
          <w:rFonts w:hint="eastAsia"/>
          <w:sz w:val="24"/>
          <w:szCs w:val="24"/>
        </w:rPr>
        <w:t>（如右图），电池</w:t>
      </w:r>
      <w:r>
        <w:rPr>
          <w:sz w:val="24"/>
          <w:szCs w:val="24"/>
        </w:rPr>
        <w:t>E通过与四边形的两个相对顶端A和B相连，在另外另个相对顶端C和D之间接入检流计。这样连接的电路称为惠斯登电桥。电阻R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、R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、R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、R</w:t>
      </w:r>
      <w:r>
        <w:rPr>
          <w:rFonts w:hint="eastAsia"/>
          <w:sz w:val="24"/>
          <w:szCs w:val="24"/>
          <w:vertAlign w:val="subscript"/>
        </w:rPr>
        <w:t>x</w:t>
      </w:r>
      <w:r>
        <w:rPr>
          <w:sz w:val="24"/>
          <w:szCs w:val="24"/>
        </w:rPr>
        <w:t>称为“桥臂”，接入检流计的对角线CD称为“桥”。检流计的作用是将“桥”的两端点的电位直接进行比较。当C、D两点电位相等时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检流计中无电流通过，电桥达到平衡，即V</w:t>
      </w:r>
      <w:r>
        <w:rPr>
          <w:sz w:val="24"/>
          <w:szCs w:val="24"/>
          <w:vertAlign w:val="subscript"/>
        </w:rPr>
        <w:t>AC</w:t>
      </w:r>
      <w:r>
        <w:rPr>
          <w:sz w:val="24"/>
          <w:szCs w:val="24"/>
        </w:rPr>
        <w:t>=V</w:t>
      </w:r>
      <w:r>
        <w:rPr>
          <w:sz w:val="24"/>
          <w:szCs w:val="24"/>
          <w:vertAlign w:val="subscript"/>
        </w:rPr>
        <w:t>AD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R1</w:t>
      </w:r>
      <w:r>
        <w:rPr>
          <w:sz w:val="24"/>
          <w:szCs w:val="24"/>
        </w:rPr>
        <w:t>=I</w:t>
      </w:r>
      <w:r>
        <w:rPr>
          <w:sz w:val="24"/>
          <w:szCs w:val="24"/>
          <w:vertAlign w:val="subscript"/>
        </w:rPr>
        <w:t>R2</w:t>
      </w:r>
      <w:r>
        <w:rPr>
          <w:sz w:val="24"/>
          <w:szCs w:val="24"/>
        </w:rPr>
        <w:t>，I</w:t>
      </w:r>
      <w:r>
        <w:rPr>
          <w:sz w:val="24"/>
          <w:szCs w:val="24"/>
          <w:vertAlign w:val="subscript"/>
        </w:rPr>
        <w:t>R0</w:t>
      </w:r>
      <w:r>
        <w:rPr>
          <w:sz w:val="24"/>
          <w:szCs w:val="24"/>
        </w:rPr>
        <w:t>=I</w:t>
      </w:r>
      <w:r>
        <w:rPr>
          <w:sz w:val="24"/>
          <w:szCs w:val="24"/>
          <w:vertAlign w:val="subscript"/>
        </w:rPr>
        <w:t>R</w:t>
      </w:r>
      <w:r>
        <w:rPr>
          <w:rFonts w:hint="eastAsia"/>
          <w:sz w:val="24"/>
          <w:szCs w:val="24"/>
          <w:vertAlign w:val="subscript"/>
        </w:rPr>
        <w:t>x</w:t>
      </w:r>
      <w:r>
        <w:rPr>
          <w:sz w:val="24"/>
          <w:szCs w:val="24"/>
        </w:rPr>
        <w:t>。可得</w:t>
      </w:r>
    </w:p>
    <w:p>
      <w:pPr>
        <w:spacing w:line="500" w:lineRule="exact"/>
        <w:ind w:firstLine="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=R</w:t>
      </w:r>
      <w:r>
        <w:rPr>
          <w:rFonts w:hint="eastAsia"/>
          <w:sz w:val="24"/>
          <w:szCs w:val="24"/>
          <w:vertAlign w:val="subscript"/>
        </w:rPr>
        <w:t>x</w:t>
      </w:r>
      <w:r>
        <w:rPr>
          <w:sz w:val="24"/>
          <w:szCs w:val="24"/>
        </w:rPr>
        <w:t>/R</w:t>
      </w:r>
      <w:r>
        <w:rPr>
          <w:sz w:val="24"/>
          <w:szCs w:val="24"/>
          <w:vertAlign w:val="subscript"/>
        </w:rPr>
        <w:t>0</w:t>
      </w:r>
    </w:p>
    <w:p>
      <w:pPr>
        <w:spacing w:line="500" w:lineRule="exact"/>
        <w:ind w:firstLine="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  <w:vertAlign w:val="subscript"/>
        </w:rPr>
        <w:t>x</w:t>
      </w:r>
      <w:r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/R</w:t>
      </w:r>
      <w:r>
        <w:rPr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 xml:space="preserve"> R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=kR</w:t>
      </w:r>
      <w:r>
        <w:rPr>
          <w:sz w:val="24"/>
          <w:szCs w:val="24"/>
          <w:vertAlign w:val="subscript"/>
        </w:rPr>
        <w:t>0</w:t>
      </w:r>
      <w:r>
        <w:rPr>
          <w:rFonts w:hint="eastAsia"/>
          <w:sz w:val="24"/>
          <w:szCs w:val="24"/>
        </w:rPr>
        <w:t>（3</w:t>
      </w:r>
      <w:r>
        <w:rPr>
          <w:sz w:val="24"/>
          <w:szCs w:val="24"/>
        </w:rPr>
        <w:t>.7-1</w:t>
      </w:r>
      <w:r>
        <w:rPr>
          <w:rFonts w:hint="eastAsia"/>
          <w:sz w:val="24"/>
          <w:szCs w:val="24"/>
        </w:rPr>
        <w:t>）</w:t>
      </w:r>
    </w:p>
    <w:p>
      <w:pPr>
        <w:spacing w:line="5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式中，</w:t>
      </w:r>
      <w:r>
        <w:rPr>
          <w:sz w:val="24"/>
          <w:szCs w:val="24"/>
        </w:rPr>
        <w:t>k=R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/R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称为比率。</w:t>
      </w:r>
      <w:r>
        <w:rPr>
          <w:rFonts w:hint="eastAsia"/>
          <w:sz w:val="24"/>
          <w:szCs w:val="24"/>
        </w:rPr>
        <w:t>若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0</w:t>
      </w:r>
      <w:r>
        <w:rPr>
          <w:rFonts w:hint="eastAsia"/>
          <w:sz w:val="24"/>
          <w:szCs w:val="24"/>
        </w:rPr>
        <w:t>（或k和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0</w:t>
      </w:r>
      <w:r>
        <w:rPr>
          <w:rFonts w:hint="eastAsia"/>
          <w:sz w:val="24"/>
          <w:szCs w:val="24"/>
        </w:rPr>
        <w:t>）已知，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  <w:vertAlign w:val="subscript"/>
        </w:rPr>
        <w:t>x</w:t>
      </w:r>
      <w:r>
        <w:rPr>
          <w:rFonts w:hint="eastAsia"/>
          <w:sz w:val="24"/>
          <w:szCs w:val="24"/>
        </w:rPr>
        <w:t>即可由上式求出。</w:t>
      </w:r>
    </w:p>
    <w:p>
      <w:pPr>
        <w:spacing w:line="50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>2.电桥的灵敏度</w:t>
      </w:r>
    </w:p>
    <w:p>
      <w:pPr>
        <w:spacing w:line="500" w:lineRule="exact"/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公式（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7-1）是在电桥平衡条件下导出来的，而电桥是否平衡，实际上是看检流计有无偏转来判断的。检流计的灵敏度总是有限的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如我们实验所用的检流计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指针偏转1格所对应的电流大约为10</w:t>
      </w:r>
      <w:r>
        <w:rPr>
          <w:sz w:val="24"/>
          <w:szCs w:val="24"/>
          <w:vertAlign w:val="superscript"/>
        </w:rPr>
        <w:t>-6</w:t>
      </w:r>
      <w:r>
        <w:rPr>
          <w:sz w:val="24"/>
          <w:szCs w:val="24"/>
        </w:rPr>
        <w:t>A，当通过它的电流比10</w:t>
      </w:r>
      <w:r>
        <w:rPr>
          <w:sz w:val="24"/>
          <w:szCs w:val="24"/>
          <w:vertAlign w:val="superscript"/>
        </w:rPr>
        <w:t>-7</w:t>
      </w:r>
      <w:r>
        <w:rPr>
          <w:sz w:val="24"/>
          <w:szCs w:val="24"/>
        </w:rPr>
        <w:t>A还要小时，指针的偏转小于0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1格，我们就很难察觉出来</w:t>
      </w:r>
      <w:r>
        <w:rPr>
          <w:rFonts w:hint="eastAsia"/>
          <w:sz w:val="24"/>
          <w:szCs w:val="24"/>
        </w:rPr>
        <w:t>（数字检流仪小于1</w:t>
      </w:r>
      <w:r>
        <w:rPr>
          <w:sz w:val="24"/>
          <w:szCs w:val="24"/>
        </w:rPr>
        <w:t>0</w:t>
      </w:r>
      <w:r>
        <w:rPr>
          <w:sz w:val="24"/>
          <w:szCs w:val="24"/>
          <w:vertAlign w:val="superscript"/>
        </w:rPr>
        <w:t>-8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）。</w:t>
      </w:r>
      <w:r>
        <w:rPr>
          <w:sz w:val="24"/>
          <w:szCs w:val="24"/>
        </w:rPr>
        <w:t>假设电桥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=1时调整到平衡，则有R</w:t>
      </w:r>
      <w:r>
        <w:rPr>
          <w:rFonts w:hint="eastAsia"/>
          <w:sz w:val="24"/>
          <w:szCs w:val="24"/>
          <w:vertAlign w:val="subscript"/>
        </w:rPr>
        <w:t>x</w:t>
      </w:r>
      <w:r>
        <w:rPr>
          <w:sz w:val="24"/>
          <w:szCs w:val="24"/>
        </w:rPr>
        <w:t>=R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。这时，若</w:t>
      </w:r>
      <w:r>
        <w:rPr>
          <w:rFonts w:hint="eastAsia"/>
          <w:sz w:val="24"/>
          <w:szCs w:val="24"/>
        </w:rPr>
        <w:t>把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，改变一个量ΔR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，电桥就失去平衡，从而有电流I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流过检流计。但如果I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小到使检流计的偏转觉察不出来，我们就会认为电桥还是平衡的，因而</w:t>
      </w:r>
      <w:r>
        <w:rPr>
          <w:rFonts w:hint="eastAsia"/>
          <w:sz w:val="24"/>
          <w:szCs w:val="24"/>
        </w:rPr>
        <w:t>得出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  <w:vertAlign w:val="subscript"/>
        </w:rPr>
        <w:t>x</w:t>
      </w:r>
      <w:r>
        <w:rPr>
          <w:sz w:val="24"/>
          <w:szCs w:val="24"/>
        </w:rPr>
        <w:t>= R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+ΔR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。R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就是由于检流计灵敏度不够而带来的测量误差ΔR</w:t>
      </w:r>
      <w:r>
        <w:rPr>
          <w:rFonts w:hint="eastAsia"/>
          <w:sz w:val="24"/>
          <w:szCs w:val="24"/>
          <w:vertAlign w:val="subscript"/>
        </w:rPr>
        <w:t>x</w:t>
      </w:r>
      <w:r>
        <w:rPr>
          <w:sz w:val="24"/>
          <w:szCs w:val="24"/>
        </w:rPr>
        <w:t>。对此，我们引入电桥灵敏度S的概念，并定义为</w:t>
      </w:r>
    </w:p>
    <w:p>
      <w:pPr>
        <w:spacing w:line="500" w:lineRule="exact"/>
        <w:ind w:firstLine="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t>S=Δn/((ΔR</w:t>
      </w:r>
      <w:r>
        <w:rPr>
          <w:rFonts w:hint="eastAsia"/>
          <w:sz w:val="24"/>
          <w:szCs w:val="24"/>
          <w:vertAlign w:val="subscript"/>
        </w:rPr>
        <w:t>x</w:t>
      </w:r>
      <w:r>
        <w:rPr>
          <w:sz w:val="24"/>
          <w:szCs w:val="24"/>
        </w:rPr>
        <w:t>)/R</w:t>
      </w:r>
      <w:r>
        <w:rPr>
          <w:rFonts w:hint="eastAsia"/>
          <w:sz w:val="24"/>
          <w:szCs w:val="24"/>
          <w:vertAlign w:val="subscript"/>
        </w:rPr>
        <w:t>x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3.7-2</w:t>
      </w:r>
      <w:r>
        <w:rPr>
          <w:rFonts w:hint="eastAsia"/>
          <w:sz w:val="24"/>
          <w:szCs w:val="24"/>
        </w:rPr>
        <w:t>）</w:t>
      </w:r>
    </w:p>
    <w:p>
      <w:pPr>
        <w:spacing w:line="500" w:lineRule="exact"/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式中</w:t>
      </w:r>
      <w:r>
        <w:rPr>
          <w:sz w:val="24"/>
          <w:szCs w:val="24"/>
        </w:rPr>
        <w:t>，ΔR</w:t>
      </w:r>
      <w:r>
        <w:rPr>
          <w:rFonts w:hint="eastAsia"/>
          <w:sz w:val="24"/>
          <w:szCs w:val="24"/>
          <w:vertAlign w:val="subscript"/>
        </w:rPr>
        <w:t>x</w:t>
      </w:r>
      <w:r>
        <w:rPr>
          <w:sz w:val="24"/>
          <w:szCs w:val="24"/>
        </w:rPr>
        <w:t>是在电桥平衡后R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的微小改变量</w:t>
      </w:r>
      <w:r>
        <w:rPr>
          <w:rFonts w:hint="eastAsia"/>
          <w:sz w:val="24"/>
          <w:szCs w:val="24"/>
        </w:rPr>
        <w:t>（实际上待测电阻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  <w:vertAlign w:val="subscript"/>
        </w:rPr>
        <w:t>x</w:t>
      </w:r>
      <w:r>
        <w:rPr>
          <w:rFonts w:hint="eastAsia"/>
          <w:sz w:val="24"/>
          <w:szCs w:val="24"/>
        </w:rPr>
        <w:t>是不变的，改变的是电阻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0</w:t>
      </w:r>
      <w:r>
        <w:rPr>
          <w:rFonts w:hint="eastAsia"/>
          <w:sz w:val="24"/>
          <w:szCs w:val="24"/>
        </w:rPr>
        <w:t>）；</w:t>
      </w:r>
      <w:r>
        <w:rPr>
          <w:sz w:val="24"/>
          <w:szCs w:val="24"/>
        </w:rPr>
        <w:t>Δn是由于电桥偏离平衡而引起的检流计指针偏转的格数。S越大，说明电桥越灵敏，误差也就越小。例如，S等于1格</w:t>
      </w:r>
      <w:r>
        <w:rPr>
          <w:rFonts w:hint="eastAsia"/>
          <w:sz w:val="24"/>
          <w:szCs w:val="24"/>
        </w:rPr>
        <w:t>除以</w:t>
      </w:r>
      <w:r>
        <w:rPr>
          <w:sz w:val="24"/>
          <w:szCs w:val="24"/>
        </w:rPr>
        <w:t>1%，也就是当R</w:t>
      </w:r>
      <w:r>
        <w:rPr>
          <w:rFonts w:hint="eastAsia"/>
          <w:sz w:val="24"/>
          <w:szCs w:val="24"/>
          <w:vertAlign w:val="subscript"/>
        </w:rPr>
        <w:t>x</w:t>
      </w:r>
      <w:r>
        <w:rPr>
          <w:sz w:val="24"/>
          <w:szCs w:val="24"/>
        </w:rPr>
        <w:t>改变1%时</w:t>
      </w:r>
      <w:r>
        <w:rPr>
          <w:rFonts w:hint="eastAsia"/>
          <w:sz w:val="24"/>
          <w:szCs w:val="24"/>
        </w:rPr>
        <w:t>（实际上是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0</w:t>
      </w:r>
      <w:r>
        <w:rPr>
          <w:rFonts w:hint="eastAsia"/>
          <w:sz w:val="24"/>
          <w:szCs w:val="24"/>
        </w:rPr>
        <w:t>改变1</w:t>
      </w:r>
      <w:r>
        <w:rPr>
          <w:sz w:val="24"/>
          <w:szCs w:val="24"/>
        </w:rPr>
        <w:t>%</w:t>
      </w:r>
      <w:r>
        <w:rPr>
          <w:rFonts w:hint="eastAsia"/>
          <w:sz w:val="24"/>
          <w:szCs w:val="24"/>
        </w:rPr>
        <w:t>时）</w:t>
      </w:r>
      <w:r>
        <w:rPr>
          <w:sz w:val="24"/>
          <w:szCs w:val="24"/>
        </w:rPr>
        <w:t>，检流计可以有1格的偏转。通常我们能觉察出1/5格的偏转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也就是说，当电桥平衡后，R</w:t>
      </w:r>
      <w:r>
        <w:rPr>
          <w:rFonts w:hint="eastAsia"/>
          <w:sz w:val="24"/>
          <w:szCs w:val="24"/>
          <w:vertAlign w:val="subscript"/>
        </w:rPr>
        <w:t>x</w:t>
      </w:r>
      <w:r>
        <w:rPr>
          <w:sz w:val="24"/>
          <w:szCs w:val="24"/>
        </w:rPr>
        <w:t>只要改变0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2%，我们就可以觉察出来。这样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由于电桥灵敏度的限制所带来的误差是不会大于0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2%的。</w:t>
      </w:r>
    </w:p>
    <w:p>
      <w:pPr>
        <w:spacing w:line="500" w:lineRule="exact"/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如果由于检流计灵敏度不够</w:t>
      </w:r>
      <w:r>
        <w:rPr>
          <w:sz w:val="24"/>
          <w:szCs w:val="24"/>
        </w:rPr>
        <w:t>，或通过它的电流太微弱而无法觉察出来，</w:t>
      </w:r>
      <w:r>
        <w:rPr>
          <w:rFonts w:hint="eastAsia"/>
          <w:sz w:val="24"/>
          <w:szCs w:val="24"/>
        </w:rPr>
        <w:t>可以增加</w:t>
      </w:r>
      <w:r>
        <w:rPr>
          <w:sz w:val="24"/>
          <w:szCs w:val="24"/>
        </w:rPr>
        <w:t>电源电压，微弱电流</w:t>
      </w:r>
      <w:r>
        <w:rPr>
          <w:rFonts w:hint="eastAsia"/>
          <w:sz w:val="24"/>
          <w:szCs w:val="24"/>
        </w:rPr>
        <w:t>相应增大</w:t>
      </w:r>
      <w:r>
        <w:rPr>
          <w:sz w:val="24"/>
          <w:szCs w:val="24"/>
        </w:rPr>
        <w:t>，从而使检流计指针发生较大的偏转。因此，检流计的灵敏度和电源电压的高低都对电桥灵敏度有影响。式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7-2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是对特定的电桥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检流计和电源电压而言的。可以证明，电桥灵敏度</w:t>
      </w:r>
      <w:r>
        <w:rPr>
          <w:rFonts w:hint="eastAsia"/>
          <w:sz w:val="24"/>
          <w:szCs w:val="24"/>
        </w:rPr>
        <w:t>通用</w:t>
      </w:r>
      <w:r>
        <w:rPr>
          <w:sz w:val="24"/>
          <w:szCs w:val="24"/>
        </w:rPr>
        <w:t>表达式为</w:t>
      </w:r>
    </w:p>
    <w:p>
      <w:pPr>
        <w:spacing w:line="500" w:lineRule="exact"/>
        <w:ind w:firstLine="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t>S=(S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U)/(R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+R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+R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+R</w:t>
      </w:r>
      <w:r>
        <w:rPr>
          <w:rFonts w:hint="eastAsia"/>
          <w:sz w:val="24"/>
          <w:szCs w:val="24"/>
          <w:vertAlign w:val="subscript"/>
        </w:rPr>
        <w:t>x</w:t>
      </w:r>
      <w:r>
        <w:rPr>
          <w:sz w:val="24"/>
          <w:szCs w:val="24"/>
        </w:rPr>
        <w:t>)+(2+R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/R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+R</w:t>
      </w:r>
      <w:r>
        <w:rPr>
          <w:rFonts w:hint="eastAsia"/>
          <w:sz w:val="24"/>
          <w:szCs w:val="24"/>
          <w:vertAlign w:val="subscript"/>
        </w:rPr>
        <w:t>x</w:t>
      </w:r>
      <w:r>
        <w:rPr>
          <w:sz w:val="24"/>
          <w:szCs w:val="24"/>
        </w:rPr>
        <w:t>/R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) R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7-3</w:t>
      </w:r>
      <w:r>
        <w:rPr>
          <w:rFonts w:hint="eastAsia"/>
          <w:sz w:val="24"/>
          <w:szCs w:val="24"/>
        </w:rPr>
        <w:t>）</w:t>
      </w:r>
    </w:p>
    <w:p>
      <w:pPr>
        <w:spacing w:line="500" w:lineRule="exact"/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式中，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=Δn/ΔI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为检流计灵敏度，U为电源电压。</w:t>
      </w:r>
    </w:p>
    <w:p>
      <w:pPr>
        <w:spacing w:line="500" w:lineRule="exact"/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可以证明</w:t>
      </w:r>
      <w:r>
        <w:rPr>
          <w:sz w:val="24"/>
          <w:szCs w:val="24"/>
        </w:rPr>
        <w:t>，由于桥臂电阻所处位置的对称性，改变任一桥臂电阻得到的电桥灵敏度是相同的。在实验中，通常R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是可变的，因此有</w:t>
      </w:r>
    </w:p>
    <w:p>
      <w:pPr>
        <w:spacing w:line="500" w:lineRule="exact"/>
        <w:ind w:firstLine="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t>S=Δn/(ΔR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/R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7-4</w:t>
      </w:r>
      <w:r>
        <w:rPr>
          <w:rFonts w:hint="eastAsia"/>
          <w:sz w:val="24"/>
          <w:szCs w:val="24"/>
        </w:rPr>
        <w:t>）</w:t>
      </w:r>
    </w:p>
    <w:p>
      <w:pPr>
        <w:spacing w:line="500" w:lineRule="exact"/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电桥的测量误差估算</w:t>
      </w:r>
    </w:p>
    <w:p>
      <w:pPr>
        <w:spacing w:line="500" w:lineRule="exact"/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当在符合仪器规定的参考条件下使用时，根据</w:t>
      </w:r>
      <w:r>
        <w:rPr>
          <w:sz w:val="24"/>
          <w:szCs w:val="24"/>
        </w:rPr>
        <w:t>JJQ125-1986文件规定，电桥的基本误差极限可以用下式表示：</w:t>
      </w:r>
    </w:p>
    <w:p>
      <w:pPr>
        <w:spacing w:line="500" w:lineRule="exact"/>
        <w:ind w:firstLine="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rFonts w:hint="eastAsia"/>
          <w:sz w:val="24"/>
          <w:szCs w:val="24"/>
          <w:vertAlign w:val="subscript"/>
        </w:rPr>
        <w:t>lim</w:t>
      </w:r>
      <w:r>
        <w:rPr>
          <w:sz w:val="24"/>
          <w:szCs w:val="24"/>
        </w:rPr>
        <w:t>=±α/100(R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>/10+R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)</w:t>
      </w:r>
      <w:r>
        <w:rPr>
          <w:rFonts w:hint="eastAsia" w:ascii="微软雅黑" w:hAnsi="微软雅黑" w:eastAsia="微软雅黑" w:cs="微软雅黑"/>
          <w:sz w:val="24"/>
          <w:szCs w:val="24"/>
        </w:rPr>
        <w:t>∙</w:t>
      </w:r>
      <w:r>
        <w:rPr>
          <w:sz w:val="24"/>
          <w:szCs w:val="24"/>
        </w:rPr>
        <w:t xml:space="preserve">k 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3.7-5</w:t>
      </w:r>
      <w:r>
        <w:rPr>
          <w:rFonts w:hint="eastAsia"/>
          <w:sz w:val="24"/>
          <w:szCs w:val="24"/>
        </w:rPr>
        <w:t>）</w:t>
      </w:r>
    </w:p>
    <w:p>
      <w:pPr>
        <w:spacing w:line="500" w:lineRule="exact"/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式中，</w:t>
      </w:r>
      <w:r>
        <w:rPr>
          <w:sz w:val="24"/>
          <w:szCs w:val="24"/>
        </w:rPr>
        <w:t>α为电桥的准确度等级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k为缩放因子，取电桥的比率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为测量盘示值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>为基准值，各有效量程的基准值应为该量程内最大值的10的整数幂。例如量程为11111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Ω</w:t>
      </w:r>
      <w:r>
        <w:rPr>
          <w:sz w:val="24"/>
          <w:szCs w:val="24"/>
        </w:rPr>
        <w:t>，此量程的基准值为10000Ω。等级指数α不但反映了电桥中各标准电阻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比率k和测量臂R</w:t>
      </w:r>
      <w:r>
        <w:rPr>
          <w:sz w:val="24"/>
          <w:szCs w:val="24"/>
          <w:vertAlign w:val="subscript"/>
        </w:rPr>
        <w:t>0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的准确度及检流计的灵敏度，而且还与测量范围、电源电压等因素有关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请参阅本实验附录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。</w:t>
      </w:r>
    </w:p>
    <w:p>
      <w:pPr>
        <w:spacing w:line="500" w:lineRule="exact"/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一般在实验中由电桥的灵敏度引入的误差</w:t>
      </w:r>
      <w:r>
        <w:rPr>
          <w:sz w:val="24"/>
          <w:szCs w:val="24"/>
        </w:rPr>
        <w:t>ΔR 是这样</w:t>
      </w:r>
      <w:r>
        <w:rPr>
          <w:rFonts w:hint="eastAsia"/>
          <w:sz w:val="24"/>
          <w:szCs w:val="24"/>
        </w:rPr>
        <w:t>估算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在电桥平衡时，使R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改变ΔR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使检流计指针偏转的格数Δn=2，而人的眼睛能觉察到的界限是0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2格，所以取</w:t>
      </w:r>
    </w:p>
    <w:p>
      <w:pPr>
        <w:spacing w:line="500" w:lineRule="exact"/>
        <w:ind w:firstLine="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t>ΔR=0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2×(ΔR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)/2 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7-6</w:t>
      </w:r>
      <w:r>
        <w:rPr>
          <w:rFonts w:hint="eastAsia"/>
          <w:sz w:val="24"/>
          <w:szCs w:val="24"/>
        </w:rPr>
        <w:t>）</w:t>
      </w:r>
    </w:p>
    <w:p>
      <w:pPr>
        <w:spacing w:line="500" w:lineRule="exact"/>
        <w:ind w:firstLine="480"/>
        <w:jc w:val="left"/>
        <w:rPr>
          <w:sz w:val="24"/>
          <w:szCs w:val="24"/>
        </w:rPr>
      </w:pPr>
      <w:r>
        <w:rPr>
          <w:sz w:val="24"/>
          <w:szCs w:val="24"/>
        </w:rPr>
        <w:t>ΔR反映了平衡判断中可能包含的误差。ΔR越大，电桥</w:t>
      </w:r>
      <w:r>
        <w:rPr>
          <w:rFonts w:hint="eastAsia"/>
          <w:sz w:val="24"/>
          <w:szCs w:val="24"/>
        </w:rPr>
        <w:t>越</w:t>
      </w:r>
      <w:r>
        <w:rPr>
          <w:sz w:val="24"/>
          <w:szCs w:val="24"/>
        </w:rPr>
        <w:t>不灵敏。</w:t>
      </w:r>
    </w:p>
    <w:p>
      <w:pPr>
        <w:spacing w:line="500" w:lineRule="exact"/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测量结果的总误差可表示为</w:t>
      </w:r>
    </w:p>
    <w:p>
      <w:pPr>
        <w:spacing w:line="500" w:lineRule="exact"/>
        <w:ind w:firstLine="0" w:firstLineChars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σ</w:t>
      </w:r>
      <w:r>
        <w:rPr>
          <w:sz w:val="24"/>
          <w:szCs w:val="24"/>
          <w:vertAlign w:val="subscript"/>
        </w:rPr>
        <w:t>R</w:t>
      </w:r>
      <w:r>
        <w:rPr>
          <w:sz w:val="24"/>
          <w:szCs w:val="24"/>
        </w:rPr>
        <w:t>≈√(E</w:t>
      </w:r>
      <w:r>
        <w:rPr>
          <w:sz w:val="24"/>
          <w:szCs w:val="24"/>
          <w:vertAlign w:val="superscript"/>
        </w:rPr>
        <w:t>2</w:t>
      </w:r>
      <w:r>
        <w:rPr>
          <w:rFonts w:hint="eastAsia"/>
          <w:sz w:val="24"/>
          <w:szCs w:val="24"/>
          <w:vertAlign w:val="subscript"/>
        </w:rPr>
        <w:t>lim</w:t>
      </w:r>
      <w:r>
        <w:rPr>
          <w:sz w:val="24"/>
          <w:szCs w:val="24"/>
        </w:rPr>
        <w:t>+(ΔR)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 （3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7-7）</w:t>
      </w:r>
    </w:p>
    <w:p>
      <w:pPr>
        <w:ind w:firstLine="0" w:firstLineChars="0"/>
        <w:jc w:val="center"/>
        <w:rPr>
          <w:sz w:val="28"/>
          <w:szCs w:val="28"/>
        </w:rPr>
      </w:pPr>
    </w:p>
    <w:p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四、实验内容与操作步骤</w:t>
      </w:r>
    </w:p>
    <w:p>
      <w:pPr>
        <w:spacing w:line="5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.二段法测量</w:t>
      </w:r>
    </w:p>
    <w:p>
      <w:pPr>
        <w:spacing w:line="5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①首先熟悉电桥结构，再按仪器面板上的电路</w:t>
      </w:r>
      <w:r>
        <w:rPr>
          <w:sz w:val="24"/>
          <w:szCs w:val="24"/>
        </w:rPr>
        <w:t>I连接电路元件。</w:t>
      </w:r>
    </w:p>
    <w:p>
      <w:pPr>
        <w:spacing w:line="5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②</w:t>
      </w:r>
      <w:r>
        <w:rPr>
          <w:sz w:val="24"/>
          <w:szCs w:val="24"/>
        </w:rPr>
        <w:t>量程倍率设置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电桥的量程倍率可视被测电阻的大小自行设置。方法是：通过面板上的连线R</w:t>
      </w:r>
      <w:r>
        <w:rPr>
          <w:rFonts w:hint="eastAsia"/>
          <w:sz w:val="24"/>
          <w:szCs w:val="24"/>
          <w:vertAlign w:val="subscript"/>
        </w:rPr>
        <w:t>a</w:t>
      </w:r>
      <w:r>
        <w:rPr>
          <w:sz w:val="24"/>
          <w:szCs w:val="24"/>
        </w:rPr>
        <w:t>和R</w:t>
      </w:r>
      <w:r>
        <w:rPr>
          <w:rFonts w:hint="eastAsia"/>
          <w:sz w:val="24"/>
          <w:szCs w:val="24"/>
          <w:vertAlign w:val="subscript"/>
        </w:rPr>
        <w:t>b</w:t>
      </w:r>
      <w:r>
        <w:rPr>
          <w:sz w:val="24"/>
          <w:szCs w:val="24"/>
        </w:rPr>
        <w:t>与R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、R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两组接口来实现，如“×1”倍率，如书图3.7-2所示R</w:t>
      </w:r>
      <w:r>
        <w:rPr>
          <w:rFonts w:hint="eastAsia"/>
          <w:sz w:val="24"/>
          <w:szCs w:val="24"/>
          <w:vertAlign w:val="subscript"/>
        </w:rPr>
        <w:t>a</w:t>
      </w:r>
      <w:r>
        <w:rPr>
          <w:sz w:val="24"/>
          <w:szCs w:val="24"/>
        </w:rPr>
        <w:t>挂空、R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的1000Ω孔用导线连接，R</w:t>
      </w:r>
      <w:r>
        <w:rPr>
          <w:rFonts w:hint="eastAsia"/>
          <w:sz w:val="24"/>
          <w:szCs w:val="24"/>
          <w:vertAlign w:val="subscript"/>
        </w:rPr>
        <w:t>b</w:t>
      </w:r>
      <w:r>
        <w:rPr>
          <w:sz w:val="24"/>
          <w:szCs w:val="24"/>
        </w:rPr>
        <w:t>接R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“</w:t>
      </w:r>
      <w:r>
        <w:rPr>
          <w:sz w:val="24"/>
          <w:szCs w:val="24"/>
        </w:rPr>
        <w:t>1000</w:t>
      </w:r>
      <w:r>
        <w:rPr>
          <w:rFonts w:hint="eastAsia"/>
          <w:sz w:val="24"/>
          <w:szCs w:val="24"/>
        </w:rPr>
        <w:t>”</w:t>
      </w:r>
      <w:r>
        <w:rPr>
          <w:sz w:val="24"/>
          <w:szCs w:val="24"/>
        </w:rPr>
        <w:t>盘上打</w:t>
      </w:r>
      <w:r>
        <w:rPr>
          <w:rFonts w:hint="eastAsia"/>
          <w:sz w:val="24"/>
          <w:szCs w:val="24"/>
        </w:rPr>
        <w:t>“</w:t>
      </w:r>
      <w:r>
        <w:rPr>
          <w:sz w:val="24"/>
          <w:szCs w:val="24"/>
        </w:rPr>
        <w:t>1”，其余盘均为0；</w:t>
      </w:r>
      <w:r>
        <w:rPr>
          <w:rFonts w:hint="eastAsia"/>
          <w:sz w:val="24"/>
          <w:szCs w:val="24"/>
        </w:rPr>
        <w:t>如“×1</w:t>
      </w:r>
      <w:r>
        <w:rPr>
          <w:sz w:val="24"/>
          <w:szCs w:val="24"/>
        </w:rPr>
        <w:t>0</w:t>
      </w:r>
      <w:r>
        <w:rPr>
          <w:sz w:val="24"/>
          <w:szCs w:val="24"/>
          <w:vertAlign w:val="superscript"/>
        </w:rPr>
        <w:t>-1</w:t>
      </w:r>
      <w:r>
        <w:rPr>
          <w:rFonts w:hint="eastAsia"/>
          <w:sz w:val="24"/>
          <w:szCs w:val="24"/>
        </w:rPr>
        <w:t>”倍率，连接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>孔的1</w:t>
      </w:r>
      <w:r>
        <w:rPr>
          <w:sz w:val="24"/>
          <w:szCs w:val="24"/>
        </w:rPr>
        <w:t>00Ω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  <w:vertAlign w:val="subscript"/>
        </w:rPr>
        <w:t>b</w:t>
      </w:r>
      <w:r>
        <w:rPr>
          <w:sz w:val="24"/>
          <w:szCs w:val="24"/>
        </w:rPr>
        <w:t>= 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=1000Ω</w:t>
      </w:r>
      <w:r>
        <w:rPr>
          <w:rFonts w:hint="eastAsia"/>
          <w:sz w:val="24"/>
          <w:szCs w:val="24"/>
        </w:rPr>
        <w:t>；如“×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-2</w:t>
      </w:r>
      <w:r>
        <w:rPr>
          <w:rFonts w:hint="eastAsia"/>
          <w:sz w:val="24"/>
          <w:szCs w:val="24"/>
        </w:rPr>
        <w:t>”倍率，连接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=10Ω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  <w:vertAlign w:val="subscript"/>
        </w:rPr>
        <w:t>b</w:t>
      </w:r>
      <w:r>
        <w:rPr>
          <w:sz w:val="24"/>
          <w:szCs w:val="24"/>
        </w:rPr>
        <w:t>= 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=1000Ω……由此可组成下表中不同的量程倍率。</w:t>
      </w:r>
    </w:p>
    <w:p>
      <w:pPr>
        <w:spacing w:line="500" w:lineRule="exact"/>
        <w:ind w:firstLine="0" w:firstLineChars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表3</w:t>
      </w:r>
      <w:r>
        <w:rPr>
          <w:sz w:val="24"/>
          <w:szCs w:val="24"/>
        </w:rPr>
        <w:t>.7-1 FQJ</w:t>
      </w:r>
      <w:r>
        <w:rPr>
          <w:rFonts w:hint="eastAsia"/>
          <w:sz w:val="24"/>
          <w:szCs w:val="24"/>
        </w:rPr>
        <w:t>型非平衡电桥用作惠斯登电桥时的相关参数选择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793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spacing w:line="5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量程倍率</w:t>
            </w:r>
          </w:p>
        </w:tc>
        <w:tc>
          <w:tcPr>
            <w:tcW w:w="1659" w:type="dxa"/>
            <w:vAlign w:val="center"/>
          </w:tcPr>
          <w:p>
            <w:pPr>
              <w:spacing w:line="5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有效量程(</w:t>
            </w:r>
            <w:r>
              <w:rPr>
                <w:sz w:val="24"/>
                <w:szCs w:val="24"/>
              </w:rPr>
              <w:t>Ω)</w:t>
            </w:r>
          </w:p>
        </w:tc>
        <w:tc>
          <w:tcPr>
            <w:tcW w:w="1659" w:type="dxa"/>
            <w:vAlign w:val="center"/>
          </w:tcPr>
          <w:p>
            <w:pPr>
              <w:spacing w:line="5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准确度(</w:t>
            </w:r>
            <w:r>
              <w:rPr>
                <w:sz w:val="24"/>
                <w:szCs w:val="24"/>
              </w:rPr>
              <w:t>%)</w:t>
            </w:r>
          </w:p>
        </w:tc>
        <w:tc>
          <w:tcPr>
            <w:tcW w:w="1659" w:type="dxa"/>
            <w:vAlign w:val="center"/>
          </w:tcPr>
          <w:p>
            <w:pPr>
              <w:spacing w:line="5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基准电阻R</w:t>
            </w:r>
            <w:r>
              <w:rPr>
                <w:sz w:val="24"/>
                <w:szCs w:val="24"/>
                <w:vertAlign w:val="subscript"/>
              </w:rPr>
              <w:t>N</w:t>
            </w:r>
            <w:r>
              <w:rPr>
                <w:sz w:val="24"/>
                <w:szCs w:val="24"/>
              </w:rPr>
              <w:t>(Ω)</w:t>
            </w:r>
          </w:p>
        </w:tc>
        <w:tc>
          <w:tcPr>
            <w:tcW w:w="1660" w:type="dxa"/>
            <w:vAlign w:val="center"/>
          </w:tcPr>
          <w:p>
            <w:pPr>
              <w:spacing w:line="5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电源电压(</w:t>
            </w:r>
            <w:r>
              <w:rPr>
                <w:sz w:val="24"/>
                <w:szCs w:val="24"/>
              </w:rPr>
              <w:t>V)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spacing w:line="500" w:lineRule="exact"/>
              <w:ind w:firstLine="0" w:firstLineChars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rFonts w:hint="eastAsia"/>
                <w:sz w:val="24"/>
                <w:szCs w:val="24"/>
              </w:rPr>
              <w:t>×1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1659" w:type="dxa"/>
            <w:vAlign w:val="center"/>
          </w:tcPr>
          <w:p>
            <w:pPr>
              <w:spacing w:line="5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0~111.111</w:t>
            </w:r>
          </w:p>
        </w:tc>
        <w:tc>
          <w:tcPr>
            <w:tcW w:w="1659" w:type="dxa"/>
            <w:vAlign w:val="center"/>
          </w:tcPr>
          <w:p>
            <w:pPr>
              <w:spacing w:line="5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.5</w:t>
            </w:r>
          </w:p>
        </w:tc>
        <w:tc>
          <w:tcPr>
            <w:tcW w:w="1659" w:type="dxa"/>
            <w:vAlign w:val="center"/>
          </w:tcPr>
          <w:p>
            <w:pPr>
              <w:spacing w:line="5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1660" w:type="dxa"/>
            <w:vAlign w:val="center"/>
          </w:tcPr>
          <w:p>
            <w:pPr>
              <w:spacing w:line="5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spacing w:line="5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×1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59" w:type="dxa"/>
            <w:vAlign w:val="center"/>
          </w:tcPr>
          <w:p>
            <w:pPr>
              <w:spacing w:line="5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00~1111.111</w:t>
            </w:r>
          </w:p>
        </w:tc>
        <w:tc>
          <w:tcPr>
            <w:tcW w:w="1659" w:type="dxa"/>
            <w:vAlign w:val="center"/>
          </w:tcPr>
          <w:p>
            <w:pPr>
              <w:spacing w:line="5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.3</w:t>
            </w:r>
          </w:p>
        </w:tc>
        <w:tc>
          <w:tcPr>
            <w:tcW w:w="1659" w:type="dxa"/>
            <w:vAlign w:val="center"/>
          </w:tcPr>
          <w:p>
            <w:pPr>
              <w:spacing w:line="5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000</w:t>
            </w:r>
          </w:p>
        </w:tc>
        <w:tc>
          <w:tcPr>
            <w:tcW w:w="1660" w:type="dxa"/>
            <w:vAlign w:val="center"/>
          </w:tcPr>
          <w:p>
            <w:pPr>
              <w:spacing w:line="5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5、</w:t>
            </w:r>
            <w:r>
              <w:rPr>
                <w:sz w:val="24"/>
                <w:szCs w:val="24"/>
              </w:rPr>
              <w:t>1.3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spacing w:line="5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×1</w:t>
            </w:r>
          </w:p>
        </w:tc>
        <w:tc>
          <w:tcPr>
            <w:tcW w:w="1659" w:type="dxa"/>
            <w:vAlign w:val="center"/>
          </w:tcPr>
          <w:p>
            <w:pPr>
              <w:spacing w:line="5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1k</w:t>
            </w:r>
            <w:r>
              <w:rPr>
                <w:sz w:val="24"/>
                <w:szCs w:val="24"/>
              </w:rPr>
              <w:t>~11.1111</w:t>
            </w:r>
            <w:r>
              <w:rPr>
                <w:rFonts w:hint="eastAsia"/>
                <w:sz w:val="24"/>
                <w:szCs w:val="24"/>
              </w:rPr>
              <w:t>k</w:t>
            </w:r>
          </w:p>
        </w:tc>
        <w:tc>
          <w:tcPr>
            <w:tcW w:w="1659" w:type="dxa"/>
            <w:vAlign w:val="center"/>
          </w:tcPr>
          <w:p>
            <w:pPr>
              <w:spacing w:line="5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.2</w:t>
            </w:r>
          </w:p>
        </w:tc>
        <w:tc>
          <w:tcPr>
            <w:tcW w:w="1659" w:type="dxa"/>
            <w:vAlign w:val="center"/>
          </w:tcPr>
          <w:p>
            <w:pPr>
              <w:spacing w:line="5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0000</w:t>
            </w:r>
          </w:p>
        </w:tc>
        <w:tc>
          <w:tcPr>
            <w:tcW w:w="1660" w:type="dxa"/>
            <w:vAlign w:val="center"/>
          </w:tcPr>
          <w:p>
            <w:pPr>
              <w:spacing w:line="5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5、1</w:t>
            </w:r>
            <w:r>
              <w:rPr>
                <w:sz w:val="24"/>
                <w:szCs w:val="24"/>
              </w:rPr>
              <w:t>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spacing w:line="5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×1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659" w:type="dxa"/>
            <w:vAlign w:val="center"/>
          </w:tcPr>
          <w:p>
            <w:pPr>
              <w:spacing w:line="5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~111.111</w:t>
            </w:r>
            <w:r>
              <w:rPr>
                <w:rFonts w:hint="eastAsia"/>
                <w:sz w:val="24"/>
                <w:szCs w:val="24"/>
              </w:rPr>
              <w:t>k</w:t>
            </w:r>
          </w:p>
        </w:tc>
        <w:tc>
          <w:tcPr>
            <w:tcW w:w="1659" w:type="dxa"/>
            <w:vAlign w:val="center"/>
          </w:tcPr>
          <w:p>
            <w:pPr>
              <w:spacing w:line="5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  <w:vAlign w:val="center"/>
          </w:tcPr>
          <w:p>
            <w:pPr>
              <w:spacing w:line="5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00000</w:t>
            </w:r>
          </w:p>
        </w:tc>
        <w:tc>
          <w:tcPr>
            <w:tcW w:w="1660" w:type="dxa"/>
            <w:vAlign w:val="center"/>
          </w:tcPr>
          <w:p>
            <w:pPr>
              <w:spacing w:line="5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spacing w:line="5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×1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659" w:type="dxa"/>
            <w:vAlign w:val="center"/>
          </w:tcPr>
          <w:p>
            <w:pPr>
              <w:spacing w:line="5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~111.111</w:t>
            </w:r>
            <w:r>
              <w:rPr>
                <w:rFonts w:hint="eastAsia"/>
                <w:sz w:val="24"/>
                <w:szCs w:val="24"/>
              </w:rPr>
              <w:t>k</w:t>
            </w:r>
          </w:p>
        </w:tc>
        <w:tc>
          <w:tcPr>
            <w:tcW w:w="1659" w:type="dxa"/>
            <w:vAlign w:val="center"/>
          </w:tcPr>
          <w:p>
            <w:pPr>
              <w:spacing w:line="5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659" w:type="dxa"/>
            <w:vAlign w:val="center"/>
          </w:tcPr>
          <w:p>
            <w:pPr>
              <w:spacing w:line="5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000000</w:t>
            </w:r>
          </w:p>
        </w:tc>
        <w:tc>
          <w:tcPr>
            <w:tcW w:w="1660" w:type="dxa"/>
            <w:vAlign w:val="center"/>
          </w:tcPr>
          <w:p>
            <w:pPr>
              <w:spacing w:line="5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</w:p>
        </w:tc>
      </w:tr>
    </w:tbl>
    <w:p>
      <w:pPr>
        <w:spacing w:line="5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③</w:t>
      </w:r>
      <w:r>
        <w:rPr>
          <w:sz w:val="24"/>
          <w:szCs w:val="24"/>
        </w:rPr>
        <w:t>“功能、电压选择”开关置于平衡（5V）”或“平衡15V”</w:t>
      </w:r>
      <w:r>
        <w:rPr>
          <w:rFonts w:hint="eastAsia"/>
          <w:sz w:val="24"/>
          <w:szCs w:val="24"/>
        </w:rPr>
        <w:t>（可按表3</w:t>
      </w:r>
      <w:r>
        <w:rPr>
          <w:sz w:val="24"/>
          <w:szCs w:val="24"/>
        </w:rPr>
        <w:t>.7-1</w:t>
      </w:r>
      <w:r>
        <w:rPr>
          <w:rFonts w:hint="eastAsia"/>
          <w:sz w:val="24"/>
          <w:szCs w:val="24"/>
        </w:rPr>
        <w:t>选择）</w:t>
      </w:r>
      <w:r>
        <w:rPr>
          <w:sz w:val="24"/>
          <w:szCs w:val="24"/>
        </w:rPr>
        <w:t>，并接通电源。</w:t>
      </w:r>
    </w:p>
    <w:p>
      <w:pPr>
        <w:spacing w:line="5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④</w:t>
      </w:r>
      <w:r>
        <w:rPr>
          <w:sz w:val="24"/>
          <w:szCs w:val="24"/>
        </w:rPr>
        <w:t>按</w:t>
      </w:r>
      <w:r>
        <w:rPr>
          <w:rFonts w:hint="eastAsia"/>
          <w:sz w:val="24"/>
          <w:szCs w:val="24"/>
        </w:rPr>
        <w:t>书</w:t>
      </w:r>
      <w:r>
        <w:rPr>
          <w:sz w:val="24"/>
          <w:szCs w:val="24"/>
        </w:rPr>
        <w:t>图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.7-3</w:t>
      </w:r>
      <w:r>
        <w:rPr>
          <w:rFonts w:hint="eastAsia"/>
          <w:sz w:val="24"/>
          <w:szCs w:val="24"/>
        </w:rPr>
        <w:t>所示</w:t>
      </w:r>
      <w:r>
        <w:rPr>
          <w:sz w:val="24"/>
          <w:szCs w:val="24"/>
        </w:rPr>
        <w:t>接上被测电阻，R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测量盘</w:t>
      </w:r>
      <w:r>
        <w:rPr>
          <w:rFonts w:hint="eastAsia"/>
          <w:sz w:val="24"/>
          <w:szCs w:val="24"/>
        </w:rPr>
        <w:t>打</w:t>
      </w:r>
      <w:r>
        <w:rPr>
          <w:sz w:val="24"/>
          <w:szCs w:val="24"/>
        </w:rPr>
        <w:t>到等于被测电阻的标称值除以倍率</w:t>
      </w:r>
      <w:r>
        <w:rPr>
          <w:rFonts w:hint="eastAsia"/>
          <w:sz w:val="24"/>
          <w:szCs w:val="24"/>
        </w:rPr>
        <w:t>的商</w:t>
      </w:r>
      <w:r>
        <w:rPr>
          <w:sz w:val="24"/>
          <w:szCs w:val="24"/>
        </w:rPr>
        <w:t>的数字，旋下G、B按钮，调节R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使电桥平衡</w:t>
      </w:r>
      <w:r>
        <w:rPr>
          <w:rFonts w:hint="eastAsia"/>
          <w:sz w:val="24"/>
          <w:szCs w:val="24"/>
        </w:rPr>
        <w:t>（电流表示值为0）</w:t>
      </w:r>
      <w:r>
        <w:rPr>
          <w:sz w:val="24"/>
          <w:szCs w:val="24"/>
        </w:rPr>
        <w:t>，则被测电阻阻值R</w:t>
      </w:r>
      <w:r>
        <w:rPr>
          <w:rFonts w:hint="eastAsia"/>
          <w:sz w:val="24"/>
          <w:szCs w:val="24"/>
          <w:vertAlign w:val="subscript"/>
        </w:rPr>
        <w:t>x</w:t>
      </w:r>
      <w:r>
        <w:rPr>
          <w:sz w:val="24"/>
          <w:szCs w:val="24"/>
        </w:rPr>
        <w:t>=R</w:t>
      </w:r>
      <w:r>
        <w:rPr>
          <w:sz w:val="24"/>
          <w:szCs w:val="24"/>
          <w:vertAlign w:val="subscript"/>
        </w:rPr>
        <w:t>1</w:t>
      </w:r>
      <w:r>
        <w:rPr>
          <w:rFonts w:hint="eastAsia" w:ascii="微软雅黑" w:hAnsi="微软雅黑" w:eastAsia="微软雅黑" w:cs="微软雅黑"/>
          <w:sz w:val="24"/>
          <w:szCs w:val="24"/>
        </w:rPr>
        <w:t>∙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/R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=k</w:t>
      </w:r>
      <w:r>
        <w:rPr>
          <w:rFonts w:hint="eastAsia" w:ascii="微软雅黑" w:hAnsi="微软雅黑" w:eastAsia="微软雅黑" w:cs="微软雅黑"/>
          <w:sz w:val="24"/>
          <w:szCs w:val="24"/>
        </w:rPr>
        <w:t>∙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3</w:t>
      </w:r>
      <w:r>
        <w:rPr>
          <w:rFonts w:hint="eastAsia"/>
          <w:sz w:val="24"/>
          <w:szCs w:val="24"/>
        </w:rPr>
        <w:t>。</w:t>
      </w:r>
    </w:p>
    <w:p>
      <w:pPr>
        <w:spacing w:line="50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>调节R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使检流计G示值分别为±0.1μA，记下左偏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右偏电流表示值为±0.1μA时对应的电阻R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值，</w:t>
      </w:r>
      <w:r>
        <w:rPr>
          <w:rFonts w:hint="eastAsia"/>
          <w:sz w:val="24"/>
          <w:szCs w:val="24"/>
        </w:rPr>
        <w:t>将测量数据记录于表3</w:t>
      </w:r>
      <w:r>
        <w:rPr>
          <w:sz w:val="24"/>
          <w:szCs w:val="24"/>
        </w:rPr>
        <w:t>.7-2。</w:t>
      </w:r>
    </w:p>
    <w:p>
      <w:pPr>
        <w:ind w:firstLine="560"/>
        <w:rPr>
          <w:sz w:val="28"/>
          <w:szCs w:val="28"/>
        </w:rPr>
      </w:pPr>
    </w:p>
    <w:p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五、数据记录及数据处理</w:t>
      </w:r>
    </w:p>
    <w:p>
      <w:pPr>
        <w:spacing w:line="400" w:lineRule="exact"/>
        <w:ind w:firstLine="0" w:firstLineChars="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表3</w:t>
      </w:r>
      <w:r>
        <w:rPr>
          <w:sz w:val="28"/>
          <w:szCs w:val="28"/>
        </w:rPr>
        <w:t xml:space="preserve">.7-2 </w:t>
      </w:r>
      <w:r>
        <w:rPr>
          <w:rFonts w:hint="eastAsia"/>
          <w:sz w:val="28"/>
          <w:szCs w:val="28"/>
        </w:rPr>
        <w:t>二端法测电阻数据</w:t>
      </w:r>
    </w:p>
    <w:tbl>
      <w:tblPr>
        <w:tblStyle w:val="3"/>
        <w:tblW w:w="0" w:type="auto"/>
        <w:tblInd w:w="-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2"/>
        <w:gridCol w:w="14"/>
        <w:gridCol w:w="1612"/>
        <w:gridCol w:w="6"/>
        <w:gridCol w:w="1813"/>
        <w:gridCol w:w="1830"/>
        <w:gridCol w:w="1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2" w:type="dxa"/>
            <w:tcBorders>
              <w:tl2br w:val="nil"/>
            </w:tcBorders>
          </w:tcPr>
          <w:p>
            <w:pPr>
              <w:spacing w:line="400" w:lineRule="exact"/>
              <w:ind w:right="180"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待测电阻</w:t>
            </w:r>
          </w:p>
        </w:tc>
        <w:tc>
          <w:tcPr>
            <w:tcW w:w="1626" w:type="dxa"/>
            <w:gridSpan w:val="2"/>
            <w:vAlign w:val="center"/>
          </w:tcPr>
          <w:p>
            <w:pPr>
              <w:spacing w:line="400" w:lineRule="exact"/>
              <w:ind w:firstLine="0" w:firstLineChars="0"/>
              <w:jc w:val="center"/>
              <w:rPr>
                <w:b/>
                <w:bCs/>
                <w:sz w:val="18"/>
                <w:szCs w:val="18"/>
                <w:vertAlign w:val="subscript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R</w:t>
            </w:r>
            <w:r>
              <w:rPr>
                <w:b/>
                <w:bCs/>
                <w:sz w:val="18"/>
                <w:szCs w:val="18"/>
                <w:vertAlign w:val="subscript"/>
              </w:rPr>
              <w:t>x1</w:t>
            </w:r>
          </w:p>
        </w:tc>
        <w:tc>
          <w:tcPr>
            <w:tcW w:w="1819" w:type="dxa"/>
            <w:gridSpan w:val="2"/>
            <w:vAlign w:val="center"/>
          </w:tcPr>
          <w:p>
            <w:pPr>
              <w:spacing w:line="400" w:lineRule="exact"/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R</w:t>
            </w:r>
            <w:r>
              <w:rPr>
                <w:b/>
                <w:bCs/>
                <w:sz w:val="18"/>
                <w:szCs w:val="18"/>
                <w:vertAlign w:val="subscript"/>
              </w:rPr>
              <w:t>x2</w:t>
            </w:r>
          </w:p>
        </w:tc>
        <w:tc>
          <w:tcPr>
            <w:tcW w:w="1830" w:type="dxa"/>
            <w:vAlign w:val="center"/>
          </w:tcPr>
          <w:p>
            <w:pPr>
              <w:spacing w:line="400" w:lineRule="exact"/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R</w:t>
            </w:r>
            <w:r>
              <w:rPr>
                <w:b/>
                <w:bCs/>
                <w:sz w:val="18"/>
                <w:szCs w:val="18"/>
                <w:vertAlign w:val="subscript"/>
              </w:rPr>
              <w:t>x3</w:t>
            </w:r>
          </w:p>
        </w:tc>
        <w:tc>
          <w:tcPr>
            <w:tcW w:w="1899" w:type="dxa"/>
            <w:vAlign w:val="center"/>
          </w:tcPr>
          <w:p>
            <w:pPr>
              <w:spacing w:line="400" w:lineRule="exact"/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R</w:t>
            </w:r>
            <w:r>
              <w:rPr>
                <w:b/>
                <w:bCs/>
                <w:sz w:val="18"/>
                <w:szCs w:val="18"/>
                <w:vertAlign w:val="subscript"/>
              </w:rPr>
              <w:t>x4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  <w:gridSpan w:val="2"/>
          </w:tcPr>
          <w:p>
            <w:pPr>
              <w:spacing w:line="400" w:lineRule="exact"/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电阻标称值(</w:t>
            </w:r>
            <w:r>
              <w:rPr>
                <w:b/>
                <w:bCs/>
                <w:sz w:val="18"/>
                <w:szCs w:val="18"/>
              </w:rPr>
              <w:t>Ω)</w:t>
            </w:r>
          </w:p>
        </w:tc>
        <w:tc>
          <w:tcPr>
            <w:tcW w:w="1612" w:type="dxa"/>
          </w:tcPr>
          <w:p>
            <w:pPr>
              <w:spacing w:line="400" w:lineRule="exact"/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5</w:t>
            </w:r>
            <w:r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819" w:type="dxa"/>
            <w:gridSpan w:val="2"/>
          </w:tcPr>
          <w:p>
            <w:pPr>
              <w:spacing w:line="400" w:lineRule="exact"/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</w:t>
            </w: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1830" w:type="dxa"/>
          </w:tcPr>
          <w:p>
            <w:pPr>
              <w:spacing w:line="400" w:lineRule="exact"/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1</w:t>
            </w:r>
            <w:r>
              <w:rPr>
                <w:b/>
                <w:bCs/>
                <w:sz w:val="18"/>
                <w:szCs w:val="18"/>
              </w:rPr>
              <w:t>.5</w:t>
            </w:r>
            <w:r>
              <w:rPr>
                <w:rFonts w:hint="eastAsia"/>
                <w:b/>
                <w:bCs/>
                <w:sz w:val="18"/>
                <w:szCs w:val="18"/>
              </w:rPr>
              <w:t>k</w:t>
            </w:r>
          </w:p>
        </w:tc>
        <w:tc>
          <w:tcPr>
            <w:tcW w:w="1899" w:type="dxa"/>
          </w:tcPr>
          <w:p>
            <w:pPr>
              <w:spacing w:line="400" w:lineRule="exact"/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</w:t>
            </w:r>
            <w:r>
              <w:rPr>
                <w:b/>
                <w:bCs/>
                <w:sz w:val="18"/>
                <w:szCs w:val="18"/>
              </w:rPr>
              <w:t>2</w:t>
            </w:r>
            <w:r>
              <w:rPr>
                <w:rFonts w:hint="eastAsia"/>
                <w:b/>
                <w:bCs/>
                <w:sz w:val="18"/>
                <w:szCs w:val="18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  <w:gridSpan w:val="2"/>
          </w:tcPr>
          <w:p>
            <w:pPr>
              <w:spacing w:line="400" w:lineRule="exact"/>
              <w:ind w:firstLine="0" w:firstLineChars="0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R</w:t>
            </w:r>
            <w:r>
              <w:rPr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1612" w:type="dxa"/>
          </w:tcPr>
          <w:p>
            <w:pPr>
              <w:spacing w:line="400" w:lineRule="exact"/>
              <w:ind w:firstLine="0" w:firstLineChars="0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1</w:t>
            </w:r>
            <w:r>
              <w:rPr>
                <w:b/>
                <w:bCs/>
                <w:sz w:val="18"/>
                <w:szCs w:val="18"/>
              </w:rPr>
              <w:t>00</w:t>
            </w:r>
          </w:p>
        </w:tc>
        <w:tc>
          <w:tcPr>
            <w:tcW w:w="1819" w:type="dxa"/>
            <w:gridSpan w:val="2"/>
          </w:tcPr>
          <w:p>
            <w:pPr>
              <w:spacing w:line="400" w:lineRule="exact"/>
              <w:ind w:firstLine="0" w:firstLineChars="0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1</w:t>
            </w:r>
            <w:r>
              <w:rPr>
                <w:b/>
                <w:bCs/>
                <w:sz w:val="18"/>
                <w:szCs w:val="18"/>
              </w:rPr>
              <w:t>000</w:t>
            </w:r>
          </w:p>
        </w:tc>
        <w:tc>
          <w:tcPr>
            <w:tcW w:w="1830" w:type="dxa"/>
          </w:tcPr>
          <w:p>
            <w:pPr>
              <w:spacing w:line="400" w:lineRule="exact"/>
              <w:ind w:firstLine="0" w:firstLineChars="0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1</w:t>
            </w:r>
            <w:r>
              <w:rPr>
                <w:b/>
                <w:bCs/>
                <w:sz w:val="18"/>
                <w:szCs w:val="18"/>
              </w:rPr>
              <w:t>0000</w:t>
            </w:r>
          </w:p>
        </w:tc>
        <w:tc>
          <w:tcPr>
            <w:tcW w:w="1899" w:type="dxa"/>
          </w:tcPr>
          <w:p>
            <w:pPr>
              <w:spacing w:line="400" w:lineRule="exact"/>
              <w:ind w:firstLine="0" w:firstLineChars="0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1</w:t>
            </w:r>
            <w:r>
              <w:rPr>
                <w:b/>
                <w:bCs/>
                <w:sz w:val="18"/>
                <w:szCs w:val="18"/>
              </w:rPr>
              <w:t>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  <w:gridSpan w:val="2"/>
          </w:tcPr>
          <w:p>
            <w:pPr>
              <w:spacing w:line="400" w:lineRule="exact"/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比率K</w:t>
            </w:r>
          </w:p>
        </w:tc>
        <w:tc>
          <w:tcPr>
            <w:tcW w:w="1618" w:type="dxa"/>
            <w:gridSpan w:val="2"/>
          </w:tcPr>
          <w:p>
            <w:pPr>
              <w:spacing w:line="400" w:lineRule="exact"/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0</w:t>
            </w:r>
            <w:r>
              <w:rPr>
                <w:b/>
                <w:bCs/>
                <w:sz w:val="18"/>
                <w:szCs w:val="18"/>
              </w:rPr>
              <w:t>.01</w:t>
            </w:r>
          </w:p>
        </w:tc>
        <w:tc>
          <w:tcPr>
            <w:tcW w:w="1813" w:type="dxa"/>
          </w:tcPr>
          <w:p>
            <w:pPr>
              <w:spacing w:line="400" w:lineRule="exact"/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0</w:t>
            </w:r>
            <w:r>
              <w:rPr>
                <w:b/>
                <w:bCs/>
                <w:sz w:val="18"/>
                <w:szCs w:val="18"/>
              </w:rPr>
              <w:t>.1</w:t>
            </w:r>
          </w:p>
        </w:tc>
        <w:tc>
          <w:tcPr>
            <w:tcW w:w="1830" w:type="dxa"/>
          </w:tcPr>
          <w:p>
            <w:pPr>
              <w:spacing w:line="400" w:lineRule="exact"/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899" w:type="dxa"/>
          </w:tcPr>
          <w:p>
            <w:pPr>
              <w:spacing w:line="400" w:lineRule="exact"/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1</w:t>
            </w:r>
            <w:r>
              <w:rPr>
                <w:b/>
                <w:bCs/>
                <w:sz w:val="18"/>
                <w:szCs w:val="1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  <w:gridSpan w:val="2"/>
            <w:tcBorders>
              <w:bottom w:val="single" w:color="auto" w:sz="4" w:space="0"/>
            </w:tcBorders>
          </w:tcPr>
          <w:p>
            <w:pPr>
              <w:spacing w:line="400" w:lineRule="exact"/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准确度等级</w:t>
            </w:r>
            <w:r>
              <w:rPr>
                <w:b/>
                <w:bCs/>
                <w:sz w:val="18"/>
                <w:szCs w:val="18"/>
              </w:rPr>
              <w:t>α</w:t>
            </w:r>
          </w:p>
        </w:tc>
        <w:tc>
          <w:tcPr>
            <w:tcW w:w="1618" w:type="dxa"/>
            <w:gridSpan w:val="2"/>
            <w:tcBorders>
              <w:bottom w:val="single" w:color="auto" w:sz="4" w:space="0"/>
            </w:tcBorders>
          </w:tcPr>
          <w:p>
            <w:pPr>
              <w:spacing w:line="400" w:lineRule="exact"/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0</w:t>
            </w:r>
            <w:r>
              <w:rPr>
                <w:b/>
                <w:bCs/>
                <w:sz w:val="18"/>
                <w:szCs w:val="18"/>
              </w:rPr>
              <w:t>.5</w:t>
            </w:r>
          </w:p>
        </w:tc>
        <w:tc>
          <w:tcPr>
            <w:tcW w:w="1813" w:type="dxa"/>
            <w:tcBorders>
              <w:bottom w:val="single" w:color="auto" w:sz="4" w:space="0"/>
            </w:tcBorders>
          </w:tcPr>
          <w:p>
            <w:pPr>
              <w:spacing w:line="400" w:lineRule="exact"/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0</w:t>
            </w:r>
            <w:r>
              <w:rPr>
                <w:b/>
                <w:bCs/>
                <w:sz w:val="18"/>
                <w:szCs w:val="18"/>
              </w:rPr>
              <w:t>.3</w:t>
            </w:r>
          </w:p>
        </w:tc>
        <w:tc>
          <w:tcPr>
            <w:tcW w:w="1830" w:type="dxa"/>
            <w:tcBorders>
              <w:bottom w:val="single" w:color="auto" w:sz="4" w:space="0"/>
            </w:tcBorders>
          </w:tcPr>
          <w:p>
            <w:pPr>
              <w:spacing w:line="400" w:lineRule="exact"/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0</w:t>
            </w:r>
            <w:r>
              <w:rPr>
                <w:b/>
                <w:bCs/>
                <w:sz w:val="18"/>
                <w:szCs w:val="18"/>
              </w:rPr>
              <w:t>.2</w:t>
            </w:r>
          </w:p>
        </w:tc>
        <w:tc>
          <w:tcPr>
            <w:tcW w:w="1899" w:type="dxa"/>
            <w:tcBorders>
              <w:bottom w:val="single" w:color="auto" w:sz="4" w:space="0"/>
            </w:tcBorders>
          </w:tcPr>
          <w:p>
            <w:pPr>
              <w:spacing w:line="400" w:lineRule="exact"/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  <w:gridSpan w:val="2"/>
            <w:tcBorders>
              <w:bottom w:val="single" w:color="auto" w:sz="4" w:space="0"/>
            </w:tcBorders>
          </w:tcPr>
          <w:p>
            <w:pPr>
              <w:spacing w:line="400" w:lineRule="exact"/>
              <w:ind w:firstLine="0" w:firstLineChars="0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R</w:t>
            </w:r>
            <w:r>
              <w:rPr>
                <w:b/>
                <w:bCs/>
                <w:sz w:val="18"/>
                <w:szCs w:val="18"/>
                <w:vertAlign w:val="subscript"/>
              </w:rPr>
              <w:t>3</w:t>
            </w:r>
            <w:r>
              <w:rPr>
                <w:b/>
                <w:bCs/>
                <w:sz w:val="18"/>
                <w:szCs w:val="18"/>
              </w:rPr>
              <w:t>(Ω)</w:t>
            </w:r>
          </w:p>
        </w:tc>
        <w:tc>
          <w:tcPr>
            <w:tcW w:w="1618" w:type="dxa"/>
            <w:gridSpan w:val="2"/>
            <w:tcBorders>
              <w:bottom w:val="single" w:color="auto" w:sz="4" w:space="0"/>
            </w:tcBorders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171.10</w:t>
            </w:r>
          </w:p>
        </w:tc>
        <w:tc>
          <w:tcPr>
            <w:tcW w:w="1813" w:type="dxa"/>
            <w:tcBorders>
              <w:bottom w:val="single" w:color="auto" w:sz="4" w:space="0"/>
            </w:tcBorders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174.02</w:t>
            </w:r>
          </w:p>
        </w:tc>
        <w:tc>
          <w:tcPr>
            <w:tcW w:w="1830" w:type="dxa"/>
            <w:tcBorders>
              <w:bottom w:val="single" w:color="auto" w:sz="4" w:space="0"/>
            </w:tcBorders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543.00</w:t>
            </w:r>
          </w:p>
        </w:tc>
        <w:tc>
          <w:tcPr>
            <w:tcW w:w="1899" w:type="dxa"/>
            <w:tcBorders>
              <w:bottom w:val="single" w:color="auto" w:sz="4" w:space="0"/>
            </w:tcBorders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270.00</w:t>
            </w:r>
          </w:p>
        </w:tc>
      </w:tr>
    </w:tbl>
    <w:tbl>
      <w:tblPr>
        <w:tblStyle w:val="2"/>
        <w:tblW w:w="0" w:type="auto"/>
        <w:tblInd w:w="-1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2"/>
        <w:gridCol w:w="824"/>
        <w:gridCol w:w="899"/>
        <w:gridCol w:w="12"/>
        <w:gridCol w:w="909"/>
        <w:gridCol w:w="888"/>
        <w:gridCol w:w="22"/>
        <w:gridCol w:w="910"/>
        <w:gridCol w:w="873"/>
        <w:gridCol w:w="6"/>
        <w:gridCol w:w="31"/>
        <w:gridCol w:w="910"/>
        <w:gridCol w:w="826"/>
        <w:gridCol w:w="83"/>
        <w:gridCol w:w="2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</w:trPr>
        <w:tc>
          <w:tcPr>
            <w:tcW w:w="10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平衡后将G数据有变化</w:t>
            </w: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0.1</w:t>
            </w:r>
            <w:r>
              <w:rPr>
                <w:rFonts w:hint="eastAsia"/>
                <w:b/>
                <w:bCs/>
                <w:sz w:val="18"/>
                <w:szCs w:val="18"/>
              </w:rPr>
              <w:t>μ</w:t>
            </w:r>
            <w:r>
              <w:rPr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9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0.1</w:t>
            </w:r>
            <w:r>
              <w:rPr>
                <w:rFonts w:hint="eastAsia"/>
                <w:b/>
                <w:bCs/>
                <w:sz w:val="18"/>
                <w:szCs w:val="18"/>
              </w:rPr>
              <w:t>μ</w:t>
            </w:r>
            <w:r>
              <w:rPr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0.1</w:t>
            </w:r>
            <w:r>
              <w:rPr>
                <w:rFonts w:hint="eastAsia"/>
                <w:b/>
                <w:bCs/>
                <w:sz w:val="18"/>
                <w:szCs w:val="18"/>
              </w:rPr>
              <w:t>μ</w:t>
            </w:r>
            <w:r>
              <w:rPr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9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0.1</w:t>
            </w:r>
            <w:r>
              <w:rPr>
                <w:rFonts w:hint="eastAsia"/>
                <w:b/>
                <w:bCs/>
                <w:sz w:val="18"/>
                <w:szCs w:val="18"/>
              </w:rPr>
              <w:t>μ</w:t>
            </w:r>
            <w:r>
              <w:rPr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0.1</w:t>
            </w:r>
            <w:r>
              <w:rPr>
                <w:rFonts w:hint="eastAsia"/>
                <w:b/>
                <w:bCs/>
                <w:sz w:val="18"/>
                <w:szCs w:val="18"/>
              </w:rPr>
              <w:t>μ</w:t>
            </w:r>
            <w:r>
              <w:rPr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9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0.1</w:t>
            </w:r>
            <w:r>
              <w:rPr>
                <w:rFonts w:hint="eastAsia"/>
                <w:b/>
                <w:bCs/>
                <w:sz w:val="18"/>
                <w:szCs w:val="18"/>
              </w:rPr>
              <w:t>μ</w:t>
            </w:r>
            <w:r>
              <w:rPr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0.1</w:t>
            </w:r>
            <w:r>
              <w:rPr>
                <w:rFonts w:hint="eastAsia"/>
                <w:b/>
                <w:bCs/>
                <w:sz w:val="18"/>
                <w:szCs w:val="18"/>
              </w:rPr>
              <w:t>μ</w:t>
            </w:r>
            <w:r>
              <w:rPr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90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0.1</w:t>
            </w:r>
            <w:r>
              <w:rPr>
                <w:rFonts w:hint="eastAsia"/>
                <w:b/>
                <w:bCs/>
                <w:sz w:val="18"/>
                <w:szCs w:val="18"/>
              </w:rPr>
              <w:t>μ</w:t>
            </w:r>
            <w:r>
              <w:rPr>
                <w:b/>
                <w:bCs/>
                <w:sz w:val="18"/>
                <w:szCs w:val="18"/>
              </w:rPr>
              <w:t>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</w:trPr>
        <w:tc>
          <w:tcPr>
            <w:tcW w:w="10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Δ</w:t>
            </w:r>
            <w:r>
              <w:rPr>
                <w:rFonts w:hint="eastAsia"/>
                <w:b/>
                <w:bCs/>
                <w:sz w:val="18"/>
                <w:szCs w:val="18"/>
              </w:rPr>
              <w:t>R</w:t>
            </w:r>
            <w:r>
              <w:rPr>
                <w:b/>
                <w:bCs/>
                <w:sz w:val="18"/>
                <w:szCs w:val="18"/>
                <w:vertAlign w:val="subscript"/>
              </w:rPr>
              <w:t>3</w:t>
            </w:r>
            <w:r>
              <w:rPr>
                <w:b/>
                <w:bCs/>
                <w:sz w:val="18"/>
                <w:szCs w:val="18"/>
              </w:rPr>
              <w:t>(Ω)</w:t>
            </w: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0.00</w:t>
            </w:r>
          </w:p>
        </w:tc>
        <w:tc>
          <w:tcPr>
            <w:tcW w:w="9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0.00</w:t>
            </w:r>
          </w:p>
        </w:tc>
        <w:tc>
          <w:tcPr>
            <w:tcW w:w="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.98</w:t>
            </w:r>
          </w:p>
        </w:tc>
        <w:tc>
          <w:tcPr>
            <w:tcW w:w="9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.00</w:t>
            </w:r>
          </w:p>
        </w:tc>
        <w:tc>
          <w:tcPr>
            <w:tcW w:w="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.40</w:t>
            </w:r>
          </w:p>
        </w:tc>
        <w:tc>
          <w:tcPr>
            <w:tcW w:w="9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.00</w:t>
            </w:r>
          </w:p>
        </w:tc>
        <w:tc>
          <w:tcPr>
            <w:tcW w:w="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6.04</w:t>
            </w:r>
          </w:p>
        </w:tc>
        <w:tc>
          <w:tcPr>
            <w:tcW w:w="90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.90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</w:trPr>
        <w:tc>
          <w:tcPr>
            <w:tcW w:w="10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ΔR=KΔ</w:t>
            </w:r>
            <w:r>
              <w:rPr>
                <w:rFonts w:hint="eastAsia"/>
                <w:b/>
                <w:bCs/>
                <w:sz w:val="18"/>
                <w:szCs w:val="18"/>
              </w:rPr>
              <w:t>R</w:t>
            </w:r>
            <w:r>
              <w:rPr>
                <w:b/>
                <w:bCs/>
                <w:sz w:val="18"/>
                <w:szCs w:val="18"/>
                <w:vertAlign w:val="subscript"/>
              </w:rPr>
              <w:t>3</w:t>
            </w:r>
            <w:r>
              <w:rPr>
                <w:b/>
                <w:bCs/>
                <w:sz w:val="18"/>
                <w:szCs w:val="18"/>
              </w:rPr>
              <w:t xml:space="preserve"> /1.732(Ω)</w:t>
            </w: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.12</w:t>
            </w:r>
          </w:p>
        </w:tc>
        <w:tc>
          <w:tcPr>
            <w:tcW w:w="9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.12</w:t>
            </w:r>
          </w:p>
        </w:tc>
        <w:tc>
          <w:tcPr>
            <w:tcW w:w="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.23</w:t>
            </w:r>
          </w:p>
        </w:tc>
        <w:tc>
          <w:tcPr>
            <w:tcW w:w="9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.17</w:t>
            </w:r>
          </w:p>
        </w:tc>
        <w:tc>
          <w:tcPr>
            <w:tcW w:w="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.38</w:t>
            </w:r>
          </w:p>
        </w:tc>
        <w:tc>
          <w:tcPr>
            <w:tcW w:w="9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.73</w:t>
            </w:r>
          </w:p>
        </w:tc>
        <w:tc>
          <w:tcPr>
            <w:tcW w:w="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50.35</w:t>
            </w:r>
          </w:p>
        </w:tc>
        <w:tc>
          <w:tcPr>
            <w:tcW w:w="90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7.16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3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.12</w:t>
            </w:r>
          </w:p>
        </w:tc>
        <w:tc>
          <w:tcPr>
            <w:tcW w:w="1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.20</w:t>
            </w:r>
          </w:p>
        </w:tc>
        <w:tc>
          <w:tcPr>
            <w:tcW w:w="17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.56</w:t>
            </w:r>
          </w:p>
        </w:tc>
        <w:tc>
          <w:tcPr>
            <w:tcW w:w="187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03.76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06" w:type="dxa"/>
        </w:trPr>
        <w:tc>
          <w:tcPr>
            <w:tcW w:w="1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测量值KR</w:t>
            </w:r>
            <w:r>
              <w:rPr>
                <w:b/>
                <w:bCs/>
                <w:sz w:val="18"/>
                <w:szCs w:val="18"/>
                <w:vertAlign w:val="subscript"/>
              </w:rPr>
              <w:t>3</w:t>
            </w:r>
            <w:r>
              <w:rPr>
                <w:b/>
                <w:bCs/>
                <w:sz w:val="18"/>
                <w:szCs w:val="18"/>
              </w:rPr>
              <w:t>(Ω)</w:t>
            </w:r>
          </w:p>
        </w:tc>
        <w:tc>
          <w:tcPr>
            <w:tcW w:w="17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1.71</w:t>
            </w:r>
          </w:p>
        </w:tc>
        <w:tc>
          <w:tcPr>
            <w:tcW w:w="180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17.40</w:t>
            </w:r>
          </w:p>
        </w:tc>
        <w:tc>
          <w:tcPr>
            <w:tcW w:w="181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543.00</w:t>
            </w:r>
          </w:p>
        </w:tc>
        <w:tc>
          <w:tcPr>
            <w:tcW w:w="176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2700.0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|E</w:t>
            </w:r>
            <w:r>
              <w:rPr>
                <w:rFonts w:hint="eastAsia"/>
                <w:b/>
                <w:bCs/>
                <w:sz w:val="18"/>
                <w:szCs w:val="18"/>
                <w:vertAlign w:val="subscript"/>
              </w:rPr>
              <w:t>lim</w:t>
            </w:r>
            <w:r>
              <w:rPr>
                <w:b/>
                <w:bCs/>
                <w:sz w:val="18"/>
                <w:szCs w:val="18"/>
              </w:rPr>
              <w:t>|(Ω)</w:t>
            </w:r>
          </w:p>
        </w:tc>
        <w:tc>
          <w:tcPr>
            <w:tcW w:w="17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.26</w:t>
            </w:r>
          </w:p>
        </w:tc>
        <w:tc>
          <w:tcPr>
            <w:tcW w:w="180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.68</w:t>
            </w:r>
          </w:p>
        </w:tc>
        <w:tc>
          <w:tcPr>
            <w:tcW w:w="181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.09</w:t>
            </w:r>
          </w:p>
        </w:tc>
        <w:tc>
          <w:tcPr>
            <w:tcW w:w="187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227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σ</w:t>
            </w:r>
            <w:r>
              <w:rPr>
                <w:b/>
                <w:bCs/>
                <w:sz w:val="18"/>
                <w:szCs w:val="18"/>
                <w:vertAlign w:val="subscript"/>
              </w:rPr>
              <w:t>R</w:t>
            </w:r>
            <w:r>
              <w:rPr>
                <w:b/>
                <w:bCs/>
                <w:sz w:val="18"/>
                <w:szCs w:val="18"/>
              </w:rPr>
              <w:t>(Ω)</w:t>
            </w:r>
          </w:p>
        </w:tc>
        <w:tc>
          <w:tcPr>
            <w:tcW w:w="17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.29</w:t>
            </w:r>
          </w:p>
        </w:tc>
        <w:tc>
          <w:tcPr>
            <w:tcW w:w="180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.71</w:t>
            </w:r>
          </w:p>
        </w:tc>
        <w:tc>
          <w:tcPr>
            <w:tcW w:w="181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.32</w:t>
            </w:r>
          </w:p>
        </w:tc>
        <w:tc>
          <w:tcPr>
            <w:tcW w:w="187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231.4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ind w:firstLine="0" w:firstLineChars="0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R</w:t>
            </w:r>
            <w:r>
              <w:rPr>
                <w:rFonts w:hint="eastAsia"/>
                <w:b/>
                <w:bCs/>
                <w:sz w:val="18"/>
                <w:szCs w:val="18"/>
                <w:vertAlign w:val="subscript"/>
              </w:rPr>
              <w:t>x</w:t>
            </w:r>
            <w:r>
              <w:rPr>
                <w:b/>
                <w:bCs/>
                <w:sz w:val="18"/>
                <w:szCs w:val="18"/>
              </w:rPr>
              <w:t>=KR</w:t>
            </w:r>
            <w:r>
              <w:rPr>
                <w:b/>
                <w:bCs/>
                <w:sz w:val="18"/>
                <w:szCs w:val="18"/>
                <w:vertAlign w:val="subscript"/>
              </w:rPr>
              <w:t>3</w:t>
            </w:r>
            <w:r>
              <w:rPr>
                <w:b/>
                <w:bCs/>
                <w:sz w:val="18"/>
                <w:szCs w:val="18"/>
              </w:rPr>
              <w:t>±</w:t>
            </w:r>
            <w:r>
              <w:rPr>
                <w:rFonts w:hint="eastAsia"/>
                <w:b/>
                <w:bCs/>
                <w:sz w:val="18"/>
                <w:szCs w:val="18"/>
              </w:rPr>
              <w:t>σ</w:t>
            </w:r>
            <w:r>
              <w:rPr>
                <w:b/>
                <w:bCs/>
                <w:sz w:val="18"/>
                <w:szCs w:val="18"/>
                <w:vertAlign w:val="subscript"/>
              </w:rPr>
              <w:t>R</w:t>
            </w:r>
          </w:p>
        </w:tc>
        <w:tc>
          <w:tcPr>
            <w:tcW w:w="17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1.71</w:t>
            </w:r>
            <w:r>
              <w:rPr>
                <w:rFonts w:hint="eastAsia"/>
                <w:sz w:val="18"/>
                <w:szCs w:val="18"/>
              </w:rPr>
              <w:t>±0</w:t>
            </w:r>
            <w:r>
              <w:rPr>
                <w:sz w:val="18"/>
                <w:szCs w:val="18"/>
              </w:rPr>
              <w:t>.29</w:t>
            </w:r>
          </w:p>
        </w:tc>
        <w:tc>
          <w:tcPr>
            <w:tcW w:w="180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17.40</w:t>
            </w:r>
            <w:r>
              <w:rPr>
                <w:rFonts w:hint="eastAsia"/>
                <w:sz w:val="18"/>
                <w:szCs w:val="18"/>
              </w:rPr>
              <w:t>±0</w:t>
            </w:r>
            <w:r>
              <w:rPr>
                <w:sz w:val="18"/>
                <w:szCs w:val="18"/>
              </w:rPr>
              <w:t>.71</w:t>
            </w:r>
          </w:p>
        </w:tc>
        <w:tc>
          <w:tcPr>
            <w:tcW w:w="181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543.00</w:t>
            </w:r>
            <w:r>
              <w:rPr>
                <w:rFonts w:hint="eastAsia"/>
                <w:sz w:val="18"/>
                <w:szCs w:val="18"/>
              </w:rPr>
              <w:t>±5</w:t>
            </w:r>
            <w:r>
              <w:rPr>
                <w:sz w:val="18"/>
                <w:szCs w:val="18"/>
              </w:rPr>
              <w:t>.32</w:t>
            </w:r>
          </w:p>
        </w:tc>
        <w:tc>
          <w:tcPr>
            <w:tcW w:w="187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2700.0</w:t>
            </w:r>
            <w:r>
              <w:rPr>
                <w:rFonts w:hint="eastAsia"/>
                <w:sz w:val="18"/>
                <w:szCs w:val="18"/>
              </w:rPr>
              <w:t>±1</w:t>
            </w:r>
            <w:r>
              <w:rPr>
                <w:sz w:val="18"/>
                <w:szCs w:val="18"/>
              </w:rPr>
              <w:t>231.4</w:t>
            </w:r>
          </w:p>
        </w:tc>
      </w:tr>
    </w:tbl>
    <w:p>
      <w:pPr>
        <w:ind w:firstLine="0" w:firstLineChars="0"/>
        <w:jc w:val="center"/>
        <w:rPr>
          <w:b/>
          <w:bCs/>
          <w:sz w:val="24"/>
          <w:szCs w:val="24"/>
        </w:rPr>
      </w:pPr>
    </w:p>
    <w:p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六、思考题及实验感想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使电桥测量误差增大的主要因素是什么？如何提高电桥的灵敏度？结合本实验附录进行分析。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①因素：连接导线电阻、接触点电阻都与被测电阻相串联，影响测量结果。当测量距离过长时，连接导线的电阻会进一步增大，从而使得测量误差进一步增大。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②：提高电桥的灵敏度：使用三端法，分别将连接导线电阻、接触点电阻分散到各桥臂，从而相对减小对待测电阻测量结果的影响。同时配合测试电阻板测量，能够实现远程测量。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为什么用电桥法测电阻较用伏安法测电阻准确？</w:t>
      </w:r>
    </w:p>
    <w:p>
      <w:pPr>
        <w:spacing w:line="400" w:lineRule="exact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电桥法不需要考虑电源、电压表和电流表的电阻对测量的影响；而伏安法需要考虑这些因素，会带来较大的偏差。</w:t>
      </w:r>
    </w:p>
    <w:p>
      <w:pPr>
        <w:ind w:firstLine="560"/>
        <w:rPr>
          <w:rFonts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gwNjhlYTYxMTYyM2U5Mzg4ODVjMmNiZWY0ODY0MDUifQ=="/>
  </w:docVars>
  <w:rsids>
    <w:rsidRoot w:val="00DF3063"/>
    <w:rsid w:val="000313D7"/>
    <w:rsid w:val="000B0023"/>
    <w:rsid w:val="001517FE"/>
    <w:rsid w:val="00183D55"/>
    <w:rsid w:val="002A1114"/>
    <w:rsid w:val="00372529"/>
    <w:rsid w:val="003977CB"/>
    <w:rsid w:val="003B011D"/>
    <w:rsid w:val="003F3238"/>
    <w:rsid w:val="004445F4"/>
    <w:rsid w:val="00471B26"/>
    <w:rsid w:val="004D0918"/>
    <w:rsid w:val="005C79EA"/>
    <w:rsid w:val="005C7C0A"/>
    <w:rsid w:val="00654D90"/>
    <w:rsid w:val="006C19D0"/>
    <w:rsid w:val="006D70DD"/>
    <w:rsid w:val="007A7F29"/>
    <w:rsid w:val="00876C76"/>
    <w:rsid w:val="008933C4"/>
    <w:rsid w:val="008C7FEC"/>
    <w:rsid w:val="00926565"/>
    <w:rsid w:val="009426AA"/>
    <w:rsid w:val="009639E7"/>
    <w:rsid w:val="00986FC3"/>
    <w:rsid w:val="00AC6C8A"/>
    <w:rsid w:val="00BC41E8"/>
    <w:rsid w:val="00C727DE"/>
    <w:rsid w:val="00D10776"/>
    <w:rsid w:val="00D622EE"/>
    <w:rsid w:val="00D92E8E"/>
    <w:rsid w:val="00DF3063"/>
    <w:rsid w:val="00E008A6"/>
    <w:rsid w:val="00F64DA3"/>
    <w:rsid w:val="00FE54F7"/>
    <w:rsid w:val="2E8A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2279</Words>
  <Characters>3109</Characters>
  <Lines>23</Lines>
  <Paragraphs>6</Paragraphs>
  <TotalTime>155</TotalTime>
  <ScaleCrop>false</ScaleCrop>
  <LinksUpToDate>false</LinksUpToDate>
  <CharactersWithSpaces>3137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2022-03-19T15:01:00Z</dcterms:created>
  <dc:creator>1255780757@qq.com</dc:creator>
  <cp:lastModifiedBy>剑雨SwordRain</cp:lastModifiedBy>
  <dcterms:modified xsi:type="dcterms:W3CDTF">2023-07-20T04:26:07Z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31C7FC773FFE4E2284786837446100C2_12</vt:lpwstr>
  </property>
</Properties>
</file>