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2CB1F4">
      <w:pPr>
        <w:pBdr/>
        <w:spacing/>
        <w:ind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附件</w:t>
      </w:r>
      <w:r>
        <w:rPr>
          <w:rFonts w:hint="eastAsia" w:ascii="Times New Roman" w:hAnsi="Times New Roman" w:eastAsia="仿宋_GB2312" w:cs="Times New Roman"/>
          <w:sz w:val="28"/>
          <w:szCs w:val="28"/>
        </w:rPr>
        <w:t xml:space="preserve">2</w:t>
      </w:r>
      <w:r>
        <w:rPr>
          <w:rFonts w:ascii="Times New Roman" w:hAnsi="Times New Roman" w:eastAsia="仿宋_GB2312" w:cs="Times New Roman"/>
          <w:sz w:val="28"/>
          <w:szCs w:val="28"/>
        </w:rPr>
        <w:t xml:space="preserve">： </w:t>
      </w:r>
      <w:r>
        <w:rPr>
          <w:rFonts w:ascii="Times New Roman" w:hAnsi="Times New Roman" w:eastAsia="仿宋_GB2312" w:cs="Times New Roman"/>
          <w:sz w:val="28"/>
          <w:szCs w:val="28"/>
        </w:rPr>
      </w:r>
    </w:p>
    <w:p w14:paraId="61B3A80B">
      <w:pPr>
        <w:widowControl w:val="true"/>
        <w:pBdr/>
        <w:spacing w:line="560" w:lineRule="exact"/>
        <w:ind/>
        <w:jc w:val="center"/>
        <w:outlineLvl w:val="2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 xml:space="preserve">华南理工大学2025年寒假社会实践活动</w:t>
      </w:r>
      <w:r>
        <w:rPr>
          <w:rFonts w:ascii="黑体" w:hAnsi="黑体" w:eastAsia="黑体" w:cs="黑体"/>
          <w:bCs/>
          <w:sz w:val="36"/>
          <w:szCs w:val="36"/>
        </w:rPr>
      </w:r>
    </w:p>
    <w:p w14:paraId="444295FF">
      <w:pPr>
        <w:widowControl w:val="true"/>
        <w:pBdr/>
        <w:spacing w:line="560" w:lineRule="exact"/>
        <w:ind/>
        <w:jc w:val="center"/>
        <w:outlineLvl w:val="2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 xml:space="preserve">先进个人登记表</w:t>
      </w:r>
      <w:r>
        <w:rPr>
          <w:rFonts w:ascii="黑体" w:hAnsi="黑体" w:eastAsia="黑体" w:cs="黑体"/>
          <w:bCs/>
          <w:sz w:val="36"/>
          <w:szCs w:val="36"/>
        </w:rPr>
      </w:r>
    </w:p>
    <w:tbl>
      <w:tblPr>
        <w:tblStyle w:val="691"/>
        <w:jc w:val="center"/>
        <w:tblW w:w="975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38"/>
        <w:gridCol w:w="963"/>
        <w:gridCol w:w="1831"/>
        <w:gridCol w:w="1786"/>
        <w:gridCol w:w="1752"/>
        <w:gridCol w:w="1412"/>
        <w:gridCol w:w="1475"/>
      </w:tblGrid>
      <w:tr>
        <w:trPr>
          <w:jc w:val="center"/>
          <w:trHeight w:val="567"/>
        </w:trPr>
        <w:tc>
          <w:tcPr>
            <w:gridSpan w:val="2"/>
            <w:tcBorders/>
            <w:tcW w:w="1501" w:type="dxa"/>
            <w:vAlign w:val="center"/>
            <w:textDirection w:val="lrTb"/>
            <w:noWrap w:val="false"/>
          </w:tcPr>
          <w:p w14:paraId="498135F9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姓名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tcBorders/>
            <w:tcW w:w="1831" w:type="dxa"/>
            <w:vAlign w:val="center"/>
            <w:textDirection w:val="lrTb"/>
            <w:noWrap w:val="false"/>
          </w:tcPr>
          <w:p w14:paraId="7D005F3B">
            <w:pPr>
              <w:pBdr/>
              <w:spacing/>
              <w:ind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  <w:tc>
          <w:tcPr>
            <w:tcBorders/>
            <w:tcW w:w="1786" w:type="dxa"/>
            <w:vAlign w:val="center"/>
            <w:textDirection w:val="lrTb"/>
            <w:noWrap w:val="false"/>
          </w:tcPr>
          <w:p w14:paraId="1252491B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学号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tcBorders/>
            <w:tcW w:w="1752" w:type="dxa"/>
            <w:vAlign w:val="center"/>
            <w:textDirection w:val="lrTb"/>
            <w:noWrap w:val="false"/>
          </w:tcPr>
          <w:p w14:paraId="79CB4F38">
            <w:pPr>
              <w:pBdr/>
              <w:spacing/>
              <w:ind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 w14:paraId="07AB2350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民族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tcBorders/>
            <w:tcW w:w="1475" w:type="dxa"/>
            <w:vAlign w:val="center"/>
            <w:textDirection w:val="lrTb"/>
            <w:noWrap w:val="false"/>
          </w:tcPr>
          <w:p w14:paraId="4B76733A">
            <w:pPr>
              <w:pBdr/>
              <w:spacing/>
              <w:ind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  <w:trHeight w:val="567"/>
        </w:trPr>
        <w:tc>
          <w:tcPr>
            <w:gridSpan w:val="2"/>
            <w:tcBorders/>
            <w:tcW w:w="1501" w:type="dxa"/>
            <w:vAlign w:val="center"/>
            <w:textDirection w:val="lrTb"/>
            <w:noWrap w:val="false"/>
          </w:tcPr>
          <w:p w14:paraId="251B412C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学院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tcBorders/>
            <w:tcW w:w="1831" w:type="dxa"/>
            <w:vAlign w:val="center"/>
            <w:textDirection w:val="lrTb"/>
            <w:noWrap w:val="false"/>
          </w:tcPr>
          <w:p w14:paraId="219FF0EE">
            <w:pPr>
              <w:pBdr/>
              <w:spacing/>
              <w:ind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  <w:tc>
          <w:tcPr>
            <w:tcBorders/>
            <w:tcW w:w="1786" w:type="dxa"/>
            <w:vAlign w:val="center"/>
            <w:textDirection w:val="lrTb"/>
            <w:noWrap w:val="false"/>
          </w:tcPr>
          <w:p w14:paraId="0FEA99EE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专业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tcBorders/>
            <w:tcW w:w="1752" w:type="dxa"/>
            <w:vAlign w:val="center"/>
            <w:textDirection w:val="lrTb"/>
            <w:noWrap w:val="false"/>
          </w:tcPr>
          <w:p w14:paraId="361FED2B">
            <w:pPr>
              <w:pBdr/>
              <w:spacing/>
              <w:ind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 w14:paraId="01DA5CD2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政治面貌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tcBorders/>
            <w:tcW w:w="1475" w:type="dxa"/>
            <w:vAlign w:val="center"/>
            <w:textDirection w:val="lrTb"/>
            <w:noWrap w:val="false"/>
          </w:tcPr>
          <w:p w14:paraId="3127A1BB">
            <w:pPr>
              <w:pBdr/>
              <w:spacing/>
              <w:ind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  <w:trHeight w:val="567"/>
        </w:trPr>
        <w:tc>
          <w:tcPr>
            <w:gridSpan w:val="2"/>
            <w:tcBorders/>
            <w:tcW w:w="1501" w:type="dxa"/>
            <w:vAlign w:val="center"/>
            <w:textDirection w:val="lrTb"/>
            <w:noWrap w:val="false"/>
          </w:tcPr>
          <w:p w14:paraId="02C7843B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实践地区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tcBorders/>
            <w:tcW w:w="1831" w:type="dxa"/>
            <w:vAlign w:val="center"/>
            <w:textDirection w:val="lrTb"/>
            <w:noWrap w:val="false"/>
          </w:tcPr>
          <w:p w14:paraId="3B2875B2">
            <w:pPr>
              <w:pBdr/>
              <w:spacing/>
              <w:ind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辽宁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  <w:tc>
          <w:tcPr>
            <w:tcBorders/>
            <w:tcW w:w="1786" w:type="dxa"/>
            <w:vAlign w:val="center"/>
            <w:textDirection w:val="lrTb"/>
            <w:noWrap w:val="false"/>
          </w:tcPr>
          <w:p w14:paraId="1A37F23A">
            <w:pPr>
              <w:pBdr/>
              <w:spacing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 xml:space="preserve">实践时间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4639" w:type="dxa"/>
            <w:vAlign w:val="center"/>
            <w:textDirection w:val="lrTb"/>
            <w:noWrap w:val="false"/>
          </w:tcPr>
          <w:p w14:paraId="1E366384">
            <w:pPr>
              <w:pBdr/>
              <w:spacing/>
              <w:ind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2025.1.19-2025.2.19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  <w:trHeight w:val="4580"/>
        </w:trPr>
        <w:tc>
          <w:tcPr>
            <w:tcBorders/>
            <w:tcW w:w="538" w:type="dxa"/>
            <w:vAlign w:val="center"/>
            <w:textDirection w:val="lrTb"/>
            <w:noWrap w:val="false"/>
          </w:tcPr>
          <w:p w14:paraId="703D2BF7">
            <w:pPr>
              <w:pBdr/>
              <w:spacing w:after="156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个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  <w:p w14:paraId="75CC9777">
            <w:pPr>
              <w:pBdr/>
              <w:spacing w:after="156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人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  <w:p w14:paraId="44DBB06F">
            <w:pPr>
              <w:pBdr/>
              <w:spacing w:after="156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实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  <w:p w14:paraId="3B0C6412">
            <w:pPr>
              <w:pBdr/>
              <w:spacing w:after="156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践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  <w:p w14:paraId="6567E6E5">
            <w:pPr>
              <w:pBdr/>
              <w:spacing w:after="156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小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  <w:p w14:paraId="5E11CFA8">
            <w:pPr>
              <w:pBdr/>
              <w:spacing w:after="156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结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gridSpan w:val="6"/>
            <w:tcBorders/>
            <w:tcW w:w="9219" w:type="dxa"/>
            <w:vAlign w:val="bottom"/>
            <w:textDirection w:val="lrTb"/>
            <w:noWrap w:val="false"/>
          </w:tcPr>
          <w:p w14:paraId="6C585285">
            <w:pPr>
              <w:pBdr/>
              <w:spacing w:after="156"/>
              <w:ind w:right="480" w:firstLine="560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这个假期是时隔一年，终于从高中状态脱离了，开始了真正去享受假期生活而不是浑浑噩噩的沉迷游戏。假期每天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sz w:val="28"/>
                <w:szCs w:val="28"/>
                <w:lang w:val="en-US" w:eastAsia="zh-CN"/>
              </w:rPr>
              <w:t xml:space="preserve">读书学习运动打卡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（就是有点冷呃），还有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sz w:val="28"/>
                <w:szCs w:val="28"/>
                <w:lang w:val="en-US" w:eastAsia="zh-CN"/>
              </w:rPr>
              <w:t xml:space="preserve">实习、家教、寒招以及去滑雪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，可以说很丰富了。总共有三个社会实践项目但是下面介于篇幅，我会对寒招进行具体的实践小结。</w:t>
            </w:r>
            <w:bookmarkStart w:id="0" w:name="_GoBack"/>
            <w:r>
              <w:rPr>
                <w:rFonts w:hint="eastAsia" w:ascii="Times New Roman" w:hAnsi="Times New Roman" w:eastAsia="仿宋_GB2312" w:cs="Times New Roman"/>
                <w:b/>
                <w:bCs/>
                <w:sz w:val="28"/>
                <w:szCs w:val="28"/>
                <w:lang w:val="en-US" w:eastAsia="zh-CN"/>
              </w:rPr>
              <w:t xml:space="preserve">其余的小结在各自的社会实践证明中。</w:t>
            </w:r>
            <w:bookmarkEnd w:id="0"/>
            <w:r/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  <w:p w14:paraId="754D09EC">
            <w:pPr>
              <w:pBdr/>
              <w:spacing w:after="156"/>
              <w:ind w:right="480" w:firstLine="560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不知不觉，过了一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年，不过本次线下宣讲由于本高中地域原因，还是仅本人一人参加，作为一位队长，也是唯一的一位队员，我发现要做好回母校宣讲活动，就必须两头抓：一是做好上游的对接，与大队长取得联系，大队长工作十分热情积极，也很好地传达了8+招生办要求落实的思想；但同时，作为招生宣传工作的最基层，也要做好下层的宣传本职工作，首先便是写策划书、做PPT，我希望自己高考前走过的捷径可以被其他学生所吸取，让他们考得更好，同时也希望能把华南理工大学，这所在本地并不妇孺皆知的区域性名牌大学的品牌、办学理念、教育模式等信息更好的传达给更多的人。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  <w:p w14:paraId="28280501">
            <w:pPr>
              <w:pBdr/>
              <w:spacing w:after="156"/>
              <w:ind w:right="480" w:firstLine="562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8"/>
                <w:szCs w:val="28"/>
                <w:lang w:val="en-US" w:eastAsia="zh-CN"/>
              </w:rPr>
              <w:t xml:space="preserve">本人志愿时其实也将近100小时了，寒招这次我是没有申请任何志愿时的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，所以报名寒招的目的也比较单纯，就是想多传达点心声，多宣传下华工。当宣讲完成的那刻，偌大的阶梯教室，响起了很久的掌声。黑夜中望着窗外的教学楼，那一刻真的心受震撼，有种说不出来的感觉久久不能散去，一直弥漫在心头。人生也许就是这样，在漫漫的时间长河中，总有那么几处河湾，在静静流淌，波光荡漾。感谢过去的自己，鼓起勇气报名了寒招这个活动，邂逅了如此美好的回忆，也感谢华工这个温暖的大家庭，能够给我这样一个特别的机会，锻炼自己。我也祝愿华工——工程师的黄埔军校，能够在这星星野火的宣传下，汇聚燎原之势，为天下尽知！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  <w:trHeight w:val="2293"/>
        </w:trPr>
        <w:tc>
          <w:tcPr>
            <w:tcBorders/>
            <w:tcW w:w="538" w:type="dxa"/>
            <w:vAlign w:val="center"/>
            <w:textDirection w:val="lrTb"/>
            <w:noWrap w:val="false"/>
          </w:tcPr>
          <w:p w14:paraId="4AB2B611">
            <w:pPr>
              <w:pBdr/>
              <w:spacing w:line="360" w:lineRule="auto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学院意见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gridSpan w:val="6"/>
            <w:tcBorders/>
            <w:tcW w:w="9219" w:type="dxa"/>
            <w:vAlign w:val="bottom"/>
            <w:textDirection w:val="lrTb"/>
            <w:noWrap w:val="false"/>
          </w:tcPr>
          <w:p w14:paraId="44FF8789">
            <w:pPr>
              <w:pBdr/>
              <w:spacing w:after="156"/>
              <w:ind/>
              <w:jc w:val="righ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负责人：               单位盖章         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  <w:p w14:paraId="19FF790D">
            <w:pPr>
              <w:pBdr/>
              <w:spacing/>
              <w:ind/>
              <w:jc w:val="righ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             年      月      日        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2493"/>
        </w:trPr>
        <w:tc>
          <w:tcPr>
            <w:tcBorders/>
            <w:tcW w:w="538" w:type="dxa"/>
            <w:vAlign w:val="center"/>
            <w:textDirection w:val="lrTb"/>
            <w:noWrap w:val="false"/>
          </w:tcPr>
          <w:p w14:paraId="689CA935">
            <w:pPr>
              <w:pBdr/>
              <w:spacing w:line="360" w:lineRule="auto"/>
              <w:ind/>
              <w:jc w:val="center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学校意见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  <w:tc>
          <w:tcPr>
            <w:gridSpan w:val="6"/>
            <w:tcBorders/>
            <w:tcW w:w="9219" w:type="dxa"/>
            <w:vAlign w:val="bottom"/>
            <w:textDirection w:val="lrTb"/>
            <w:noWrap w:val="false"/>
          </w:tcPr>
          <w:p w14:paraId="5D143C61">
            <w:pPr>
              <w:pBdr/>
              <w:spacing/>
              <w:ind/>
              <w:jc w:val="righ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负责人：               单位盖章         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  <w:p w14:paraId="6C5D452E">
            <w:pPr>
              <w:pBdr/>
              <w:spacing w:after="156"/>
              <w:ind/>
              <w:jc w:val="righ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            年      月      日         </w:t>
            </w: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</w:r>
          </w:p>
        </w:tc>
      </w:tr>
    </w:tbl>
    <w:p w14:paraId="70A4C077">
      <w:pPr>
        <w:pStyle w:val="694"/>
        <w:pBdr/>
        <w:shd w:val="clear" w:color="auto" w:fill="ffffff"/>
        <w:spacing w:after="0" w:afterAutospacing="0" w:before="0" w:beforeAutospacing="0" w:line="390" w:lineRule="atLeast"/>
        <w:ind w:right="720"/>
        <w:rPr/>
      </w:pPr>
      <w:r/>
      <w:r/>
    </w:p>
    <w:sectPr>
      <w:footerReference w:type="default" r:id="rId8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10609060101010101"/>
  </w:font>
  <w:font w:name="仿宋_GB2312">
    <w:panose1 w:val="02010609060101010101"/>
  </w:font>
  <w:font w:name="Times New Roman">
    <w:panose1 w:val="02020603050405020304"/>
  </w:font>
  <w:font w:name="宋体">
    <w:panose1 w:val="02010600030101010101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48619700"/>
      <w:rPr/>
    </w:sdtPr>
    <w:sdtContent>
      <w:p w14:paraId="34E3D2AC">
        <w:pPr>
          <w:pStyle w:val="69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1</w:t>
        </w:r>
        <w:r>
          <w:fldChar w:fldCharType="end"/>
        </w:r>
        <w:r/>
      </w:p>
    </w:sdtContent>
  </w:sdt>
  <w:p w14:paraId="1B9B4EE1">
    <w:pPr>
      <w:pStyle w:val="69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9"/>
    <w:next w:val="68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9"/>
    <w:next w:val="68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9"/>
    <w:next w:val="68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9"/>
    <w:next w:val="68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9"/>
    <w:next w:val="68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9"/>
    <w:next w:val="68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9"/>
    <w:next w:val="68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9"/>
    <w:next w:val="68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9"/>
    <w:next w:val="68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9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9"/>
    <w:next w:val="68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9"/>
    <w:next w:val="68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9"/>
    <w:next w:val="68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9"/>
    <w:next w:val="68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90"/>
    <w:link w:val="693"/>
    <w:uiPriority w:val="99"/>
    <w:pPr>
      <w:pBdr/>
      <w:spacing/>
      <w:ind/>
    </w:pPr>
  </w:style>
  <w:style w:type="character" w:styleId="179">
    <w:name w:val="Footer Char"/>
    <w:basedOn w:val="690"/>
    <w:link w:val="692"/>
    <w:uiPriority w:val="99"/>
    <w:pPr>
      <w:pBdr/>
      <w:spacing/>
      <w:ind/>
    </w:pPr>
  </w:style>
  <w:style w:type="paragraph" w:styleId="180">
    <w:name w:val="Caption"/>
    <w:basedOn w:val="689"/>
    <w:next w:val="6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9"/>
    <w:next w:val="689"/>
    <w:uiPriority w:val="39"/>
    <w:unhideWhenUsed/>
    <w:pPr>
      <w:pBdr/>
      <w:spacing w:after="100"/>
      <w:ind/>
    </w:pPr>
  </w:style>
  <w:style w:type="paragraph" w:styleId="190">
    <w:name w:val="toc 2"/>
    <w:basedOn w:val="689"/>
    <w:next w:val="689"/>
    <w:uiPriority w:val="39"/>
    <w:unhideWhenUsed/>
    <w:pPr>
      <w:pBdr/>
      <w:spacing w:after="100"/>
      <w:ind w:left="220"/>
    </w:pPr>
  </w:style>
  <w:style w:type="paragraph" w:styleId="191">
    <w:name w:val="toc 3"/>
    <w:basedOn w:val="689"/>
    <w:next w:val="689"/>
    <w:uiPriority w:val="39"/>
    <w:unhideWhenUsed/>
    <w:pPr>
      <w:pBdr/>
      <w:spacing w:after="100"/>
      <w:ind w:left="440"/>
    </w:pPr>
  </w:style>
  <w:style w:type="paragraph" w:styleId="192">
    <w:name w:val="toc 4"/>
    <w:basedOn w:val="689"/>
    <w:next w:val="689"/>
    <w:uiPriority w:val="39"/>
    <w:unhideWhenUsed/>
    <w:pPr>
      <w:pBdr/>
      <w:spacing w:after="100"/>
      <w:ind w:left="660"/>
    </w:pPr>
  </w:style>
  <w:style w:type="paragraph" w:styleId="193">
    <w:name w:val="toc 5"/>
    <w:basedOn w:val="689"/>
    <w:next w:val="689"/>
    <w:uiPriority w:val="39"/>
    <w:unhideWhenUsed/>
    <w:pPr>
      <w:pBdr/>
      <w:spacing w:after="100"/>
      <w:ind w:left="880"/>
    </w:pPr>
  </w:style>
  <w:style w:type="paragraph" w:styleId="194">
    <w:name w:val="toc 6"/>
    <w:basedOn w:val="689"/>
    <w:next w:val="689"/>
    <w:uiPriority w:val="39"/>
    <w:unhideWhenUsed/>
    <w:pPr>
      <w:pBdr/>
      <w:spacing w:after="100"/>
      <w:ind w:left="1100"/>
    </w:pPr>
  </w:style>
  <w:style w:type="paragraph" w:styleId="195">
    <w:name w:val="toc 7"/>
    <w:basedOn w:val="689"/>
    <w:next w:val="689"/>
    <w:uiPriority w:val="39"/>
    <w:unhideWhenUsed/>
    <w:pPr>
      <w:pBdr/>
      <w:spacing w:after="100"/>
      <w:ind w:left="1320"/>
    </w:pPr>
  </w:style>
  <w:style w:type="paragraph" w:styleId="196">
    <w:name w:val="toc 8"/>
    <w:basedOn w:val="689"/>
    <w:next w:val="689"/>
    <w:uiPriority w:val="39"/>
    <w:unhideWhenUsed/>
    <w:pPr>
      <w:pBdr/>
      <w:spacing w:after="100"/>
      <w:ind w:left="1540"/>
    </w:pPr>
  </w:style>
  <w:style w:type="paragraph" w:styleId="197">
    <w:name w:val="toc 9"/>
    <w:basedOn w:val="689"/>
    <w:next w:val="68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9"/>
    <w:next w:val="689"/>
    <w:uiPriority w:val="99"/>
    <w:unhideWhenUsed/>
    <w:pPr>
      <w:pBdr/>
      <w:spacing w:after="0" w:afterAutospacing="0"/>
      <w:ind/>
    </w:pPr>
  </w:style>
  <w:style w:type="paragraph" w:styleId="6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styleId="690" w:default="1">
    <w:name w:val="Default Paragraph Font"/>
    <w:uiPriority w:val="1"/>
    <w:semiHidden/>
    <w:unhideWhenUsed/>
    <w:qFormat/>
    <w:pPr>
      <w:pBdr/>
      <w:spacing/>
      <w:ind/>
    </w:pPr>
  </w:style>
  <w:style w:type="table" w:styleId="691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2">
    <w:name w:val="Footer"/>
    <w:basedOn w:val="689"/>
    <w:uiPriority w:val="99"/>
    <w:unhideWhenUsed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693">
    <w:name w:val="Header"/>
    <w:basedOn w:val="689"/>
    <w:link w:val="695"/>
    <w:uiPriority w:val="0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paragraph" w:styleId="694" w:customStyle="1">
    <w:name w:val="p0"/>
    <w:basedOn w:val="689"/>
    <w:uiPriority w:val="0"/>
    <w:qFormat/>
    <w:pPr>
      <w:widowControl w:val="true"/>
      <w:pBdr/>
      <w:spacing w:after="100" w:afterAutospacing="1" w:before="100" w:beforeAutospacing="1"/>
      <w:ind/>
      <w:jc w:val="left"/>
    </w:pPr>
    <w:rPr>
      <w:rFonts w:ascii="宋体" w:hAnsi="宋体" w:eastAsia="宋体" w:cs="宋体"/>
      <w:sz w:val="24"/>
      <w:szCs w:val="24"/>
    </w:rPr>
  </w:style>
  <w:style w:type="character" w:styleId="695" w:customStyle="1">
    <w:name w:val="页眉 Char"/>
    <w:basedOn w:val="690"/>
    <w:link w:val="693"/>
    <w:uiPriority w:val="0"/>
    <w:pPr>
      <w:pBdr/>
      <w:spacing/>
      <w:ind/>
    </w:pPr>
    <w:rPr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Kasuraine</dc:creator>
  <cp:revision>3</cp:revision>
  <dcterms:created xsi:type="dcterms:W3CDTF">2024-12-27T00:48:00Z</dcterms:created>
  <dcterms:modified xsi:type="dcterms:W3CDTF">2026-01-18T17:20:30Z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18238D7575954ED99AD6781B4C2767FC_11</vt:lpwstr>
  </property>
  <property fmtid="{D5CDD505-2E9C-101B-9397-08002B2CF9AE}" pid="4" name="KSOTemplateDocerSaveRecord">
    <vt:lpwstr>eyJoZGlkIjoiZmZiYWFiNjBhNTU4Y2E0NmIzNjJmN2JkNDBkMTU4MzYiLCJ1c2VySWQiOiIxMzU2MjM5NDEzIn0=</vt:lpwstr>
  </property>
</Properties>
</file>