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A27D4" w14:textId="4EF95CB1" w:rsidR="00456D3D" w:rsidRDefault="00B51960">
      <w:r>
        <w:t>04/03/2026</w:t>
      </w:r>
      <w:r>
        <w:br/>
      </w:r>
      <w:r>
        <w:br/>
      </w:r>
      <w:r w:rsidRPr="00B51960">
        <w:t xml:space="preserve">aclara validación de sesión y CSRF en </w:t>
      </w:r>
      <w:proofErr w:type="spellStart"/>
      <w:r w:rsidRPr="00B51960">
        <w:t>add_carrito</w:t>
      </w:r>
      <w:proofErr w:type="spellEnd"/>
      <w:r>
        <w:br/>
      </w:r>
      <w:r>
        <w:br/>
      </w:r>
      <w:r w:rsidRPr="00B51960">
        <w:t>Se mejora la explicación del flujo de seguridad para dejar claro cuándo se permite añadir productos al carrito.</w:t>
      </w:r>
    </w:p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960"/>
    <w:rsid w:val="00456D3D"/>
    <w:rsid w:val="009E42E6"/>
    <w:rsid w:val="00B51960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5E123"/>
  <w15:chartTrackingRefBased/>
  <w15:docId w15:val="{265F3A9D-FD31-4CD1-A6FA-A4C92366F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1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1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1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1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1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1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1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1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1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1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1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1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19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19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19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19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19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19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1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1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1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1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1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19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19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19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1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19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1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1</cp:revision>
  <dcterms:created xsi:type="dcterms:W3CDTF">2026-03-04T09:02:00Z</dcterms:created>
  <dcterms:modified xsi:type="dcterms:W3CDTF">2026-03-04T09:03:00Z</dcterms:modified>
</cp:coreProperties>
</file>