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2600" w14:textId="4EA5C25C" w:rsidR="00596785" w:rsidRPr="00596785" w:rsidRDefault="00596785" w:rsidP="00596785">
      <w:r w:rsidRPr="00596785">
        <w:rPr>
          <w:b/>
          <w:bCs/>
        </w:rPr>
        <w:t>Documento de seguimiento del proyecto</w:t>
      </w:r>
      <w:r w:rsidR="002E0015">
        <w:rPr>
          <w:b/>
          <w:bCs/>
        </w:rPr>
        <w:br/>
      </w:r>
      <w:r w:rsidRPr="00596785">
        <w:br/>
      </w:r>
      <w:r w:rsidRPr="00596785">
        <w:rPr>
          <w:b/>
          <w:bCs/>
        </w:rPr>
        <w:t>Fecha:</w:t>
      </w:r>
      <w:r w:rsidRPr="00596785">
        <w:t> 07/04/2026</w:t>
      </w:r>
      <w:r w:rsidRPr="00596785">
        <w:br/>
      </w:r>
      <w:r w:rsidRPr="00596785">
        <w:rPr>
          <w:b/>
          <w:bCs/>
        </w:rPr>
        <w:t>Proyecto:</w:t>
      </w:r>
      <w:r w:rsidRPr="00596785">
        <w:t> </w:t>
      </w:r>
      <w:proofErr w:type="spellStart"/>
      <w:r w:rsidRPr="00596785">
        <w:t>TpvReactGarazi</w:t>
      </w:r>
      <w:proofErr w:type="spellEnd"/>
    </w:p>
    <w:p w14:paraId="1F3CB9C0" w14:textId="77777777" w:rsidR="00596785" w:rsidRPr="00596785" w:rsidRDefault="00596785" w:rsidP="00596785">
      <w:r w:rsidRPr="00596785">
        <w:rPr>
          <w:b/>
          <w:bCs/>
        </w:rPr>
        <w:t>Trabajo realizado</w:t>
      </w:r>
      <w:r w:rsidRPr="00596785">
        <w:br/>
        <w:t xml:space="preserve">Durante la sesión del 07 de abril de 2026 se ha llevado a cabo la fase inicial de preparación del proyecto. En primer lugar, se ha definido el enfoque general de trabajo a seguir para el desarrollo del TPV en </w:t>
      </w:r>
      <w:proofErr w:type="spellStart"/>
      <w:r w:rsidRPr="00596785">
        <w:t>React</w:t>
      </w:r>
      <w:proofErr w:type="spellEnd"/>
      <w:r w:rsidRPr="00596785">
        <w:t>, estableciendo que el proyecto debe respetar la apariencia visual del HTML y CSS proporcionados, utilizar componentes funcionales, manejar el estado con </w:t>
      </w:r>
      <w:proofErr w:type="spellStart"/>
      <w:r w:rsidRPr="00596785">
        <w:t>useState</w:t>
      </w:r>
      <w:proofErr w:type="spellEnd"/>
      <w:r w:rsidRPr="00596785">
        <w:t> y cumplir con las funcionalidades mínimas exigidas en la práctica.</w:t>
      </w:r>
    </w:p>
    <w:p w14:paraId="77AEB5DE" w14:textId="77777777" w:rsidR="00596785" w:rsidRPr="00596785" w:rsidRDefault="00596785" w:rsidP="00596785">
      <w:r w:rsidRPr="00596785">
        <w:t>A continuación, se ha revisado el material base entregado para el desarrollo, compuesto por el archivo tpv.html, el archivo App.css y la carpeta comprimida assets.zip. Tras analizar estos recursos, se ha fijado una metodología de construcción paso por paso, orientada a conseguir una aplicación sólida, funcional y fiel a los requisitos del trabajo.</w:t>
      </w:r>
    </w:p>
    <w:p w14:paraId="0483EB8E" w14:textId="77777777" w:rsidR="00596785" w:rsidRPr="00596785" w:rsidRDefault="00596785" w:rsidP="00596785">
      <w:r w:rsidRPr="00596785">
        <w:t>Posteriormente, se ha creado el proyecto independiente con el nombre </w:t>
      </w:r>
      <w:proofErr w:type="spellStart"/>
      <w:r w:rsidRPr="00596785">
        <w:rPr>
          <w:b/>
          <w:bCs/>
        </w:rPr>
        <w:t>TpvReactGarazi</w:t>
      </w:r>
      <w:proofErr w:type="spellEnd"/>
      <w:r w:rsidRPr="00596785">
        <w:t>, ubicado en la ruta C:\xampp\htdocs\TpvReactGarazi, asegurando que no quedara vinculado ni mezclado con otros proyectos previos. Dentro de este nuevo proyecto se ha preparado la estructura inicial de trabajo con carpetas para código fuente, recursos visuales, documentación y archivos públicos.</w:t>
      </w:r>
    </w:p>
    <w:p w14:paraId="53F05B42" w14:textId="7F473BF6" w:rsidR="00596785" w:rsidRPr="00596785" w:rsidRDefault="00596785" w:rsidP="00596785">
      <w:r w:rsidRPr="00596785">
        <w:t>También se ha inicializado el control de versiones con </w:t>
      </w:r>
      <w:r w:rsidRPr="00596785">
        <w:rPr>
          <w:b/>
          <w:bCs/>
        </w:rPr>
        <w:t>Git</w:t>
      </w:r>
      <w:r w:rsidRPr="00596785">
        <w:t>, creando un repositorio independiente para el proyecto y configurando la rama principal </w:t>
      </w:r>
      <w:proofErr w:type="spellStart"/>
      <w:r w:rsidRPr="00596785">
        <w:t>main</w:t>
      </w:r>
      <w:proofErr w:type="spellEnd"/>
      <w:r w:rsidRPr="00596785">
        <w:t>. Después se ha generado la base técnica inicial del proyecto con una configuración preparada para trabajar con </w:t>
      </w:r>
      <w:proofErr w:type="spellStart"/>
      <w:r w:rsidRPr="00596785">
        <w:rPr>
          <w:b/>
          <w:bCs/>
        </w:rPr>
        <w:t>React</w:t>
      </w:r>
      <w:proofErr w:type="spellEnd"/>
      <w:r w:rsidRPr="00596785">
        <w:rPr>
          <w:b/>
          <w:bCs/>
        </w:rPr>
        <w:t xml:space="preserve"> + Vite</w:t>
      </w:r>
      <w:r w:rsidRPr="00596785">
        <w:t>, incluyendo archivos principales</w:t>
      </w:r>
      <w:r w:rsidR="002E0015">
        <w:t xml:space="preserve"> </w:t>
      </w:r>
      <w:r w:rsidRPr="00596785">
        <w:t>como package.json, vite.config.js, index.html, src/main.jsx, src/App.jsx y src/App.css.</w:t>
      </w:r>
    </w:p>
    <w:p w14:paraId="46E9E76A" w14:textId="77777777" w:rsidR="00596785" w:rsidRPr="00596785" w:rsidRDefault="00596785" w:rsidP="00596785">
      <w:r w:rsidRPr="00596785">
        <w:t>Además, se ha comenzado la parte de documentación interna del proyecto mediante la creación de archivos específicos para recoger la metodología de trabajo y el seguimiento temporal del desarrollo. Esta decisión permitirá justificar el trabajo realizado a lo largo del tiempo y mostrar una evolución ordenada del proyecto en futuras entregas o revisiones.</w:t>
      </w:r>
    </w:p>
    <w:p w14:paraId="165FB1B1" w14:textId="77777777" w:rsidR="00596785" w:rsidRPr="00596785" w:rsidRDefault="00596785" w:rsidP="00596785">
      <w:r w:rsidRPr="00596785">
        <w:t>Por último, se ha conectado el proyecto local con un nuevo repositorio público de GitHub llamado </w:t>
      </w:r>
      <w:proofErr w:type="spellStart"/>
      <w:r w:rsidRPr="00596785">
        <w:rPr>
          <w:b/>
          <w:bCs/>
        </w:rPr>
        <w:t>TpvReactGarazi</w:t>
      </w:r>
      <w:proofErr w:type="spellEnd"/>
      <w:r w:rsidRPr="00596785">
        <w:t>, quedando realizada la primera subida del proyecto base. De este modo, el proyecto queda ya preparado para continuar con las siguientes fases de desarrollo, manteniendo control de versiones, seguimiento documentado y una base técnica estable.</w:t>
      </w:r>
    </w:p>
    <w:p w14:paraId="70308127" w14:textId="49ACAB0B" w:rsidR="00596785" w:rsidRPr="00596785" w:rsidRDefault="002E0015" w:rsidP="00596785">
      <w:r>
        <w:t>En definitiva, e</w:t>
      </w:r>
      <w:r w:rsidR="00596785" w:rsidRPr="00596785">
        <w:t xml:space="preserve">l proyecto ha quedado correctamente creado, estructurado, versionado y sincronizado con GitHub. Con ello, la siguiente fase de trabajo podrá centrarse ya en la integración del HTML, CSS y </w:t>
      </w:r>
      <w:proofErr w:type="spellStart"/>
      <w:r w:rsidR="00596785" w:rsidRPr="00596785">
        <w:t>assets</w:t>
      </w:r>
      <w:proofErr w:type="spellEnd"/>
      <w:r w:rsidR="00596785" w:rsidRPr="00596785">
        <w:t xml:space="preserve"> proporcionados, para comenzar la construcción visual y funcional del TPV en </w:t>
      </w:r>
      <w:proofErr w:type="spellStart"/>
      <w:r w:rsidR="00596785" w:rsidRPr="00596785">
        <w:t>React</w:t>
      </w:r>
      <w:proofErr w:type="spellEnd"/>
    </w:p>
    <w:p w14:paraId="5B71770A" w14:textId="77777777" w:rsidR="00456D3D" w:rsidRDefault="00456D3D"/>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785"/>
    <w:rsid w:val="002E0015"/>
    <w:rsid w:val="002F311E"/>
    <w:rsid w:val="00456D3D"/>
    <w:rsid w:val="00596785"/>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3091"/>
  <w15:chartTrackingRefBased/>
  <w15:docId w15:val="{07EC4AD5-B55C-4C4A-B75B-67961B852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6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6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67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67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7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7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7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7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7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67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67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67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67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7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7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7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7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785"/>
    <w:rPr>
      <w:rFonts w:eastAsiaTheme="majorEastAsia" w:cstheme="majorBidi"/>
      <w:color w:val="272727" w:themeColor="text1" w:themeTint="D8"/>
    </w:rPr>
  </w:style>
  <w:style w:type="paragraph" w:styleId="Ttulo">
    <w:name w:val="Title"/>
    <w:basedOn w:val="Normal"/>
    <w:next w:val="Normal"/>
    <w:link w:val="TtuloCar"/>
    <w:uiPriority w:val="10"/>
    <w:qFormat/>
    <w:rsid w:val="00596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67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7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67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785"/>
    <w:pPr>
      <w:spacing w:before="160"/>
      <w:jc w:val="center"/>
    </w:pPr>
    <w:rPr>
      <w:i/>
      <w:iCs/>
      <w:color w:val="404040" w:themeColor="text1" w:themeTint="BF"/>
    </w:rPr>
  </w:style>
  <w:style w:type="character" w:customStyle="1" w:styleId="CitaCar">
    <w:name w:val="Cita Car"/>
    <w:basedOn w:val="Fuentedeprrafopredeter"/>
    <w:link w:val="Cita"/>
    <w:uiPriority w:val="29"/>
    <w:rsid w:val="00596785"/>
    <w:rPr>
      <w:i/>
      <w:iCs/>
      <w:color w:val="404040" w:themeColor="text1" w:themeTint="BF"/>
    </w:rPr>
  </w:style>
  <w:style w:type="paragraph" w:styleId="Prrafodelista">
    <w:name w:val="List Paragraph"/>
    <w:basedOn w:val="Normal"/>
    <w:uiPriority w:val="34"/>
    <w:qFormat/>
    <w:rsid w:val="00596785"/>
    <w:pPr>
      <w:ind w:left="720"/>
      <w:contextualSpacing/>
    </w:pPr>
  </w:style>
  <w:style w:type="character" w:styleId="nfasisintenso">
    <w:name w:val="Intense Emphasis"/>
    <w:basedOn w:val="Fuentedeprrafopredeter"/>
    <w:uiPriority w:val="21"/>
    <w:qFormat/>
    <w:rsid w:val="00596785"/>
    <w:rPr>
      <w:i/>
      <w:iCs/>
      <w:color w:val="0F4761" w:themeColor="accent1" w:themeShade="BF"/>
    </w:rPr>
  </w:style>
  <w:style w:type="paragraph" w:styleId="Citadestacada">
    <w:name w:val="Intense Quote"/>
    <w:basedOn w:val="Normal"/>
    <w:next w:val="Normal"/>
    <w:link w:val="CitadestacadaCar"/>
    <w:uiPriority w:val="30"/>
    <w:qFormat/>
    <w:rsid w:val="00596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785"/>
    <w:rPr>
      <w:i/>
      <w:iCs/>
      <w:color w:val="0F4761" w:themeColor="accent1" w:themeShade="BF"/>
    </w:rPr>
  </w:style>
  <w:style w:type="character" w:styleId="Referenciaintensa">
    <w:name w:val="Intense Reference"/>
    <w:basedOn w:val="Fuentedeprrafopredeter"/>
    <w:uiPriority w:val="32"/>
    <w:qFormat/>
    <w:rsid w:val="00596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411</Words>
  <Characters>2263</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2</cp:revision>
  <dcterms:created xsi:type="dcterms:W3CDTF">2026-04-07T10:06:00Z</dcterms:created>
  <dcterms:modified xsi:type="dcterms:W3CDTF">2026-04-07T10:08:00Z</dcterms:modified>
</cp:coreProperties>
</file>