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8CC98" w14:textId="75089313" w:rsidR="006C4B11" w:rsidRPr="00AE1BDF" w:rsidRDefault="00976910">
      <w:pPr>
        <w:rPr>
          <w:rFonts w:ascii="Calibri" w:hAnsi="Calibri"/>
          <w:color w:val="2F5496" w:themeColor="accent5" w:themeShade="BF"/>
        </w:rPr>
      </w:pPr>
      <w:r w:rsidRPr="00AE1BDF">
        <w:rPr>
          <w:rFonts w:ascii="Calibri" w:hAnsi="Calibri"/>
          <w:b/>
          <w:color w:val="2F5496" w:themeColor="accent5" w:themeShade="BF"/>
        </w:rPr>
        <w:t>Exercise 1</w:t>
      </w:r>
      <w:r w:rsidR="00332844" w:rsidRPr="00AE1BDF">
        <w:rPr>
          <w:rFonts w:ascii="Calibri" w:hAnsi="Calibri"/>
          <w:b/>
          <w:color w:val="2F5496" w:themeColor="accent5" w:themeShade="BF"/>
        </w:rPr>
        <w:t>: Understanding TCP Congestion Control</w:t>
      </w:r>
    </w:p>
    <w:p w14:paraId="64FF3098" w14:textId="77777777" w:rsidR="00332844" w:rsidRPr="00AE1BDF" w:rsidRDefault="00332844">
      <w:pPr>
        <w:rPr>
          <w:rFonts w:ascii="Calibri" w:hAnsi="Calibri"/>
        </w:rPr>
      </w:pPr>
    </w:p>
    <w:p w14:paraId="2CF81841" w14:textId="53BCE794" w:rsidR="00332844" w:rsidRPr="00AE1BDF" w:rsidRDefault="00543367">
      <w:pPr>
        <w:rPr>
          <w:rFonts w:ascii="Calibri" w:hAnsi="Calibri"/>
        </w:rPr>
      </w:pPr>
      <w:r w:rsidRPr="00AE1BDF">
        <w:rPr>
          <w:rFonts w:ascii="Calibri" w:hAnsi="Calibri"/>
          <w:b/>
        </w:rPr>
        <w:t>Q1</w:t>
      </w:r>
      <w:r w:rsidRPr="00AE1BDF">
        <w:rPr>
          <w:rFonts w:ascii="Calibri" w:hAnsi="Calibri"/>
        </w:rPr>
        <w:t xml:space="preserve"> ns tpWindow.tcl 150 100ms</w:t>
      </w:r>
    </w:p>
    <w:p w14:paraId="3DB13EA4" w14:textId="77777777" w:rsidR="00543367" w:rsidRPr="00AE1BDF" w:rsidRDefault="00543367">
      <w:pPr>
        <w:rPr>
          <w:rFonts w:ascii="Calibri" w:hAnsi="Calibri"/>
        </w:rPr>
      </w:pPr>
    </w:p>
    <w:p w14:paraId="36753729" w14:textId="21378416" w:rsidR="002A5EDE" w:rsidRPr="00AE1BDF" w:rsidRDefault="00201721" w:rsidP="001055CA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AE1BDF">
        <w:rPr>
          <w:rFonts w:ascii="Calibri" w:hAnsi="Calibri"/>
        </w:rPr>
        <w:t>With a window size of 150 packet at 100ms delay, the max congestion seems to go to 100 packets</w:t>
      </w:r>
      <w:r w:rsidR="009F162C" w:rsidRPr="00AE1BDF">
        <w:rPr>
          <w:rFonts w:ascii="Calibri" w:hAnsi="Calibri"/>
        </w:rPr>
        <w:t xml:space="preserve"> with the slow-start mechanism.</w:t>
      </w:r>
    </w:p>
    <w:p w14:paraId="7A5A2493" w14:textId="05166315" w:rsidR="001055CA" w:rsidRPr="00AE1BDF" w:rsidRDefault="00D20D33" w:rsidP="001055CA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AE1BDF">
        <w:rPr>
          <w:rFonts w:ascii="Calibri" w:hAnsi="Calibri"/>
        </w:rPr>
        <w:t>Some packets are dropped because</w:t>
      </w:r>
      <w:r w:rsidR="00E92C45" w:rsidRPr="00AE1BDF">
        <w:rPr>
          <w:rFonts w:ascii="Calibri" w:hAnsi="Calibri"/>
        </w:rPr>
        <w:t xml:space="preserve"> the 100 packet congestion</w:t>
      </w:r>
      <w:r w:rsidRPr="00AE1BDF">
        <w:rPr>
          <w:rFonts w:ascii="Calibri" w:hAnsi="Calibri"/>
        </w:rPr>
        <w:t xml:space="preserve"> &gt; size of the queue (20 packets).</w:t>
      </w:r>
    </w:p>
    <w:p w14:paraId="1041AEA5" w14:textId="2E0FAA65" w:rsidR="00F247E3" w:rsidRPr="00AE1BDF" w:rsidRDefault="00530F19" w:rsidP="00EB5FA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AE1BDF">
        <w:rPr>
          <w:rFonts w:ascii="Calibri" w:hAnsi="Calibri"/>
        </w:rPr>
        <w:t xml:space="preserve">It will keep alternating </w:t>
      </w:r>
      <w:r w:rsidR="00A9186D" w:rsidRPr="00AE1BDF">
        <w:rPr>
          <w:rFonts w:ascii="Calibri" w:hAnsi="Calibri"/>
        </w:rPr>
        <w:t xml:space="preserve">back to the slow start phase from packet congestion / dropping of packets. </w:t>
      </w:r>
    </w:p>
    <w:p w14:paraId="271E16DE" w14:textId="5126B63B" w:rsidR="00446B93" w:rsidRPr="00AE1BDF" w:rsidRDefault="009A1968">
      <w:pPr>
        <w:rPr>
          <w:rFonts w:ascii="Calibri" w:hAnsi="Calibri"/>
        </w:rPr>
      </w:pPr>
      <w:r w:rsidRPr="00AE1BDF">
        <w:rPr>
          <w:rFonts w:ascii="Calibri" w:hAnsi="Calibri"/>
          <w:noProof/>
          <w:lang w:val="en-US"/>
        </w:rPr>
        <w:drawing>
          <wp:inline distT="0" distB="0" distL="0" distR="0" wp14:anchorId="6F79813B" wp14:editId="0F91D934">
            <wp:extent cx="4280535" cy="3420335"/>
            <wp:effectExtent l="0" t="0" r="1206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19 at 12.40.1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064" cy="344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BDF">
        <w:rPr>
          <w:rFonts w:ascii="Calibri" w:hAnsi="Calibri"/>
        </w:rPr>
        <w:softHyphen/>
      </w:r>
      <w:r w:rsidRPr="00AE1BDF">
        <w:rPr>
          <w:rFonts w:ascii="Calibri" w:hAnsi="Calibri"/>
        </w:rPr>
        <w:softHyphen/>
      </w:r>
    </w:p>
    <w:p w14:paraId="4860099B" w14:textId="36B13C2E" w:rsidR="00446B93" w:rsidRPr="00AE1BDF" w:rsidRDefault="00446B93">
      <w:pPr>
        <w:rPr>
          <w:rFonts w:ascii="Calibri" w:hAnsi="Calibri"/>
        </w:rPr>
      </w:pPr>
      <w:r w:rsidRPr="00AE1BDF">
        <w:rPr>
          <w:rFonts w:ascii="Calibri" w:hAnsi="Calibri"/>
          <w:b/>
        </w:rPr>
        <w:t>Q2</w:t>
      </w:r>
      <w:r w:rsidR="000D488D" w:rsidRPr="00AE1BDF">
        <w:rPr>
          <w:rFonts w:ascii="Calibri" w:hAnsi="Calibri"/>
        </w:rPr>
        <w:t xml:space="preserve"> </w:t>
      </w:r>
      <w:r w:rsidR="00583E2B" w:rsidRPr="00AE1BDF">
        <w:rPr>
          <w:rFonts w:ascii="Calibri" w:hAnsi="Calibri"/>
        </w:rPr>
        <w:t>What is the average throughput of TCP in this case?</w:t>
      </w:r>
    </w:p>
    <w:p w14:paraId="45C89D44" w14:textId="1A4E90DA" w:rsidR="00E16641" w:rsidRPr="00AE1BDF" w:rsidRDefault="00E16641" w:rsidP="00E16641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AE1BDF">
        <w:rPr>
          <w:rFonts w:ascii="Calibri" w:hAnsi="Calibri"/>
        </w:rPr>
        <w:t xml:space="preserve">Throughput = </w:t>
      </w:r>
    </w:p>
    <w:p w14:paraId="485E853B" w14:textId="524DD972" w:rsidR="00583E2B" w:rsidRPr="00AE1BDF" w:rsidRDefault="000B6FF2" w:rsidP="00DB3A9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AE1BDF">
        <w:rPr>
          <w:rFonts w:ascii="Calibri" w:hAnsi="Calibri"/>
        </w:rPr>
        <w:t xml:space="preserve">Packets per second throughput = </w:t>
      </w:r>
      <w:r w:rsidR="00E61DB1" w:rsidRPr="00AE1BDF">
        <w:rPr>
          <w:rFonts w:ascii="Calibri" w:hAnsi="Calibri"/>
        </w:rPr>
        <w:t>~190 pps</w:t>
      </w:r>
    </w:p>
    <w:p w14:paraId="2E54DA98" w14:textId="185B4BEF" w:rsidR="00F73996" w:rsidRPr="00AE1BDF" w:rsidRDefault="00C51C2C" w:rsidP="00DB3A9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AE1BDF">
        <w:rPr>
          <w:rFonts w:ascii="Calibri" w:hAnsi="Calibri"/>
        </w:rPr>
        <w:t>Bytes</w:t>
      </w:r>
      <w:r w:rsidR="00F73996" w:rsidRPr="00AE1BDF">
        <w:rPr>
          <w:rFonts w:ascii="Calibri" w:hAnsi="Calibri"/>
        </w:rPr>
        <w:t xml:space="preserve"> per second throughout:</w:t>
      </w:r>
    </w:p>
    <w:p w14:paraId="3D53C8DF" w14:textId="617366E8" w:rsidR="00E61DB1" w:rsidRPr="00AE1BDF" w:rsidRDefault="00C51C2C" w:rsidP="00F73996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AE1BDF">
        <w:rPr>
          <w:rFonts w:ascii="Calibri" w:hAnsi="Calibri"/>
        </w:rPr>
        <w:t>IP + TCP Headers = 20 + 20 = 40 bytes</w:t>
      </w:r>
    </w:p>
    <w:p w14:paraId="233FADEC" w14:textId="61A08196" w:rsidR="00EA2BA7" w:rsidRPr="00AE1BDF" w:rsidRDefault="00EA2BA7" w:rsidP="00F73996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AE1BDF">
        <w:rPr>
          <w:rFonts w:ascii="Calibri" w:hAnsi="Calibri"/>
        </w:rPr>
        <w:t>Payload = 500 bytes</w:t>
      </w:r>
    </w:p>
    <w:p w14:paraId="743F131A" w14:textId="10055EBF" w:rsidR="005C02F1" w:rsidRPr="00AE1BDF" w:rsidRDefault="00E16641" w:rsidP="00F73996">
      <w:pPr>
        <w:pStyle w:val="ListParagraph"/>
        <w:numPr>
          <w:ilvl w:val="1"/>
          <w:numId w:val="2"/>
        </w:numPr>
        <w:rPr>
          <w:rFonts w:ascii="Calibri" w:hAnsi="Calibri"/>
        </w:rPr>
      </w:pPr>
      <w:r w:rsidRPr="00AE1BDF">
        <w:rPr>
          <w:rFonts w:ascii="Calibri" w:hAnsi="Calibri"/>
        </w:rPr>
        <w:t>= (500 + 40) * 8 bits per byte * 190 packets</w:t>
      </w:r>
    </w:p>
    <w:p w14:paraId="50CE1372" w14:textId="79B56AE9" w:rsidR="00C3660A" w:rsidRPr="00AE1BDF" w:rsidRDefault="00B117CE" w:rsidP="00C3660A">
      <w:pPr>
        <w:pStyle w:val="ListParagraph"/>
        <w:numPr>
          <w:ilvl w:val="1"/>
          <w:numId w:val="2"/>
        </w:numPr>
        <w:rPr>
          <w:rFonts w:ascii="Calibri" w:hAnsi="Calibri"/>
          <w:b/>
        </w:rPr>
      </w:pPr>
      <w:r w:rsidRPr="00AE1BDF">
        <w:rPr>
          <w:rFonts w:ascii="Calibri" w:hAnsi="Calibri"/>
          <w:b/>
        </w:rPr>
        <w:t>= 820,800 bps throughput</w:t>
      </w:r>
    </w:p>
    <w:p w14:paraId="77527E4D" w14:textId="6946686B" w:rsidR="00FD41EE" w:rsidRPr="00AE1BDF" w:rsidRDefault="00E15C43">
      <w:pPr>
        <w:rPr>
          <w:rFonts w:ascii="Calibri" w:hAnsi="Calibri"/>
        </w:rPr>
      </w:pPr>
      <w:r w:rsidRPr="00AE1BDF">
        <w:rPr>
          <w:rFonts w:ascii="Calibri" w:hAnsi="Calibri"/>
          <w:noProof/>
          <w:lang w:val="en-US"/>
        </w:rPr>
        <w:drawing>
          <wp:inline distT="0" distB="0" distL="0" distR="0" wp14:anchorId="3B591FC7" wp14:editId="000092DA">
            <wp:extent cx="4188366" cy="32029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9 at 12.39.0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69" cy="32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EAD7" w14:textId="7B9657EA" w:rsidR="005038CB" w:rsidRPr="00AE1BDF" w:rsidRDefault="005038CB">
      <w:pPr>
        <w:rPr>
          <w:rFonts w:ascii="Calibri" w:hAnsi="Calibri"/>
        </w:rPr>
      </w:pPr>
      <w:r w:rsidRPr="00AE1BDF">
        <w:rPr>
          <w:rFonts w:ascii="Calibri" w:hAnsi="Calibri"/>
          <w:b/>
        </w:rPr>
        <w:lastRenderedPageBreak/>
        <w:t>Q3</w:t>
      </w:r>
      <w:r w:rsidR="00AA017C" w:rsidRPr="00AE1BDF">
        <w:rPr>
          <w:rFonts w:ascii="Calibri" w:hAnsi="Calibri"/>
          <w:b/>
        </w:rPr>
        <w:t xml:space="preserve"> </w:t>
      </w:r>
      <w:r w:rsidR="00C43F4A" w:rsidRPr="00AE1BDF">
        <w:rPr>
          <w:rFonts w:ascii="Calibri" w:hAnsi="Calibri"/>
        </w:rPr>
        <w:t>Run the above again with</w:t>
      </w:r>
      <w:r w:rsidR="004E51DA" w:rsidRPr="00AE1BDF">
        <w:rPr>
          <w:rFonts w:ascii="Calibri" w:hAnsi="Calibri"/>
        </w:rPr>
        <w:t xml:space="preserve"> different Max Congestion Size</w:t>
      </w:r>
    </w:p>
    <w:p w14:paraId="284528EF" w14:textId="77777777" w:rsidR="001C231E" w:rsidRPr="00AE1BDF" w:rsidRDefault="001C231E">
      <w:pPr>
        <w:rPr>
          <w:rFonts w:ascii="Calibri" w:hAnsi="Calibri"/>
        </w:rPr>
      </w:pPr>
    </w:p>
    <w:p w14:paraId="356C68E7" w14:textId="5F39118E" w:rsidR="001C231E" w:rsidRPr="00AE1BDF" w:rsidRDefault="001C231E" w:rsidP="001C231E">
      <w:pPr>
        <w:rPr>
          <w:rFonts w:ascii="Calibri" w:hAnsi="Calibri"/>
        </w:rPr>
      </w:pPr>
      <w:r w:rsidRPr="00AE1BDF">
        <w:rPr>
          <w:rFonts w:ascii="Calibri" w:hAnsi="Calibri"/>
          <w:b/>
        </w:rPr>
        <w:t>Q4</w:t>
      </w:r>
      <w:r w:rsidRPr="00AE1BDF">
        <w:rPr>
          <w:rFonts w:ascii="Calibri" w:hAnsi="Calibri"/>
          <w:b/>
        </w:rPr>
        <w:t xml:space="preserve"> </w:t>
      </w:r>
      <w:r w:rsidR="0019608B" w:rsidRPr="00AE1BDF">
        <w:rPr>
          <w:rFonts w:ascii="Calibri" w:hAnsi="Calibri"/>
        </w:rPr>
        <w:t>Repeat 1 and 2 again for TCP Reno.</w:t>
      </w:r>
    </w:p>
    <w:p w14:paraId="550418B7" w14:textId="78BB69D0" w:rsidR="00DD728D" w:rsidRPr="00AE1BDF" w:rsidRDefault="00DD728D" w:rsidP="00DD728D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AE1BDF">
        <w:rPr>
          <w:rFonts w:ascii="Calibri" w:hAnsi="Calibri"/>
        </w:rPr>
        <w:t xml:space="preserve">Change </w:t>
      </w:r>
      <w:r w:rsidRPr="00AE1BDF">
        <w:rPr>
          <w:rFonts w:ascii="Calibri" w:hAnsi="Calibri"/>
        </w:rPr>
        <w:sym w:font="Wingdings" w:char="F0E0"/>
      </w:r>
      <w:r w:rsidRPr="00AE1BDF">
        <w:rPr>
          <w:rFonts w:ascii="Calibri" w:hAnsi="Calibri"/>
        </w:rPr>
        <w:t xml:space="preserve"> </w:t>
      </w:r>
      <w:r w:rsidRPr="00AE1BDF">
        <w:rPr>
          <w:rFonts w:ascii="Calibri" w:hAnsi="Calibri"/>
          <w:color w:val="000000"/>
          <w:sz w:val="24"/>
          <w:szCs w:val="24"/>
        </w:rPr>
        <w:t>set tcp0 [new Agent/TCP/Reno]</w:t>
      </w:r>
    </w:p>
    <w:p w14:paraId="54203E03" w14:textId="77777777" w:rsidR="00DD728D" w:rsidRPr="00AE1BDF" w:rsidRDefault="00DD728D" w:rsidP="00DD728D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AE1BDF">
        <w:rPr>
          <w:rFonts w:ascii="Calibri" w:hAnsi="Calibri"/>
          <w:color w:val="000000"/>
          <w:sz w:val="24"/>
          <w:szCs w:val="24"/>
        </w:rPr>
        <w:t>$ns tpWindow.tcl 150 100ms</w:t>
      </w:r>
    </w:p>
    <w:p w14:paraId="56332B3C" w14:textId="77777777" w:rsidR="00DD728D" w:rsidRPr="00AE1BDF" w:rsidRDefault="00DD728D" w:rsidP="00DD728D">
      <w:pPr>
        <w:pStyle w:val="HTMLPreformatted"/>
        <w:rPr>
          <w:rFonts w:ascii="Calibri" w:hAnsi="Calibri"/>
          <w:color w:val="000000"/>
          <w:sz w:val="24"/>
          <w:szCs w:val="24"/>
        </w:rPr>
      </w:pPr>
    </w:p>
    <w:p w14:paraId="004014D9" w14:textId="040E7B96" w:rsidR="001C231E" w:rsidRPr="00AE1BDF" w:rsidRDefault="00DD728D" w:rsidP="00DD728D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AE1BDF">
        <w:rPr>
          <w:rFonts w:ascii="Calibri" w:hAnsi="Calibri"/>
          <w:color w:val="000000"/>
          <w:sz w:val="24"/>
          <w:szCs w:val="24"/>
        </w:rPr>
        <w:t>$gnuplot Window.plot</w:t>
      </w:r>
    </w:p>
    <w:p w14:paraId="45F34E8E" w14:textId="4574C8DD" w:rsidR="00DD728D" w:rsidRPr="00AE1BDF" w:rsidRDefault="00DD728D">
      <w:pPr>
        <w:rPr>
          <w:rFonts w:ascii="Calibri" w:hAnsi="Calibri"/>
        </w:rPr>
      </w:pPr>
      <w:r w:rsidRPr="00AE1BDF">
        <w:rPr>
          <w:rFonts w:ascii="Calibri" w:hAnsi="Calibri"/>
          <w:noProof/>
          <w:lang w:val="en-US"/>
        </w:rPr>
        <w:drawing>
          <wp:inline distT="0" distB="0" distL="0" distR="0" wp14:anchorId="2C4AB209" wp14:editId="0D619C5D">
            <wp:extent cx="4060598" cy="321082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19 at 12.49.3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90" cy="321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EB5B" w14:textId="77777777" w:rsidR="00DD728D" w:rsidRPr="00AE1BDF" w:rsidRDefault="00DD728D">
      <w:pPr>
        <w:rPr>
          <w:rFonts w:ascii="Calibri" w:hAnsi="Calibri"/>
        </w:rPr>
      </w:pPr>
    </w:p>
    <w:p w14:paraId="2401F59B" w14:textId="77777777" w:rsidR="00DD728D" w:rsidRPr="00AE1BDF" w:rsidRDefault="00DD728D" w:rsidP="00DD728D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AE1BDF">
        <w:rPr>
          <w:rFonts w:ascii="Calibri" w:hAnsi="Calibri"/>
          <w:color w:val="000000"/>
          <w:sz w:val="24"/>
          <w:szCs w:val="24"/>
        </w:rPr>
        <w:t>$gnuplot WindowTPut.plot</w:t>
      </w:r>
    </w:p>
    <w:p w14:paraId="60E90403" w14:textId="550F757B" w:rsidR="00DD728D" w:rsidRPr="00AE1BDF" w:rsidRDefault="00A007D6">
      <w:pPr>
        <w:rPr>
          <w:rFonts w:ascii="Calibri" w:hAnsi="Calibri"/>
        </w:rPr>
      </w:pPr>
      <w:r w:rsidRPr="00AE1BDF">
        <w:rPr>
          <w:rFonts w:ascii="Calibri" w:hAnsi="Calibri"/>
          <w:noProof/>
          <w:lang w:val="en-US"/>
        </w:rPr>
        <w:drawing>
          <wp:inline distT="0" distB="0" distL="0" distR="0" wp14:anchorId="4D1AC9F9" wp14:editId="05CC9476">
            <wp:extent cx="4020974" cy="3202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19 at 12.50.4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811" cy="32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C8BC" w14:textId="77777777" w:rsidR="007A5B1F" w:rsidRPr="00AE1BDF" w:rsidRDefault="007A5B1F">
      <w:pPr>
        <w:rPr>
          <w:rFonts w:ascii="Calibri" w:hAnsi="Calibri"/>
        </w:rPr>
      </w:pPr>
    </w:p>
    <w:p w14:paraId="0251C37F" w14:textId="35BB36C0" w:rsidR="007A5B1F" w:rsidRPr="00AE1BDF" w:rsidRDefault="007A5B1F">
      <w:pPr>
        <w:rPr>
          <w:rFonts w:ascii="Calibri" w:hAnsi="Calibri"/>
        </w:rPr>
      </w:pPr>
      <w:r w:rsidRPr="00AE1BDF">
        <w:rPr>
          <w:rFonts w:ascii="Calibri" w:hAnsi="Calibri"/>
        </w:rPr>
        <w:t>With TCP Reno, it does not re-enter a slow-start phase when loss occurs</w:t>
      </w:r>
    </w:p>
    <w:p w14:paraId="6F360CA4" w14:textId="77777777" w:rsidR="007A5B1F" w:rsidRPr="00AE1BDF" w:rsidRDefault="007A5B1F">
      <w:pPr>
        <w:rPr>
          <w:rFonts w:ascii="Calibri" w:hAnsi="Calibri"/>
        </w:rPr>
      </w:pPr>
    </w:p>
    <w:p w14:paraId="078FE119" w14:textId="430C776F" w:rsidR="007A5B1F" w:rsidRPr="00AE1BDF" w:rsidRDefault="00776BF8">
      <w:pPr>
        <w:rPr>
          <w:rFonts w:ascii="Calibri" w:hAnsi="Calibri"/>
        </w:rPr>
      </w:pPr>
      <w:r w:rsidRPr="00AE1BDF">
        <w:rPr>
          <w:rFonts w:ascii="Calibri" w:hAnsi="Calibri"/>
        </w:rPr>
        <w:t xml:space="preserve">TCP Reno throughput = </w:t>
      </w:r>
      <w:r w:rsidR="00F96467" w:rsidRPr="00AE1BDF">
        <w:rPr>
          <w:rFonts w:ascii="Calibri" w:hAnsi="Calibri"/>
        </w:rPr>
        <w:t>200 pps</w:t>
      </w:r>
    </w:p>
    <w:p w14:paraId="174EBF45" w14:textId="059F04ED" w:rsidR="00F96467" w:rsidRPr="00AE1BDF" w:rsidRDefault="00B13676" w:rsidP="00C64969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AE1BDF">
        <w:rPr>
          <w:rFonts w:ascii="Calibri" w:hAnsi="Calibri"/>
        </w:rPr>
        <w:t xml:space="preserve">(500 + 40) * 8 bits * 200 </w:t>
      </w:r>
      <w:r w:rsidRPr="00AE1BDF">
        <w:rPr>
          <w:rFonts w:ascii="Calibri" w:hAnsi="Calibri"/>
          <w:b/>
        </w:rPr>
        <w:t>= 864,000 bps</w:t>
      </w:r>
    </w:p>
    <w:p w14:paraId="40B83050" w14:textId="77777777" w:rsidR="00563635" w:rsidRPr="00AE1BDF" w:rsidRDefault="00563635" w:rsidP="00563635">
      <w:pPr>
        <w:rPr>
          <w:rFonts w:ascii="Calibri" w:hAnsi="Calibri"/>
        </w:rPr>
      </w:pPr>
    </w:p>
    <w:p w14:paraId="3BCB6D8B" w14:textId="6933146E" w:rsidR="00563635" w:rsidRPr="00AE1BDF" w:rsidRDefault="00563635" w:rsidP="00563635">
      <w:pPr>
        <w:rPr>
          <w:rFonts w:ascii="Calibri" w:hAnsi="Calibri"/>
        </w:rPr>
      </w:pPr>
      <w:r w:rsidRPr="00AE1BDF">
        <w:rPr>
          <w:rFonts w:ascii="Calibri" w:hAnsi="Calibri"/>
        </w:rPr>
        <w:t xml:space="preserve">Throughput previously with TCP Tahoe was </w:t>
      </w:r>
      <w:r w:rsidRPr="00AE1BDF">
        <w:rPr>
          <w:rFonts w:ascii="Calibri" w:hAnsi="Calibri"/>
          <w:b/>
        </w:rPr>
        <w:t>820,800 bp</w:t>
      </w:r>
      <w:r w:rsidRPr="00AE1BDF">
        <w:rPr>
          <w:rFonts w:ascii="Calibri" w:hAnsi="Calibri"/>
          <w:b/>
        </w:rPr>
        <w:t>s</w:t>
      </w:r>
      <w:r w:rsidRPr="00AE1BDF">
        <w:rPr>
          <w:rFonts w:ascii="Calibri" w:hAnsi="Calibri"/>
        </w:rPr>
        <w:t xml:space="preserve">, therefore </w:t>
      </w:r>
      <w:r w:rsidRPr="00AE1BDF">
        <w:rPr>
          <w:rFonts w:ascii="Calibri" w:hAnsi="Calibri"/>
          <w:b/>
        </w:rPr>
        <w:t>TCP Reno performs better.</w:t>
      </w:r>
    </w:p>
    <w:p w14:paraId="5770C1E4" w14:textId="77777777" w:rsidR="00DE71D4" w:rsidRPr="00AE1BDF" w:rsidRDefault="00DE71D4" w:rsidP="00563635">
      <w:pPr>
        <w:rPr>
          <w:rFonts w:ascii="Calibri" w:hAnsi="Calibri"/>
        </w:rPr>
      </w:pPr>
    </w:p>
    <w:p w14:paraId="69D6FFA2" w14:textId="77777777" w:rsidR="00CF7E84" w:rsidRPr="00AE1BDF" w:rsidRDefault="00CF7E84">
      <w:pPr>
        <w:rPr>
          <w:rFonts w:ascii="Calibri" w:hAnsi="Calibri"/>
        </w:rPr>
      </w:pPr>
    </w:p>
    <w:p w14:paraId="502340DE" w14:textId="58D7A886" w:rsidR="000F1485" w:rsidRPr="00AE1BDF" w:rsidRDefault="000F1485" w:rsidP="000F1485">
      <w:pPr>
        <w:rPr>
          <w:rFonts w:ascii="Calibri" w:hAnsi="Calibri"/>
          <w:color w:val="2F5496" w:themeColor="accent5" w:themeShade="BF"/>
        </w:rPr>
      </w:pPr>
      <w:r w:rsidRPr="00AE1BDF">
        <w:rPr>
          <w:rFonts w:ascii="Calibri" w:hAnsi="Calibri"/>
          <w:b/>
          <w:color w:val="2F5496" w:themeColor="accent5" w:themeShade="BF"/>
        </w:rPr>
        <w:t>Exercise 2</w:t>
      </w:r>
      <w:r w:rsidRPr="00AE1BDF">
        <w:rPr>
          <w:rFonts w:ascii="Calibri" w:hAnsi="Calibri"/>
          <w:b/>
          <w:color w:val="2F5496" w:themeColor="accent5" w:themeShade="BF"/>
        </w:rPr>
        <w:t xml:space="preserve">: </w:t>
      </w:r>
      <w:r w:rsidR="00AF6EFB" w:rsidRPr="00AE1BDF">
        <w:rPr>
          <w:rFonts w:ascii="Calibri" w:hAnsi="Calibri"/>
          <w:b/>
          <w:color w:val="2F5496" w:themeColor="accent5" w:themeShade="BF"/>
        </w:rPr>
        <w:t>Flow Fairness with TCP</w:t>
      </w:r>
    </w:p>
    <w:p w14:paraId="1BCB3886" w14:textId="77777777" w:rsidR="00DE71D4" w:rsidRPr="00AE1BDF" w:rsidRDefault="00DE71D4">
      <w:pPr>
        <w:rPr>
          <w:rFonts w:ascii="Calibri" w:hAnsi="Calibri"/>
        </w:rPr>
      </w:pPr>
    </w:p>
    <w:p w14:paraId="70392964" w14:textId="138C32EF" w:rsidR="00F6768A" w:rsidRPr="00AE1BDF" w:rsidRDefault="004E0437">
      <w:pPr>
        <w:rPr>
          <w:rFonts w:ascii="Calibri" w:hAnsi="Calibri"/>
        </w:rPr>
      </w:pPr>
      <w:r w:rsidRPr="00AE1BDF">
        <w:rPr>
          <w:rFonts w:ascii="Calibri" w:hAnsi="Calibri"/>
          <w:b/>
        </w:rPr>
        <w:t>Q1</w:t>
      </w:r>
      <w:r w:rsidRPr="00AE1BDF">
        <w:rPr>
          <w:rFonts w:ascii="Calibri" w:hAnsi="Calibri"/>
          <w:b/>
        </w:rPr>
        <w:t xml:space="preserve"> </w:t>
      </w:r>
      <w:r w:rsidR="00F25A0B" w:rsidRPr="00AE1BDF">
        <w:rPr>
          <w:rFonts w:ascii="Calibri" w:hAnsi="Calibri"/>
        </w:rPr>
        <w:t>Does each flow get an equal share of the capacity of the common link? Explain which observations lead you to this conclusion</w:t>
      </w:r>
      <w:r w:rsidR="001C04C2" w:rsidRPr="00AE1BDF">
        <w:rPr>
          <w:rFonts w:ascii="Calibri" w:hAnsi="Calibri"/>
        </w:rPr>
        <w:t>.</w:t>
      </w:r>
    </w:p>
    <w:p w14:paraId="5BF5CC8D" w14:textId="60DB1723" w:rsidR="00F6768A" w:rsidRPr="00AE1BDF" w:rsidRDefault="00F6768A">
      <w:pPr>
        <w:rPr>
          <w:rFonts w:ascii="Calibri" w:hAnsi="Calibri"/>
        </w:rPr>
      </w:pPr>
      <w:r w:rsidRPr="00AE1BDF">
        <w:rPr>
          <w:rFonts w:ascii="Calibri" w:hAnsi="Calibri"/>
          <w:noProof/>
          <w:lang w:val="en-US"/>
        </w:rPr>
        <w:drawing>
          <wp:inline distT="0" distB="0" distL="0" distR="0" wp14:anchorId="50139486" wp14:editId="12063168">
            <wp:extent cx="4051935" cy="3299655"/>
            <wp:effectExtent l="0" t="0" r="1206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19 at 12.58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56" cy="330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ACC6" w14:textId="77777777" w:rsidR="00AE1BDF" w:rsidRDefault="00AE1BDF">
      <w:pPr>
        <w:rPr>
          <w:rFonts w:ascii="Calibri" w:hAnsi="Calibri"/>
        </w:rPr>
      </w:pPr>
    </w:p>
    <w:p w14:paraId="5CEE264E" w14:textId="77777777" w:rsidR="0079318B" w:rsidRDefault="001E0DF0" w:rsidP="00C4380E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Yes, e</w:t>
      </w:r>
      <w:r w:rsidR="0043784C">
        <w:rPr>
          <w:rFonts w:ascii="Calibri" w:hAnsi="Calibri"/>
        </w:rPr>
        <w:t>ach flow does get an equal share of t</w:t>
      </w:r>
      <w:r w:rsidR="0079318B">
        <w:rPr>
          <w:rFonts w:ascii="Calibri" w:hAnsi="Calibri"/>
        </w:rPr>
        <w:t>he capacity of the common link.</w:t>
      </w:r>
    </w:p>
    <w:p w14:paraId="14991324" w14:textId="5D024C8C" w:rsidR="0043784C" w:rsidRDefault="0079318B" w:rsidP="00C4380E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As observed in the graph, although throughput for the first few connections start off higher than the others that aren’t connected yet, it averages out to be fairly equal </w:t>
      </w:r>
      <w:r w:rsidR="0043784C">
        <w:rPr>
          <w:rFonts w:ascii="Calibri" w:hAnsi="Calibri"/>
        </w:rPr>
        <w:t>with some expected fluctuations</w:t>
      </w:r>
      <w:r>
        <w:rPr>
          <w:rFonts w:ascii="Calibri" w:hAnsi="Calibri"/>
        </w:rPr>
        <w:t xml:space="preserve"> in throughput.</w:t>
      </w:r>
    </w:p>
    <w:p w14:paraId="20DA1D2A" w14:textId="77777777" w:rsidR="005333F9" w:rsidRPr="00AE1BDF" w:rsidRDefault="005333F9">
      <w:pPr>
        <w:rPr>
          <w:rFonts w:ascii="Calibri" w:hAnsi="Calibri"/>
        </w:rPr>
      </w:pPr>
    </w:p>
    <w:p w14:paraId="04617050" w14:textId="37EB3A80" w:rsidR="00E72B23" w:rsidRPr="00AE1BDF" w:rsidRDefault="00E72B23" w:rsidP="00E72B23">
      <w:pPr>
        <w:rPr>
          <w:rFonts w:ascii="Calibri" w:eastAsia="Times New Roman" w:hAnsi="Calibri"/>
          <w:color w:val="000000"/>
          <w:shd w:val="clear" w:color="auto" w:fill="FFFFFF"/>
        </w:rPr>
      </w:pPr>
      <w:r w:rsidRPr="00AE1BDF">
        <w:rPr>
          <w:rFonts w:ascii="Calibri" w:hAnsi="Calibri"/>
          <w:b/>
        </w:rPr>
        <w:t>Q</w:t>
      </w:r>
      <w:r w:rsidRPr="00AE1BDF">
        <w:rPr>
          <w:rFonts w:ascii="Calibri" w:hAnsi="Calibri"/>
          <w:b/>
        </w:rPr>
        <w:t>2</w:t>
      </w:r>
      <w:r w:rsidRPr="00AE1BDF">
        <w:rPr>
          <w:rFonts w:ascii="Calibri" w:eastAsia="Times New Roman" w:hAnsi="Calibri"/>
          <w:color w:val="000000"/>
          <w:shd w:val="clear" w:color="auto" w:fill="FFFFFF"/>
        </w:rPr>
        <w:t xml:space="preserve">. </w:t>
      </w:r>
      <w:r w:rsidRPr="00AE1BDF">
        <w:rPr>
          <w:rFonts w:ascii="Calibri" w:eastAsia="Times New Roman" w:hAnsi="Calibri"/>
          <w:color w:val="000000"/>
          <w:shd w:val="clear" w:color="auto" w:fill="FFFFFF"/>
        </w:rPr>
        <w:t>What happens to the throughput of the pre-existing TCP flows when a new flow is created? Explain the mechanisms of TCP which contribute to this behaviour. Argue about whether you consider this behaviour to be fair or unfair.</w:t>
      </w:r>
    </w:p>
    <w:p w14:paraId="56300BCD" w14:textId="77777777" w:rsidR="00E72B23" w:rsidRPr="00AE1BDF" w:rsidRDefault="00E72B23" w:rsidP="00E72B23">
      <w:pPr>
        <w:rPr>
          <w:rFonts w:ascii="Calibri" w:eastAsia="Times New Roman" w:hAnsi="Calibri"/>
          <w:color w:val="000000"/>
          <w:shd w:val="clear" w:color="auto" w:fill="FFFFFF"/>
        </w:rPr>
      </w:pPr>
    </w:p>
    <w:p w14:paraId="0C41A65F" w14:textId="629422FD" w:rsidR="00E72B23" w:rsidRPr="00753CDA" w:rsidRDefault="00045163" w:rsidP="001647FC">
      <w:pPr>
        <w:pStyle w:val="ListParagraph"/>
        <w:numPr>
          <w:ilvl w:val="0"/>
          <w:numId w:val="4"/>
        </w:numPr>
        <w:rPr>
          <w:rFonts w:ascii="Calibri" w:eastAsia="Times New Roman" w:hAnsi="Calibri"/>
        </w:rPr>
      </w:pPr>
      <w:r>
        <w:rPr>
          <w:rFonts w:ascii="Calibri" w:hAnsi="Calibri"/>
        </w:rPr>
        <w:t>As mentioned above,</w:t>
      </w:r>
      <w:r w:rsidR="00126204">
        <w:rPr>
          <w:rFonts w:ascii="Calibri" w:hAnsi="Calibri"/>
        </w:rPr>
        <w:t xml:space="preserve"> throughput for the first few connections start off higher and then significantly decreases for each new flow that is created, then they are all averaged out over time.</w:t>
      </w:r>
    </w:p>
    <w:p w14:paraId="250FFDF7" w14:textId="4424A7EA" w:rsidR="00753CDA" w:rsidRPr="000B752D" w:rsidRDefault="00753CDA" w:rsidP="001647FC">
      <w:pPr>
        <w:pStyle w:val="ListParagraph"/>
        <w:numPr>
          <w:ilvl w:val="0"/>
          <w:numId w:val="4"/>
        </w:numPr>
        <w:rPr>
          <w:rFonts w:ascii="Calibri" w:eastAsia="Times New Roman" w:hAnsi="Calibri"/>
        </w:rPr>
      </w:pPr>
      <w:r>
        <w:rPr>
          <w:rFonts w:ascii="Calibri" w:hAnsi="Calibri"/>
        </w:rPr>
        <w:t>This is due to the congestion control mechanisms</w:t>
      </w:r>
      <w:r w:rsidR="00A23396">
        <w:rPr>
          <w:rFonts w:ascii="Calibri" w:hAnsi="Calibri"/>
        </w:rPr>
        <w:t>.</w:t>
      </w:r>
    </w:p>
    <w:p w14:paraId="0D4C44E0" w14:textId="0D1BCC2A" w:rsidR="000B752D" w:rsidRPr="00563E07" w:rsidRDefault="005D2ED5" w:rsidP="001647FC">
      <w:pPr>
        <w:pStyle w:val="ListParagraph"/>
        <w:numPr>
          <w:ilvl w:val="0"/>
          <w:numId w:val="4"/>
        </w:numPr>
        <w:rPr>
          <w:rFonts w:ascii="Calibri" w:eastAsia="Times New Roman" w:hAnsi="Calibri"/>
        </w:rPr>
      </w:pPr>
      <w:r>
        <w:rPr>
          <w:rFonts w:ascii="Calibri" w:hAnsi="Calibri"/>
        </w:rPr>
        <w:t>I consider this to be fair behaviour</w:t>
      </w:r>
      <w:r w:rsidR="00B51FB1">
        <w:rPr>
          <w:rFonts w:ascii="Calibri" w:hAnsi="Calibri"/>
        </w:rPr>
        <w:t>, as each connection adjusts the size of the connection window when a new connection comes in, to allow sharing of the common link.</w:t>
      </w:r>
    </w:p>
    <w:p w14:paraId="6A9D9538" w14:textId="00E4B84A" w:rsidR="005333F9" w:rsidRDefault="005333F9">
      <w:pPr>
        <w:rPr>
          <w:rFonts w:ascii="Calibri" w:hAnsi="Calibri"/>
        </w:rPr>
      </w:pPr>
    </w:p>
    <w:p w14:paraId="104D21D7" w14:textId="03286375" w:rsidR="009216DD" w:rsidRDefault="009216DD" w:rsidP="009216DD">
      <w:pPr>
        <w:rPr>
          <w:rFonts w:ascii="Calibri" w:hAnsi="Calibri"/>
          <w:b/>
          <w:color w:val="2F5496" w:themeColor="accent5" w:themeShade="BF"/>
        </w:rPr>
      </w:pPr>
      <w:r>
        <w:rPr>
          <w:rFonts w:ascii="Calibri" w:hAnsi="Calibri"/>
          <w:b/>
          <w:color w:val="2F5496" w:themeColor="accent5" w:themeShade="BF"/>
        </w:rPr>
        <w:t>Exercise 3</w:t>
      </w:r>
      <w:r w:rsidRPr="00AE1BDF">
        <w:rPr>
          <w:rFonts w:ascii="Calibri" w:hAnsi="Calibri"/>
          <w:b/>
          <w:color w:val="2F5496" w:themeColor="accent5" w:themeShade="BF"/>
        </w:rPr>
        <w:t>: Flow Fairness with TCP</w:t>
      </w:r>
    </w:p>
    <w:p w14:paraId="4C3E10C7" w14:textId="77777777" w:rsidR="00B30322" w:rsidRDefault="00B30322" w:rsidP="009216DD">
      <w:pPr>
        <w:rPr>
          <w:rFonts w:ascii="Calibri" w:hAnsi="Calibri"/>
          <w:b/>
          <w:color w:val="2F5496" w:themeColor="accent5" w:themeShade="BF"/>
        </w:rPr>
      </w:pPr>
    </w:p>
    <w:p w14:paraId="04168E59" w14:textId="69B3A181" w:rsidR="00B30322" w:rsidRDefault="00B30322" w:rsidP="009216DD">
      <w:pPr>
        <w:rPr>
          <w:rFonts w:ascii="Calibri" w:hAnsi="Calibri"/>
          <w:b/>
          <w:color w:val="FF0000"/>
        </w:rPr>
      </w:pPr>
      <w:r w:rsidRPr="00B30322">
        <w:rPr>
          <w:rFonts w:ascii="Calibri" w:hAnsi="Calibri"/>
          <w:b/>
          <w:color w:val="FF0000"/>
        </w:rPr>
        <w:t>NOTE:</w:t>
      </w:r>
      <w:r>
        <w:rPr>
          <w:rFonts w:ascii="Calibri" w:hAnsi="Calibri"/>
          <w:b/>
          <w:color w:val="FF0000"/>
        </w:rPr>
        <w:t xml:space="preserve"> Error with running ns tp_TCPUDP</w:t>
      </w:r>
      <w:r w:rsidR="001D43E2">
        <w:rPr>
          <w:rFonts w:ascii="Calibri" w:hAnsi="Calibri"/>
          <w:b/>
          <w:color w:val="FF0000"/>
        </w:rPr>
        <w:t xml:space="preserve"> </w:t>
      </w:r>
      <w:r w:rsidR="001D43E2" w:rsidRPr="001D43E2">
        <w:rPr>
          <w:rFonts w:ascii="Calibri" w:hAnsi="Calibri"/>
          <w:b/>
          <w:color w:val="FF0000"/>
        </w:rPr>
        <w:sym w:font="Wingdings" w:char="F0E0"/>
      </w:r>
      <w:r w:rsidR="001D43E2">
        <w:rPr>
          <w:rFonts w:ascii="Calibri" w:hAnsi="Calibri"/>
          <w:b/>
          <w:color w:val="FF0000"/>
        </w:rPr>
        <w:t xml:space="preserve"> Will answer questions as best as possible without graph</w:t>
      </w:r>
    </w:p>
    <w:p w14:paraId="0714D13F" w14:textId="334F62FC" w:rsidR="00B30322" w:rsidRPr="00B30322" w:rsidRDefault="001D43E2" w:rsidP="009216DD">
      <w:pPr>
        <w:rPr>
          <w:rFonts w:ascii="Calibri" w:hAnsi="Calibri"/>
          <w:color w:val="FF0000"/>
        </w:rPr>
      </w:pPr>
      <w:r>
        <w:rPr>
          <w:rFonts w:ascii="Calibri" w:hAnsi="Calibri"/>
          <w:noProof/>
          <w:color w:val="FF0000"/>
          <w:lang w:val="en-US"/>
        </w:rPr>
        <w:drawing>
          <wp:inline distT="0" distB="0" distL="0" distR="0" wp14:anchorId="07951F6A" wp14:editId="45F48083">
            <wp:extent cx="5251905" cy="2666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19 at 1.17.2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721" cy="27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EA7B" w14:textId="77777777" w:rsidR="009216DD" w:rsidRDefault="009216DD">
      <w:pPr>
        <w:rPr>
          <w:rFonts w:ascii="Calibri" w:hAnsi="Calibri"/>
        </w:rPr>
      </w:pPr>
    </w:p>
    <w:p w14:paraId="71AADEB3" w14:textId="46F3148C" w:rsidR="009158B8" w:rsidRDefault="009158B8" w:rsidP="009158B8">
      <w:pPr>
        <w:rPr>
          <w:rFonts w:ascii="Calibri" w:eastAsia="Times New Roman" w:hAnsi="Calibri"/>
          <w:color w:val="000000"/>
          <w:shd w:val="clear" w:color="auto" w:fill="FFFFFF"/>
        </w:rPr>
      </w:pPr>
      <w:r w:rsidRPr="009158B8">
        <w:rPr>
          <w:rFonts w:ascii="Calibri" w:eastAsia="Times New Roman" w:hAnsi="Calibri"/>
          <w:b/>
          <w:color w:val="000000"/>
          <w:shd w:val="clear" w:color="auto" w:fill="FFFFFF"/>
        </w:rPr>
        <w:t>Q1</w:t>
      </w:r>
      <w:r w:rsidR="00BC24CD">
        <w:rPr>
          <w:rFonts w:ascii="Calibri" w:eastAsia="Times New Roman" w:hAnsi="Calibri"/>
          <w:color w:val="000000"/>
          <w:shd w:val="clear" w:color="auto" w:fill="FFFFFF"/>
        </w:rPr>
        <w:t>.</w:t>
      </w:r>
      <w:r w:rsidRPr="009158B8">
        <w:rPr>
          <w:rFonts w:ascii="Calibri" w:eastAsia="Times New Roman" w:hAnsi="Calibri"/>
          <w:color w:val="000000"/>
          <w:shd w:val="clear" w:color="auto" w:fill="FFFFFF"/>
        </w:rPr>
        <w:t xml:space="preserve"> How do you expect the TCP flow and the UDP flow to behave if the capacity of the link is 5 Mbps?</w:t>
      </w:r>
    </w:p>
    <w:p w14:paraId="71E79CFF" w14:textId="47697924" w:rsidR="009158B8" w:rsidRDefault="001D43E2" w:rsidP="001D43E2">
      <w:pPr>
        <w:pStyle w:val="ListParagraph"/>
        <w:numPr>
          <w:ilvl w:val="0"/>
          <w:numId w:val="6"/>
        </w:numPr>
        <w:rPr>
          <w:rFonts w:ascii="Calibri" w:eastAsia="Times New Roman" w:hAnsi="Calibri"/>
          <w:color w:val="000000"/>
          <w:shd w:val="clear" w:color="auto" w:fill="FFFFFF"/>
        </w:rPr>
      </w:pPr>
      <w:r>
        <w:rPr>
          <w:rFonts w:ascii="Calibri" w:eastAsia="Times New Roman" w:hAnsi="Calibri"/>
          <w:color w:val="000000"/>
          <w:shd w:val="clear" w:color="auto" w:fill="FFFFFF"/>
        </w:rPr>
        <w:t>I expect the UDP throughput to be higher than the TCP throughput.</w:t>
      </w:r>
    </w:p>
    <w:p w14:paraId="4A2A410A" w14:textId="77777777" w:rsidR="001D43E2" w:rsidRPr="001D43E2" w:rsidRDefault="001D43E2" w:rsidP="001D43E2">
      <w:pPr>
        <w:rPr>
          <w:rFonts w:ascii="Calibri" w:eastAsia="Times New Roman" w:hAnsi="Calibri"/>
          <w:color w:val="000000"/>
          <w:shd w:val="clear" w:color="auto" w:fill="FFFFFF"/>
        </w:rPr>
      </w:pPr>
    </w:p>
    <w:p w14:paraId="45F0E020" w14:textId="117A28DC" w:rsidR="00BC24CD" w:rsidRDefault="00BC24CD" w:rsidP="00BC24CD">
      <w:pPr>
        <w:rPr>
          <w:rFonts w:ascii="Calibri" w:eastAsia="Times New Roman" w:hAnsi="Calibri"/>
          <w:color w:val="000000"/>
          <w:shd w:val="clear" w:color="auto" w:fill="FFFFFF"/>
        </w:rPr>
      </w:pPr>
      <w:r w:rsidRPr="00BC24CD">
        <w:rPr>
          <w:rFonts w:ascii="Calibri" w:eastAsia="Times New Roman" w:hAnsi="Calibri"/>
          <w:b/>
          <w:color w:val="000000"/>
          <w:shd w:val="clear" w:color="auto" w:fill="FFFFFF"/>
        </w:rPr>
        <w:t>Q</w:t>
      </w:r>
      <w:r w:rsidRPr="00BC24CD">
        <w:rPr>
          <w:rFonts w:ascii="Calibri" w:eastAsia="Times New Roman" w:hAnsi="Calibri"/>
          <w:b/>
          <w:color w:val="000000"/>
          <w:shd w:val="clear" w:color="auto" w:fill="FFFFFF"/>
        </w:rPr>
        <w:t>2</w:t>
      </w:r>
      <w:r>
        <w:rPr>
          <w:rFonts w:ascii="Calibri" w:eastAsia="Times New Roman" w:hAnsi="Calibri"/>
          <w:b/>
          <w:color w:val="000000"/>
          <w:shd w:val="clear" w:color="auto" w:fill="FFFFFF"/>
        </w:rPr>
        <w:t>.</w:t>
      </w:r>
      <w:r w:rsidRPr="00BC24CD">
        <w:rPr>
          <w:rFonts w:ascii="Calibri" w:eastAsia="Times New Roman" w:hAnsi="Calibri"/>
          <w:color w:val="000000"/>
          <w:shd w:val="clear" w:color="auto" w:fill="FFFFFF"/>
        </w:rPr>
        <w:t xml:space="preserve"> Why does one flow achieve higher throughput than the other? Try to explain what mechanisms force the two flows to stabilise to the observed throughput.</w:t>
      </w:r>
    </w:p>
    <w:p w14:paraId="167E36B3" w14:textId="77777777" w:rsidR="00BC24CD" w:rsidRDefault="00BC24CD" w:rsidP="00BC24CD">
      <w:pPr>
        <w:rPr>
          <w:rFonts w:ascii="Calibri" w:eastAsia="Times New Roman" w:hAnsi="Calibri"/>
        </w:rPr>
      </w:pPr>
    </w:p>
    <w:p w14:paraId="1108076B" w14:textId="11F3A092" w:rsidR="00150901" w:rsidRDefault="001D43E2" w:rsidP="005F1382">
      <w:pPr>
        <w:pStyle w:val="ListParagraph"/>
        <w:numPr>
          <w:ilvl w:val="0"/>
          <w:numId w:val="5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The </w:t>
      </w:r>
      <w:r w:rsidR="00BC24CD" w:rsidRPr="00E70D45">
        <w:rPr>
          <w:rFonts w:ascii="Calibri" w:eastAsia="Times New Roman" w:hAnsi="Calibri"/>
        </w:rPr>
        <w:t xml:space="preserve">UDP throughput </w:t>
      </w:r>
      <w:r w:rsidR="00561971">
        <w:rPr>
          <w:rFonts w:ascii="Calibri" w:eastAsia="Times New Roman" w:hAnsi="Calibri"/>
        </w:rPr>
        <w:t>should be</w:t>
      </w:r>
      <w:r w:rsidR="00BC24CD" w:rsidRPr="00E70D45">
        <w:rPr>
          <w:rFonts w:ascii="Calibri" w:eastAsia="Times New Roman" w:hAnsi="Calibri"/>
        </w:rPr>
        <w:t xml:space="preserve"> higher than TCP throughput, as it ha</w:t>
      </w:r>
      <w:r w:rsidR="008A6034" w:rsidRPr="00E70D45">
        <w:rPr>
          <w:rFonts w:ascii="Calibri" w:eastAsia="Times New Roman" w:hAnsi="Calibri"/>
        </w:rPr>
        <w:t xml:space="preserve">s </w:t>
      </w:r>
      <w:r w:rsidR="005F1382">
        <w:rPr>
          <w:rFonts w:ascii="Calibri" w:eastAsia="Times New Roman" w:hAnsi="Calibri"/>
          <w:b/>
        </w:rPr>
        <w:t>no congestion control feature</w:t>
      </w:r>
      <w:r w:rsidR="005F1382">
        <w:rPr>
          <w:rFonts w:ascii="Calibri" w:eastAsia="Times New Roman" w:hAnsi="Calibri"/>
        </w:rPr>
        <w:t>.</w:t>
      </w:r>
    </w:p>
    <w:p w14:paraId="7E6C0B1F" w14:textId="77777777" w:rsidR="005F1382" w:rsidRDefault="005F1382" w:rsidP="00466C69">
      <w:pPr>
        <w:rPr>
          <w:rFonts w:ascii="Calibri" w:eastAsia="Times New Roman" w:hAnsi="Calibri"/>
        </w:rPr>
      </w:pPr>
    </w:p>
    <w:p w14:paraId="4B9D3687" w14:textId="73D5A4C7" w:rsidR="00466C69" w:rsidRDefault="00466C69" w:rsidP="00466C69">
      <w:pPr>
        <w:rPr>
          <w:rFonts w:ascii="Calibri" w:eastAsia="Times New Roman" w:hAnsi="Calibri"/>
          <w:color w:val="000000"/>
          <w:shd w:val="clear" w:color="auto" w:fill="FFFFFF"/>
        </w:rPr>
      </w:pPr>
      <w:r w:rsidRPr="00466C69">
        <w:rPr>
          <w:rFonts w:ascii="Calibri" w:eastAsia="Times New Roman" w:hAnsi="Calibri"/>
          <w:b/>
          <w:color w:val="000000"/>
          <w:shd w:val="clear" w:color="auto" w:fill="FFFFFF"/>
        </w:rPr>
        <w:t>Q3.</w:t>
      </w:r>
      <w:r w:rsidRPr="00466C69">
        <w:rPr>
          <w:rFonts w:ascii="Calibri" w:eastAsia="Times New Roman" w:hAnsi="Calibri"/>
          <w:color w:val="000000"/>
          <w:shd w:val="clear" w:color="auto" w:fill="FFFFFF"/>
        </w:rPr>
        <w:t xml:space="preserve"> List the advantages and the disadvantages of using UDP instead of TCP for a file transfer, when our connection has to compete with other flows for the same link. What would happen if everybody started using UDP instead of TCP for that same reason?</w:t>
      </w:r>
    </w:p>
    <w:p w14:paraId="661F53E9" w14:textId="19729896" w:rsidR="00466C69" w:rsidRPr="00466C69" w:rsidRDefault="00466C69" w:rsidP="00466C69">
      <w:pPr>
        <w:pStyle w:val="ListParagraph"/>
        <w:numPr>
          <w:ilvl w:val="0"/>
          <w:numId w:val="5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If everyone started using UDP instead of TCP, the network could just collapse.</w:t>
      </w:r>
    </w:p>
    <w:p w14:paraId="432E702A" w14:textId="77777777" w:rsidR="009158B8" w:rsidRPr="00BC24CD" w:rsidRDefault="009158B8">
      <w:pPr>
        <w:rPr>
          <w:rFonts w:ascii="Calibri" w:hAnsi="Calibri"/>
        </w:rPr>
      </w:pPr>
      <w:bookmarkStart w:id="0" w:name="_GoBack"/>
      <w:bookmarkEnd w:id="0"/>
    </w:p>
    <w:sectPr w:rsidR="009158B8" w:rsidRPr="00BC24CD" w:rsidSect="003E62E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7328"/>
    <w:multiLevelType w:val="hybridMultilevel"/>
    <w:tmpl w:val="455A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779E4"/>
    <w:multiLevelType w:val="hybridMultilevel"/>
    <w:tmpl w:val="0A32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47027"/>
    <w:multiLevelType w:val="hybridMultilevel"/>
    <w:tmpl w:val="B5C4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56887"/>
    <w:multiLevelType w:val="hybridMultilevel"/>
    <w:tmpl w:val="88FA5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9475B"/>
    <w:multiLevelType w:val="hybridMultilevel"/>
    <w:tmpl w:val="D154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C03B5B"/>
    <w:multiLevelType w:val="hybridMultilevel"/>
    <w:tmpl w:val="9DF2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B8"/>
    <w:rsid w:val="00011F42"/>
    <w:rsid w:val="00035F30"/>
    <w:rsid w:val="00045163"/>
    <w:rsid w:val="000B6FF2"/>
    <w:rsid w:val="000B752D"/>
    <w:rsid w:val="000D488D"/>
    <w:rsid w:val="000F1485"/>
    <w:rsid w:val="001055CA"/>
    <w:rsid w:val="00126204"/>
    <w:rsid w:val="00150901"/>
    <w:rsid w:val="00173FAF"/>
    <w:rsid w:val="0019608B"/>
    <w:rsid w:val="001C04C2"/>
    <w:rsid w:val="001C231E"/>
    <w:rsid w:val="001D43E2"/>
    <w:rsid w:val="001E0DF0"/>
    <w:rsid w:val="001E6FE3"/>
    <w:rsid w:val="00201721"/>
    <w:rsid w:val="002103DA"/>
    <w:rsid w:val="00244F36"/>
    <w:rsid w:val="00287146"/>
    <w:rsid w:val="002A5EDE"/>
    <w:rsid w:val="0030023D"/>
    <w:rsid w:val="00323DFB"/>
    <w:rsid w:val="00332844"/>
    <w:rsid w:val="00356FC3"/>
    <w:rsid w:val="003619B8"/>
    <w:rsid w:val="003E62E6"/>
    <w:rsid w:val="00421B4A"/>
    <w:rsid w:val="0043784C"/>
    <w:rsid w:val="00446B93"/>
    <w:rsid w:val="00466C69"/>
    <w:rsid w:val="0049606D"/>
    <w:rsid w:val="00497BF9"/>
    <w:rsid w:val="004E0437"/>
    <w:rsid w:val="004E51DA"/>
    <w:rsid w:val="005038CB"/>
    <w:rsid w:val="00507B58"/>
    <w:rsid w:val="00530F19"/>
    <w:rsid w:val="005333F9"/>
    <w:rsid w:val="00543367"/>
    <w:rsid w:val="00561971"/>
    <w:rsid w:val="00563635"/>
    <w:rsid w:val="00563E07"/>
    <w:rsid w:val="00583E2B"/>
    <w:rsid w:val="005C02F1"/>
    <w:rsid w:val="005D2ED5"/>
    <w:rsid w:val="005F1382"/>
    <w:rsid w:val="00620516"/>
    <w:rsid w:val="00681834"/>
    <w:rsid w:val="00694148"/>
    <w:rsid w:val="006C4B11"/>
    <w:rsid w:val="007070F2"/>
    <w:rsid w:val="00753CDA"/>
    <w:rsid w:val="0077035B"/>
    <w:rsid w:val="00776BF8"/>
    <w:rsid w:val="0079318B"/>
    <w:rsid w:val="007A5B1F"/>
    <w:rsid w:val="00813A67"/>
    <w:rsid w:val="008939DC"/>
    <w:rsid w:val="008A6034"/>
    <w:rsid w:val="008F752B"/>
    <w:rsid w:val="009158B8"/>
    <w:rsid w:val="009216DD"/>
    <w:rsid w:val="009532E0"/>
    <w:rsid w:val="00976910"/>
    <w:rsid w:val="009A0BF9"/>
    <w:rsid w:val="009A1968"/>
    <w:rsid w:val="009F162C"/>
    <w:rsid w:val="00A007D6"/>
    <w:rsid w:val="00A23396"/>
    <w:rsid w:val="00A472C4"/>
    <w:rsid w:val="00A9186D"/>
    <w:rsid w:val="00A95FB9"/>
    <w:rsid w:val="00AA017C"/>
    <w:rsid w:val="00AE1BDF"/>
    <w:rsid w:val="00AF6EFB"/>
    <w:rsid w:val="00B07F95"/>
    <w:rsid w:val="00B117CE"/>
    <w:rsid w:val="00B13676"/>
    <w:rsid w:val="00B30322"/>
    <w:rsid w:val="00B51FB1"/>
    <w:rsid w:val="00BC24CD"/>
    <w:rsid w:val="00BE34FD"/>
    <w:rsid w:val="00C27596"/>
    <w:rsid w:val="00C3660A"/>
    <w:rsid w:val="00C4380E"/>
    <w:rsid w:val="00C43F4A"/>
    <w:rsid w:val="00C51C2C"/>
    <w:rsid w:val="00C64969"/>
    <w:rsid w:val="00CF7E84"/>
    <w:rsid w:val="00D20D33"/>
    <w:rsid w:val="00D46AD3"/>
    <w:rsid w:val="00D55750"/>
    <w:rsid w:val="00D816D1"/>
    <w:rsid w:val="00DB3A9B"/>
    <w:rsid w:val="00DC78F8"/>
    <w:rsid w:val="00DD728D"/>
    <w:rsid w:val="00DE71D4"/>
    <w:rsid w:val="00E15C43"/>
    <w:rsid w:val="00E16641"/>
    <w:rsid w:val="00E2478A"/>
    <w:rsid w:val="00E37E3F"/>
    <w:rsid w:val="00E61DB1"/>
    <w:rsid w:val="00E64ABC"/>
    <w:rsid w:val="00E70D45"/>
    <w:rsid w:val="00E72B23"/>
    <w:rsid w:val="00E92C45"/>
    <w:rsid w:val="00EA2BA7"/>
    <w:rsid w:val="00EB5FAC"/>
    <w:rsid w:val="00EC0F95"/>
    <w:rsid w:val="00F2062B"/>
    <w:rsid w:val="00F247E3"/>
    <w:rsid w:val="00F25A0B"/>
    <w:rsid w:val="00F6768A"/>
    <w:rsid w:val="00F73996"/>
    <w:rsid w:val="00F76551"/>
    <w:rsid w:val="00F87D31"/>
    <w:rsid w:val="00F96467"/>
    <w:rsid w:val="00FD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4FD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C6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5CA"/>
    <w:pPr>
      <w:ind w:left="720"/>
      <w:contextualSpacing/>
    </w:pPr>
    <w:rPr>
      <w:rFonts w:ascii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7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728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2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464</Words>
  <Characters>2651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146</cp:revision>
  <dcterms:created xsi:type="dcterms:W3CDTF">2017-09-19T01:05:00Z</dcterms:created>
  <dcterms:modified xsi:type="dcterms:W3CDTF">2017-09-19T03:20:00Z</dcterms:modified>
</cp:coreProperties>
</file>