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C9A227"/>
          <w:spacing w:val="80"/>
          <w:sz w:val="18"/>
          <w:szCs w:val="18"/>
        </w:rPr>
        <w:t xml:space="preserve">CAI 4520  ·  AGENTIC AI  ·  FINAL PRESENTATION PREP</w:t>
      </w:r>
    </w:p>
    <w:p>
      <w:pPr>
        <w:spacing w:after="80" w:before="60"/>
      </w:pPr>
      <w:r>
        <w:rPr>
          <w:rFonts w:ascii="Georgia" w:cs="Georgia" w:eastAsia="Georgia" w:hAnsi="Georgia"/>
          <w:b/>
          <w:bCs/>
          <w:color w:val="1F3E20"/>
          <w:sz w:val="56"/>
          <w:szCs w:val="56"/>
        </w:rPr>
        <w:t xml:space="preserve">Agentic Golf Caddy</w:t>
      </w:r>
    </w:p>
    <w:p>
      <w:pPr>
        <w:spacing w:after="80" w:before="0"/>
      </w:pPr>
      <w:r>
        <w:rPr>
          <w:rFonts w:ascii="Georgia" w:cs="Georgia" w:eastAsia="Georgia" w:hAnsi="Georgia"/>
          <w:i/>
          <w:iCs/>
          <w:color w:val="2C5F2D"/>
          <w:sz w:val="32"/>
          <w:szCs w:val="32"/>
        </w:rPr>
        <w:t xml:space="preserve">Speaker prep &amp; Q&amp;A guide</w:t>
      </w:r>
    </w:p>
    <w:p>
      <w:pPr>
        <w:spacing w:after="240" w:before="80"/>
      </w:pPr>
      <w:r>
        <w:rPr>
          <w:rFonts w:ascii="Calibri" w:cs="Calibri" w:eastAsia="Calibri" w:hAnsi="Calibri"/>
          <w:color w:val="5C6E5C"/>
          <w:sz w:val="22"/>
          <w:szCs w:val="22"/>
        </w:rPr>
        <w:t xml:space="preserve">Alex Cannon  ·  Group 28  ·  Solo presenter  ·  </w:t>
      </w:r>
      <w:r>
        <w:rPr>
          <w:rFonts w:ascii="Calibri" w:cs="Calibri" w:eastAsia="Calibri" w:hAnsi="Calibri"/>
          <w:b/>
          <w:bCs/>
          <w:color w:val="5C6E5C"/>
          <w:sz w:val="22"/>
          <w:szCs w:val="22"/>
        </w:rPr>
        <w:t xml:space="preserve">5 min talk + 2 min Q&amp;A  ·  April 29, 2026</w:t>
      </w:r>
    </w:p>
    <w:p>
      <w:pPr>
        <w:pStyle w:val="Heading1"/>
        <w:spacing w:after="200" w:before="360"/>
      </w:pPr>
      <w:r>
        <w:rPr>
          <w:rFonts w:ascii="Georgia" w:cs="Georgia" w:eastAsia="Georgia" w:hAnsi="Georgia"/>
          <w:b/>
          <w:bCs/>
          <w:color w:val="1F3E20"/>
          <w:sz w:val="36"/>
          <w:szCs w:val="36"/>
        </w:rPr>
        <w:t xml:space="preserve">TL;DR — read this 30 seconds before you walk on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E20" w:sz="4"/>
              <w:left w:val="single" w:color="C9A227" w:sz="32"/>
              <w:bottom w:val="single" w:color="1F3E20" w:sz="4"/>
              <w:right w:val="single" w:color="1F3E20" w:sz="4"/>
            </w:tcBorders>
            <w:shd w:fill="1F3E20" w:val="clear"/>
            <w:tcMar>
              <w:top w:type="dxa" w:w="200"/>
              <w:left w:type="dxa" w:w="240"/>
              <w:bottom w:type="dxa" w:w="200"/>
              <w:right w:type="dxa" w:w="240"/>
            </w:tcMar>
          </w:tcPr>
          <w:p>
            <w:pPr>
              <w:spacing w:after="100"/>
            </w:pPr>
            <w:r>
              <w:rPr>
                <w:rFonts w:ascii="Calibri" w:cs="Calibri" w:eastAsia="Calibri" w:hAnsi="Calibri"/>
                <w:b/>
                <w:bCs/>
                <w:color w:val="C9A227"/>
                <w:spacing w:val="80"/>
                <w:sz w:val="18"/>
                <w:szCs w:val="18"/>
              </w:rPr>
              <w:t xml:space="preserve">THE ONE SENTENCE</w:t>
            </w:r>
          </w:p>
          <w:p>
            <w:pPr>
              <w:spacing w:after="0" w:line="300"/>
            </w:pPr>
            <w:r>
              <w:rPr>
                <w:rFonts w:ascii="Calibri" w:cs="Calibri" w:eastAsia="Calibri" w:hAnsi="Calibri"/>
                <w:i/>
                <w:iCs/>
                <w:color w:val="FFFFFF"/>
                <w:sz w:val="22"/>
                <w:szCs w:val="22"/>
              </w:rPr>
              <w:t xml:space="preserve">Hybrid architecture: deterministic golf math + bounded LLM reasoning + a verifier — 7 agents collaborating with strict input/output contracts.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4"/>
              <w:left w:val="single" w:color="C9A227" w:sz="32"/>
              <w:bottom w:val="single" w:color="2C5F2D" w:sz="4"/>
              <w:right w:val="single" w:color="2C5F2D" w:sz="4"/>
            </w:tcBorders>
            <w:shd w:fill="2C5F2D" w:val="clear"/>
            <w:tcMar>
              <w:top w:type="dxa" w:w="200"/>
              <w:left w:type="dxa" w:w="240"/>
              <w:bottom w:type="dxa" w:w="200"/>
              <w:right w:type="dxa" w:w="240"/>
            </w:tcMar>
          </w:tcPr>
          <w:p>
            <w:pPr>
              <w:spacing w:after="100"/>
            </w:pPr>
            <w:r>
              <w:rPr>
                <w:rFonts w:ascii="Calibri" w:cs="Calibri" w:eastAsia="Calibri" w:hAnsi="Calibri"/>
                <w:b/>
                <w:bCs/>
                <w:color w:val="C9A227"/>
                <w:spacing w:val="80"/>
                <w:sz w:val="18"/>
                <w:szCs w:val="18"/>
              </w:rPr>
              <w:t xml:space="preserve">THREE NUMBERS TO REMEMBER</w:t>
            </w:r>
          </w:p>
          <w:p>
            <w:pPr>
              <w:spacing w:after="0" w:line="300"/>
            </w:pPr>
            <w:r>
              <w:rPr>
                <w:rFonts w:ascii="Calibri" w:cs="Calibri" w:eastAsia="Calibri" w:hAnsi="Calibri"/>
                <w:i/>
                <w:iCs/>
                <w:color w:val="FFFFFF"/>
                <w:sz w:val="22"/>
                <w:szCs w:val="22"/>
              </w:rPr>
              <w:t xml:space="preserve">1,021 real pipeline runs · 100% grounded explanations · 9.2% clarification rate.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E20" w:sz="4"/>
              <w:left w:val="single" w:color="C9A227" w:sz="32"/>
              <w:bottom w:val="single" w:color="1F3E20" w:sz="4"/>
              <w:right w:val="single" w:color="1F3E20" w:sz="4"/>
            </w:tcBorders>
            <w:shd w:fill="1F3E20" w:val="clear"/>
            <w:tcMar>
              <w:top w:type="dxa" w:w="200"/>
              <w:left w:type="dxa" w:w="240"/>
              <w:bottom w:type="dxa" w:w="200"/>
              <w:right w:type="dxa" w:w="240"/>
            </w:tcMar>
          </w:tcPr>
          <w:p>
            <w:pPr>
              <w:spacing w:after="100"/>
            </w:pPr>
            <w:r>
              <w:rPr>
                <w:rFonts w:ascii="Calibri" w:cs="Calibri" w:eastAsia="Calibri" w:hAnsi="Calibri"/>
                <w:b/>
                <w:bCs/>
                <w:color w:val="C9A227"/>
                <w:spacing w:val="80"/>
                <w:sz w:val="18"/>
                <w:szCs w:val="18"/>
              </w:rPr>
              <w:t xml:space="preserve">IF YOU ONLY HAVE TIME FOR ONE DEMO LINE</w:t>
            </w:r>
          </w:p>
          <w:p>
            <w:pPr>
              <w:spacing w:after="0" w:line="300"/>
            </w:pPr>
            <w:r>
              <w:rPr>
                <w:rFonts w:ascii="Calibri" w:cs="Calibri" w:eastAsia="Calibri" w:hAnsi="Calibri"/>
                <w:i/>
                <w:iCs/>
                <w:color w:val="FFFFFF"/>
                <w:sz w:val="22"/>
                <w:szCs w:val="22"/>
              </w:rPr>
              <w:t xml:space="preserve">“The LLM never gets to invent a club — it can only choose from a 3-to-5-club shortlist that the deterministic math has already vetted.”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4"/>
              <w:left w:val="single" w:color="C9A227" w:sz="32"/>
              <w:bottom w:val="single" w:color="2C5F2D" w:sz="4"/>
              <w:right w:val="single" w:color="2C5F2D" w:sz="4"/>
            </w:tcBorders>
            <w:shd w:fill="2C5F2D" w:val="clear"/>
            <w:tcMar>
              <w:top w:type="dxa" w:w="200"/>
              <w:left w:type="dxa" w:w="240"/>
              <w:bottom w:type="dxa" w:w="200"/>
              <w:right w:type="dxa" w:w="240"/>
            </w:tcMar>
          </w:tcPr>
          <w:p>
            <w:pPr>
              <w:spacing w:after="100"/>
            </w:pPr>
            <w:r>
              <w:rPr>
                <w:rFonts w:ascii="Calibri" w:cs="Calibri" w:eastAsia="Calibri" w:hAnsi="Calibri"/>
                <w:b/>
                <w:bCs/>
                <w:color w:val="C9A227"/>
                <w:spacing w:val="80"/>
                <w:sz w:val="18"/>
                <w:szCs w:val="18"/>
              </w:rPr>
              <w:t xml:space="preserve">TIME CHECK</w:t>
            </w:r>
          </w:p>
          <w:p>
            <w:pPr>
              <w:spacing w:after="0" w:line="300"/>
            </w:pPr>
            <w:r>
              <w:rPr>
                <w:rFonts w:ascii="Calibri" w:cs="Calibri" w:eastAsia="Calibri" w:hAnsi="Calibri"/>
                <w:i/>
                <w:iCs/>
                <w:color w:val="FFFFFF"/>
                <w:sz w:val="22"/>
                <w:szCs w:val="22"/>
              </w:rPr>
              <w:t xml:space="preserve">11 slides · 5 min total · ~27 sec per slide on average. Slide 5 (architecture) gets a little extra; slides 1, 6, 11 should be quick.</w:t>
            </w:r>
          </w:p>
        </w:tc>
      </w:tr>
    </w:tbl>
    <w:p>
      <w:pPr>
        <w:spacing w:after="120" w:before="240"/>
      </w:pPr>
      <w:r>
        <w:rPr>
          <w:rFonts w:ascii="Georgia" w:cs="Georgia" w:eastAsia="Georgia" w:hAnsi="Georgia"/>
          <w:b/>
          <w:bCs/>
          <w:color w:val="2C5F2D"/>
          <w:sz w:val="26"/>
          <w:szCs w:val="26"/>
        </w:rPr>
        <w:t xml:space="preserve">At-a-glance slide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760"/>
        <w:gridCol w:w="1100"/>
        <w:gridCol w:w="1400"/>
      </w:tblGrid>
      <w:tr>
        <w:trPr>
          <w:tblHeader/>
        </w:trPr>
        <w:tc>
          <w:tcPr>
            <w:tcW w:type="dxa" w:w="60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150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Slide</w:t>
            </w:r>
          </w:p>
        </w:tc>
        <w:tc>
          <w:tcPr>
            <w:tcW w:type="dxa" w:w="476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One-line message</w:t>
            </w:r>
          </w:p>
        </w:tc>
        <w:tc>
          <w:tcPr>
            <w:tcW w:type="dxa" w:w="110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Time</w:t>
            </w:r>
          </w:p>
        </w:tc>
        <w:tc>
          <w:tcPr>
            <w:tcW w:type="dxa" w:w="140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Watch out</w:t>
            </w:r>
          </w:p>
        </w:tc>
      </w:tr>
      <w:tr>
        <w:tc>
          <w:tcPr>
            <w:tcW w:type="dxa" w:w="6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1</w:t>
            </w:r>
          </w:p>
        </w:tc>
        <w:tc>
          <w:tcPr>
            <w:tcW w:type="dxa" w:w="15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Title</w:t>
            </w:r>
          </w:p>
        </w:tc>
        <w:tc>
          <w:tcPr>
            <w:tcW w:type="dxa" w:w="47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Hi, I'm Alex; this is the Agentic Golf Caddy.</w:t>
            </w:r>
          </w:p>
        </w:tc>
        <w:tc>
          <w:tcPr>
            <w:tcW w:type="dxa" w:w="11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15s</w:t>
            </w:r>
          </w:p>
        </w:tc>
        <w:tc>
          <w:tcPr>
            <w:tcW w:type="dxa" w:w="14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Don't list agents.</w:t>
            </w:r>
          </w:p>
        </w:tc>
      </w:tr>
      <w:tr>
        <w:tc>
          <w:tcPr>
            <w:tcW w:type="dxa" w:w="6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2</w:t>
            </w:r>
          </w:p>
        </w:tc>
        <w:tc>
          <w:tcPr>
            <w:tcW w:type="dxa" w:w="15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Motivation</w:t>
            </w:r>
          </w:p>
        </w:tc>
        <w:tc>
          <w:tcPr>
            <w:tcW w:type="dxa" w:w="47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Every shot is a puzzle; today's tools force a trade-off.</w:t>
            </w:r>
          </w:p>
        </w:tc>
        <w:tc>
          <w:tcPr>
            <w:tcW w:type="dxa" w:w="11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30s</w:t>
            </w:r>
          </w:p>
        </w:tc>
        <w:tc>
          <w:tcPr>
            <w:tcW w:type="dxa" w:w="14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Don't lecture golf.</w:t>
            </w:r>
          </w:p>
        </w:tc>
      </w:tr>
      <w:tr>
        <w:tc>
          <w:tcPr>
            <w:tcW w:type="dxa" w:w="6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3</w:t>
            </w:r>
          </w:p>
        </w:tc>
        <w:tc>
          <w:tcPr>
            <w:tcW w:type="dxa" w:w="15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Related work</w:t>
            </w:r>
          </w:p>
        </w:tc>
        <w:tc>
          <w:tcPr>
            <w:tcW w:type="dxa" w:w="47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Three buckets, one gap nobody fills.</w:t>
            </w:r>
          </w:p>
        </w:tc>
        <w:tc>
          <w:tcPr>
            <w:tcW w:type="dxa" w:w="11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30s</w:t>
            </w:r>
          </w:p>
        </w:tc>
        <w:tc>
          <w:tcPr>
            <w:tcW w:type="dxa" w:w="14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Don't read the table.</w:t>
            </w:r>
          </w:p>
        </w:tc>
      </w:tr>
      <w:tr>
        <w:tc>
          <w:tcPr>
            <w:tcW w:type="dxa" w:w="6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4</w:t>
            </w:r>
          </w:p>
        </w:tc>
        <w:tc>
          <w:tcPr>
            <w:tcW w:type="dxa" w:w="15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Challenges</w:t>
            </w:r>
          </w:p>
        </w:tc>
        <w:tc>
          <w:tcPr>
            <w:tcW w:type="dxa" w:w="47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Five things had to work; one design principle.</w:t>
            </w:r>
          </w:p>
        </w:tc>
        <w:tc>
          <w:tcPr>
            <w:tcW w:type="dxa" w:w="11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25s</w:t>
            </w:r>
          </w:p>
        </w:tc>
        <w:tc>
          <w:tcPr>
            <w:tcW w:type="dxa" w:w="14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Header words only.</w:t>
            </w:r>
          </w:p>
        </w:tc>
      </w:tr>
      <w:tr>
        <w:tc>
          <w:tcPr>
            <w:tcW w:type="dxa" w:w="6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5</w:t>
            </w:r>
          </w:p>
        </w:tc>
        <w:tc>
          <w:tcPr>
            <w:tcW w:type="dxa" w:w="15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Architecture</w:t>
            </w:r>
          </w:p>
        </w:tc>
        <w:tc>
          <w:tcPr>
            <w:tcW w:type="dxa" w:w="47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7 agents, color-coded; math, LLM, API, logic.</w:t>
            </w:r>
          </w:p>
        </w:tc>
        <w:tc>
          <w:tcPr>
            <w:tcW w:type="dxa" w:w="11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40s</w:t>
            </w:r>
          </w:p>
        </w:tc>
        <w:tc>
          <w:tcPr>
            <w:tcW w:type="dxa" w:w="14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Slow down here.</w:t>
            </w:r>
          </w:p>
        </w:tc>
      </w:tr>
      <w:tr>
        <w:tc>
          <w:tcPr>
            <w:tcW w:type="dxa" w:w="6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6</w:t>
            </w:r>
          </w:p>
        </w:tc>
        <w:tc>
          <w:tcPr>
            <w:tcW w:type="dxa" w:w="15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Agent roles</w:t>
            </w:r>
          </w:p>
        </w:tc>
        <w:tc>
          <w:tcPr>
            <w:tcW w:type="dxa" w:w="47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Each agent has one job and a strict contract.</w:t>
            </w:r>
          </w:p>
        </w:tc>
        <w:tc>
          <w:tcPr>
            <w:tcW w:type="dxa" w:w="11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25s</w:t>
            </w:r>
          </w:p>
        </w:tc>
        <w:tc>
          <w:tcPr>
            <w:tcW w:type="dxa" w:w="14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Don't recite rows.</w:t>
            </w:r>
          </w:p>
        </w:tc>
      </w:tr>
      <w:tr>
        <w:tc>
          <w:tcPr>
            <w:tcW w:type="dxa" w:w="6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7</w:t>
            </w:r>
          </w:p>
        </w:tc>
        <w:tc>
          <w:tcPr>
            <w:tcW w:type="dxa" w:w="15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My role + tech stack</w:t>
            </w:r>
          </w:p>
        </w:tc>
        <w:tc>
          <w:tcPr>
            <w:tcW w:type="dxa" w:w="47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Solo group; here's exactly what's under the hood.</w:t>
            </w:r>
          </w:p>
        </w:tc>
        <w:tc>
          <w:tcPr>
            <w:tcW w:type="dxa" w:w="11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30s</w:t>
            </w:r>
          </w:p>
        </w:tc>
        <w:tc>
          <w:tcPr>
            <w:tcW w:type="dxa" w:w="14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Memorize the stack.</w:t>
            </w:r>
          </w:p>
        </w:tc>
      </w:tr>
      <w:tr>
        <w:tc>
          <w:tcPr>
            <w:tcW w:type="dxa" w:w="6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8</w:t>
            </w:r>
          </w:p>
        </w:tc>
        <w:tc>
          <w:tcPr>
            <w:tcW w:type="dxa" w:w="15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Demo mockup</w:t>
            </w:r>
          </w:p>
        </w:tc>
        <w:tc>
          <w:tcPr>
            <w:tcW w:type="dxa" w:w="47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Walk through one shot end-to-end.</w:t>
            </w:r>
          </w:p>
        </w:tc>
        <w:tc>
          <w:tcPr>
            <w:tcW w:type="dxa" w:w="11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35s</w:t>
            </w:r>
          </w:p>
        </w:tc>
        <w:tc>
          <w:tcPr>
            <w:tcW w:type="dxa" w:w="14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Use the trace.</w:t>
            </w:r>
          </w:p>
        </w:tc>
      </w:tr>
      <w:tr>
        <w:tc>
          <w:tcPr>
            <w:tcW w:type="dxa" w:w="6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9</w:t>
            </w:r>
          </w:p>
        </w:tc>
        <w:tc>
          <w:tcPr>
            <w:tcW w:type="dxa" w:w="15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Evaluation</w:t>
            </w:r>
          </w:p>
        </w:tc>
        <w:tc>
          <w:tcPr>
            <w:tcW w:type="dxa" w:w="47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1,021 runs, 100% grounded, 9.2% clarification, 17% free-text.</w:t>
            </w:r>
          </w:p>
        </w:tc>
        <w:tc>
          <w:tcPr>
            <w:tcW w:type="dxa" w:w="11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35s</w:t>
            </w:r>
          </w:p>
        </w:tc>
        <w:tc>
          <w:tcPr>
            <w:tcW w:type="dxa" w:w="14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These are real.</w:t>
            </w:r>
          </w:p>
        </w:tc>
      </w:tr>
      <w:tr>
        <w:tc>
          <w:tcPr>
            <w:tcW w:type="dxa" w:w="6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10</w:t>
            </w:r>
          </w:p>
        </w:tc>
        <w:tc>
          <w:tcPr>
            <w:tcW w:type="dxa" w:w="15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Live demo video</w:t>
            </w:r>
          </w:p>
        </w:tc>
        <w:tc>
          <w:tcPr>
            <w:tcW w:type="dxa" w:w="47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Same flow — for real, click to play.</w:t>
            </w:r>
          </w:p>
        </w:tc>
        <w:tc>
          <w:tcPr>
            <w:tcW w:type="dxa" w:w="11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35s</w:t>
            </w:r>
          </w:p>
        </w:tc>
        <w:tc>
          <w:tcPr>
            <w:tcW w:type="dxa" w:w="14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Test the click.</w:t>
            </w:r>
          </w:p>
        </w:tc>
      </w:tr>
      <w:tr>
        <w:tc>
          <w:tcPr>
            <w:tcW w:type="dxa" w:w="6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11</w:t>
            </w:r>
          </w:p>
        </w:tc>
        <w:tc>
          <w:tcPr>
            <w:tcW w:type="dxa" w:w="15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0E1B0F"/>
                <w:sz w:val="21"/>
                <w:szCs w:val="21"/>
              </w:rPr>
              <w:t xml:space="preserve">Closing</w:t>
            </w:r>
          </w:p>
        </w:tc>
        <w:tc>
          <w:tcPr>
            <w:tcW w:type="dxa" w:w="47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Bounded agents &gt; one big LLM. Thank you.</w:t>
            </w:r>
          </w:p>
        </w:tc>
        <w:tc>
          <w:tcPr>
            <w:tcW w:type="dxa" w:w="11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1F3E20"/>
                <w:sz w:val="21"/>
                <w:szCs w:val="21"/>
              </w:rPr>
              <w:t xml:space="preserve">20s</w:t>
            </w:r>
          </w:p>
        </w:tc>
        <w:tc>
          <w:tcPr>
            <w:tcW w:type="dxa" w:w="14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B85042"/>
                <w:sz w:val="21"/>
                <w:szCs w:val="21"/>
              </w:rPr>
              <w:t xml:space="preserve">Stop after takeaway.</w:t>
            </w:r>
          </w:p>
        </w:tc>
      </w:tr>
    </w:tbl>
    <w:p>
      <w:r>
        <w:br w:type="page"/>
      </w:r>
    </w:p>
    <w:p>
      <w:pPr>
        <w:pStyle w:val="Heading1"/>
        <w:spacing w:after="200" w:before="360"/>
      </w:pPr>
      <w:r>
        <w:rPr>
          <w:rFonts w:ascii="Georgia" w:cs="Georgia" w:eastAsia="Georgia" w:hAnsi="Georgia"/>
          <w:b/>
          <w:bCs/>
          <w:color w:val="1F3E20"/>
          <w:sz w:val="36"/>
          <w:szCs w:val="36"/>
        </w:rPr>
        <w:t xml:space="preserve">Per-slide reference cards</w:t>
      </w:r>
    </w:p>
    <w:p>
      <w:pPr>
        <w:spacing w:after="100" w:line="300"/>
        <w:jc w:val="left"/>
      </w:pPr>
      <w:r>
        <w:rPr>
          <w:rFonts w:ascii="Calibri" w:cs="Calibri" w:eastAsia="Calibri" w:hAnsi="Calibri"/>
          <w:i w:val="false"/>
          <w:iCs w:val="false"/>
          <w:color w:val="0E1B0F"/>
          <w:sz w:val="22"/>
          <w:szCs w:val="22"/>
        </w:rPr>
        <w:t xml:space="preserve">Use these to </w:t>
      </w:r>
      <w:r>
        <w:rPr>
          <w:rFonts w:ascii="Calibri" w:cs="Calibri" w:eastAsia="Calibri" w:hAnsi="Calibri"/>
          <w:b/>
          <w:bCs/>
          <w:color w:val="2C5F2D"/>
          <w:sz w:val="22"/>
          <w:szCs w:val="22"/>
        </w:rPr>
        <w:t xml:space="preserve">remember</w:t>
      </w:r>
      <w:r>
        <w:rPr>
          <w:rFonts w:ascii="Calibri" w:cs="Calibri" w:eastAsia="Calibri" w:hAnsi="Calibri"/>
          <w:color w:val="0E1B0F"/>
          <w:sz w:val="22"/>
          <w:szCs w:val="22"/>
        </w:rPr>
        <w:t xml:space="preserve">, not to read. Each card has key points, the way I'd say it out loud, what to avoid, and what to watch for. Practice once or twice — by the third pass you should be talking, not reciting.</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1  ·  </w:t>
            </w:r>
            <w:r>
              <w:rPr>
                <w:rFonts w:ascii="Georgia" w:cs="Georgia" w:eastAsia="Georgia" w:hAnsi="Georgia"/>
                <w:b/>
                <w:bCs/>
                <w:color w:val="FFFFFF"/>
                <w:sz w:val="24"/>
                <w:szCs w:val="24"/>
              </w:rPr>
              <w:t xml:space="preserve">Title</w:t>
            </w:r>
            <w:r>
              <w:rPr>
                <w:rFonts w:ascii="Calibri" w:cs="Calibri" w:eastAsia="Calibri" w:hAnsi="Calibri"/>
                <w:b/>
                <w:bCs/>
                <w:color w:val="97BC62"/>
                <w:sz w:val="20"/>
                <w:szCs w:val="20"/>
              </w:rPr>
              <w:t xml:space="preserve">   ·   ⏱ 15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State your name, group number, and project title clearly.</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Frame the project in one breath: 7 agents + math + bounded LLM.</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“Hi, I'm Alex Cannon, Group 28. My final project is the Agentic Golf Caddy — a 7-agent system that combines real golf math with an LLM kept on a tight leash, so the recommendations it gives are actually trustworthy.”</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Don't say</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B85042"/>
                <w:sz w:val="22"/>
                <w:szCs w:val="22"/>
              </w:rPr>
              <w:t xml:space="preserve">✗ </w:t>
            </w:r>
            <w:r>
              <w:rPr>
                <w:rFonts w:ascii="Calibri" w:cs="Calibri" w:eastAsia="Calibri" w:hAnsi="Calibri"/>
                <w:color w:val="0E1B0F"/>
                <w:sz w:val="21"/>
                <w:szCs w:val="21"/>
              </w:rPr>
              <w:t xml:space="preserve">Don't list every agent here — that's slide 5.</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2  ·  </w:t>
            </w:r>
            <w:r>
              <w:rPr>
                <w:rFonts w:ascii="Georgia" w:cs="Georgia" w:eastAsia="Georgia" w:hAnsi="Georgia"/>
                <w:b/>
                <w:bCs/>
                <w:color w:val="FFFFFF"/>
                <w:sz w:val="24"/>
                <w:szCs w:val="24"/>
              </w:rPr>
              <w:t xml:space="preserve">Motivation — why an agentic caddy?</w:t>
            </w:r>
            <w:r>
              <w:rPr>
                <w:rFonts w:ascii="Calibri" w:cs="Calibri" w:eastAsia="Calibri" w:hAnsi="Calibri"/>
                <w:b/>
                <w:bCs/>
                <w:color w:val="97BC62"/>
                <w:sz w:val="20"/>
                <w:szCs w:val="20"/>
              </w:rPr>
              <w:t xml:space="preserve">   ·   ⏱ 30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Frame the problem in everyday language: distance, wind, lie, hazards, pin, tendencies — under a minute to decide.</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Two options today both fall short: rangefinders give a number, AI caddies hallucinate.</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Set up the gap so the rest of the talk fills it.</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“Every golf shot is a small puzzle. You're juggling distance, wind, elevation, the lie, hazards, the pin — plus your own tendencies — and you have about a minute. Today's tools force a trade-off: rangefinders give a number with no reasoning, and AI caddies sound smart but make up yardages and don't know what's in your bag. I wanted both — accuracy and reasoning.”</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Don't lecture about golf — assume the audience knows the basics.</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3  ·  </w:t>
            </w:r>
            <w:r>
              <w:rPr>
                <w:rFonts w:ascii="Georgia" w:cs="Georgia" w:eastAsia="Georgia" w:hAnsi="Georgia"/>
                <w:b/>
                <w:bCs/>
                <w:color w:val="FFFFFF"/>
                <w:sz w:val="24"/>
                <w:szCs w:val="24"/>
              </w:rPr>
              <w:t xml:space="preserve">Related work</w:t>
            </w:r>
            <w:r>
              <w:rPr>
                <w:rFonts w:ascii="Calibri" w:cs="Calibri" w:eastAsia="Calibri" w:hAnsi="Calibri"/>
                <w:b/>
                <w:bCs/>
                <w:color w:val="97BC62"/>
                <w:sz w:val="20"/>
                <w:szCs w:val="20"/>
              </w:rPr>
              <w:t xml:space="preserve">   ·   ⏱ 30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Three buckets: GPS rangefinders (Arccos, Shot Scope), LLM caddies (Pin-High, ChatGPT), multi-agent frameworks (AutoGen, ReAct).</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Each has a strength and a clear limitation.</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End on the gap callout — the one-sentence summary of what's missing.</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“There are three buckets of prior work. GPS rangefinders are accurate but offer no reasoning. AI caddies are conversational but hallucinate. And generic multi-agent frameworks give you templates but no domain math, no fact-checking, no safety rules. The gap nobody fills: real golf math plus an LLM kept on a tight leash and double-checked — for the same shot.”</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Point at the table briefly; don't read every cell.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4  ·  </w:t>
            </w:r>
            <w:r>
              <w:rPr>
                <w:rFonts w:ascii="Georgia" w:cs="Georgia" w:eastAsia="Georgia" w:hAnsi="Georgia"/>
                <w:b/>
                <w:bCs/>
                <w:color w:val="FFFFFF"/>
                <w:sz w:val="24"/>
                <w:szCs w:val="24"/>
              </w:rPr>
              <w:t xml:space="preserve">Five challenges</w:t>
            </w:r>
            <w:r>
              <w:rPr>
                <w:rFonts w:ascii="Calibri" w:cs="Calibri" w:eastAsia="Calibri" w:hAnsi="Calibri"/>
                <w:b/>
                <w:bCs/>
                <w:color w:val="97BC62"/>
                <w:sz w:val="20"/>
                <w:szCs w:val="20"/>
              </w:rPr>
              <w:t xml:space="preserve">   ·   ⏱ 25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Stop hallucination · smart follow-ups · safety rules · personalize · prove it works.</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End on the design principle: math is fixed, LLM is bounded, output is verified.</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“Five things had to work: stop hallucination by limiting the LLM to clubs in your bag; ask follow-ups only when they'd change the answer; safety rules for bunkers and deep rough; personalize to each golfer; and prove it works without a public benchmark. The principle: do the math the same way every time, then double-check what the LLM says.”</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Don't say</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B85042"/>
                <w:sz w:val="22"/>
                <w:szCs w:val="22"/>
              </w:rPr>
              <w:t xml:space="preserve">✗ </w:t>
            </w:r>
            <w:r>
              <w:rPr>
                <w:rFonts w:ascii="Calibri" w:cs="Calibri" w:eastAsia="Calibri" w:hAnsi="Calibri"/>
                <w:color w:val="0E1B0F"/>
                <w:sz w:val="21"/>
                <w:szCs w:val="21"/>
              </w:rPr>
              <w:t xml:space="preserve">Don't read all five card bodies. Just the headers, then the principle.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5  ·  </w:t>
            </w:r>
            <w:r>
              <w:rPr>
                <w:rFonts w:ascii="Georgia" w:cs="Georgia" w:eastAsia="Georgia" w:hAnsi="Georgia"/>
                <w:b/>
                <w:bCs/>
                <w:color w:val="FFFFFF"/>
                <w:sz w:val="24"/>
                <w:szCs w:val="24"/>
              </w:rPr>
              <w:t xml:space="preserve">Solution / architecture</w:t>
            </w:r>
            <w:r>
              <w:rPr>
                <w:rFonts w:ascii="Calibri" w:cs="Calibri" w:eastAsia="Calibri" w:hAnsi="Calibri"/>
                <w:b/>
                <w:bCs/>
                <w:color w:val="97BC62"/>
                <w:sz w:val="20"/>
                <w:szCs w:val="20"/>
              </w:rPr>
              <w:t xml:space="preserve">   ·   ⏱ 40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Walk left to right across the 7 boxes — call out colors so the legend lands.</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Yellow = LLM, dark green = math, light green = real-data API, mid green = logic.</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End on the three pillars: math core, bounded LLM, verifier fallback.</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“Seven agents in a pipeline. Yellow boxes are LLM steps; dark green is math; light green is real-world data; mid green is logic guardrails. A free-text shot goes through the Input Interpreter, then Clarification decides if a follow-up is needed. Context pulls live weather. The Decision agent is pure math — works out how far the shot really plays and gives a 3-to-5-club shortlist. Adaptive Strategy lets the LLM re-rank, but it can never invent a club. Coach explains it. Verifier fact-checks every number.”</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This is your most important slide — slow down, point at each box.</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6  ·  </w:t>
            </w:r>
            <w:r>
              <w:rPr>
                <w:rFonts w:ascii="Georgia" w:cs="Georgia" w:eastAsia="Georgia" w:hAnsi="Georgia"/>
                <w:b/>
                <w:bCs/>
                <w:color w:val="FFFFFF"/>
                <w:sz w:val="24"/>
                <w:szCs w:val="24"/>
              </w:rPr>
              <w:t xml:space="preserve">Agent roles table</w:t>
            </w:r>
            <w:r>
              <w:rPr>
                <w:rFonts w:ascii="Calibri" w:cs="Calibri" w:eastAsia="Calibri" w:hAnsi="Calibri"/>
                <w:b/>
                <w:bCs/>
                <w:color w:val="97BC62"/>
                <w:sz w:val="20"/>
                <w:szCs w:val="20"/>
              </w:rPr>
              <w:t xml:space="preserve">   ·   ⏱ 25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Don't read every row. Highlight the contract pattern + Clarification's 20-yard rule.</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Sets up the idea of the LLM playing inside math-defined rules.</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“Every agent has one job and a strict input-output contract. The math agents set the rules of what's correct; the LLM agents only get to play inside those rules. Clarification, for example, only asks a follow-up if two clubs are within 20 yards of each other — otherwise the answer is the same either way.”</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Don't say</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B85042"/>
                <w:sz w:val="22"/>
                <w:szCs w:val="22"/>
              </w:rPr>
              <w:t xml:space="preserve">✗ </w:t>
            </w:r>
            <w:r>
              <w:rPr>
                <w:rFonts w:ascii="Calibri" w:cs="Calibri" w:eastAsia="Calibri" w:hAnsi="Calibri"/>
                <w:color w:val="0E1B0F"/>
                <w:sz w:val="21"/>
                <w:szCs w:val="21"/>
              </w:rPr>
              <w:t xml:space="preserve">Don't recite all 7 rows — point at the table and call out 1-2.</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7  ·  </w:t>
            </w:r>
            <w:r>
              <w:rPr>
                <w:rFonts w:ascii="Georgia" w:cs="Georgia" w:eastAsia="Georgia" w:hAnsi="Georgia"/>
                <w:b/>
                <w:bCs/>
                <w:color w:val="FFFFFF"/>
                <w:sz w:val="24"/>
                <w:szCs w:val="24"/>
              </w:rPr>
              <w:t xml:space="preserve">My contribution + tech stack</w:t>
            </w:r>
            <w:r>
              <w:rPr>
                <w:rFonts w:ascii="Calibri" w:cs="Calibri" w:eastAsia="Calibri" w:hAnsi="Calibri"/>
                <w:b/>
                <w:bCs/>
                <w:color w:val="97BC62"/>
                <w:sz w:val="20"/>
                <w:szCs w:val="20"/>
              </w:rPr>
              <w:t xml:space="preserve">   ·   ⏱ 30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Solo group → full ownership of every layer.</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Six contribution cards summarized as: pipeline, math engine, real data, profiles, evaluation, app.</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Tech stack one-liner: Python 3.10, Pydantic, gpt-4o-mini, Streamlit, public APIs, pytest, ~3K LOC.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“Solo group, so I owned all of it: the 7-agent pipeline, the math engine, real-world data integration, profile importers for TrackMan/Foresight/Golf Pad, the test harness, and the Streamlit app. Tech stack: Python 3.10 with Pydantic for typed data contracts; OpenAI gpt-4o-mini powers the three LLM agents; Streamlit for the UI; live data from Open-Meteo, USGS, and OSM Overpass; pytest for ~30 unit and scenario tests. Roughly 3,000 lines of Python.”</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Memorize the stack — interviewers love this answer.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8  ·  </w:t>
            </w:r>
            <w:r>
              <w:rPr>
                <w:rFonts w:ascii="Georgia" w:cs="Georgia" w:eastAsia="Georgia" w:hAnsi="Georgia"/>
                <w:b/>
                <w:bCs/>
                <w:color w:val="FFFFFF"/>
                <w:sz w:val="24"/>
                <w:szCs w:val="24"/>
              </w:rPr>
              <w:t xml:space="preserve">Demo mockup + trace</w:t>
            </w:r>
            <w:r>
              <w:rPr>
                <w:rFonts w:ascii="Calibri" w:cs="Calibri" w:eastAsia="Calibri" w:hAnsi="Calibri"/>
                <w:b/>
                <w:bCs/>
                <w:color w:val="97BC62"/>
                <w:sz w:val="20"/>
                <w:szCs w:val="20"/>
              </w:rPr>
              <w:t xml:space="preserve">   ·   ⏱ 35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Read the example shot once: '145 out, into the wind ~12, ball sitting down, back pin, just middle of the green.'</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Walk through the trace on the right: 7 steps, each with a one-line outcome.</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Note: this is the conceptual mockup. Slide 10 has the live video.</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“Here's the end-to-end flow. The user types: '145 out, into the wind ~12, ball sitting down, back pin, just middle of the green.' The Interpreter pulls 5 details, none unclear. Clarification stays quiet. Context pulls live wind. The math says it plays like 162 yards; shortlist is 8-iron, 9-iron, 7-iron — these are PGA Tour averages. Adaptive Strategy keeps the 8-iron and flags that a long miss leaves a tough chip. Coach writes the explanation. Verifier checks every number.”</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Don't dwell on golfer-only terms — the trace makes the point.</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9  ·  </w:t>
            </w:r>
            <w:r>
              <w:rPr>
                <w:rFonts w:ascii="Georgia" w:cs="Georgia" w:eastAsia="Georgia" w:hAnsi="Georgia"/>
                <w:b/>
                <w:bCs/>
                <w:color w:val="FFFFFF"/>
                <w:sz w:val="24"/>
                <w:szCs w:val="24"/>
              </w:rPr>
              <w:t xml:space="preserve">Evaluation</w:t>
            </w:r>
            <w:r>
              <w:rPr>
                <w:rFonts w:ascii="Calibri" w:cs="Calibri" w:eastAsia="Calibri" w:hAnsi="Calibri"/>
                <w:b/>
                <w:bCs/>
                <w:color w:val="97BC62"/>
                <w:sz w:val="20"/>
                <w:szCs w:val="20"/>
              </w:rPr>
              <w:t xml:space="preserve">   ·   ⏱ 35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Lead with the four big stats: 1,021 runs · 100% grounded · 9.2% clarification · 17% free-text.</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Risk flags chart shows the LLM is doing real work (overrides, water, must-carry, etc.).</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Mention the 4 forced-layup blocks — proof of safety guardrail.</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“Real-run logging captured 1,021 shots through the system. Across all 927 that completed, the verifier never had to rewrite — that's 100% grounded. The system only asked a follow-up question 9% of the time, only when it really mattered. 17% came in as plain English. Adaptive Strategy surfaced risk flags 258 times — including 4 cases where it overrode the math to block a bad-lie carry.”</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These numbers came from real runs, not synthetic — say that explicitly.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10  ·  </w:t>
            </w:r>
            <w:r>
              <w:rPr>
                <w:rFonts w:ascii="Georgia" w:cs="Georgia" w:eastAsia="Georgia" w:hAnsi="Georgia"/>
                <w:b/>
                <w:bCs/>
                <w:color w:val="FFFFFF"/>
                <w:sz w:val="24"/>
                <w:szCs w:val="24"/>
              </w:rPr>
              <w:t xml:space="preserve">Live demo video</w:t>
            </w:r>
            <w:r>
              <w:rPr>
                <w:rFonts w:ascii="Calibri" w:cs="Calibri" w:eastAsia="Calibri" w:hAnsi="Calibri"/>
                <w:b/>
                <w:bCs/>
                <w:color w:val="97BC62"/>
                <w:sz w:val="20"/>
                <w:szCs w:val="20"/>
              </w:rPr>
              <w:t xml:space="preserve">   ·   ⏱ 35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Click the video to play. PGA Tour profile loaded, free-text shot, recommendation appears.</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Narrate over the video — point at parsed fields, banner, explanation.</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If the click misses, click the play button overlay or move on; don't fight the UI.</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“And here it is for real. Same flow as the mockup — TrackMan PGA Tour profile loaded, free-text shot pasted in, the system parses the conditions, runs the pipeline, and gives a recommendation with a backup club and a one-line explanation.”</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Pre-test the video click on the actual machine you'll present from.</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9360"/>
            <w:gridSpan w:val="2"/>
            <w:tcBorders>
              <w:top w:val="single" w:color="2C5F2D" w:sz="4"/>
              <w:left w:val="single" w:color="2C5F2D" w:sz="4"/>
              <w:bottom w:val="single" w:color="2C5F2D" w:sz="4"/>
              <w:right w:val="single" w:color="2C5F2D" w:sz="4"/>
            </w:tcBorders>
            <w:shd w:fill="2C5F2D" w:val="clear"/>
            <w:tcMar>
              <w:top w:type="dxa" w:w="140"/>
              <w:left w:type="dxa" w:w="200"/>
              <w:bottom w:type="dxa" w:w="140"/>
              <w:right w:type="dxa" w:w="200"/>
            </w:tcMar>
          </w:tcPr>
          <w:p>
            <w:pPr>
              <w:spacing w:after="0"/>
            </w:pPr>
            <w:r>
              <w:rPr>
                <w:rFonts w:ascii="Georgia" w:cs="Georgia" w:eastAsia="Georgia" w:hAnsi="Georgia"/>
                <w:b/>
                <w:bCs/>
                <w:color w:val="C9A227"/>
                <w:sz w:val="24"/>
                <w:szCs w:val="24"/>
              </w:rPr>
              <w:t xml:space="preserve">Slide 11  ·  </w:t>
            </w:r>
            <w:r>
              <w:rPr>
                <w:rFonts w:ascii="Georgia" w:cs="Georgia" w:eastAsia="Georgia" w:hAnsi="Georgia"/>
                <w:b/>
                <w:bCs/>
                <w:color w:val="FFFFFF"/>
                <w:sz w:val="24"/>
                <w:szCs w:val="24"/>
              </w:rPr>
              <w:t xml:space="preserve">Limitations + future + thank you</w:t>
            </w:r>
            <w:r>
              <w:rPr>
                <w:rFonts w:ascii="Calibri" w:cs="Calibri" w:eastAsia="Calibri" w:hAnsi="Calibri"/>
                <w:b/>
                <w:bCs/>
                <w:color w:val="97BC62"/>
                <w:sz w:val="20"/>
                <w:szCs w:val="20"/>
              </w:rPr>
              <w:t xml:space="preserve">   ·   ⏱ 20 sec</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Key points</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Lead with the takeaway: small specialized agents &gt; one big LLM in safety-critical work.</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One sentence each on limitations and future work.</w:t>
            </w:r>
          </w:p>
          <w:p>
            <w:pPr>
              <w:spacing w:after="60" w:line="280"/>
              <w:ind w:left="0" w:hanging="20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End with: 'Thank you — happy to take questions.'</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Say it like</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300"/>
            </w:pPr>
            <w:r>
              <w:rPr>
                <w:rFonts w:ascii="Calibri" w:cs="Calibri" w:eastAsia="Calibri" w:hAnsi="Calibri"/>
                <w:i/>
                <w:iCs/>
                <w:color w:val="1F3E20"/>
                <w:sz w:val="21"/>
                <w:szCs w:val="21"/>
              </w:rPr>
              <w:t xml:space="preserve">“Takeaway: when the answer has to be right, small specialized agents beat one big LLM. Future work includes lie detection from a phone photo and a hands-free voice interface. Thank you — happy to take questions.”</w:t>
            </w:r>
          </w:p>
        </w:tc>
      </w:tr>
      <w:tr>
        <w:tc>
          <w:tcPr>
            <w:tcW w:type="dxa" w:w="2400"/>
            <w:tcBorders>
              <w:top w:val="single" w:color="BCC9B5" w:sz="4"/>
              <w:left w:val="single" w:color="BCC9B5" w:sz="4"/>
              <w:bottom w:val="single" w:color="BCC9B5" w:sz="4"/>
              <w:right w:val="single" w:color="BCC9B5" w:sz="4"/>
            </w:tcBorders>
            <w:shd w:fill="DCE5D5" w:val="clear"/>
            <w:tcMar>
              <w:top w:type="dxa" w:w="120"/>
              <w:left w:type="dxa" w:w="200"/>
              <w:bottom w:type="dxa" w:w="120"/>
              <w:right w:type="dxa" w:w="160"/>
            </w:tcMar>
          </w:tcPr>
          <w:p>
            <w:pPr>
              <w:spacing w:after="0"/>
            </w:pPr>
            <w:r>
              <w:rPr>
                <w:rFonts w:ascii="Calibri" w:cs="Calibri" w:eastAsia="Calibri" w:hAnsi="Calibri"/>
                <w:b/>
                <w:bCs/>
                <w:color w:val="2C5F2D"/>
                <w:sz w:val="20"/>
                <w:szCs w:val="20"/>
              </w:rPr>
              <w:t xml:space="preserve">Watch for</w:t>
            </w:r>
          </w:p>
        </w:tc>
        <w:tc>
          <w:tcPr>
            <w:tcW w:type="dxa" w:w="6960"/>
            <w:tcBorders>
              <w:top w:val="single" w:color="BCC9B5" w:sz="4"/>
              <w:left w:val="single" w:color="BCC9B5" w:sz="4"/>
              <w:bottom w:val="single" w:color="BCC9B5" w:sz="4"/>
              <w:right w:val="single" w:color="BCC9B5" w:sz="4"/>
            </w:tcBorders>
            <w:tcMar>
              <w:top w:type="dxa" w:w="120"/>
              <w:left w:type="dxa" w:w="200"/>
              <w:bottom w:type="dxa" w:w="120"/>
              <w:right w:type="dxa" w:w="200"/>
            </w:tcMar>
          </w:tcPr>
          <w:p>
            <w:pPr>
              <w:spacing w:after="0" w:line="290"/>
            </w:pPr>
            <w:r>
              <w:rPr>
                <w:rFonts w:ascii="Calibri" w:cs="Calibri" w:eastAsia="Calibri" w:hAnsi="Calibri"/>
                <w:b/>
                <w:bCs/>
                <w:color w:val="C9A227"/>
                <w:sz w:val="22"/>
                <w:szCs w:val="22"/>
              </w:rPr>
              <w:t xml:space="preserve">⚠ </w:t>
            </w:r>
            <w:r>
              <w:rPr>
                <w:rFonts w:ascii="Calibri" w:cs="Calibri" w:eastAsia="Calibri" w:hAnsi="Calibri"/>
                <w:color w:val="0E1B0F"/>
                <w:sz w:val="21"/>
                <w:szCs w:val="21"/>
              </w:rPr>
              <w:t xml:space="preserve">Don't re-read the bullets — say the takeaway and stop.</w:t>
            </w:r>
          </w:p>
        </w:tc>
      </w:tr>
    </w:tbl>
    <w:p>
      <w:pPr>
        <w:spacing w:after="200"/>
      </w:pPr>
      <w:r>
        <w:t xml:space="preserve"/>
      </w:r>
    </w:p>
    <w:p>
      <w:r>
        <w:br w:type="page"/>
      </w:r>
    </w:p>
    <w:p>
      <w:pPr>
        <w:pStyle w:val="Heading1"/>
        <w:spacing w:after="200" w:before="360"/>
      </w:pPr>
      <w:r>
        <w:rPr>
          <w:rFonts w:ascii="Georgia" w:cs="Georgia" w:eastAsia="Georgia" w:hAnsi="Georgia"/>
          <w:b/>
          <w:bCs/>
          <w:color w:val="1F3E20"/>
          <w:sz w:val="36"/>
          <w:szCs w:val="36"/>
        </w:rPr>
        <w:t xml:space="preserve">Full 5-minute script (memorize this version)</w:t>
      </w:r>
    </w:p>
    <w:p>
      <w:pPr>
        <w:spacing w:after="100" w:line="300"/>
        <w:jc w:val="left"/>
      </w:pPr>
      <w:r>
        <w:rPr>
          <w:rFonts w:ascii="Calibri" w:cs="Calibri" w:eastAsia="Calibri" w:hAnsi="Calibri"/>
          <w:i w:val="false"/>
          <w:iCs w:val="false"/>
          <w:color w:val="0E1B0F"/>
          <w:sz w:val="22"/>
          <w:szCs w:val="22"/>
        </w:rPr>
        <w:t xml:space="preserve">This is a tight </w:t>
      </w:r>
      <w:r>
        <w:rPr>
          <w:rFonts w:ascii="Calibri" w:cs="Calibri" w:eastAsia="Calibri" w:hAnsi="Calibri"/>
          <w:b/>
          <w:bCs/>
          <w:color w:val="2C5F2D"/>
          <w:sz w:val="22"/>
          <w:szCs w:val="22"/>
        </w:rPr>
        <w:t xml:space="preserve">talkable</w:t>
      </w:r>
      <w:r>
        <w:rPr>
          <w:rFonts w:ascii="Calibri" w:cs="Calibri" w:eastAsia="Calibri" w:hAnsi="Calibri"/>
          <w:color w:val="0E1B0F"/>
          <w:sz w:val="22"/>
          <w:szCs w:val="22"/>
        </w:rPr>
        <w:t xml:space="preserve"> version — short sentences, simple words, deliberate pacing. Read it aloud once. Time yourself. Adjust the pace, not the words.</w:t>
      </w:r>
    </w:p>
    <w:p>
      <w:pPr>
        <w:spacing w:after="200"/>
      </w:pPr>
      <w:r>
        <w:t xml:space="preserve"/>
      </w:r>
    </w:p>
    <w:p>
      <w:pPr>
        <w:spacing w:after="60" w:before="100"/>
      </w:pPr>
      <w:r>
        <w:rPr>
          <w:rFonts w:ascii="Calibri" w:cs="Calibri" w:eastAsia="Calibri" w:hAnsi="Calibri"/>
          <w:b/>
          <w:bCs/>
          <w:color w:val="C9A227"/>
          <w:spacing w:val="80"/>
          <w:sz w:val="18"/>
          <w:szCs w:val="18"/>
        </w:rPr>
        <w:t xml:space="preserve">SLIDE 1  ·  TITLE  ·  15 SEC</w:t>
      </w:r>
    </w:p>
    <w:p>
      <w:pPr>
        <w:pBdr>
          <w:left w:val="single" w:color="C9A227" w:sz="24" w:space="12"/>
        </w:pBdr>
        <w:spacing w:after="240" w:line="320"/>
        <w:ind w:left="200"/>
      </w:pPr>
      <w:r>
        <w:rPr>
          <w:rFonts w:ascii="Calibri" w:cs="Calibri" w:eastAsia="Calibri" w:hAnsi="Calibri"/>
          <w:color w:val="1F3E20"/>
          <w:sz w:val="22"/>
          <w:szCs w:val="22"/>
        </w:rPr>
        <w:t xml:space="preserve">Hi, I'm Alex Cannon, Group 28. My final project is the Agentic Golf Caddy — a 7-agent system that combines real golf math with an LLM kept on a tight leash, so the recommendations it gives are actually trustworthy.</w:t>
      </w:r>
    </w:p>
    <w:p>
      <w:pPr>
        <w:spacing w:after="60" w:before="100"/>
      </w:pPr>
      <w:r>
        <w:rPr>
          <w:rFonts w:ascii="Calibri" w:cs="Calibri" w:eastAsia="Calibri" w:hAnsi="Calibri"/>
          <w:b/>
          <w:bCs/>
          <w:color w:val="C9A227"/>
          <w:spacing w:val="80"/>
          <w:sz w:val="18"/>
          <w:szCs w:val="18"/>
        </w:rPr>
        <w:t xml:space="preserve">SLIDE 2  ·  MOTIVATION — WHY AN AGENTIC CADDY?  ·  30 SEC</w:t>
      </w:r>
    </w:p>
    <w:p>
      <w:pPr>
        <w:pBdr>
          <w:left w:val="single" w:color="C9A227" w:sz="24" w:space="12"/>
        </w:pBdr>
        <w:spacing w:after="240" w:line="320"/>
        <w:ind w:left="200"/>
      </w:pPr>
      <w:r>
        <w:rPr>
          <w:rFonts w:ascii="Calibri" w:cs="Calibri" w:eastAsia="Calibri" w:hAnsi="Calibri"/>
          <w:color w:val="1F3E20"/>
          <w:sz w:val="22"/>
          <w:szCs w:val="22"/>
        </w:rPr>
        <w:t xml:space="preserve">Every golf shot is a small puzzle. You're juggling distance, wind, elevation, the lie, hazards, the pin — plus your own tendencies — and you have about a minute. Today's tools force a trade-off: rangefinders give a number with no reasoning, and AI caddies sound smart but make up yardages and don't know what's in your bag. I wanted both — accuracy and reasoning.</w:t>
      </w:r>
    </w:p>
    <w:p>
      <w:pPr>
        <w:spacing w:after="60" w:before="100"/>
      </w:pPr>
      <w:r>
        <w:rPr>
          <w:rFonts w:ascii="Calibri" w:cs="Calibri" w:eastAsia="Calibri" w:hAnsi="Calibri"/>
          <w:b/>
          <w:bCs/>
          <w:color w:val="C9A227"/>
          <w:spacing w:val="80"/>
          <w:sz w:val="18"/>
          <w:szCs w:val="18"/>
        </w:rPr>
        <w:t xml:space="preserve">SLIDE 3  ·  RELATED WORK  ·  30 SEC</w:t>
      </w:r>
    </w:p>
    <w:p>
      <w:pPr>
        <w:pBdr>
          <w:left w:val="single" w:color="C9A227" w:sz="24" w:space="12"/>
        </w:pBdr>
        <w:spacing w:after="240" w:line="320"/>
        <w:ind w:left="200"/>
      </w:pPr>
      <w:r>
        <w:rPr>
          <w:rFonts w:ascii="Calibri" w:cs="Calibri" w:eastAsia="Calibri" w:hAnsi="Calibri"/>
          <w:color w:val="1F3E20"/>
          <w:sz w:val="22"/>
          <w:szCs w:val="22"/>
        </w:rPr>
        <w:t xml:space="preserve">There are three buckets of prior work. GPS rangefinders are accurate but offer no reasoning. AI caddies are conversational but hallucinate. And generic multi-agent frameworks give you templates but no domain math, no fact-checking, no safety rules. The gap nobody fills: real golf math plus an LLM kept on a tight leash and double-checked — for the same shot.</w:t>
      </w:r>
    </w:p>
    <w:p>
      <w:pPr>
        <w:spacing w:after="60" w:before="100"/>
      </w:pPr>
      <w:r>
        <w:rPr>
          <w:rFonts w:ascii="Calibri" w:cs="Calibri" w:eastAsia="Calibri" w:hAnsi="Calibri"/>
          <w:b/>
          <w:bCs/>
          <w:color w:val="C9A227"/>
          <w:spacing w:val="80"/>
          <w:sz w:val="18"/>
          <w:szCs w:val="18"/>
        </w:rPr>
        <w:t xml:space="preserve">SLIDE 4  ·  FIVE CHALLENGES  ·  25 SEC</w:t>
      </w:r>
    </w:p>
    <w:p>
      <w:pPr>
        <w:pBdr>
          <w:left w:val="single" w:color="C9A227" w:sz="24" w:space="12"/>
        </w:pBdr>
        <w:spacing w:after="240" w:line="320"/>
        <w:ind w:left="200"/>
      </w:pPr>
      <w:r>
        <w:rPr>
          <w:rFonts w:ascii="Calibri" w:cs="Calibri" w:eastAsia="Calibri" w:hAnsi="Calibri"/>
          <w:color w:val="1F3E20"/>
          <w:sz w:val="22"/>
          <w:szCs w:val="22"/>
        </w:rPr>
        <w:t xml:space="preserve">Five things had to work: stop hallucination by limiting the LLM to clubs in your bag; ask follow-ups only when they'd change the answer; safety rules for bunkers and deep rough; personalize to each golfer; and prove it works without a public benchmark. The principle: do the math the same way every time, then double-check what the LLM says.</w:t>
      </w:r>
    </w:p>
    <w:p>
      <w:pPr>
        <w:spacing w:after="60" w:before="100"/>
      </w:pPr>
      <w:r>
        <w:rPr>
          <w:rFonts w:ascii="Calibri" w:cs="Calibri" w:eastAsia="Calibri" w:hAnsi="Calibri"/>
          <w:b/>
          <w:bCs/>
          <w:color w:val="C9A227"/>
          <w:spacing w:val="80"/>
          <w:sz w:val="18"/>
          <w:szCs w:val="18"/>
        </w:rPr>
        <w:t xml:space="preserve">SLIDE 5  ·  SOLUTION / ARCHITECTURE  ·  40 SEC</w:t>
      </w:r>
    </w:p>
    <w:p>
      <w:pPr>
        <w:pBdr>
          <w:left w:val="single" w:color="C9A227" w:sz="24" w:space="12"/>
        </w:pBdr>
        <w:spacing w:after="240" w:line="320"/>
        <w:ind w:left="200"/>
      </w:pPr>
      <w:r>
        <w:rPr>
          <w:rFonts w:ascii="Calibri" w:cs="Calibri" w:eastAsia="Calibri" w:hAnsi="Calibri"/>
          <w:color w:val="1F3E20"/>
          <w:sz w:val="22"/>
          <w:szCs w:val="22"/>
        </w:rPr>
        <w:t xml:space="preserve">Seven agents in a pipeline. Yellow boxes are LLM steps; dark green is math; light green is real-world data; mid green is logic guardrails. A free-text shot goes through the Input Interpreter, then Clarification decides if a follow-up is needed. Context pulls live weather. The Decision agent is pure math — works out how far the shot really plays and gives a 3-to-5-club shortlist. Adaptive Strategy lets the LLM re-rank, but it can never invent a club. Coach explains it. Verifier fact-checks every number.</w:t>
      </w:r>
    </w:p>
    <w:p>
      <w:pPr>
        <w:spacing w:after="60" w:before="100"/>
      </w:pPr>
      <w:r>
        <w:rPr>
          <w:rFonts w:ascii="Calibri" w:cs="Calibri" w:eastAsia="Calibri" w:hAnsi="Calibri"/>
          <w:b/>
          <w:bCs/>
          <w:color w:val="C9A227"/>
          <w:spacing w:val="80"/>
          <w:sz w:val="18"/>
          <w:szCs w:val="18"/>
        </w:rPr>
        <w:t xml:space="preserve">SLIDE 6  ·  AGENT ROLES TABLE  ·  25 SEC</w:t>
      </w:r>
    </w:p>
    <w:p>
      <w:pPr>
        <w:pBdr>
          <w:left w:val="single" w:color="C9A227" w:sz="24" w:space="12"/>
        </w:pBdr>
        <w:spacing w:after="240" w:line="320"/>
        <w:ind w:left="200"/>
      </w:pPr>
      <w:r>
        <w:rPr>
          <w:rFonts w:ascii="Calibri" w:cs="Calibri" w:eastAsia="Calibri" w:hAnsi="Calibri"/>
          <w:color w:val="1F3E20"/>
          <w:sz w:val="22"/>
          <w:szCs w:val="22"/>
        </w:rPr>
        <w:t xml:space="preserve">Every agent has one job and a strict input-output contract. The math agents set the rules of what's correct; the LLM agents only get to play inside those rules. Clarification, for example, only asks a follow-up if two clubs are within 20 yards of each other — otherwise the answer is the same either way.</w:t>
      </w:r>
    </w:p>
    <w:p>
      <w:pPr>
        <w:spacing w:after="60" w:before="100"/>
      </w:pPr>
      <w:r>
        <w:rPr>
          <w:rFonts w:ascii="Calibri" w:cs="Calibri" w:eastAsia="Calibri" w:hAnsi="Calibri"/>
          <w:b/>
          <w:bCs/>
          <w:color w:val="C9A227"/>
          <w:spacing w:val="80"/>
          <w:sz w:val="18"/>
          <w:szCs w:val="18"/>
        </w:rPr>
        <w:t xml:space="preserve">SLIDE 7  ·  MY CONTRIBUTION + TECH STACK  ·  30 SEC</w:t>
      </w:r>
    </w:p>
    <w:p>
      <w:pPr>
        <w:pBdr>
          <w:left w:val="single" w:color="C9A227" w:sz="24" w:space="12"/>
        </w:pBdr>
        <w:spacing w:after="240" w:line="320"/>
        <w:ind w:left="200"/>
      </w:pPr>
      <w:r>
        <w:rPr>
          <w:rFonts w:ascii="Calibri" w:cs="Calibri" w:eastAsia="Calibri" w:hAnsi="Calibri"/>
          <w:color w:val="1F3E20"/>
          <w:sz w:val="22"/>
          <w:szCs w:val="22"/>
        </w:rPr>
        <w:t xml:space="preserve">Solo group, so I owned all of it: the 7-agent pipeline, the math engine, real-world data integration, profile importers for TrackMan/Foresight/Golf Pad, the test harness, and the Streamlit app. Tech stack: Python 3.10 with Pydantic for typed data contracts; OpenAI gpt-4o-mini powers the three LLM agents; Streamlit for the UI; live data from Open-Meteo, USGS, and OSM Overpass; pytest for ~30 unit and scenario tests. Roughly 3,000 lines of Python.</w:t>
      </w:r>
    </w:p>
    <w:p>
      <w:pPr>
        <w:spacing w:after="60" w:before="100"/>
      </w:pPr>
      <w:r>
        <w:rPr>
          <w:rFonts w:ascii="Calibri" w:cs="Calibri" w:eastAsia="Calibri" w:hAnsi="Calibri"/>
          <w:b/>
          <w:bCs/>
          <w:color w:val="C9A227"/>
          <w:spacing w:val="80"/>
          <w:sz w:val="18"/>
          <w:szCs w:val="18"/>
        </w:rPr>
        <w:t xml:space="preserve">SLIDE 8  ·  DEMO MOCKUP + TRACE  ·  35 SEC</w:t>
      </w:r>
    </w:p>
    <w:p>
      <w:pPr>
        <w:pBdr>
          <w:left w:val="single" w:color="C9A227" w:sz="24" w:space="12"/>
        </w:pBdr>
        <w:spacing w:after="240" w:line="320"/>
        <w:ind w:left="200"/>
      </w:pPr>
      <w:r>
        <w:rPr>
          <w:rFonts w:ascii="Calibri" w:cs="Calibri" w:eastAsia="Calibri" w:hAnsi="Calibri"/>
          <w:color w:val="1F3E20"/>
          <w:sz w:val="22"/>
          <w:szCs w:val="22"/>
        </w:rPr>
        <w:t xml:space="preserve">Here's the end-to-end flow. The user types: '145 out, into the wind ~12, ball sitting down, back pin, just middle of the green.' The Interpreter pulls 5 details, none unclear. Clarification stays quiet. Context pulls live wind. The math says it plays like 162 yards; shortlist is 8-iron, 9-iron, 7-iron — these are PGA Tour averages. Adaptive Strategy keeps the 8-iron and flags that a long miss leaves a tough chip. Coach writes the explanation. Verifier checks every number.</w:t>
      </w:r>
    </w:p>
    <w:p>
      <w:pPr>
        <w:spacing w:after="60" w:before="100"/>
      </w:pPr>
      <w:r>
        <w:rPr>
          <w:rFonts w:ascii="Calibri" w:cs="Calibri" w:eastAsia="Calibri" w:hAnsi="Calibri"/>
          <w:b/>
          <w:bCs/>
          <w:color w:val="C9A227"/>
          <w:spacing w:val="80"/>
          <w:sz w:val="18"/>
          <w:szCs w:val="18"/>
        </w:rPr>
        <w:t xml:space="preserve">SLIDE 9  ·  EVALUATION  ·  35 SEC</w:t>
      </w:r>
    </w:p>
    <w:p>
      <w:pPr>
        <w:pBdr>
          <w:left w:val="single" w:color="C9A227" w:sz="24" w:space="12"/>
        </w:pBdr>
        <w:spacing w:after="240" w:line="320"/>
        <w:ind w:left="200"/>
      </w:pPr>
      <w:r>
        <w:rPr>
          <w:rFonts w:ascii="Calibri" w:cs="Calibri" w:eastAsia="Calibri" w:hAnsi="Calibri"/>
          <w:color w:val="1F3E20"/>
          <w:sz w:val="22"/>
          <w:szCs w:val="22"/>
        </w:rPr>
        <w:t xml:space="preserve">Real-run logging captured 1,021 shots through the system. Across all 927 that completed, the verifier never had to rewrite — that's 100% grounded. The system only asked a follow-up question 9% of the time, only when it really mattered. 17% came in as plain English. Adaptive Strategy surfaced risk flags 258 times — including 4 cases where it overrode the math to block a bad-lie carry.</w:t>
      </w:r>
    </w:p>
    <w:p>
      <w:pPr>
        <w:spacing w:after="60" w:before="100"/>
      </w:pPr>
      <w:r>
        <w:rPr>
          <w:rFonts w:ascii="Calibri" w:cs="Calibri" w:eastAsia="Calibri" w:hAnsi="Calibri"/>
          <w:b/>
          <w:bCs/>
          <w:color w:val="C9A227"/>
          <w:spacing w:val="80"/>
          <w:sz w:val="18"/>
          <w:szCs w:val="18"/>
        </w:rPr>
        <w:t xml:space="preserve">SLIDE 10  ·  LIVE DEMO VIDEO  ·  35 SEC</w:t>
      </w:r>
    </w:p>
    <w:p>
      <w:pPr>
        <w:pBdr>
          <w:left w:val="single" w:color="C9A227" w:sz="24" w:space="12"/>
        </w:pBdr>
        <w:spacing w:after="240" w:line="320"/>
        <w:ind w:left="200"/>
      </w:pPr>
      <w:r>
        <w:rPr>
          <w:rFonts w:ascii="Calibri" w:cs="Calibri" w:eastAsia="Calibri" w:hAnsi="Calibri"/>
          <w:color w:val="1F3E20"/>
          <w:sz w:val="22"/>
          <w:szCs w:val="22"/>
        </w:rPr>
        <w:t xml:space="preserve">And here it is for real. Same flow as the mockup — TrackMan PGA Tour profile loaded, free-text shot pasted in, the system parses the conditions, runs the pipeline, and gives a recommendation with a backup club and a one-line explanation.</w:t>
      </w:r>
    </w:p>
    <w:p>
      <w:pPr>
        <w:spacing w:after="60" w:before="100"/>
      </w:pPr>
      <w:r>
        <w:rPr>
          <w:rFonts w:ascii="Calibri" w:cs="Calibri" w:eastAsia="Calibri" w:hAnsi="Calibri"/>
          <w:b/>
          <w:bCs/>
          <w:color w:val="C9A227"/>
          <w:spacing w:val="80"/>
          <w:sz w:val="18"/>
          <w:szCs w:val="18"/>
        </w:rPr>
        <w:t xml:space="preserve">SLIDE 11  ·  LIMITATIONS + FUTURE + THANK YOU  ·  20 SEC</w:t>
      </w:r>
    </w:p>
    <w:p>
      <w:pPr>
        <w:pBdr>
          <w:left w:val="single" w:color="C9A227" w:sz="24" w:space="12"/>
        </w:pBdr>
        <w:spacing w:after="240" w:line="320"/>
        <w:ind w:left="200"/>
      </w:pPr>
      <w:r>
        <w:rPr>
          <w:rFonts w:ascii="Calibri" w:cs="Calibri" w:eastAsia="Calibri" w:hAnsi="Calibri"/>
          <w:color w:val="1F3E20"/>
          <w:sz w:val="22"/>
          <w:szCs w:val="22"/>
        </w:rPr>
        <w:t xml:space="preserve">Takeaway: when the answer has to be right, small specialized agents beat one big LLM. Future work includes lie detection from a phone photo and a hands-free voice interface. Thank you — happy to take questions.</w:t>
      </w:r>
    </w:p>
    <w:p>
      <w:r>
        <w:br w:type="page"/>
      </w:r>
    </w:p>
    <w:p>
      <w:pPr>
        <w:pStyle w:val="Heading1"/>
        <w:spacing w:after="200" w:before="360"/>
      </w:pPr>
      <w:r>
        <w:rPr>
          <w:rFonts w:ascii="Georgia" w:cs="Georgia" w:eastAsia="Georgia" w:hAnsi="Georgia"/>
          <w:b/>
          <w:bCs/>
          <w:color w:val="1F3E20"/>
          <w:sz w:val="36"/>
          <w:szCs w:val="36"/>
        </w:rPr>
        <w:t xml:space="preserve">Q&amp;A — ready answers</w:t>
      </w:r>
    </w:p>
    <w:p>
      <w:pPr>
        <w:spacing w:after="100" w:line="300"/>
        <w:jc w:val="left"/>
      </w:pPr>
      <w:r>
        <w:rPr>
          <w:rFonts w:ascii="Calibri" w:cs="Calibri" w:eastAsia="Calibri" w:hAnsi="Calibri"/>
          <w:color w:val="0E1B0F"/>
          <w:sz w:val="22"/>
          <w:szCs w:val="22"/>
        </w:rPr>
        <w:t xml:space="preserve">These are the questions a curious professor or a recruiter would actually ask. Read each one slowly; the answer is short on purpose. If you can confidently say each one in one or two breaths, you're prepared.</w:t>
      </w:r>
    </w:p>
    <w:p>
      <w:pPr>
        <w:spacing w:after="200"/>
      </w:pPr>
      <w:r>
        <w:t xml:space="preserve"/>
      </w:r>
    </w:p>
    <w:p>
      <w:pPr>
        <w:pStyle w:val="Heading2"/>
        <w:spacing w:after="140" w:before="280"/>
      </w:pPr>
      <w:r>
        <w:rPr>
          <w:rFonts w:ascii="Georgia" w:cs="Georgia" w:eastAsia="Georgia" w:hAnsi="Georgia"/>
          <w:b/>
          <w:bCs/>
          <w:color w:val="2C5F2D"/>
          <w:sz w:val="28"/>
          <w:szCs w:val="28"/>
        </w:rPr>
        <w:t xml:space="preserve">Architecture &amp; multi-agent design</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use 7 agents instead of one big prompt?</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Two reasons. First, separation of concerns — math agents are deterministic and testable, LLM agents handle ambiguity. Mixing them hides bugs. Second, bounded scope — the LLM only sees a small input/output contract per step, so it has fewer ways to go off the rails. The 7 boundaries are also where I can plug in a fallback or a verifier.</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this specific order of agents?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Roughly: clarify the input first, then enrich it with context, then do the deterministic math, then let the LLM re-rank, then explain, then verify. Clarification has to come early because we don't want to spend an LLM call on a vague input. Verification has to come last because it checks the final explanation against the real decision.</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happens if an agent fails?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Each agent has a deterministic fallback. If the LLM call times out or returns junk, the pipeline drops to a template — for example, the Adaptive Strategy agent falls back to keeping the deterministic top pick, and the Coach agent falls back to a rule-based explanation. The Verifier then re-checks the fallback output.</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do you prevent the LLM from hallucinating a club?</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The Adaptive Strategy agent is given a fixed shortlist of 3 to 5 candidate clubs that the math has already vetted. Its only job is to choose one and add risk flags. If it returns a club outside the shortlist, the orchestrator silently keeps the deterministic top pick. The LLM never gets to invent.</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the orchestrator?</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A simple Python class — `Pipeline` in `agents/pipeline.py`. It runs the agents in order, passes typed Pydantic objects between them, times each step, and logs structured JSON. No LangChain or AutoGen — direct calls keep the contracts visible and the bugs catchable.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is the data contract between agents?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Pydantic models. Each agent has a typed input and output — `ShotIntent`, `ShotContext`, `CaddyDecision`, `AdaptiveDecision`, `Explanation`, `VerificationResult`. Pydantic validates types at every boundary, so a bad output errors loudly instead of silently corrupting the next stage.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include a Clarification agent — isn't asking always good?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No — asking is friction. The agent computes a decision-sensitivity score: it ranks the top 2 candidate clubs and only asks a follow-up if the gap is under 20 yards. Otherwise the answer is the same either way and the question is wasted. Across 1,021 real runs, it stayed quiet 90.8% of the time.</w:t>
      </w:r>
    </w:p>
    <w:p>
      <w:pPr>
        <w:pStyle w:val="Heading2"/>
        <w:spacing w:after="140" w:before="280"/>
      </w:pPr>
      <w:r>
        <w:rPr>
          <w:rFonts w:ascii="Georgia" w:cs="Georgia" w:eastAsia="Georgia" w:hAnsi="Georgia"/>
          <w:b/>
          <w:bCs/>
          <w:color w:val="2C5F2D"/>
          <w:sz w:val="28"/>
          <w:szCs w:val="28"/>
        </w:rPr>
        <w:t xml:space="preserve">LLM specifics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Which LLM does the system use?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OpenAI gpt-4o-mini for all three LLM agents — Input Interpreter, Adaptive Strategy, and Coach. The model name is configurable in each agent's constructor, so I can swap it without touching the rest of the pipeline.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gpt-4o-mini and not gpt-4o or Claude?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Three of the agents do small, well-bounded tasks — extracting structured fields, re-ranking 3 to 5 options, writing a 1-2 sentence explanation. Mini is fast, cheap, and the verifier catches the few times it slips. For a higher-stakes domain I'd switch to a stronger model, but the cost-quality trade-off here favors mini.</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Are you using function calling / tool use?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No — I went with structured JSON outputs and a manual JSON extractor. Function calling would be cleaner if I were starting today, but the JSON contract is small enough that a defensive parser plus the verifier handles malformed responses well.</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in the prompts? Are they versioned?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Each LLM agent loads its prompt from `prompts/`. The files are versioned by name — for example `input_interpreter_prompt_v1.txt`. The prompts are short, with explicit JSON schemas and a few golf-domain examples.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do you handle prompt injection?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Free-text shots are user-supplied, but they're parsed into a strict ShotIntent schema before anything else uses them. The Adaptive Strategy and Coach agents never see raw user text — they see the structured shot context. So a malicious prompt in the input box can't reach the rest of the pipeline.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temperature / sampling settings?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Default settings — temperature 0 for the Input Interpreter and Verifier (deterministic parsing/checking), and around 0.3 for the Coach (a little stylistic variety in the explanation). Adaptive Strategy is also low temperature because it's structured choice.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if the LLM is unavailable?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Each LLM agent catches the API exception and falls back to a deterministic template. The pipeline still runs — you just lose the conversational explanation flavor. The user is never blocked.</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does grounded actually mean here?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The Verifier reads the explanation text and checks that every number, club name, and adjustment in it appears in the underlying decision data. If anything in the explanation is unsupported or contradictory, the explanation is replaced with a deterministic template that we know is grounded.</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do you measure if the LLM did a good job?</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Three signals: the verifier's grounded/not-grounded flag, agreement with the deterministic top pick (a divergence is fine, but tracked), and offline benchmarks across 17 hand-built scenarios that exercise wind, lies, hazards, and clarification. I also log every real run for post-hoc analysis.</w:t>
      </w:r>
    </w:p>
    <w:p>
      <w:pPr>
        <w:pStyle w:val="Heading2"/>
        <w:spacing w:after="140" w:before="280"/>
      </w:pPr>
      <w:r>
        <w:rPr>
          <w:rFonts w:ascii="Georgia" w:cs="Georgia" w:eastAsia="Georgia" w:hAnsi="Georgia"/>
          <w:b/>
          <w:bCs/>
          <w:color w:val="2C5F2D"/>
          <w:sz w:val="28"/>
          <w:szCs w:val="28"/>
        </w:rPr>
        <w:t xml:space="preserve">Tools, libraries, and APIs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the full tech stack?</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Python 3.10. Pydantic for typed data contracts. OpenAI Python SDK for the three LLM agents (gpt-4o-mini). Streamlit for the UI. pytest for ~30 unit and scenario tests. pandas plus pyarrow (with a JSONL fallback) for shot history. Open-Meteo, USGS EPQS, Nominatim, and OSM Overpass for live data. Standard library elsewhere.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Streamlit and not React/Flask?</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Streamlit gives me a serviceable UI in a few hundred lines — sidebars, forms, expanders, file upload. The project is about the agent pipeline, not the front end. If I wanted a production-grade app I'd swap in React + a FastAPI service, but the pipeline would be unchanged.</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Pydantic?</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Two reasons. Type-checked boundaries between agents — a malformed handoff is caught at parse time instead of crashing three agents later. And it gives me free JSON serialization for logging every pipeline run, which feeds the evaluation harness.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does each external API give you?</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Open-Meteo: free live weather (wind speed and direction, temperature). USGS EPQS: ground elevation at lat/long, used for plays-like distance. Nominatim: course-name to lat/long geocoding. OSM Overpass: course geometry — fairways, greens, hazards — used for hole context and pin coordinates.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Are these APIs reliable enough for production?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Each call is wrapped in a tiny client with a timeout, a disk cache, and a fallback. If Open-Meteo is down, we drop to whatever the user typed for wind. The pipeline never blocks on a remote call.</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are profiles imported from TrackMan / Foresight / Golf Pad?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Each importer is a CSV parser in `utils/`. They normalize column names, convert units, and produce per-club average distances, then save to `data/players/&lt;id&gt;/`. The app stores the source so we can show the user where their numbers came from.</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Where is shot history stored?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Locally, per player. Parquet via pyarrow when available, JSONL as a fallback. Tendencies are computed from history and cached in the player profile.</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deployed and what's local?</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Everything runs locally — Streamlit on localhost, file-based storage, OpenAI is the only network LLM. No cloud infrastructure, no auth, no DB. That was a deliberate choice for a course project.</w:t>
      </w:r>
    </w:p>
    <w:p>
      <w:pPr>
        <w:pStyle w:val="Heading2"/>
        <w:spacing w:after="140" w:before="280"/>
      </w:pPr>
      <w:r>
        <w:rPr>
          <w:rFonts w:ascii="Georgia" w:cs="Georgia" w:eastAsia="Georgia" w:hAnsi="Georgia"/>
          <w:b/>
          <w:bCs/>
          <w:color w:val="2C5F2D"/>
          <w:sz w:val="28"/>
          <w:szCs w:val="28"/>
        </w:rPr>
        <w:t xml:space="preserve">Evaluation, benchmarks, and metrics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do you know the system actually works?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Four overlapping checks. (1) 1,021 real-run logs from the app, with full pipeline state. (2) 17 synthetic scenarios in the benchmarks folder covering wind, lies, hazards, and ambiguity. (3) 30+ pytest tests at the unit and scenario level. (4) The Verifier itself, which runs on every output.</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Where do the 1,021 runs come from?</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Every time the app produces a recommendation, the pipeline logs raw input, parsed intent, decision, adaptive choice, explanation, verification, and timing to `data/evaluation/runs.jsonl`. The 1,021 are real interactions during development, dogfooding, and benchmark exercises.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does '100% grounded' mean exactly?</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Across all 927 runs that completed end-to-end (without needing clarification), the Verifier never flagged the LLM-written explanation as unsupported. Every number, club, and adjustment in the explanation matched the decision data.</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9.2% clarification rate — is that good?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It's intentional. We only ask if it would change the answer. 90.8% of the time, the parsed shot is specific enough to proceed. The 9.2% covers genuinely ambiguous inputs — missing distance, vague wind.</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about accuracy of the recommendations?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I don't have a closed-form 'accuracy' against a ground truth — there's no public benchmark. What I can measure is consistency: deterministic scenarios always produce the expected club within a tolerance, and adaptive scenarios always pick from the safe shortlist. Beyond that, I rely on dogfooding feedback.</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are the risk flags?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Tags Adaptive Strategy attaches to a recommendation when something risky is in play — water_hazard, must_carry_hazard, long_side_penalty, low_player_confidence, forced_layup, guardrail_override. They show up in the caddie note and feed evaluation summaries.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does forced_layup mean?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From a bunker or deep rough, if the math says no club in the bag can realistically reach the target, the Adaptive Strategy agent overrides the recommendation and selects the longest safe layup club instead. Triggered 4 times across 1,021 runs.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fast is it?</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Math core is sub-millisecond. Full pipeline including LLM calls runs in single-digit seconds — typically 2 to 4 seconds for a free-text shot, faster for structured input.</w:t>
      </w:r>
    </w:p>
    <w:p>
      <w:pPr>
        <w:pStyle w:val="Heading2"/>
        <w:spacing w:after="140" w:before="280"/>
      </w:pPr>
      <w:r>
        <w:rPr>
          <w:rFonts w:ascii="Georgia" w:cs="Georgia" w:eastAsia="Georgia" w:hAnsi="Georgia"/>
          <w:b/>
          <w:bCs/>
          <w:color w:val="2C5F2D"/>
          <w:sz w:val="28"/>
          <w:szCs w:val="28"/>
        </w:rPr>
        <w:t xml:space="preserve">Limitations and pushback</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the biggest limitation?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It's a caddy assistant, not a swing simulator. The pipeline gives you the right club for the conditions, but it can't account for the actual swing — once the ball leaves the club, you're on your own. The tendencies model softens that, but it doesn't replace launch-monitor-grade physics.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about players who aren't average?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The math is calibrated for typical player profiles. Very unusual swings — high spin, short pros — will see less accurate plays-like distances. The fix is to import your own shot data and let the system learn your distances and tendencies.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Couldn't a single GPT-4 prompt do this?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It could try, but it would hallucinate yardages and ignore the player's bag — that's what every LLM caddy I tested does today. The whole point of bounded agents is to make hallucinations structurally impossible on the parts that matter.</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Isn't this overengineered for a club recommendation?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If you only cared about a single number, yes. The reason for all the structure is the safety, the personalization, the explainability, and the ability to catch errors before they reach the user. Those are also the things golfers actually want from a caddy.</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the LLM upper bound?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Adaptive Strategy can only re-rank the shortlist, so its choice is upper-bounded by the math-based ranking it starts from. If the deterministic shortlist is wrong, the LLM can't fix it. So I spend more effort on the math than on the prompts.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no production deployment?</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Course project scope and zero infra budget. The codebase is structured to lift cleanly into FastAPI + a React UI, with the pipeline unchanged. Real shot tracking integration would also need a paid API like Arccos or Shot Scope.</w:t>
      </w:r>
    </w:p>
    <w:p>
      <w:pPr>
        <w:pStyle w:val="Heading2"/>
        <w:spacing w:after="140" w:before="280"/>
      </w:pPr>
      <w:r>
        <w:rPr>
          <w:rFonts w:ascii="Georgia" w:cs="Georgia" w:eastAsia="Georgia" w:hAnsi="Georgia"/>
          <w:b/>
          <w:bCs/>
          <w:color w:val="2C5F2D"/>
          <w:sz w:val="28"/>
          <w:szCs w:val="28"/>
        </w:rPr>
        <w:t xml:space="preserve">Domain (golf) clarifications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plays-like distance?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The actual shot distance after adjustments — wind, elevation change, lie, temperature, altitude. A 145-yard shot into a 12-mph headwind from a downhill lie might play like 162 yards. The math is the heart of the Decision agent.</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What's a 'lie'?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Where the ball is sitting — fairway, light rough, deep rough, bunker, recovery. Each lie reduces club selection options and changes carry distance. The system uses lie to constrain the candidate shortlist.</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Why would two clubs being within 20 yards trigger clarification?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Because the choice between them is sensitive to other inputs — wind, lie, pin position. If they're more than 20 yards apart, those secondary signals can't change which club is closest. Below 20 yards, they can, so it's worth asking one quick question.</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is target_mode?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Whether the golfer is aiming at the pin, the center of the green, or laying up short of trouble. Target mode changes the effective target distance. The Input Interpreter pulls this from natural language like 'just middle of the green'.</w:t>
      </w:r>
    </w:p>
    <w:p>
      <w:pPr>
        <w:pStyle w:val="Heading2"/>
        <w:spacing w:after="140" w:before="280"/>
      </w:pPr>
      <w:r>
        <w:rPr>
          <w:rFonts w:ascii="Georgia" w:cs="Georgia" w:eastAsia="Georgia" w:hAnsi="Georgia"/>
          <w:b/>
          <w:bCs/>
          <w:color w:val="2C5F2D"/>
          <w:sz w:val="28"/>
          <w:szCs w:val="28"/>
        </w:rPr>
        <w:t xml:space="preserve">Career / interview-style follow-ups</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was the hardest part to build?</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Getting the boundaries right between the deterministic engine and the LLM agents. Early on I let the LLM see too much state, and it would invent numbers. The fix was to lock the math down and only show the LLM the shortlist plus a small structured context.</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did you learn?</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That the right architecture for safety-critical AI is layered, not monolithic. Treat the LLM as a fast, fluent fuzzy-matching layer on top of strict math, and verify everything it says. Also: a tiny verifier layer is the highest-leverage few hundred lines of code in the whole system.</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would you change?</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Two things. First, swap the JSON-parsing prompts for OpenAI function calling, which is more robust now than when I started. Second, build a proper evaluation harness with a hold-out set of real shots — right now my 1,021 runs are a dogfooding log, not a clean benchmark.</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What part is most resume-worthy?</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The hybrid architecture. It's a concrete, working example of how to combine deterministic logic and LLM reasoning safely — which is the question every team building AI features has to answer right now.</w:t>
      </w:r>
    </w:p>
    <w:p>
      <w:pPr>
        <w:spacing w:after="80" w:before="180" w:line="290"/>
      </w:pPr>
      <w:r>
        <w:rPr>
          <w:rFonts w:ascii="Calibri" w:cs="Calibri" w:eastAsia="Calibri" w:hAnsi="Calibri"/>
          <w:b/>
          <w:bCs/>
          <w:color w:val="2C5F2D"/>
          <w:sz w:val="22"/>
          <w:szCs w:val="22"/>
        </w:rPr>
        <w:t xml:space="preserve">Q: </w:t>
      </w:r>
      <w:r>
        <w:rPr>
          <w:rFonts w:ascii="Calibri" w:cs="Calibri" w:eastAsia="Calibri" w:hAnsi="Calibri"/>
          <w:b/>
          <w:bCs/>
          <w:color w:val="1F3E20"/>
          <w:sz w:val="22"/>
          <w:szCs w:val="22"/>
        </w:rPr>
        <w:t xml:space="preserve">How would you scale this to many users?</w:t>
      </w:r>
    </w:p>
    <w:p>
      <w:pPr>
        <w:spacing w:after="60" w:line="300"/>
        <w:ind w:left="280"/>
      </w:pPr>
      <w:r>
        <w:rPr>
          <w:rFonts w:ascii="Calibri" w:cs="Calibri" w:eastAsia="Calibri" w:hAnsi="Calibri"/>
          <w:b/>
          <w:bCs/>
          <w:color w:val="C9A227"/>
          <w:sz w:val="21"/>
          <w:szCs w:val="21"/>
        </w:rPr>
        <w:t xml:space="preserve">A: </w:t>
      </w:r>
      <w:r>
        <w:rPr>
          <w:rFonts w:ascii="Calibri" w:cs="Calibri" w:eastAsia="Calibri" w:hAnsi="Calibri"/>
          <w:color w:val="0E1B0F"/>
          <w:sz w:val="21"/>
          <w:szCs w:val="21"/>
        </w:rPr>
        <w:t xml:space="preserve">Move the pipeline behind FastAPI with per-request profiles loaded from a database. The LLM calls are stateless. The deterministic engine is sub-millisecond, so it would add negligible cost. The bottleneck is OpenAI rate limits and per-call latency, both fixable with caching.</w:t>
      </w:r>
    </w:p>
    <w:p>
      <w:r>
        <w:br w:type="page"/>
      </w:r>
    </w:p>
    <w:p>
      <w:pPr>
        <w:pStyle w:val="Heading1"/>
        <w:spacing w:after="200" w:before="360"/>
      </w:pPr>
      <w:r>
        <w:rPr>
          <w:rFonts w:ascii="Georgia" w:cs="Georgia" w:eastAsia="Georgia" w:hAnsi="Georgia"/>
          <w:b/>
          <w:bCs/>
          <w:color w:val="1F3E20"/>
          <w:sz w:val="36"/>
          <w:szCs w:val="36"/>
        </w:rPr>
        <w:t xml:space="preserve">Glossary — say these terms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Term</w:t>
            </w:r>
          </w:p>
        </w:tc>
        <w:tc>
          <w:tcPr>
            <w:tcW w:type="dxa" w:w="6560"/>
            <w:tcBorders>
              <w:top w:val="single" w:color="BCC9B5" w:sz="4"/>
              <w:left w:val="single" w:color="BCC9B5" w:sz="4"/>
              <w:bottom w:val="single" w:color="BCC9B5" w:sz="4"/>
              <w:right w:val="single" w:color="BCC9B5" w:sz="4"/>
            </w:tcBorders>
            <w:shd w:fill="2C5F2D"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Plain-English definition</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Agent</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A small program with a single, clearly-defined job, a typed input, and a typed output. The 7 agents in this project are coordinated by an orchestrator.</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Orchestrator</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The Python class (`Pipeline`) that runs agents in order, passes data between them, times each step, and logs the run.</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Pydantic</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A Python library that lets you declare typed data models. Used here for every input and output between agents — catches malformed handoffs at parse time.</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Plays-like distance</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The actual yardage a shot will play after adjustments for wind, elevation, lie, temperature, and altitude.</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Shortlist (candidates)</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The 3 to 5 clubs the deterministic Decision agent ranks as plausible for a shot. The LLM only chooses from this list.</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Grounded explanation</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An explanation in which every number, club, and adjustment cited is supported by the underlying decision data. Verified by the Verifier agent.</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Decision sensitivity</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A score the Clarification agent computes — how much a small input change would shift the recommended club. Drives whether to ask a follow-up.</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Risk flags</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Tags the Adaptive Strategy agent attaches when something risky is in play — water, must-carry, long-side miss, forced layup, low player confidence, guardrail override.</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Forced layup</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Safety override: from a bunker or deep rough, if no club can realistically reach the target, the Adaptive Strategy agent picks the longest safe layup club instead.</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Verifier</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The last agent in the pipeline. Reads the LLM's explanation, checks every claim against the real decision, and falls back to a deterministic template if anything's unsupported.</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gpt-4o-mini</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OpenAI's small, fast, cheap model — the LLM behind the Input Interpreter, Adaptive Strategy, and Coach agents.</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Open-Meteo / USGS / OSM Overpass</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Free public APIs for live weather, ground elevation, and golf-course geometry. No paid services anywhere in the stack.</w:t>
            </w:r>
          </w:p>
        </w:tc>
      </w:tr>
      <w:tr>
        <w:tc>
          <w:tcPr>
            <w:tcW w:type="dxa" w:w="280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TrackMan PGA Tour Average 2024</w:t>
            </w:r>
          </w:p>
        </w:tc>
        <w:tc>
          <w:tcPr>
            <w:tcW w:type="dxa" w:w="6560"/>
            <w:tcBorders>
              <w:top w:val="single" w:color="BCC9B5" w:sz="4"/>
              <w:left w:val="single" w:color="BCC9B5" w:sz="4"/>
              <w:bottom w:val="single" w:color="BCC9B5" w:sz="4"/>
              <w:right w:val="single" w:color="BCC9B5" w:sz="4"/>
            </w:tcBorders>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The benchmark profile used in the demo — average per-club distances for PGA Tour pros. Makes the numbers in the recommendation 'look good'.</w:t>
            </w:r>
          </w:p>
        </w:tc>
      </w:tr>
      <w:tr>
        <w:tc>
          <w:tcPr>
            <w:tcW w:type="dxa" w:w="280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bCs/>
                <w:color w:val="2C5F2D"/>
                <w:sz w:val="21"/>
                <w:szCs w:val="21"/>
              </w:rPr>
              <w:t xml:space="preserve">Streamlit</w:t>
            </w:r>
          </w:p>
        </w:tc>
        <w:tc>
          <w:tcPr>
            <w:tcW w:type="dxa" w:w="6560"/>
            <w:tcBorders>
              <w:top w:val="single" w:color="BCC9B5" w:sz="4"/>
              <w:left w:val="single" w:color="BCC9B5" w:sz="4"/>
              <w:bottom w:val="single" w:color="BCC9B5" w:sz="4"/>
              <w:right w:val="single" w:color="BCC9B5" w:sz="4"/>
            </w:tcBorders>
            <w:shd w:fill="DCE5D5" w:val="clear"/>
            <w:tcMar>
              <w:top w:type="dxa" w:w="100"/>
              <w:left w:type="dxa" w:w="140"/>
              <w:bottom w:type="dxa" w:w="100"/>
              <w:right w:type="dxa" w:w="140"/>
            </w:tcMar>
          </w:tcPr>
          <w:p>
            <w:pPr>
              <w:spacing w:after="0"/>
            </w:pPr>
            <w:r>
              <w:rPr>
                <w:rFonts w:ascii="Calibri" w:cs="Calibri" w:eastAsia="Calibri" w:hAnsi="Calibri"/>
                <w:b w:val="false"/>
                <w:bCs w:val="false"/>
                <w:color w:val="0E1B0F"/>
                <w:sz w:val="21"/>
                <w:szCs w:val="21"/>
              </w:rPr>
              <w:t xml:space="preserve">Python framework for rapidly building data-app UIs. The whole front end is Streamlit; the demo browser at localhost:8501 is a Streamlit server.</w:t>
            </w:r>
          </w:p>
        </w:tc>
      </w:tr>
    </w:tbl>
    <w:p>
      <w:r>
        <w:br w:type="page"/>
      </w:r>
    </w:p>
    <w:p>
      <w:pPr>
        <w:pStyle w:val="Heading1"/>
        <w:spacing w:after="200" w:before="360"/>
      </w:pPr>
      <w:r>
        <w:rPr>
          <w:rFonts w:ascii="Georgia" w:cs="Georgia" w:eastAsia="Georgia" w:hAnsi="Georgia"/>
          <w:b/>
          <w:bCs/>
          <w:color w:val="1F3E20"/>
          <w:sz w:val="36"/>
          <w:szCs w:val="36"/>
        </w:rPr>
        <w:t xml:space="preserve">Pitfalls &amp; habits to dodge</w:t>
      </w:r>
    </w:p>
    <w:p>
      <w:pPr>
        <w:pStyle w:val="Heading2"/>
        <w:spacing w:after="140" w:before="280"/>
      </w:pPr>
      <w:r>
        <w:rPr>
          <w:rFonts w:ascii="Georgia" w:cs="Georgia" w:eastAsia="Georgia" w:hAnsi="Georgia"/>
          <w:b/>
          <w:bCs/>
          <w:color w:val="2C5F2D"/>
          <w:sz w:val="28"/>
          <w:szCs w:val="28"/>
        </w:rPr>
        <w:t xml:space="preserve">Don't say these things</w:t>
      </w:r>
    </w:p>
    <w:p>
      <w:pPr>
        <w:pStyle w:val="ListParagraph"/>
        <w:numPr>
          <w:ilvl w:val="0"/>
          <w:numId w:val="2"/>
        </w:numPr>
        <w:spacing w:after="80" w:line="290"/>
      </w:pPr>
      <w:r>
        <w:rPr>
          <w:rFonts w:ascii="Calibri" w:cs="Calibri" w:eastAsia="Calibri" w:hAnsi="Calibri"/>
          <w:b/>
          <w:bCs/>
          <w:color w:val="0E1B0F"/>
          <w:sz w:val="22"/>
          <w:szCs w:val="22"/>
        </w:rPr>
        <w:t xml:space="preserve">“deterministic and grounded”</w:t>
      </w:r>
      <w:r>
        <w:rPr>
          <w:rFonts w:ascii="Calibri" w:cs="Calibri" w:eastAsia="Calibri" w:hAnsi="Calibri"/>
          <w:color w:val="0E1B0F"/>
          <w:sz w:val="22"/>
          <w:szCs w:val="22"/>
        </w:rPr>
        <w:t xml:space="preserve"> — sounds robotic. Say </w:t>
      </w:r>
      <w:r>
        <w:rPr>
          <w:rFonts w:ascii="Calibri" w:cs="Calibri" w:eastAsia="Calibri" w:hAnsi="Calibri"/>
          <w:i/>
          <w:iCs/>
          <w:color w:val="0E1B0F"/>
          <w:sz w:val="22"/>
          <w:szCs w:val="22"/>
        </w:rPr>
        <w:t xml:space="preserve">“calculated the same way every time”</w:t>
      </w:r>
      <w:r>
        <w:rPr>
          <w:rFonts w:ascii="Calibri" w:cs="Calibri" w:eastAsia="Calibri" w:hAnsi="Calibri"/>
          <w:color w:val="0E1B0F"/>
          <w:sz w:val="22"/>
          <w:szCs w:val="22"/>
        </w:rPr>
        <w:t xml:space="preserve"> or </w:t>
      </w:r>
      <w:r>
        <w:rPr>
          <w:rFonts w:ascii="Calibri" w:cs="Calibri" w:eastAsia="Calibri" w:hAnsi="Calibri"/>
          <w:i/>
          <w:iCs/>
          <w:color w:val="0E1B0F"/>
          <w:sz w:val="22"/>
          <w:szCs w:val="22"/>
        </w:rPr>
        <w:t xml:space="preserve">“fact-checked”</w:t>
      </w:r>
      <w:r>
        <w:rPr>
          <w:rFonts w:ascii="Calibri" w:cs="Calibri" w:eastAsia="Calibri" w:hAnsi="Calibri"/>
          <w:color w:val="0E1B0F"/>
          <w:sz w:val="22"/>
          <w:szCs w:val="22"/>
        </w:rPr>
        <w:t xml:space="preserve">.</w:t>
      </w:r>
    </w:p>
    <w:p>
      <w:pPr>
        <w:pStyle w:val="ListParagraph"/>
        <w:numPr>
          <w:ilvl w:val="0"/>
          <w:numId w:val="2"/>
        </w:numPr>
        <w:spacing w:after="80" w:line="290"/>
      </w:pPr>
      <w:r>
        <w:rPr>
          <w:rFonts w:ascii="Calibri" w:cs="Calibri" w:eastAsia="Calibri" w:hAnsi="Calibri"/>
          <w:b/>
          <w:bCs/>
          <w:color w:val="0E1B0F"/>
          <w:sz w:val="22"/>
          <w:szCs w:val="22"/>
        </w:rPr>
        <w:t xml:space="preserve">“orchestration framework”</w:t>
      </w:r>
      <w:r>
        <w:rPr>
          <w:rFonts w:ascii="Calibri" w:cs="Calibri" w:eastAsia="Calibri" w:hAnsi="Calibri"/>
          <w:color w:val="0E1B0F"/>
          <w:sz w:val="22"/>
          <w:szCs w:val="22"/>
        </w:rPr>
        <w:t xml:space="preserve"> — say </w:t>
      </w:r>
      <w:r>
        <w:rPr>
          <w:rFonts w:ascii="Calibri" w:cs="Calibri" w:eastAsia="Calibri" w:hAnsi="Calibri"/>
          <w:i/>
          <w:iCs/>
          <w:color w:val="0E1B0F"/>
          <w:sz w:val="22"/>
          <w:szCs w:val="22"/>
        </w:rPr>
        <w:t xml:space="preserve">“pipeline”</w:t>
      </w:r>
      <w:r>
        <w:rPr>
          <w:rFonts w:ascii="Calibri" w:cs="Calibri" w:eastAsia="Calibri" w:hAnsi="Calibri"/>
          <w:color w:val="0E1B0F"/>
          <w:sz w:val="22"/>
          <w:szCs w:val="22"/>
        </w:rPr>
        <w:t xml:space="preserve"> or </w:t>
      </w:r>
      <w:r>
        <w:rPr>
          <w:rFonts w:ascii="Calibri" w:cs="Calibri" w:eastAsia="Calibri" w:hAnsi="Calibri"/>
          <w:i/>
          <w:iCs/>
          <w:color w:val="0E1B0F"/>
          <w:sz w:val="22"/>
          <w:szCs w:val="22"/>
        </w:rPr>
        <w:t xml:space="preserve">“the part that runs the agents in order”</w:t>
      </w:r>
      <w:r>
        <w:rPr>
          <w:rFonts w:ascii="Calibri" w:cs="Calibri" w:eastAsia="Calibri" w:hAnsi="Calibri"/>
          <w:color w:val="0E1B0F"/>
          <w:sz w:val="22"/>
          <w:szCs w:val="22"/>
        </w:rPr>
        <w:t xml:space="preserve">.</w:t>
      </w:r>
    </w:p>
    <w:p>
      <w:pPr>
        <w:pStyle w:val="ListParagraph"/>
        <w:numPr>
          <w:ilvl w:val="0"/>
          <w:numId w:val="2"/>
        </w:numPr>
        <w:spacing w:after="80" w:line="290"/>
      </w:pPr>
      <w:r>
        <w:rPr>
          <w:rFonts w:ascii="Calibri" w:cs="Calibri" w:eastAsia="Calibri" w:hAnsi="Calibri"/>
          <w:b/>
          <w:bCs/>
          <w:color w:val="0E1B0F"/>
          <w:sz w:val="22"/>
          <w:szCs w:val="22"/>
        </w:rPr>
        <w:t xml:space="preserve">“embedding-based retrieval”</w:t>
      </w:r>
      <w:r>
        <w:rPr>
          <w:rFonts w:ascii="Calibri" w:cs="Calibri" w:eastAsia="Calibri" w:hAnsi="Calibri"/>
          <w:color w:val="0E1B0F"/>
          <w:sz w:val="22"/>
          <w:szCs w:val="22"/>
        </w:rPr>
        <w:t xml:space="preserve"> — you're not doing RAG. Don't open that door.</w:t>
      </w:r>
    </w:p>
    <w:p>
      <w:pPr>
        <w:pStyle w:val="ListParagraph"/>
        <w:numPr>
          <w:ilvl w:val="0"/>
          <w:numId w:val="2"/>
        </w:numPr>
        <w:spacing w:after="80" w:line="290"/>
      </w:pPr>
      <w:r>
        <w:rPr>
          <w:rFonts w:ascii="Calibri" w:cs="Calibri" w:eastAsia="Calibri" w:hAnsi="Calibri"/>
          <w:b/>
          <w:bCs/>
          <w:color w:val="0E1B0F"/>
          <w:sz w:val="22"/>
          <w:szCs w:val="22"/>
        </w:rPr>
        <w:t xml:space="preserve">“fully autonomous agent”</w:t>
      </w:r>
      <w:r>
        <w:rPr>
          <w:rFonts w:ascii="Calibri" w:cs="Calibri" w:eastAsia="Calibri" w:hAnsi="Calibri"/>
          <w:color w:val="0E1B0F"/>
          <w:sz w:val="22"/>
          <w:szCs w:val="22"/>
        </w:rPr>
        <w:t xml:space="preserve"> — you have a verifier and bounded LLMs on purpose. Say </w:t>
      </w:r>
      <w:r>
        <w:rPr>
          <w:rFonts w:ascii="Calibri" w:cs="Calibri" w:eastAsia="Calibri" w:hAnsi="Calibri"/>
          <w:i/>
          <w:iCs/>
          <w:color w:val="0E1B0F"/>
          <w:sz w:val="22"/>
          <w:szCs w:val="22"/>
        </w:rPr>
        <w:t xml:space="preserve">“bounded agents”</w:t>
      </w:r>
      <w:r>
        <w:rPr>
          <w:rFonts w:ascii="Calibri" w:cs="Calibri" w:eastAsia="Calibri" w:hAnsi="Calibri"/>
          <w:color w:val="0E1B0F"/>
          <w:sz w:val="22"/>
          <w:szCs w:val="22"/>
        </w:rPr>
        <w:t xml:space="preserve"> every time.</w:t>
      </w:r>
    </w:p>
    <w:p>
      <w:pPr>
        <w:pStyle w:val="ListParagraph"/>
        <w:numPr>
          <w:ilvl w:val="0"/>
          <w:numId w:val="2"/>
        </w:numPr>
        <w:spacing w:after="80" w:line="290"/>
      </w:pPr>
      <w:r>
        <w:rPr>
          <w:rFonts w:ascii="Calibri" w:cs="Calibri" w:eastAsia="Calibri" w:hAnsi="Calibri"/>
          <w:b/>
          <w:bCs/>
          <w:color w:val="0E1B0F"/>
          <w:sz w:val="22"/>
          <w:szCs w:val="22"/>
        </w:rPr>
        <w:t xml:space="preserve">“super accurate”</w:t>
      </w:r>
      <w:r>
        <w:rPr>
          <w:rFonts w:ascii="Calibri" w:cs="Calibri" w:eastAsia="Calibri" w:hAnsi="Calibri"/>
          <w:color w:val="0E1B0F"/>
          <w:sz w:val="22"/>
          <w:szCs w:val="22"/>
        </w:rPr>
        <w:t xml:space="preserve"> — soften to </w:t>
      </w:r>
      <w:r>
        <w:rPr>
          <w:rFonts w:ascii="Calibri" w:cs="Calibri" w:eastAsia="Calibri" w:hAnsi="Calibri"/>
          <w:i/>
          <w:iCs/>
          <w:color w:val="0E1B0F"/>
          <w:sz w:val="22"/>
          <w:szCs w:val="22"/>
        </w:rPr>
        <w:t xml:space="preserve">“consistent”</w:t>
      </w:r>
      <w:r>
        <w:rPr>
          <w:rFonts w:ascii="Calibri" w:cs="Calibri" w:eastAsia="Calibri" w:hAnsi="Calibri"/>
          <w:color w:val="0E1B0F"/>
          <w:sz w:val="22"/>
          <w:szCs w:val="22"/>
        </w:rPr>
        <w:t xml:space="preserve"> or </w:t>
      </w:r>
      <w:r>
        <w:rPr>
          <w:rFonts w:ascii="Calibri" w:cs="Calibri" w:eastAsia="Calibri" w:hAnsi="Calibri"/>
          <w:i/>
          <w:iCs/>
          <w:color w:val="0E1B0F"/>
          <w:sz w:val="22"/>
          <w:szCs w:val="22"/>
        </w:rPr>
        <w:t xml:space="preserve">“within a tolerance”</w:t>
      </w:r>
      <w:r>
        <w:rPr>
          <w:rFonts w:ascii="Calibri" w:cs="Calibri" w:eastAsia="Calibri" w:hAnsi="Calibri"/>
          <w:color w:val="0E1B0F"/>
          <w:sz w:val="22"/>
          <w:szCs w:val="22"/>
        </w:rPr>
        <w:t xml:space="preserve">.</w:t>
      </w:r>
    </w:p>
    <w:p>
      <w:pPr>
        <w:pStyle w:val="Heading2"/>
        <w:spacing w:after="140" w:before="280"/>
      </w:pPr>
      <w:r>
        <w:rPr>
          <w:rFonts w:ascii="Georgia" w:cs="Georgia" w:eastAsia="Georgia" w:hAnsi="Georgia"/>
          <w:b/>
          <w:bCs/>
          <w:color w:val="2C5F2D"/>
          <w:sz w:val="28"/>
          <w:szCs w:val="28"/>
        </w:rPr>
        <w:t xml:space="preserve">Watch your time</w:t>
      </w:r>
    </w:p>
    <w:p>
      <w:pPr>
        <w:pStyle w:val="ListParagraph"/>
        <w:numPr>
          <w:ilvl w:val="0"/>
          <w:numId w:val="2"/>
        </w:numPr>
        <w:spacing w:after="80" w:line="290"/>
      </w:pPr>
      <w:r>
        <w:rPr>
          <w:rFonts w:ascii="Calibri" w:cs="Calibri" w:eastAsia="Calibri" w:hAnsi="Calibri"/>
          <w:color w:val="0E1B0F"/>
          <w:sz w:val="22"/>
          <w:szCs w:val="22"/>
        </w:rPr>
        <w:t xml:space="preserve">If you hit slide 5 with under 4 minutes left, condense slide 6 and 7 into 'each agent has one job, here's the stack' and move on.</w:t>
      </w:r>
    </w:p>
    <w:p>
      <w:pPr>
        <w:pStyle w:val="ListParagraph"/>
        <w:numPr>
          <w:ilvl w:val="0"/>
          <w:numId w:val="2"/>
        </w:numPr>
        <w:spacing w:after="80" w:line="290"/>
      </w:pPr>
      <w:r>
        <w:rPr>
          <w:rFonts w:ascii="Calibri" w:cs="Calibri" w:eastAsia="Calibri" w:hAnsi="Calibri"/>
          <w:color w:val="0E1B0F"/>
          <w:sz w:val="22"/>
          <w:szCs w:val="22"/>
        </w:rPr>
        <w:t xml:space="preserve">If you hit slide 9 with under 1 minute left, skip the chart commentary, hit the four big stats, then the takeaway.</w:t>
      </w:r>
    </w:p>
    <w:p>
      <w:pPr>
        <w:pStyle w:val="ListParagraph"/>
        <w:numPr>
          <w:ilvl w:val="0"/>
          <w:numId w:val="2"/>
        </w:numPr>
        <w:spacing w:after="80" w:line="290"/>
      </w:pPr>
      <w:r>
        <w:rPr>
          <w:rFonts w:ascii="Calibri" w:cs="Calibri" w:eastAsia="Calibri" w:hAnsi="Calibri"/>
          <w:color w:val="0E1B0F"/>
          <w:sz w:val="22"/>
          <w:szCs w:val="22"/>
        </w:rPr>
        <w:t xml:space="preserve">If the video on slide 10 doesn't play within 3 seconds, click past it — the static mockup on slide 8 already told the story.</w:t>
      </w:r>
    </w:p>
    <w:p>
      <w:pPr>
        <w:pStyle w:val="Heading2"/>
        <w:spacing w:after="140" w:before="280"/>
      </w:pPr>
      <w:r>
        <w:rPr>
          <w:rFonts w:ascii="Georgia" w:cs="Georgia" w:eastAsia="Georgia" w:hAnsi="Georgia"/>
          <w:b/>
          <w:bCs/>
          <w:color w:val="2C5F2D"/>
          <w:sz w:val="28"/>
          <w:szCs w:val="28"/>
        </w:rPr>
        <w:t xml:space="preserve">Body language</w:t>
      </w:r>
    </w:p>
    <w:p>
      <w:pPr>
        <w:pStyle w:val="ListParagraph"/>
        <w:numPr>
          <w:ilvl w:val="0"/>
          <w:numId w:val="2"/>
        </w:numPr>
        <w:spacing w:after="80" w:line="290"/>
      </w:pPr>
      <w:r>
        <w:rPr>
          <w:rFonts w:ascii="Calibri" w:cs="Calibri" w:eastAsia="Calibri" w:hAnsi="Calibri"/>
          <w:color w:val="0E1B0F"/>
          <w:sz w:val="22"/>
          <w:szCs w:val="22"/>
        </w:rPr>
        <w:t xml:space="preserve">Stand still. Don't pace. Don't read the slides — they're for the audience, you face them.</w:t>
      </w:r>
    </w:p>
    <w:p>
      <w:pPr>
        <w:pStyle w:val="ListParagraph"/>
        <w:numPr>
          <w:ilvl w:val="0"/>
          <w:numId w:val="2"/>
        </w:numPr>
        <w:spacing w:after="80" w:line="290"/>
      </w:pPr>
      <w:r>
        <w:rPr>
          <w:rFonts w:ascii="Calibri" w:cs="Calibri" w:eastAsia="Calibri" w:hAnsi="Calibri"/>
          <w:color w:val="0E1B0F"/>
          <w:sz w:val="22"/>
          <w:szCs w:val="22"/>
        </w:rPr>
        <w:t xml:space="preserve">Point at things on the architecture slide as you describe them. The 7 colored boxes are easier to follow with a finger.</w:t>
      </w:r>
    </w:p>
    <w:p>
      <w:pPr>
        <w:pStyle w:val="ListParagraph"/>
        <w:numPr>
          <w:ilvl w:val="0"/>
          <w:numId w:val="2"/>
        </w:numPr>
        <w:spacing w:after="80" w:line="290"/>
      </w:pPr>
      <w:r>
        <w:rPr>
          <w:rFonts w:ascii="Calibri" w:cs="Calibri" w:eastAsia="Calibri" w:hAnsi="Calibri"/>
          <w:color w:val="0E1B0F"/>
          <w:sz w:val="22"/>
          <w:szCs w:val="22"/>
        </w:rPr>
        <w:t xml:space="preserve">Pause 1-2 seconds after each big number. Let 100% grounded land before you move on.</w:t>
      </w:r>
    </w:p>
    <w:p>
      <w:pPr>
        <w:pStyle w:val="Heading2"/>
        <w:spacing w:after="140" w:before="280"/>
      </w:pPr>
      <w:r>
        <w:rPr>
          <w:rFonts w:ascii="Georgia" w:cs="Georgia" w:eastAsia="Georgia" w:hAnsi="Georgia"/>
          <w:b/>
          <w:bCs/>
          <w:color w:val="2C5F2D"/>
          <w:sz w:val="28"/>
          <w:szCs w:val="28"/>
        </w:rPr>
        <w:t xml:space="preserve">Q&amp;A handling</w:t>
      </w:r>
    </w:p>
    <w:p>
      <w:pPr>
        <w:pStyle w:val="ListParagraph"/>
        <w:numPr>
          <w:ilvl w:val="0"/>
          <w:numId w:val="2"/>
        </w:numPr>
        <w:spacing w:after="80" w:line="290"/>
      </w:pPr>
      <w:r>
        <w:rPr>
          <w:rFonts w:ascii="Calibri" w:cs="Calibri" w:eastAsia="Calibri" w:hAnsi="Calibri"/>
          <w:color w:val="0E1B0F"/>
          <w:sz w:val="22"/>
          <w:szCs w:val="22"/>
        </w:rPr>
        <w:t xml:space="preserve">If you don't know an answer: 'Good question — I don't have that one off the top of my head, but here's how I'd find out.' Then bridge to something you do know.</w:t>
      </w:r>
    </w:p>
    <w:p>
      <w:pPr>
        <w:pStyle w:val="ListParagraph"/>
        <w:numPr>
          <w:ilvl w:val="0"/>
          <w:numId w:val="2"/>
        </w:numPr>
        <w:spacing w:after="80" w:line="290"/>
      </w:pPr>
      <w:r>
        <w:rPr>
          <w:rFonts w:ascii="Calibri" w:cs="Calibri" w:eastAsia="Calibri" w:hAnsi="Calibri"/>
          <w:color w:val="0E1B0F"/>
          <w:sz w:val="22"/>
          <w:szCs w:val="22"/>
        </w:rPr>
        <w:t xml:space="preserve">Don't oversell — if asked about accuracy, mention there's no public benchmark and explain what you do measure.</w:t>
      </w:r>
    </w:p>
    <w:p>
      <w:pPr>
        <w:pStyle w:val="ListParagraph"/>
        <w:numPr>
          <w:ilvl w:val="0"/>
          <w:numId w:val="2"/>
        </w:numPr>
        <w:spacing w:after="80" w:line="290"/>
      </w:pPr>
      <w:r>
        <w:rPr>
          <w:rFonts w:ascii="Calibri" w:cs="Calibri" w:eastAsia="Calibri" w:hAnsi="Calibri"/>
          <w:color w:val="0E1B0F"/>
          <w:sz w:val="22"/>
          <w:szCs w:val="22"/>
        </w:rPr>
        <w:t xml:space="preserve">Bring it back to the design principle: math is fixed, LLM is bounded, output is verified. Most questions about agents/LLMs/safety can be answered with a version of that sentence.</w:t>
      </w:r>
    </w:p>
    <w:p>
      <w:r>
        <w:br w:type="page"/>
      </w:r>
    </w:p>
    <w:p>
      <w:pPr>
        <w:pStyle w:val="Heading1"/>
        <w:spacing w:after="200" w:before="360"/>
      </w:pPr>
      <w:r>
        <w:rPr>
          <w:rFonts w:ascii="Georgia" w:cs="Georgia" w:eastAsia="Georgia" w:hAnsi="Georgia"/>
          <w:b/>
          <w:bCs/>
          <w:color w:val="1F3E20"/>
          <w:sz w:val="36"/>
          <w:szCs w:val="36"/>
        </w:rPr>
        <w:t xml:space="preserve">The night before</w:t>
      </w:r>
    </w:p>
    <w:p>
      <w:pPr>
        <w:pStyle w:val="ListParagraph"/>
        <w:numPr>
          <w:ilvl w:val="0"/>
          <w:numId w:val="2"/>
        </w:numPr>
        <w:spacing w:after="80" w:line="290"/>
      </w:pPr>
      <w:r>
        <w:rPr>
          <w:rFonts w:ascii="Calibri" w:cs="Calibri" w:eastAsia="Calibri" w:hAnsi="Calibri"/>
          <w:color w:val="0E1B0F"/>
          <w:sz w:val="22"/>
          <w:szCs w:val="22"/>
        </w:rPr>
        <w:t xml:space="preserve">Read the full script aloud once. Time yourself — aim for 4:45, not 5:00.</w:t>
      </w:r>
    </w:p>
    <w:p>
      <w:pPr>
        <w:pStyle w:val="ListParagraph"/>
        <w:numPr>
          <w:ilvl w:val="0"/>
          <w:numId w:val="2"/>
        </w:numPr>
        <w:spacing w:after="80" w:line="290"/>
      </w:pPr>
      <w:r>
        <w:rPr>
          <w:rFonts w:ascii="Calibri" w:cs="Calibri" w:eastAsia="Calibri" w:hAnsi="Calibri"/>
          <w:color w:val="0E1B0F"/>
          <w:sz w:val="22"/>
          <w:szCs w:val="22"/>
        </w:rPr>
        <w:t xml:space="preserve">Open the deck in PowerPoint and click slide 10's video. Confirm it plays end-to-end.</w:t>
      </w:r>
    </w:p>
    <w:p>
      <w:pPr>
        <w:pStyle w:val="ListParagraph"/>
        <w:numPr>
          <w:ilvl w:val="0"/>
          <w:numId w:val="2"/>
        </w:numPr>
        <w:spacing w:after="80" w:line="290"/>
      </w:pPr>
      <w:r>
        <w:rPr>
          <w:rFonts w:ascii="Calibri" w:cs="Calibri" w:eastAsia="Calibri" w:hAnsi="Calibri"/>
          <w:color w:val="0E1B0F"/>
          <w:sz w:val="22"/>
          <w:szCs w:val="22"/>
        </w:rPr>
        <w:t xml:space="preserve">Confirm the deck is uploaded to the shared Drive folder before class.</w:t>
      </w:r>
    </w:p>
    <w:p>
      <w:pPr>
        <w:pStyle w:val="ListParagraph"/>
        <w:numPr>
          <w:ilvl w:val="0"/>
          <w:numId w:val="2"/>
        </w:numPr>
        <w:spacing w:after="80" w:line="290"/>
      </w:pPr>
      <w:r>
        <w:rPr>
          <w:rFonts w:ascii="Calibri" w:cs="Calibri" w:eastAsia="Calibri" w:hAnsi="Calibri"/>
          <w:color w:val="0E1B0F"/>
          <w:sz w:val="22"/>
          <w:szCs w:val="22"/>
        </w:rPr>
        <w:t xml:space="preserve">Confirm slide 1 says 'Group 28'.</w:t>
      </w:r>
    </w:p>
    <w:p>
      <w:pPr>
        <w:pStyle w:val="ListParagraph"/>
        <w:numPr>
          <w:ilvl w:val="0"/>
          <w:numId w:val="2"/>
        </w:numPr>
        <w:spacing w:after="80" w:line="290"/>
      </w:pPr>
      <w:r>
        <w:rPr>
          <w:rFonts w:ascii="Calibri" w:cs="Calibri" w:eastAsia="Calibri" w:hAnsi="Calibri"/>
          <w:color w:val="0E1B0F"/>
          <w:sz w:val="22"/>
          <w:szCs w:val="22"/>
        </w:rPr>
        <w:t xml:space="preserve">Pack a USB stick with the .pptx and the .mp4 separately, just in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4"/>
              <w:left w:val="single" w:color="C9A227" w:sz="32"/>
              <w:bottom w:val="single" w:color="2C5F2D" w:sz="4"/>
              <w:right w:val="single" w:color="2C5F2D" w:sz="4"/>
            </w:tcBorders>
            <w:shd w:fill="2C5F2D" w:val="clear"/>
            <w:tcMar>
              <w:top w:type="dxa" w:w="200"/>
              <w:left w:type="dxa" w:w="240"/>
              <w:bottom w:type="dxa" w:w="200"/>
              <w:right w:type="dxa" w:w="240"/>
            </w:tcMar>
          </w:tcPr>
          <w:p>
            <w:pPr>
              <w:spacing w:after="100"/>
            </w:pPr>
            <w:r>
              <w:rPr>
                <w:rFonts w:ascii="Calibri" w:cs="Calibri" w:eastAsia="Calibri" w:hAnsi="Calibri"/>
                <w:b/>
                <w:bCs/>
                <w:color w:val="C9A227"/>
                <w:spacing w:val="80"/>
                <w:sz w:val="18"/>
                <w:szCs w:val="18"/>
              </w:rPr>
              <w:t xml:space="preserve">WHEN YOU WALK UP</w:t>
            </w:r>
          </w:p>
          <w:p>
            <w:pPr>
              <w:spacing w:after="0" w:line="300"/>
            </w:pPr>
            <w:r>
              <w:rPr>
                <w:rFonts w:ascii="Calibri" w:cs="Calibri" w:eastAsia="Calibri" w:hAnsi="Calibri"/>
                <w:i/>
                <w:iCs/>
                <w:color w:val="FFFFFF"/>
                <w:sz w:val="22"/>
                <w:szCs w:val="22"/>
              </w:rPr>
              <w:t xml:space="preserve">Take one full breath, then say the title sentence. Don't rush slide 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C6E5C"/>
        <w:sz w:val="18"/>
        <w:szCs w:val="18"/>
      </w:rPr>
      <w:t xml:space="preserve">Page </w:t>
    </w:r>
    <w:r>
      <w:rPr>
        <w:rFonts w:ascii="Calibri" w:cs="Calibri" w:eastAsia="Calibri" w:hAnsi="Calibri"/>
        <w:b/>
        <w:bCs/>
        <w:color w:val="5C6E5C"/>
        <w:sz w:val="18"/>
        <w:szCs w:val="18"/>
      </w:rPr>
      <w:fldChar w:fldCharType="begin"/>
      <w:instrText xml:space="preserve">PAGE</w:instrText>
      <w:fldChar w:fldCharType="separate"/>
      <w:fldChar w:fldCharType="end"/>
    </w:r>
    <w:r>
      <w:rPr>
        <w:rFonts w:ascii="Calibri" w:cs="Calibri" w:eastAsia="Calibri" w:hAnsi="Calibri"/>
        <w:color w:val="5C6E5C"/>
        <w:sz w:val="18"/>
        <w:szCs w:val="18"/>
      </w:rPr>
      <w:t xml:space="preserve"> of </w:t>
    </w:r>
    <w:r>
      <w:rPr>
        <w:rFonts w:ascii="Calibri" w:cs="Calibri" w:eastAsia="Calibri" w:hAnsi="Calibri"/>
        <w:color w:val="5C6E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C9B5" w:sz="6" w:space="6"/>
      </w:pBdr>
      <w:tabs>
        <w:tab w:val="right" w:pos="9026"/>
      </w:tabs>
      <w:spacing w:after="0"/>
    </w:pPr>
    <w:r>
      <w:rPr>
        <w:rFonts w:ascii="Calibri" w:cs="Calibri" w:eastAsia="Calibri" w:hAnsi="Calibri"/>
        <w:color w:val="5C6E5C"/>
        <w:sz w:val="18"/>
        <w:szCs w:val="18"/>
      </w:rPr>
      <w:t xml:space="preserve">Agentic Golf Caddy  ·  Speaker prep</w:t>
    </w:r>
    <w:r>
      <w:rPr>
        <w:rFonts w:ascii="Calibri" w:cs="Calibri" w:eastAsia="Calibri" w:hAnsi="Calibri"/>
        <w:color w:val="5C6E5C"/>
        <w:sz w:val="18"/>
        <w:szCs w:val="18"/>
      </w:rPr>
      <w:t xml:space="preserve">	Alex Cannon  ·  Group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F3E20"/>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2C5F2D"/>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1F3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Golf Caddy — Speaker Prep</dc:title>
  <dc:creator>Alex Cannon</dc:creator>
  <dc:description>Reference guide and Q&amp;A prep for the CAI 4520 final presentation</dc:description>
  <cp:lastModifiedBy>Un-named</cp:lastModifiedBy>
  <cp:revision>1</cp:revision>
  <dcterms:created xsi:type="dcterms:W3CDTF">2026-04-28T02:43:24.514Z</dcterms:created>
  <dcterms:modified xsi:type="dcterms:W3CDTF">2026-04-28T02:43:24.515Z</dcterms:modified>
</cp:coreProperties>
</file>

<file path=docProps/custom.xml><?xml version="1.0" encoding="utf-8"?>
<Properties xmlns="http://schemas.openxmlformats.org/officeDocument/2006/custom-properties" xmlns:vt="http://schemas.openxmlformats.org/officeDocument/2006/docPropsVTypes"/>
</file>