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B3A" w:rsidRDefault="00825B3A"/>
    <w:p w:rsidR="00825B3A" w:rsidRDefault="00825B3A" w:rsidP="00825B3A"/>
    <w:p w:rsidR="00825B3A" w:rsidRPr="00825B3A" w:rsidRDefault="00825B3A" w:rsidP="00825B3A">
      <w:pPr>
        <w:tabs>
          <w:tab w:val="left" w:pos="3015"/>
        </w:tabs>
        <w:rPr>
          <w:rFonts w:ascii="Arial" w:hAnsi="Arial" w:cs="Arial"/>
          <w:b/>
          <w:sz w:val="24"/>
          <w:szCs w:val="24"/>
        </w:rPr>
      </w:pPr>
      <w:r w:rsidRPr="00825B3A">
        <w:rPr>
          <w:rFonts w:ascii="Arial" w:hAnsi="Arial" w:cs="Arial"/>
          <w:b/>
          <w:sz w:val="24"/>
          <w:szCs w:val="24"/>
        </w:rPr>
        <w:t>(Opcional) Estudo de caso de GUIs e imagens gráficas: cores e formas</w:t>
      </w:r>
    </w:p>
    <w:p w:rsidR="00825B3A" w:rsidRPr="00825B3A" w:rsidRDefault="00825B3A" w:rsidP="00825B3A">
      <w:pPr>
        <w:tabs>
          <w:tab w:val="left" w:pos="3015"/>
        </w:tabs>
        <w:rPr>
          <w:rFonts w:ascii="Arial" w:hAnsi="Arial" w:cs="Arial"/>
          <w:sz w:val="24"/>
          <w:szCs w:val="24"/>
        </w:rPr>
      </w:pPr>
      <w:r w:rsidRPr="00825B3A">
        <w:rPr>
          <w:rFonts w:ascii="Arial" w:hAnsi="Arial" w:cs="Arial"/>
          <w:b/>
          <w:sz w:val="24"/>
          <w:szCs w:val="24"/>
        </w:rPr>
        <w:t>Preenchidas :</w:t>
      </w:r>
      <w:r w:rsidRPr="00825B3A">
        <w:t xml:space="preserve"> </w:t>
      </w:r>
      <w:r w:rsidRPr="00825B3A">
        <w:rPr>
          <w:rFonts w:ascii="Arial" w:hAnsi="Arial" w:cs="Arial"/>
          <w:sz w:val="24"/>
          <w:szCs w:val="24"/>
        </w:rPr>
        <w:t>Embora você possa criar muitos designs interessantes apenas com linhas e formas básicas, a classe Graphics fornece várias ou-</w:t>
      </w:r>
    </w:p>
    <w:p w:rsidR="00B95B31" w:rsidRDefault="00825B3A" w:rsidP="00825B3A">
      <w:pPr>
        <w:tabs>
          <w:tab w:val="left" w:pos="3015"/>
        </w:tabs>
        <w:rPr>
          <w:rFonts w:ascii="Arial" w:hAnsi="Arial" w:cs="Arial"/>
          <w:sz w:val="24"/>
          <w:szCs w:val="24"/>
        </w:rPr>
      </w:pPr>
      <w:r w:rsidRPr="00825B3A">
        <w:rPr>
          <w:rFonts w:ascii="Arial" w:hAnsi="Arial" w:cs="Arial"/>
          <w:sz w:val="24"/>
          <w:szCs w:val="24"/>
        </w:rPr>
        <w:t>tras capacidades. Os próximos dois recursos que introduzimos são cores e formas preenchidas. Acrescentar cor enriquece os desenhos que um usuário vê na tela do computador. As formas podem ser preenchidas com cores sólidas.</w:t>
      </w:r>
    </w:p>
    <w:p w:rsidR="00825B3A" w:rsidRDefault="00825B3A" w:rsidP="00825B3A">
      <w:pPr>
        <w:tabs>
          <w:tab w:val="left" w:pos="3015"/>
        </w:tabs>
        <w:rPr>
          <w:rFonts w:ascii="Arial" w:hAnsi="Arial" w:cs="Arial"/>
          <w:sz w:val="24"/>
          <w:szCs w:val="24"/>
        </w:rPr>
      </w:pPr>
    </w:p>
    <w:p w:rsidR="00825B3A" w:rsidRPr="00825B3A" w:rsidRDefault="00825B3A" w:rsidP="00825B3A">
      <w:pPr>
        <w:rPr>
          <w:rFonts w:ascii="Arial" w:hAnsi="Arial" w:cs="Arial"/>
          <w:sz w:val="24"/>
          <w:szCs w:val="24"/>
        </w:rPr>
      </w:pPr>
      <w:r w:rsidRPr="00825B3A">
        <w:rPr>
          <w:rFonts w:ascii="Arial" w:hAnsi="Arial" w:cs="Arial"/>
          <w:b/>
          <w:sz w:val="26"/>
          <w:szCs w:val="26"/>
        </w:rPr>
        <w:t>public :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825B3A">
        <w:rPr>
          <w:rFonts w:ascii="Arial" w:hAnsi="Arial" w:cs="Arial"/>
          <w:sz w:val="24"/>
          <w:szCs w:val="24"/>
        </w:rPr>
        <w:t>É o menos restritivo de todos.</w:t>
      </w:r>
    </w:p>
    <w:p w:rsidR="00825B3A" w:rsidRPr="00825B3A" w:rsidRDefault="00825B3A" w:rsidP="00825B3A">
      <w:pPr>
        <w:rPr>
          <w:rFonts w:ascii="Arial" w:hAnsi="Arial" w:cs="Arial"/>
          <w:b/>
          <w:sz w:val="26"/>
          <w:szCs w:val="26"/>
        </w:rPr>
      </w:pPr>
      <w:r w:rsidRPr="00825B3A">
        <w:rPr>
          <w:rFonts w:ascii="Arial" w:hAnsi="Arial" w:cs="Arial"/>
          <w:b/>
          <w:sz w:val="26"/>
          <w:szCs w:val="26"/>
        </w:rPr>
        <w:t>private 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color w:val="253A44"/>
          <w:sz w:val="27"/>
          <w:szCs w:val="27"/>
        </w:rPr>
        <w:t> </w:t>
      </w:r>
      <w:r w:rsidRPr="00825B3A">
        <w:rPr>
          <w:rFonts w:ascii="Arial" w:hAnsi="Arial" w:cs="Arial"/>
          <w:sz w:val="24"/>
          <w:szCs w:val="24"/>
        </w:rPr>
        <w:t>É o mais restritivo.</w:t>
      </w:r>
    </w:p>
    <w:p w:rsidR="00825B3A" w:rsidRDefault="00825B3A" w:rsidP="00825B3A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25B3A">
        <w:rPr>
          <w:rFonts w:ascii="Arial" w:hAnsi="Arial" w:cs="Arial"/>
          <w:b/>
          <w:sz w:val="26"/>
          <w:szCs w:val="26"/>
        </w:rPr>
        <w:t>protected :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825B3A">
        <w:rPr>
          <w:rFonts w:ascii="Arial" w:hAnsi="Arial" w:cs="Arial"/>
          <w:sz w:val="24"/>
          <w:szCs w:val="24"/>
          <w:lang w:eastAsia="pt-BR"/>
        </w:rPr>
        <w:t>Atributos e métodos definidos como protected são acessíveis pelos</w:t>
      </w:r>
      <w:r w:rsidRPr="00825B3A">
        <w:rPr>
          <w:rFonts w:ascii="Arial" w:hAnsi="Arial" w:cs="Arial"/>
          <w:sz w:val="24"/>
          <w:szCs w:val="24"/>
        </w:rPr>
        <w:t xml:space="preserve"> </w:t>
      </w:r>
      <w:r w:rsidRPr="00825B3A">
        <w:rPr>
          <w:rFonts w:ascii="Arial" w:hAnsi="Arial" w:cs="Arial"/>
          <w:sz w:val="24"/>
          <w:szCs w:val="24"/>
          <w:lang w:eastAsia="pt-BR"/>
        </w:rPr>
        <w:t>métodos da própria classe e pelas classes derivadas.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Dois editores amplamente utilizados nos sistemas Linux são vi e emacs. O Windows fornece o Bloco de Notas. Já o OS X for-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nece o TextEdit. Também há muitos editores freeware e shareware disponíveis on-line, incluindo Notepad++ (notepad-plus-plus.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org), EditPlus (www.editplus.com), TextPad (www.textpad.com) e jEdit (www.jedit.org).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Ambientes de desenvolvimento integrado (IDEs) fornecem ferramentas que suportam o processo de desenvolvimento de soft-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ware, como editores e depuradores para localizar erros lógicos (que fazem programas serem executados incorretamente) e outros.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Há muitos IDEs Java populares, incluindo: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• Eclipse (www.eclipse.org)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• NetBeans (www.netbeans.org)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lastRenderedPageBreak/>
        <w:t>• IntelliJ IDEA (www.jetbrains.com)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No site dos autores (Seção Antes de começar, nas páginas iniciais do livro) estão os vídeos Dive Into®, que mostram como execu-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tar os aplicativos Java desta obra e como desenvolver novos aplicativos Java com o Eclipse, NetBeans e IntelliJ IDEA.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Fase 2: compilando um programa Java em bytecodes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Na Fase 2, utilize o comando javac (o compilador Java) para compilar um programa (Figura 1.7). Por exemplo, a fim de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compilar um programa chamado Welcome.java, você digitaria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javac Welcome.java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na janela de comando do seu sistema (isto é, o Prompt do MS-DOS, no Windows, ou o aplicativo Terminal, no Mac OS X) ou em um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shell Linux (também chamado Terminal em algumas versões do Linux). Se o programa compilar, o compilador produz um arquivo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.class chamado Welcome.class que contém a versão compilada. IDEs tipicamente fornecem um item de menu, como Build ou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Make, que chama o comando javac para você. Se o compilador detectar erros, você precisa voltar para a Fase 1 e corrigi-los. No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Capítulo 2, discutiremos com detalhes os tipos de erro que o compilador pode detectar.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O compilador Java converte o código-fonte Java em bytecodes que representam as tarefas a serem executadas na fase de exe-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cução (Fase 5). O Java Virtual Machine (JVM) — uma parte do JDK e a base da plataforma Java — executa bytecodes. A máquina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virtual (virtual machine — VM) é um aplicativo de software que simula um computador, mas oculta o sistema operacional e o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lastRenderedPageBreak/>
        <w:t>hardware subjacentes dos programas que interagem com ela. Se a mesma máquina virtual é implementada em muitas plataformas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de computador, os aplicativos escritos para ela podem ser utilizados em todas essas plataformas. A JVM é uma das máquinas virtuais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mais utilizadas. O .NET da Microsoft utiliza uma arquitetura de máquina virtual semelhante.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Diferentemente das instruções em linguagem de máquina, que são dependentes de plataforma (isto é, de hardware específico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de computador), instruções bytecode são independentes de plataforma. Portanto, os bytecodes do Java são portáveis — sem re-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compilar o código-fonte, as mesmas instruções em bytecodes podem ser executadas em qualquer plataforma contendo uma JVM que</w:t>
      </w: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</w:p>
    <w:p w:rsidR="008B04DE" w:rsidRP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entende a versão do Java na qual os bytecodes foram compilados. A JVM é invocada pelo comando java. Por exemplo, para executar</w:t>
      </w:r>
    </w:p>
    <w:p w:rsidR="008B04DE" w:rsidRDefault="008B04DE" w:rsidP="008B04DE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  <w:r w:rsidRPr="008B04DE">
        <w:rPr>
          <w:rFonts w:ascii="Arial" w:hAnsi="Arial" w:cs="Arial"/>
          <w:sz w:val="24"/>
          <w:szCs w:val="24"/>
          <w:lang w:eastAsia="pt-BR"/>
        </w:rPr>
        <w:t>um aplicativo Java chamado Welcome, você digitaria</w:t>
      </w:r>
      <w:bookmarkStart w:id="0" w:name="_GoBack"/>
      <w:bookmarkEnd w:id="0"/>
    </w:p>
    <w:p w:rsidR="00CE1EEC" w:rsidRDefault="00CE1EEC" w:rsidP="00825B3A">
      <w:pPr>
        <w:spacing w:before="100" w:beforeAutospacing="1" w:after="100" w:afterAutospacing="1"/>
        <w:rPr>
          <w:rFonts w:ascii="Arial" w:hAnsi="Arial" w:cs="Arial"/>
          <w:sz w:val="24"/>
          <w:szCs w:val="24"/>
          <w:lang w:eastAsia="pt-BR"/>
        </w:rPr>
      </w:pPr>
    </w:p>
    <w:p w:rsidR="00CE1EEC" w:rsidRDefault="00CE1EEC" w:rsidP="00825B3A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  <w:lang w:eastAsia="pt-BR"/>
        </w:rPr>
      </w:pPr>
      <w:r w:rsidRPr="00CE1EEC">
        <w:rPr>
          <w:rFonts w:ascii="Arial" w:hAnsi="Arial" w:cs="Arial"/>
          <w:b/>
          <w:sz w:val="24"/>
          <w:szCs w:val="24"/>
          <w:lang w:eastAsia="pt-BR"/>
        </w:rPr>
        <w:t>Exercício de Array</w:t>
      </w:r>
    </w:p>
    <w:p w:rsidR="00CE1EEC" w:rsidRDefault="00CE1EEC" w:rsidP="00825B3A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  <w:lang w:eastAsia="pt-BR"/>
        </w:rPr>
      </w:pPr>
    </w:p>
    <w:p w:rsidR="00CE1EEC" w:rsidRPr="00CE1EEC" w:rsidRDefault="00CE1EEC" w:rsidP="00CE1E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E1EE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package Arrays;</w:t>
      </w:r>
    </w:p>
    <w:p w:rsidR="00CE1EEC" w:rsidRPr="00CE1EEC" w:rsidRDefault="00CE1EEC" w:rsidP="00CE1E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</w:p>
    <w:p w:rsidR="00CE1EEC" w:rsidRPr="00CE1EEC" w:rsidRDefault="00CE1EEC" w:rsidP="00CE1E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E1EE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public class Main {</w:t>
      </w:r>
    </w:p>
    <w:p w:rsidR="00CE1EEC" w:rsidRPr="00CE1EEC" w:rsidRDefault="00CE1EEC" w:rsidP="00CE1E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</w:p>
    <w:p w:rsidR="00CE1EEC" w:rsidRPr="00CE1EEC" w:rsidRDefault="00CE1EEC" w:rsidP="00CE1E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E1EE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   public static void main(String[] args) {</w:t>
      </w:r>
    </w:p>
    <w:p w:rsidR="00CE1EEC" w:rsidRPr="00CE1EEC" w:rsidRDefault="00CE1EEC" w:rsidP="00CE1E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E1EE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       </w:t>
      </w:r>
    </w:p>
    <w:p w:rsidR="00CE1EEC" w:rsidRPr="00CE1EEC" w:rsidRDefault="00CE1EEC" w:rsidP="00CE1E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E1EE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       int [] arrInt = {1,2,3} ;</w:t>
      </w:r>
    </w:p>
    <w:p w:rsidR="00CE1EEC" w:rsidRPr="00CE1EEC" w:rsidRDefault="00CE1EEC" w:rsidP="00CE1E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E1EE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 xml:space="preserve">        int [] arrInt2 = new int [3];</w:t>
      </w:r>
    </w:p>
    <w:p w:rsidR="00CE1EEC" w:rsidRPr="00CE1EEC" w:rsidRDefault="00CE1EEC" w:rsidP="00CE1E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E1EE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       int [] arrInt3 = new int[]{1,2,3};</w:t>
      </w:r>
    </w:p>
    <w:p w:rsidR="00CE1EEC" w:rsidRPr="00CE1EEC" w:rsidRDefault="00CE1EEC" w:rsidP="00CE1E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E1EE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       </w:t>
      </w:r>
    </w:p>
    <w:p w:rsidR="00CE1EEC" w:rsidRPr="00CE1EEC" w:rsidRDefault="00CE1EEC" w:rsidP="00CE1E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E1EE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       int [][] dias = new int[3][] ;</w:t>
      </w:r>
    </w:p>
    <w:p w:rsidR="00CE1EEC" w:rsidRPr="00CE1EEC" w:rsidRDefault="00CE1EEC" w:rsidP="00CE1E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E1EE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       dias [0] = new int [2];</w:t>
      </w:r>
    </w:p>
    <w:p w:rsidR="00CE1EEC" w:rsidRPr="00CE1EEC" w:rsidRDefault="00CE1EEC" w:rsidP="00CE1E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E1EE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       dias[1] = new int[]{1,2,3} ;</w:t>
      </w:r>
    </w:p>
    <w:p w:rsidR="00CE1EEC" w:rsidRPr="00CE1EEC" w:rsidRDefault="00CE1EEC" w:rsidP="00CE1E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E1EE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       dias[2] = new int [4];</w:t>
      </w:r>
    </w:p>
    <w:p w:rsidR="00CE1EEC" w:rsidRPr="00CE1EEC" w:rsidRDefault="00CE1EEC" w:rsidP="00CE1E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E1EE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       </w:t>
      </w:r>
    </w:p>
    <w:p w:rsidR="00CE1EEC" w:rsidRPr="00CE1EEC" w:rsidRDefault="00CE1EEC" w:rsidP="00CE1E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E1EE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       for (int [] arr : dias) {</w:t>
      </w:r>
    </w:p>
    <w:p w:rsidR="00CE1EEC" w:rsidRPr="00CE1EEC" w:rsidRDefault="00CE1EEC" w:rsidP="00CE1E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E1EE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           for (int sum : arr) {</w:t>
      </w:r>
    </w:p>
    <w:p w:rsidR="00CE1EEC" w:rsidRPr="00CE1EEC" w:rsidRDefault="00CE1EEC" w:rsidP="00CE1E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E1EE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               System.out.println(sum);</w:t>
      </w:r>
    </w:p>
    <w:p w:rsidR="00CE1EEC" w:rsidRPr="00CE1EEC" w:rsidRDefault="00CE1EEC" w:rsidP="00CE1E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E1EE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           }</w:t>
      </w:r>
    </w:p>
    <w:p w:rsidR="00CE1EEC" w:rsidRPr="00CE1EEC" w:rsidRDefault="00CE1EEC" w:rsidP="00CE1E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E1EE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       }</w:t>
      </w:r>
    </w:p>
    <w:p w:rsidR="00CE1EEC" w:rsidRPr="00CE1EEC" w:rsidRDefault="00CE1EEC" w:rsidP="00CE1E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E1EE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   }</w:t>
      </w:r>
    </w:p>
    <w:p w:rsidR="00CE1EEC" w:rsidRPr="00CE1EEC" w:rsidRDefault="00CE1EEC" w:rsidP="00CE1E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E1EE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}</w:t>
      </w:r>
    </w:p>
    <w:p w:rsidR="00825B3A" w:rsidRPr="00825B3A" w:rsidRDefault="00825B3A" w:rsidP="00825B3A">
      <w:pPr>
        <w:rPr>
          <w:rFonts w:ascii="Arial" w:hAnsi="Arial" w:cs="Arial"/>
          <w:b/>
          <w:sz w:val="26"/>
          <w:szCs w:val="26"/>
        </w:rPr>
      </w:pPr>
    </w:p>
    <w:sectPr w:rsidR="00825B3A" w:rsidRPr="00825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3A"/>
    <w:rsid w:val="00825B3A"/>
    <w:rsid w:val="008B04DE"/>
    <w:rsid w:val="00B95B31"/>
    <w:rsid w:val="00CE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CDEB9"/>
  <w15:chartTrackingRefBased/>
  <w15:docId w15:val="{36036ED0-D82A-46F9-B52B-F324074F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658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2020-09-22T01:18:00Z</dcterms:created>
  <dcterms:modified xsi:type="dcterms:W3CDTF">2020-09-22T01:36:00Z</dcterms:modified>
</cp:coreProperties>
</file>