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9091" w14:textId="3200B137" w:rsidR="00201533" w:rsidRPr="007B7D10" w:rsidRDefault="00845AB3" w:rsidP="00201533">
      <w:pPr>
        <w:jc w:val="center"/>
        <w:rPr>
          <w:rFonts w:asciiTheme="majorHAnsi" w:hAnsiTheme="majorHAnsi" w:cstheme="majorHAnsi"/>
          <w:sz w:val="32"/>
          <w:szCs w:val="32"/>
          <w:lang w:val="en-GB"/>
        </w:rPr>
      </w:pPr>
      <w:r w:rsidRPr="007B7D10">
        <w:rPr>
          <w:rFonts w:asciiTheme="majorHAnsi" w:hAnsiTheme="majorHAnsi" w:cstheme="majorHAnsi"/>
          <w:sz w:val="32"/>
          <w:szCs w:val="32"/>
          <w:lang w:val="en-GB"/>
        </w:rPr>
        <w:t xml:space="preserve">Generic </w:t>
      </w:r>
      <w:r w:rsidR="00CC5D1B" w:rsidRPr="007B7D10">
        <w:rPr>
          <w:rFonts w:asciiTheme="majorHAnsi" w:hAnsiTheme="majorHAnsi" w:cstheme="majorHAnsi"/>
          <w:sz w:val="32"/>
          <w:szCs w:val="32"/>
          <w:lang w:val="en-GB"/>
        </w:rPr>
        <w:t>System-of-Systems Description (</w:t>
      </w:r>
      <w:proofErr w:type="spellStart"/>
      <w:r w:rsidRPr="007B7D10">
        <w:rPr>
          <w:rFonts w:asciiTheme="majorHAnsi" w:hAnsiTheme="majorHAnsi" w:cstheme="majorHAnsi"/>
          <w:sz w:val="32"/>
          <w:szCs w:val="32"/>
          <w:lang w:val="en-GB"/>
        </w:rPr>
        <w:fldChar w:fldCharType="begin"/>
      </w:r>
      <w:r w:rsidRPr="007B7D10">
        <w:rPr>
          <w:rFonts w:asciiTheme="majorHAnsi" w:hAnsiTheme="majorHAnsi" w:cstheme="majorHAnsi"/>
          <w:sz w:val="32"/>
          <w:szCs w:val="32"/>
          <w:lang w:val="en-GB"/>
        </w:rPr>
        <w:instrText xml:space="preserve"> DOCPROPERTY "DocumentType"  \* MERGEFORMAT </w:instrText>
      </w:r>
      <w:r w:rsidRPr="007B7D10">
        <w:rPr>
          <w:rFonts w:asciiTheme="majorHAnsi" w:hAnsiTheme="majorHAnsi" w:cstheme="majorHAnsi"/>
          <w:sz w:val="32"/>
          <w:szCs w:val="32"/>
          <w:lang w:val="en-GB"/>
        </w:rPr>
        <w:fldChar w:fldCharType="separate"/>
      </w:r>
      <w:r w:rsidRPr="007B7D10">
        <w:rPr>
          <w:rFonts w:asciiTheme="majorHAnsi" w:hAnsiTheme="majorHAnsi" w:cstheme="majorHAnsi"/>
          <w:sz w:val="32"/>
          <w:szCs w:val="32"/>
          <w:lang w:val="en-GB"/>
        </w:rPr>
        <w:t>GSoSD</w:t>
      </w:r>
      <w:proofErr w:type="spellEnd"/>
      <w:r w:rsidRPr="007B7D10">
        <w:rPr>
          <w:rFonts w:asciiTheme="majorHAnsi" w:hAnsiTheme="majorHAnsi" w:cstheme="majorHAnsi"/>
          <w:sz w:val="32"/>
          <w:szCs w:val="32"/>
          <w:lang w:val="en-GB"/>
        </w:rPr>
        <w:fldChar w:fldCharType="end"/>
      </w:r>
      <w:r w:rsidR="00FD0521" w:rsidRPr="007B7D10">
        <w:rPr>
          <w:rFonts w:asciiTheme="majorHAnsi" w:hAnsiTheme="majorHAnsi" w:cstheme="majorHAnsi"/>
          <w:sz w:val="32"/>
          <w:szCs w:val="32"/>
          <w:lang w:val="en-GB"/>
        </w:rPr>
        <w:t>)</w:t>
      </w:r>
    </w:p>
    <w:sdt>
      <w:sdtPr>
        <w:rPr>
          <w:rFonts w:asciiTheme="majorHAnsi" w:hAnsiTheme="majorHAnsi" w:cstheme="majorHAnsi"/>
          <w:sz w:val="48"/>
          <w:szCs w:val="48"/>
          <w:lang w:val="en-GB"/>
        </w:rPr>
        <w:alias w:val="Titel"/>
        <w:tag w:val=""/>
        <w:id w:val="325874103"/>
        <w:placeholder>
          <w:docPart w:val="D6AEB982E3427A448C4B9EA7B4805AEC"/>
        </w:placeholder>
        <w:dataBinding w:prefixMappings="xmlns:ns0='http://purl.org/dc/elements/1.1/' xmlns:ns1='http://schemas.openxmlformats.org/package/2006/metadata/core-properties' " w:xpath="/ns1:coreProperties[1]/ns0:title[1]" w:storeItemID="{6C3C8BC8-F283-45AE-878A-BAB7291924A1}"/>
        <w:text/>
      </w:sdtPr>
      <w:sdtEndPr/>
      <w:sdtContent>
        <w:p w14:paraId="3F371EF6" w14:textId="09659A22" w:rsidR="001E3FB4" w:rsidRPr="007B7D10" w:rsidRDefault="00CC5D1B" w:rsidP="00845AB3">
          <w:pPr>
            <w:jc w:val="center"/>
            <w:rPr>
              <w:rFonts w:asciiTheme="majorHAnsi" w:hAnsiTheme="majorHAnsi" w:cstheme="majorHAnsi"/>
              <w:sz w:val="48"/>
              <w:szCs w:val="48"/>
              <w:lang w:val="en-GB"/>
            </w:rPr>
          </w:pPr>
          <w:r w:rsidRPr="007B7D10">
            <w:rPr>
              <w:rFonts w:asciiTheme="majorHAnsi" w:hAnsiTheme="majorHAnsi" w:cstheme="majorHAnsi"/>
              <w:sz w:val="48"/>
              <w:szCs w:val="48"/>
              <w:lang w:val="en-GB"/>
            </w:rPr>
            <w:t>The Arrowhead Core Microsystems</w:t>
          </w:r>
        </w:p>
      </w:sdtContent>
    </w:sdt>
    <w:p w14:paraId="40AB8F92" w14:textId="77777777" w:rsidR="00663318" w:rsidRPr="007B7D10" w:rsidRDefault="00663318" w:rsidP="001E3FB4">
      <w:pPr>
        <w:rPr>
          <w:lang w:val="en-GB"/>
        </w:rPr>
      </w:pPr>
    </w:p>
    <w:p w14:paraId="10AFA377" w14:textId="77777777" w:rsidR="00945E96" w:rsidRPr="007B7D10" w:rsidRDefault="00E471C5" w:rsidP="00D304E5">
      <w:pPr>
        <w:rPr>
          <w:lang w:val="en-GB"/>
        </w:rPr>
        <w:sectPr w:rsidR="00945E96" w:rsidRPr="007B7D10" w:rsidSect="00E76CE9">
          <w:headerReference w:type="default" r:id="rId11"/>
          <w:footerReference w:type="default" r:id="rId12"/>
          <w:pgSz w:w="11900" w:h="16840"/>
          <w:pgMar w:top="3686" w:right="1134" w:bottom="1418" w:left="1985" w:header="284" w:footer="695" w:gutter="0"/>
          <w:cols w:space="708"/>
          <w:docGrid w:linePitch="360"/>
        </w:sectPr>
      </w:pPr>
      <w:r w:rsidRPr="007B7D10">
        <w:rPr>
          <w:noProof/>
          <w:color w:val="2B579A"/>
          <w:shd w:val="clear" w:color="auto" w:fill="E6E6E6"/>
          <w:lang w:val="en-GB" w:eastAsia="en-US"/>
        </w:rPr>
        <mc:AlternateContent>
          <mc:Choice Requires="wps">
            <w:drawing>
              <wp:anchor distT="0" distB="0" distL="0" distR="0" simplePos="0" relativeHeight="251658240" behindDoc="1" locked="0" layoutInCell="1" allowOverlap="1" wp14:anchorId="2E7B3849" wp14:editId="25683850">
                <wp:simplePos x="0" y="0"/>
                <wp:positionH relativeFrom="column">
                  <wp:posOffset>-2540</wp:posOffset>
                </wp:positionH>
                <wp:positionV relativeFrom="page">
                  <wp:posOffset>6884035</wp:posOffset>
                </wp:positionV>
                <wp:extent cx="5724525" cy="2492375"/>
                <wp:effectExtent l="0" t="0" r="3175" b="9525"/>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49237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D65AB96" w14:textId="77777777"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14:paraId="52340210" w14:textId="37337590" w:rsidR="00926BD4" w:rsidRDefault="00A96123" w:rsidP="003E3999">
                            <w:pPr>
                              <w:rPr>
                                <w:sz w:val="22"/>
                                <w:szCs w:val="22"/>
                                <w:lang w:val="en-US"/>
                              </w:rPr>
                            </w:pPr>
                            <w:r>
                              <w:rPr>
                                <w:sz w:val="22"/>
                                <w:szCs w:val="22"/>
                                <w:lang w:val="en-US"/>
                              </w:rPr>
                              <w:t xml:space="preserve">This document </w:t>
                            </w:r>
                            <w:r w:rsidR="001452BB">
                              <w:rPr>
                                <w:sz w:val="22"/>
                                <w:szCs w:val="22"/>
                                <w:lang w:val="en-US"/>
                              </w:rPr>
                              <w:t>outlines</w:t>
                            </w:r>
                            <w:r>
                              <w:rPr>
                                <w:sz w:val="22"/>
                                <w:szCs w:val="22"/>
                                <w:lang w:val="en-US"/>
                              </w:rPr>
                              <w:t xml:space="preserve"> the </w:t>
                            </w:r>
                            <w:r w:rsidR="00AE11FA">
                              <w:rPr>
                                <w:sz w:val="22"/>
                                <w:szCs w:val="22"/>
                                <w:lang w:val="en-US"/>
                              </w:rPr>
                              <w:t>5</w:t>
                            </w:r>
                            <w:r w:rsidR="00AE11FA" w:rsidRPr="00AE11FA">
                              <w:rPr>
                                <w:sz w:val="22"/>
                                <w:szCs w:val="22"/>
                                <w:vertAlign w:val="superscript"/>
                                <w:lang w:val="en-US"/>
                              </w:rPr>
                              <w:t>th</w:t>
                            </w:r>
                            <w:r w:rsidR="00AE11FA">
                              <w:rPr>
                                <w:sz w:val="22"/>
                                <w:szCs w:val="22"/>
                                <w:lang w:val="en-US"/>
                              </w:rPr>
                              <w:t xml:space="preserve"> generation of the Arrowhead Core </w:t>
                            </w:r>
                            <w:r w:rsidR="005801F4">
                              <w:rPr>
                                <w:sz w:val="22"/>
                                <w:szCs w:val="22"/>
                                <w:lang w:val="en-US"/>
                              </w:rPr>
                              <w:t>micro</w:t>
                            </w:r>
                            <w:r w:rsidR="00AE11FA">
                              <w:rPr>
                                <w:sz w:val="22"/>
                                <w:szCs w:val="22"/>
                                <w:lang w:val="en-US"/>
                              </w:rPr>
                              <w:t>systems</w:t>
                            </w:r>
                            <w:r w:rsidR="008072F7">
                              <w:rPr>
                                <w:sz w:val="22"/>
                                <w:szCs w:val="22"/>
                                <w:lang w:val="en-US"/>
                              </w:rPr>
                              <w:t xml:space="preserve">, which offer functionality we expect to be </w:t>
                            </w:r>
                            <w:r w:rsidR="00EC0EAC">
                              <w:rPr>
                                <w:sz w:val="22"/>
                                <w:szCs w:val="22"/>
                                <w:lang w:val="en-US"/>
                              </w:rPr>
                              <w:t>needed for the vast majority of Arrowhead use cases</w:t>
                            </w:r>
                            <w:r w:rsidR="00AE11FA">
                              <w:rPr>
                                <w:sz w:val="22"/>
                                <w:szCs w:val="22"/>
                                <w:lang w:val="en-US"/>
                              </w:rPr>
                              <w:t>.</w:t>
                            </w:r>
                            <w:r w:rsidR="0095345E">
                              <w:rPr>
                                <w:sz w:val="22"/>
                                <w:szCs w:val="22"/>
                                <w:lang w:val="en-US"/>
                              </w:rPr>
                              <w:t xml:space="preserve"> It provides a</w:t>
                            </w:r>
                            <w:r w:rsidR="00DF216A">
                              <w:rPr>
                                <w:sz w:val="22"/>
                                <w:szCs w:val="22"/>
                                <w:lang w:val="en-US"/>
                              </w:rPr>
                              <w:t xml:space="preserve"> high</w:t>
                            </w:r>
                            <w:r w:rsidR="00826233">
                              <w:rPr>
                                <w:sz w:val="22"/>
                                <w:szCs w:val="22"/>
                                <w:lang w:val="en-US"/>
                              </w:rPr>
                              <w:t>-</w:t>
                            </w:r>
                            <w:r w:rsidR="00DF216A">
                              <w:rPr>
                                <w:sz w:val="22"/>
                                <w:szCs w:val="22"/>
                                <w:lang w:val="en-US"/>
                              </w:rPr>
                              <w:t>level</w:t>
                            </w:r>
                            <w:r w:rsidR="00B72826">
                              <w:rPr>
                                <w:sz w:val="22"/>
                                <w:szCs w:val="22"/>
                                <w:lang w:val="en-US"/>
                              </w:rPr>
                              <w:t xml:space="preserve"> architectural</w:t>
                            </w:r>
                            <w:r w:rsidR="00DF216A">
                              <w:rPr>
                                <w:sz w:val="22"/>
                                <w:szCs w:val="22"/>
                                <w:lang w:val="en-US"/>
                              </w:rPr>
                              <w:t xml:space="preserve"> description of </w:t>
                            </w:r>
                            <w:r w:rsidR="00823CE7">
                              <w:rPr>
                                <w:sz w:val="22"/>
                                <w:szCs w:val="22"/>
                                <w:lang w:val="en-US"/>
                              </w:rPr>
                              <w:t>what problems the</w:t>
                            </w:r>
                            <w:r w:rsidR="0095345E">
                              <w:rPr>
                                <w:sz w:val="22"/>
                                <w:szCs w:val="22"/>
                                <w:lang w:val="en-US"/>
                              </w:rPr>
                              <w:t xml:space="preserve"> Core </w:t>
                            </w:r>
                            <w:r w:rsidR="00E74FCD">
                              <w:rPr>
                                <w:sz w:val="22"/>
                                <w:szCs w:val="22"/>
                                <w:lang w:val="en-US"/>
                              </w:rPr>
                              <w:t>micro</w:t>
                            </w:r>
                            <w:r w:rsidR="0095345E">
                              <w:rPr>
                                <w:sz w:val="22"/>
                                <w:szCs w:val="22"/>
                                <w:lang w:val="en-US"/>
                              </w:rPr>
                              <w:t xml:space="preserve">systems </w:t>
                            </w:r>
                            <w:r w:rsidR="00823CE7">
                              <w:rPr>
                                <w:sz w:val="22"/>
                                <w:szCs w:val="22"/>
                                <w:lang w:val="en-US"/>
                              </w:rPr>
                              <w:t xml:space="preserve">solve, how </w:t>
                            </w:r>
                            <w:r w:rsidR="00855049">
                              <w:rPr>
                                <w:sz w:val="22"/>
                                <w:szCs w:val="22"/>
                                <w:lang w:val="en-US"/>
                              </w:rPr>
                              <w:t xml:space="preserve">these </w:t>
                            </w:r>
                            <w:r w:rsidR="00B15760">
                              <w:rPr>
                                <w:sz w:val="22"/>
                                <w:szCs w:val="22"/>
                                <w:lang w:val="en-US"/>
                              </w:rPr>
                              <w:t>micro</w:t>
                            </w:r>
                            <w:r w:rsidR="00855049">
                              <w:rPr>
                                <w:sz w:val="22"/>
                                <w:szCs w:val="22"/>
                                <w:lang w:val="en-US"/>
                              </w:rPr>
                              <w:t>systems</w:t>
                            </w:r>
                            <w:r w:rsidR="002055C3">
                              <w:rPr>
                                <w:sz w:val="22"/>
                                <w:szCs w:val="22"/>
                                <w:lang w:val="en-US"/>
                              </w:rPr>
                              <w:t xml:space="preserve"> can</w:t>
                            </w:r>
                            <w:r w:rsidR="00823CE7">
                              <w:rPr>
                                <w:sz w:val="22"/>
                                <w:szCs w:val="22"/>
                                <w:lang w:val="en-US"/>
                              </w:rPr>
                              <w:t xml:space="preserve"> </w:t>
                            </w:r>
                            <w:r w:rsidR="00826233">
                              <w:rPr>
                                <w:sz w:val="22"/>
                                <w:szCs w:val="22"/>
                                <w:lang w:val="en-US"/>
                              </w:rPr>
                              <w:t>interact</w:t>
                            </w:r>
                            <w:r w:rsidR="00AD455C">
                              <w:rPr>
                                <w:sz w:val="22"/>
                                <w:szCs w:val="22"/>
                                <w:lang w:val="en-US"/>
                              </w:rPr>
                              <w:t>,</w:t>
                            </w:r>
                            <w:r w:rsidR="00823CE7">
                              <w:rPr>
                                <w:sz w:val="22"/>
                                <w:szCs w:val="22"/>
                                <w:lang w:val="en-US"/>
                              </w:rPr>
                              <w:t xml:space="preserve"> </w:t>
                            </w:r>
                            <w:r w:rsidR="00C72BE5">
                              <w:rPr>
                                <w:sz w:val="22"/>
                                <w:szCs w:val="22"/>
                                <w:lang w:val="en-US"/>
                              </w:rPr>
                              <w:t>as well as</w:t>
                            </w:r>
                            <w:r w:rsidR="00AD455C">
                              <w:rPr>
                                <w:sz w:val="22"/>
                                <w:szCs w:val="22"/>
                                <w:lang w:val="en-US"/>
                              </w:rPr>
                              <w:t xml:space="preserve"> how they </w:t>
                            </w:r>
                            <w:r w:rsidR="002055C3">
                              <w:rPr>
                                <w:sz w:val="22"/>
                                <w:szCs w:val="22"/>
                                <w:lang w:val="en-US"/>
                              </w:rPr>
                              <w:t>may</w:t>
                            </w:r>
                            <w:r w:rsidR="00AD455C">
                              <w:rPr>
                                <w:sz w:val="22"/>
                                <w:szCs w:val="22"/>
                                <w:lang w:val="en-US"/>
                              </w:rPr>
                              <w:t xml:space="preserve"> be </w:t>
                            </w:r>
                            <w:r w:rsidR="00B15760">
                              <w:rPr>
                                <w:sz w:val="22"/>
                                <w:szCs w:val="22"/>
                                <w:lang w:val="en-US"/>
                              </w:rPr>
                              <w:t>applied</w:t>
                            </w:r>
                            <w:r w:rsidR="00AD455C">
                              <w:rPr>
                                <w:sz w:val="22"/>
                                <w:szCs w:val="22"/>
                                <w:lang w:val="en-US"/>
                              </w:rPr>
                              <w:t xml:space="preserve"> </w:t>
                            </w:r>
                            <w:r w:rsidR="00B15760">
                              <w:rPr>
                                <w:sz w:val="22"/>
                                <w:szCs w:val="22"/>
                                <w:lang w:val="en-US"/>
                              </w:rPr>
                              <w:t xml:space="preserve">to </w:t>
                            </w:r>
                            <w:r w:rsidR="00AD455C">
                              <w:rPr>
                                <w:sz w:val="22"/>
                                <w:szCs w:val="22"/>
                                <w:lang w:val="en-US"/>
                              </w:rPr>
                              <w:t>practical use cases</w:t>
                            </w:r>
                            <w:r w:rsidR="00D652A9">
                              <w:rPr>
                                <w:sz w:val="22"/>
                                <w:szCs w:val="22"/>
                                <w:lang w:val="en-US"/>
                              </w:rPr>
                              <w:t>.</w:t>
                            </w:r>
                          </w:p>
                          <w:p w14:paraId="200BDC58" w14:textId="77777777" w:rsidR="00926BD4" w:rsidRDefault="00926BD4" w:rsidP="003E3999">
                            <w:pPr>
                              <w:rPr>
                                <w:sz w:val="22"/>
                                <w:szCs w:val="22"/>
                                <w:lang w:val="en-US"/>
                              </w:rPr>
                            </w:pPr>
                          </w:p>
                          <w:p w14:paraId="74E348DF" w14:textId="7DB85D6E" w:rsidR="00C14629" w:rsidRPr="00F37D1C" w:rsidRDefault="00D652A9" w:rsidP="002C447C">
                            <w:pPr>
                              <w:rPr>
                                <w:sz w:val="22"/>
                                <w:szCs w:val="22"/>
                                <w:lang w:val="en-US"/>
                              </w:rPr>
                            </w:pPr>
                            <w:r>
                              <w:rPr>
                                <w:sz w:val="22"/>
                                <w:szCs w:val="22"/>
                                <w:lang w:val="en-US"/>
                              </w:rPr>
                              <w:t xml:space="preserve">The primary purpose of the document </w:t>
                            </w:r>
                            <w:r w:rsidR="002055C3">
                              <w:rPr>
                                <w:sz w:val="22"/>
                                <w:szCs w:val="22"/>
                                <w:lang w:val="en-US"/>
                              </w:rPr>
                              <w:t xml:space="preserve">is to </w:t>
                            </w:r>
                            <w:r w:rsidR="00E74FCD">
                              <w:rPr>
                                <w:sz w:val="22"/>
                                <w:szCs w:val="22"/>
                                <w:lang w:val="en-US"/>
                              </w:rPr>
                              <w:t>present</w:t>
                            </w:r>
                            <w:r w:rsidR="002055C3">
                              <w:rPr>
                                <w:sz w:val="22"/>
                                <w:szCs w:val="22"/>
                                <w:lang w:val="en-US"/>
                              </w:rPr>
                              <w:t xml:space="preserve"> the</w:t>
                            </w:r>
                            <w:r w:rsidR="00267F40">
                              <w:rPr>
                                <w:sz w:val="22"/>
                                <w:szCs w:val="22"/>
                                <w:lang w:val="en-US"/>
                              </w:rPr>
                              <w:t xml:space="preserve"> functionality </w:t>
                            </w:r>
                            <w:r w:rsidR="002055C3">
                              <w:rPr>
                                <w:sz w:val="22"/>
                                <w:szCs w:val="22"/>
                                <w:lang w:val="en-US"/>
                              </w:rPr>
                              <w:t xml:space="preserve">offered by </w:t>
                            </w:r>
                            <w:r w:rsidR="00267F40">
                              <w:rPr>
                                <w:sz w:val="22"/>
                                <w:szCs w:val="22"/>
                                <w:lang w:val="en-US"/>
                              </w:rPr>
                              <w:t xml:space="preserve">the </w:t>
                            </w:r>
                            <w:r w:rsidR="00926BD4">
                              <w:rPr>
                                <w:sz w:val="22"/>
                                <w:szCs w:val="22"/>
                                <w:lang w:val="en-US"/>
                              </w:rPr>
                              <w:t xml:space="preserve">Arrowhead </w:t>
                            </w:r>
                            <w:r w:rsidR="00267F40">
                              <w:rPr>
                                <w:sz w:val="22"/>
                                <w:szCs w:val="22"/>
                                <w:lang w:val="en-US"/>
                              </w:rPr>
                              <w:t xml:space="preserve">Core </w:t>
                            </w:r>
                            <w:r w:rsidR="00AB083B">
                              <w:rPr>
                                <w:sz w:val="22"/>
                                <w:szCs w:val="22"/>
                                <w:lang w:val="en-US"/>
                              </w:rPr>
                              <w:t>micro</w:t>
                            </w:r>
                            <w:r w:rsidR="00267F40">
                              <w:rPr>
                                <w:sz w:val="22"/>
                                <w:szCs w:val="22"/>
                                <w:lang w:val="en-US"/>
                              </w:rPr>
                              <w:t>systems.</w:t>
                            </w:r>
                            <w:r w:rsidR="00926BD4">
                              <w:rPr>
                                <w:sz w:val="22"/>
                                <w:szCs w:val="22"/>
                                <w:lang w:val="en-US"/>
                              </w:rPr>
                              <w:t xml:space="preserve"> </w:t>
                            </w:r>
                            <w:r w:rsidR="003F0957">
                              <w:rPr>
                                <w:sz w:val="22"/>
                                <w:szCs w:val="22"/>
                                <w:lang w:val="en-US"/>
                              </w:rPr>
                              <w:t xml:space="preserve">Its </w:t>
                            </w:r>
                            <w:r w:rsidR="00023122">
                              <w:rPr>
                                <w:sz w:val="22"/>
                                <w:szCs w:val="22"/>
                                <w:lang w:val="en-US"/>
                              </w:rPr>
                              <w:t xml:space="preserve">architectural aspects are defined in the abstract, </w:t>
                            </w:r>
                            <w:r w:rsidR="003F0957">
                              <w:rPr>
                                <w:sz w:val="22"/>
                                <w:szCs w:val="22"/>
                                <w:lang w:val="en-US"/>
                              </w:rPr>
                              <w:t xml:space="preserve">by </w:t>
                            </w:r>
                            <w:r w:rsidR="00023122">
                              <w:rPr>
                                <w:sz w:val="22"/>
                                <w:szCs w:val="22"/>
                                <w:lang w:val="en-US"/>
                              </w:rPr>
                              <w:t xml:space="preserve">which </w:t>
                            </w:r>
                            <w:r w:rsidR="003F0957">
                              <w:rPr>
                                <w:sz w:val="22"/>
                                <w:szCs w:val="22"/>
                                <w:lang w:val="en-US"/>
                              </w:rPr>
                              <w:t xml:space="preserve">we </w:t>
                            </w:r>
                            <w:r w:rsidR="00023122">
                              <w:rPr>
                                <w:sz w:val="22"/>
                                <w:szCs w:val="22"/>
                                <w:lang w:val="en-US"/>
                              </w:rPr>
                              <w:t xml:space="preserve">mean that no </w:t>
                            </w:r>
                            <w:r w:rsidR="00F37D1C">
                              <w:rPr>
                                <w:sz w:val="22"/>
                                <w:szCs w:val="22"/>
                                <w:lang w:val="en-US"/>
                              </w:rPr>
                              <w:t>specific</w:t>
                            </w:r>
                            <w:r w:rsidR="00023122">
                              <w:rPr>
                                <w:sz w:val="22"/>
                                <w:szCs w:val="22"/>
                                <w:lang w:val="en-US"/>
                              </w:rPr>
                              <w:t xml:space="preserve"> implementations or technologies are </w:t>
                            </w:r>
                            <w:r w:rsidR="003F0957">
                              <w:rPr>
                                <w:sz w:val="22"/>
                                <w:szCs w:val="22"/>
                                <w:lang w:val="en-US"/>
                              </w:rPr>
                              <w:t>endorsed</w:t>
                            </w:r>
                            <w:r w:rsidR="00A6060F">
                              <w:rPr>
                                <w:sz w:val="22"/>
                                <w:szCs w:val="22"/>
                                <w:lang w:val="en-US"/>
                              </w:rPr>
                              <w:t xml:space="preserve"> or mandated, respectively</w:t>
                            </w:r>
                            <w:r w:rsidR="00023122">
                              <w:rPr>
                                <w:sz w:val="22"/>
                                <w:szCs w:val="22"/>
                                <w:lang w:val="en-U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B3849" id="_x0000_t202" coordsize="21600,21600" o:spt="202" path="m,l,21600r21600,l21600,xe">
                <v:stroke joinstyle="miter"/>
                <v:path gradientshapeok="t" o:connecttype="rect"/>
              </v:shapetype>
              <v:shape id="Text Box 7" o:spid="_x0000_s1026" type="#_x0000_t202" style="position:absolute;left:0;text-align:left;margin-left:-.2pt;margin-top:542.05pt;width:450.75pt;height:196.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" filled="f" stroked="f">
                <v:textbox inset="0,0,0,0">
                  <w:txbxContent>
                    <w:p w14:paraId="5D65AB96" w14:textId="77777777"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14:paraId="52340210" w14:textId="37337590" w:rsidR="00926BD4" w:rsidRDefault="00A96123" w:rsidP="003E3999">
                      <w:pPr>
                        <w:rPr>
                          <w:sz w:val="22"/>
                          <w:szCs w:val="22"/>
                          <w:lang w:val="en-US"/>
                        </w:rPr>
                      </w:pPr>
                      <w:r>
                        <w:rPr>
                          <w:sz w:val="22"/>
                          <w:szCs w:val="22"/>
                          <w:lang w:val="en-US"/>
                        </w:rPr>
                        <w:t xml:space="preserve">This document </w:t>
                      </w:r>
                      <w:r w:rsidR="001452BB">
                        <w:rPr>
                          <w:sz w:val="22"/>
                          <w:szCs w:val="22"/>
                          <w:lang w:val="en-US"/>
                        </w:rPr>
                        <w:t>outlines</w:t>
                      </w:r>
                      <w:r>
                        <w:rPr>
                          <w:sz w:val="22"/>
                          <w:szCs w:val="22"/>
                          <w:lang w:val="en-US"/>
                        </w:rPr>
                        <w:t xml:space="preserve"> the </w:t>
                      </w:r>
                      <w:r w:rsidR="00AE11FA">
                        <w:rPr>
                          <w:sz w:val="22"/>
                          <w:szCs w:val="22"/>
                          <w:lang w:val="en-US"/>
                        </w:rPr>
                        <w:t>5</w:t>
                      </w:r>
                      <w:r w:rsidR="00AE11FA" w:rsidRPr="00AE11FA">
                        <w:rPr>
                          <w:sz w:val="22"/>
                          <w:szCs w:val="22"/>
                          <w:vertAlign w:val="superscript"/>
                          <w:lang w:val="en-US"/>
                        </w:rPr>
                        <w:t>th</w:t>
                      </w:r>
                      <w:r w:rsidR="00AE11FA">
                        <w:rPr>
                          <w:sz w:val="22"/>
                          <w:szCs w:val="22"/>
                          <w:lang w:val="en-US"/>
                        </w:rPr>
                        <w:t xml:space="preserve"> generation of the Arrowhead Core </w:t>
                      </w:r>
                      <w:r w:rsidR="005801F4">
                        <w:rPr>
                          <w:sz w:val="22"/>
                          <w:szCs w:val="22"/>
                          <w:lang w:val="en-US"/>
                        </w:rPr>
                        <w:t>micro</w:t>
                      </w:r>
                      <w:r w:rsidR="00AE11FA">
                        <w:rPr>
                          <w:sz w:val="22"/>
                          <w:szCs w:val="22"/>
                          <w:lang w:val="en-US"/>
                        </w:rPr>
                        <w:t>systems</w:t>
                      </w:r>
                      <w:r w:rsidR="008072F7">
                        <w:rPr>
                          <w:sz w:val="22"/>
                          <w:szCs w:val="22"/>
                          <w:lang w:val="en-US"/>
                        </w:rPr>
                        <w:t xml:space="preserve">, which offer functionality we expect to be </w:t>
                      </w:r>
                      <w:r w:rsidR="00EC0EAC">
                        <w:rPr>
                          <w:sz w:val="22"/>
                          <w:szCs w:val="22"/>
                          <w:lang w:val="en-US"/>
                        </w:rPr>
                        <w:t>needed for the vast majority of Arrowhead use cases</w:t>
                      </w:r>
                      <w:r w:rsidR="00AE11FA">
                        <w:rPr>
                          <w:sz w:val="22"/>
                          <w:szCs w:val="22"/>
                          <w:lang w:val="en-US"/>
                        </w:rPr>
                        <w:t>.</w:t>
                      </w:r>
                      <w:r w:rsidR="0095345E">
                        <w:rPr>
                          <w:sz w:val="22"/>
                          <w:szCs w:val="22"/>
                          <w:lang w:val="en-US"/>
                        </w:rPr>
                        <w:t xml:space="preserve"> It provides a</w:t>
                      </w:r>
                      <w:r w:rsidR="00DF216A">
                        <w:rPr>
                          <w:sz w:val="22"/>
                          <w:szCs w:val="22"/>
                          <w:lang w:val="en-US"/>
                        </w:rPr>
                        <w:t xml:space="preserve"> high</w:t>
                      </w:r>
                      <w:r w:rsidR="00826233">
                        <w:rPr>
                          <w:sz w:val="22"/>
                          <w:szCs w:val="22"/>
                          <w:lang w:val="en-US"/>
                        </w:rPr>
                        <w:t>-</w:t>
                      </w:r>
                      <w:r w:rsidR="00DF216A">
                        <w:rPr>
                          <w:sz w:val="22"/>
                          <w:szCs w:val="22"/>
                          <w:lang w:val="en-US"/>
                        </w:rPr>
                        <w:t>level</w:t>
                      </w:r>
                      <w:r w:rsidR="00B72826">
                        <w:rPr>
                          <w:sz w:val="22"/>
                          <w:szCs w:val="22"/>
                          <w:lang w:val="en-US"/>
                        </w:rPr>
                        <w:t xml:space="preserve"> architectural</w:t>
                      </w:r>
                      <w:r w:rsidR="00DF216A">
                        <w:rPr>
                          <w:sz w:val="22"/>
                          <w:szCs w:val="22"/>
                          <w:lang w:val="en-US"/>
                        </w:rPr>
                        <w:t xml:space="preserve"> description of </w:t>
                      </w:r>
                      <w:r w:rsidR="00823CE7">
                        <w:rPr>
                          <w:sz w:val="22"/>
                          <w:szCs w:val="22"/>
                          <w:lang w:val="en-US"/>
                        </w:rPr>
                        <w:t>what problems the</w:t>
                      </w:r>
                      <w:r w:rsidR="0095345E">
                        <w:rPr>
                          <w:sz w:val="22"/>
                          <w:szCs w:val="22"/>
                          <w:lang w:val="en-US"/>
                        </w:rPr>
                        <w:t xml:space="preserve"> Core </w:t>
                      </w:r>
                      <w:r w:rsidR="00E74FCD">
                        <w:rPr>
                          <w:sz w:val="22"/>
                          <w:szCs w:val="22"/>
                          <w:lang w:val="en-US"/>
                        </w:rPr>
                        <w:t>micro</w:t>
                      </w:r>
                      <w:r w:rsidR="0095345E">
                        <w:rPr>
                          <w:sz w:val="22"/>
                          <w:szCs w:val="22"/>
                          <w:lang w:val="en-US"/>
                        </w:rPr>
                        <w:t xml:space="preserve">systems </w:t>
                      </w:r>
                      <w:r w:rsidR="00823CE7">
                        <w:rPr>
                          <w:sz w:val="22"/>
                          <w:szCs w:val="22"/>
                          <w:lang w:val="en-US"/>
                        </w:rPr>
                        <w:t xml:space="preserve">solve, how </w:t>
                      </w:r>
                      <w:r w:rsidR="00855049">
                        <w:rPr>
                          <w:sz w:val="22"/>
                          <w:szCs w:val="22"/>
                          <w:lang w:val="en-US"/>
                        </w:rPr>
                        <w:t xml:space="preserve">these </w:t>
                      </w:r>
                      <w:r w:rsidR="00B15760">
                        <w:rPr>
                          <w:sz w:val="22"/>
                          <w:szCs w:val="22"/>
                          <w:lang w:val="en-US"/>
                        </w:rPr>
                        <w:t>micro</w:t>
                      </w:r>
                      <w:r w:rsidR="00855049">
                        <w:rPr>
                          <w:sz w:val="22"/>
                          <w:szCs w:val="22"/>
                          <w:lang w:val="en-US"/>
                        </w:rPr>
                        <w:t>systems</w:t>
                      </w:r>
                      <w:r w:rsidR="002055C3">
                        <w:rPr>
                          <w:sz w:val="22"/>
                          <w:szCs w:val="22"/>
                          <w:lang w:val="en-US"/>
                        </w:rPr>
                        <w:t xml:space="preserve"> can</w:t>
                      </w:r>
                      <w:r w:rsidR="00823CE7">
                        <w:rPr>
                          <w:sz w:val="22"/>
                          <w:szCs w:val="22"/>
                          <w:lang w:val="en-US"/>
                        </w:rPr>
                        <w:t xml:space="preserve"> </w:t>
                      </w:r>
                      <w:r w:rsidR="00826233">
                        <w:rPr>
                          <w:sz w:val="22"/>
                          <w:szCs w:val="22"/>
                          <w:lang w:val="en-US"/>
                        </w:rPr>
                        <w:t>interact</w:t>
                      </w:r>
                      <w:r w:rsidR="00AD455C">
                        <w:rPr>
                          <w:sz w:val="22"/>
                          <w:szCs w:val="22"/>
                          <w:lang w:val="en-US"/>
                        </w:rPr>
                        <w:t>,</w:t>
                      </w:r>
                      <w:r w:rsidR="00823CE7">
                        <w:rPr>
                          <w:sz w:val="22"/>
                          <w:szCs w:val="22"/>
                          <w:lang w:val="en-US"/>
                        </w:rPr>
                        <w:t xml:space="preserve"> </w:t>
                      </w:r>
                      <w:r w:rsidR="00C72BE5">
                        <w:rPr>
                          <w:sz w:val="22"/>
                          <w:szCs w:val="22"/>
                          <w:lang w:val="en-US"/>
                        </w:rPr>
                        <w:t>as well as</w:t>
                      </w:r>
                      <w:r w:rsidR="00AD455C">
                        <w:rPr>
                          <w:sz w:val="22"/>
                          <w:szCs w:val="22"/>
                          <w:lang w:val="en-US"/>
                        </w:rPr>
                        <w:t xml:space="preserve"> how they </w:t>
                      </w:r>
                      <w:r w:rsidR="002055C3">
                        <w:rPr>
                          <w:sz w:val="22"/>
                          <w:szCs w:val="22"/>
                          <w:lang w:val="en-US"/>
                        </w:rPr>
                        <w:t>may</w:t>
                      </w:r>
                      <w:r w:rsidR="00AD455C">
                        <w:rPr>
                          <w:sz w:val="22"/>
                          <w:szCs w:val="22"/>
                          <w:lang w:val="en-US"/>
                        </w:rPr>
                        <w:t xml:space="preserve"> be </w:t>
                      </w:r>
                      <w:r w:rsidR="00B15760">
                        <w:rPr>
                          <w:sz w:val="22"/>
                          <w:szCs w:val="22"/>
                          <w:lang w:val="en-US"/>
                        </w:rPr>
                        <w:t>applied</w:t>
                      </w:r>
                      <w:r w:rsidR="00AD455C">
                        <w:rPr>
                          <w:sz w:val="22"/>
                          <w:szCs w:val="22"/>
                          <w:lang w:val="en-US"/>
                        </w:rPr>
                        <w:t xml:space="preserve"> </w:t>
                      </w:r>
                      <w:r w:rsidR="00B15760">
                        <w:rPr>
                          <w:sz w:val="22"/>
                          <w:szCs w:val="22"/>
                          <w:lang w:val="en-US"/>
                        </w:rPr>
                        <w:t xml:space="preserve">to </w:t>
                      </w:r>
                      <w:r w:rsidR="00AD455C">
                        <w:rPr>
                          <w:sz w:val="22"/>
                          <w:szCs w:val="22"/>
                          <w:lang w:val="en-US"/>
                        </w:rPr>
                        <w:t>practical use cases</w:t>
                      </w:r>
                      <w:r w:rsidR="00D652A9">
                        <w:rPr>
                          <w:sz w:val="22"/>
                          <w:szCs w:val="22"/>
                          <w:lang w:val="en-US"/>
                        </w:rPr>
                        <w:t>.</w:t>
                      </w:r>
                    </w:p>
                    <w:p w14:paraId="200BDC58" w14:textId="77777777" w:rsidR="00926BD4" w:rsidRDefault="00926BD4" w:rsidP="003E3999">
                      <w:pPr>
                        <w:rPr>
                          <w:sz w:val="22"/>
                          <w:szCs w:val="22"/>
                          <w:lang w:val="en-US"/>
                        </w:rPr>
                      </w:pPr>
                    </w:p>
                    <w:p w14:paraId="74E348DF" w14:textId="7DB85D6E" w:rsidR="00C14629" w:rsidRPr="00F37D1C" w:rsidRDefault="00D652A9" w:rsidP="002C447C">
                      <w:pPr>
                        <w:rPr>
                          <w:sz w:val="22"/>
                          <w:szCs w:val="22"/>
                          <w:lang w:val="en-US"/>
                        </w:rPr>
                      </w:pPr>
                      <w:r>
                        <w:rPr>
                          <w:sz w:val="22"/>
                          <w:szCs w:val="22"/>
                          <w:lang w:val="en-US"/>
                        </w:rPr>
                        <w:t xml:space="preserve">The primary purpose of the document </w:t>
                      </w:r>
                      <w:r w:rsidR="002055C3">
                        <w:rPr>
                          <w:sz w:val="22"/>
                          <w:szCs w:val="22"/>
                          <w:lang w:val="en-US"/>
                        </w:rPr>
                        <w:t xml:space="preserve">is to </w:t>
                      </w:r>
                      <w:r w:rsidR="00E74FCD">
                        <w:rPr>
                          <w:sz w:val="22"/>
                          <w:szCs w:val="22"/>
                          <w:lang w:val="en-US"/>
                        </w:rPr>
                        <w:t>present</w:t>
                      </w:r>
                      <w:r w:rsidR="002055C3">
                        <w:rPr>
                          <w:sz w:val="22"/>
                          <w:szCs w:val="22"/>
                          <w:lang w:val="en-US"/>
                        </w:rPr>
                        <w:t xml:space="preserve"> the</w:t>
                      </w:r>
                      <w:r w:rsidR="00267F40">
                        <w:rPr>
                          <w:sz w:val="22"/>
                          <w:szCs w:val="22"/>
                          <w:lang w:val="en-US"/>
                        </w:rPr>
                        <w:t xml:space="preserve"> functionality </w:t>
                      </w:r>
                      <w:r w:rsidR="002055C3">
                        <w:rPr>
                          <w:sz w:val="22"/>
                          <w:szCs w:val="22"/>
                          <w:lang w:val="en-US"/>
                        </w:rPr>
                        <w:t xml:space="preserve">offered by </w:t>
                      </w:r>
                      <w:r w:rsidR="00267F40">
                        <w:rPr>
                          <w:sz w:val="22"/>
                          <w:szCs w:val="22"/>
                          <w:lang w:val="en-US"/>
                        </w:rPr>
                        <w:t xml:space="preserve">the </w:t>
                      </w:r>
                      <w:r w:rsidR="00926BD4">
                        <w:rPr>
                          <w:sz w:val="22"/>
                          <w:szCs w:val="22"/>
                          <w:lang w:val="en-US"/>
                        </w:rPr>
                        <w:t xml:space="preserve">Arrowhead </w:t>
                      </w:r>
                      <w:r w:rsidR="00267F40">
                        <w:rPr>
                          <w:sz w:val="22"/>
                          <w:szCs w:val="22"/>
                          <w:lang w:val="en-US"/>
                        </w:rPr>
                        <w:t xml:space="preserve">Core </w:t>
                      </w:r>
                      <w:r w:rsidR="00AB083B">
                        <w:rPr>
                          <w:sz w:val="22"/>
                          <w:szCs w:val="22"/>
                          <w:lang w:val="en-US"/>
                        </w:rPr>
                        <w:t>micro</w:t>
                      </w:r>
                      <w:r w:rsidR="00267F40">
                        <w:rPr>
                          <w:sz w:val="22"/>
                          <w:szCs w:val="22"/>
                          <w:lang w:val="en-US"/>
                        </w:rPr>
                        <w:t>systems.</w:t>
                      </w:r>
                      <w:r w:rsidR="00926BD4">
                        <w:rPr>
                          <w:sz w:val="22"/>
                          <w:szCs w:val="22"/>
                          <w:lang w:val="en-US"/>
                        </w:rPr>
                        <w:t xml:space="preserve"> </w:t>
                      </w:r>
                      <w:r w:rsidR="003F0957">
                        <w:rPr>
                          <w:sz w:val="22"/>
                          <w:szCs w:val="22"/>
                          <w:lang w:val="en-US"/>
                        </w:rPr>
                        <w:t xml:space="preserve">Its </w:t>
                      </w:r>
                      <w:r w:rsidR="00023122">
                        <w:rPr>
                          <w:sz w:val="22"/>
                          <w:szCs w:val="22"/>
                          <w:lang w:val="en-US"/>
                        </w:rPr>
                        <w:t xml:space="preserve">architectural aspects are defined in the abstract, </w:t>
                      </w:r>
                      <w:r w:rsidR="003F0957">
                        <w:rPr>
                          <w:sz w:val="22"/>
                          <w:szCs w:val="22"/>
                          <w:lang w:val="en-US"/>
                        </w:rPr>
                        <w:t xml:space="preserve">by </w:t>
                      </w:r>
                      <w:r w:rsidR="00023122">
                        <w:rPr>
                          <w:sz w:val="22"/>
                          <w:szCs w:val="22"/>
                          <w:lang w:val="en-US"/>
                        </w:rPr>
                        <w:t xml:space="preserve">which </w:t>
                      </w:r>
                      <w:r w:rsidR="003F0957">
                        <w:rPr>
                          <w:sz w:val="22"/>
                          <w:szCs w:val="22"/>
                          <w:lang w:val="en-US"/>
                        </w:rPr>
                        <w:t xml:space="preserve">we </w:t>
                      </w:r>
                      <w:r w:rsidR="00023122">
                        <w:rPr>
                          <w:sz w:val="22"/>
                          <w:szCs w:val="22"/>
                          <w:lang w:val="en-US"/>
                        </w:rPr>
                        <w:t xml:space="preserve">mean that no </w:t>
                      </w:r>
                      <w:r w:rsidR="00F37D1C">
                        <w:rPr>
                          <w:sz w:val="22"/>
                          <w:szCs w:val="22"/>
                          <w:lang w:val="en-US"/>
                        </w:rPr>
                        <w:t>specific</w:t>
                      </w:r>
                      <w:r w:rsidR="00023122">
                        <w:rPr>
                          <w:sz w:val="22"/>
                          <w:szCs w:val="22"/>
                          <w:lang w:val="en-US"/>
                        </w:rPr>
                        <w:t xml:space="preserve"> implementations or technologies are </w:t>
                      </w:r>
                      <w:r w:rsidR="003F0957">
                        <w:rPr>
                          <w:sz w:val="22"/>
                          <w:szCs w:val="22"/>
                          <w:lang w:val="en-US"/>
                        </w:rPr>
                        <w:t>endorsed</w:t>
                      </w:r>
                      <w:r w:rsidR="00A6060F">
                        <w:rPr>
                          <w:sz w:val="22"/>
                          <w:szCs w:val="22"/>
                          <w:lang w:val="en-US"/>
                        </w:rPr>
                        <w:t xml:space="preserve"> or mandated, respectively</w:t>
                      </w:r>
                      <w:r w:rsidR="00023122">
                        <w:rPr>
                          <w:sz w:val="22"/>
                          <w:szCs w:val="22"/>
                          <w:lang w:val="en-US"/>
                        </w:rPr>
                        <w:t>.</w:t>
                      </w:r>
                    </w:p>
                  </w:txbxContent>
                </v:textbox>
                <w10:wrap type="square" anchory="page"/>
              </v:shape>
            </w:pict>
          </mc:Fallback>
        </mc:AlternateContent>
      </w:r>
    </w:p>
    <w:bookmarkStart w:id="0" w:name="BKM_15E2565B_46A1_4AC8_8F30_F3251A147AD8" w:displacedByCustomXml="next"/>
    <w:bookmarkEnd w:id="0" w:displacedByCustomXml="next"/>
    <w:bookmarkStart w:id="1" w:name="INFORMATION_MODEL" w:displacedByCustomXml="next"/>
    <w:bookmarkEnd w:id="1" w:displacedByCustomXml="next"/>
    <w:bookmarkStart w:id="2" w:name="BKM_AC379D8C_5C47_4788_8735_A395C51F4455" w:displacedByCustomXml="next"/>
    <w:bookmarkEnd w:id="2" w:displacedByCustomXml="next"/>
    <w:bookmarkStart w:id="3" w:name="WEATHER" w:displacedByCustomXml="next"/>
    <w:bookmarkEnd w:id="3" w:displacedByCustomXml="next"/>
    <w:bookmarkStart w:id="4" w:name="BKM_4E0AA8D6_DCA4_4A57_9FCB_F7DBEA2D04A8" w:displacedByCustomXml="next"/>
    <w:bookmarkEnd w:id="4" w:displacedByCustomXml="next"/>
    <w:bookmarkStart w:id="5" w:name="SERVICE_TYPE" w:displacedByCustomXml="next"/>
    <w:bookmarkEnd w:id="5" w:displacedByCustomXml="next"/>
    <w:sdt>
      <w:sdtPr>
        <w:id w:val="1643317248"/>
        <w:docPartObj>
          <w:docPartGallery w:val="Table of Contents"/>
          <w:docPartUnique/>
        </w:docPartObj>
      </w:sdtPr>
      <w:sdtEndPr>
        <w:rPr>
          <w:rFonts w:asciiTheme="minorHAnsi" w:eastAsiaTheme="minorEastAsia" w:hAnsiTheme="minorHAnsi" w:cstheme="minorBidi"/>
          <w:noProof/>
          <w:color w:val="auto"/>
          <w:sz w:val="24"/>
          <w:szCs w:val="24"/>
          <w:lang w:val="sv-SE" w:eastAsia="sv-SE"/>
        </w:rPr>
      </w:sdtEndPr>
      <w:sdtContent>
        <w:p w14:paraId="35B8199A" w14:textId="65455C7D" w:rsidR="00041A91" w:rsidRPr="007C2975" w:rsidRDefault="00041A91" w:rsidP="007C2975">
          <w:pPr>
            <w:pStyle w:val="TOCHeading"/>
            <w:spacing w:before="0"/>
            <w:rPr>
              <w:b w:val="0"/>
              <w:bCs w:val="0"/>
              <w:color w:val="000000" w:themeColor="text1"/>
              <w:sz w:val="48"/>
              <w:szCs w:val="48"/>
            </w:rPr>
          </w:pPr>
          <w:r w:rsidRPr="007C2975">
            <w:rPr>
              <w:b w:val="0"/>
              <w:bCs w:val="0"/>
              <w:color w:val="000000" w:themeColor="text1"/>
              <w:sz w:val="48"/>
              <w:szCs w:val="48"/>
            </w:rPr>
            <w:t>Table of Contents</w:t>
          </w:r>
        </w:p>
        <w:p w14:paraId="0B0E2886" w14:textId="77B2BA9A" w:rsidR="0061061C" w:rsidRDefault="00CC0C8F">
          <w:pPr>
            <w:pStyle w:val="TOC1"/>
            <w:tabs>
              <w:tab w:val="left" w:pos="480"/>
              <w:tab w:val="right" w:leader="dot" w:pos="8771"/>
            </w:tabs>
            <w:rPr>
              <w:b w:val="0"/>
              <w:bCs w:val="0"/>
              <w:i w:val="0"/>
              <w:iCs w:val="0"/>
              <w:noProof/>
              <w:lang w:val="en-SE" w:eastAsia="en-GB"/>
            </w:rPr>
          </w:pPr>
          <w:r>
            <w:rPr>
              <w:b w:val="0"/>
              <w:bCs w:val="0"/>
            </w:rPr>
            <w:fldChar w:fldCharType="begin"/>
          </w:r>
          <w:r>
            <w:rPr>
              <w:b w:val="0"/>
              <w:bCs w:val="0"/>
            </w:rPr>
            <w:instrText xml:space="preserve"> TOC \h \z \t "Heading 1,2,Heading 2,3,Heading 3,4,Title,1" </w:instrText>
          </w:r>
          <w:r>
            <w:rPr>
              <w:b w:val="0"/>
              <w:bCs w:val="0"/>
            </w:rPr>
            <w:fldChar w:fldCharType="separate"/>
          </w:r>
          <w:hyperlink w:anchor="_Toc126329573" w:history="1">
            <w:r w:rsidR="0061061C" w:rsidRPr="00B93A7F">
              <w:rPr>
                <w:rStyle w:val="Hyperlink"/>
                <w:noProof/>
              </w:rPr>
              <w:t>1.</w:t>
            </w:r>
            <w:r w:rsidR="0061061C">
              <w:rPr>
                <w:b w:val="0"/>
                <w:bCs w:val="0"/>
                <w:i w:val="0"/>
                <w:iCs w:val="0"/>
                <w:noProof/>
                <w:lang w:val="en-SE" w:eastAsia="en-GB"/>
              </w:rPr>
              <w:tab/>
            </w:r>
            <w:r w:rsidR="0061061C" w:rsidRPr="00B93A7F">
              <w:rPr>
                <w:rStyle w:val="Hyperlink"/>
                <w:noProof/>
              </w:rPr>
              <w:t>System-of-Systems Overview</w:t>
            </w:r>
            <w:r w:rsidR="0061061C">
              <w:rPr>
                <w:noProof/>
                <w:webHidden/>
              </w:rPr>
              <w:tab/>
            </w:r>
            <w:r w:rsidR="0061061C">
              <w:rPr>
                <w:noProof/>
                <w:webHidden/>
              </w:rPr>
              <w:fldChar w:fldCharType="begin"/>
            </w:r>
            <w:r w:rsidR="0061061C">
              <w:rPr>
                <w:noProof/>
                <w:webHidden/>
              </w:rPr>
              <w:instrText xml:space="preserve"> PAGEREF _Toc126329573 \h </w:instrText>
            </w:r>
            <w:r w:rsidR="0061061C">
              <w:rPr>
                <w:noProof/>
                <w:webHidden/>
              </w:rPr>
            </w:r>
            <w:r w:rsidR="0061061C">
              <w:rPr>
                <w:noProof/>
                <w:webHidden/>
              </w:rPr>
              <w:fldChar w:fldCharType="separate"/>
            </w:r>
            <w:r w:rsidR="0061061C">
              <w:rPr>
                <w:noProof/>
                <w:webHidden/>
              </w:rPr>
              <w:t>3</w:t>
            </w:r>
            <w:r w:rsidR="0061061C">
              <w:rPr>
                <w:noProof/>
                <w:webHidden/>
              </w:rPr>
              <w:fldChar w:fldCharType="end"/>
            </w:r>
          </w:hyperlink>
        </w:p>
        <w:p w14:paraId="393563A3" w14:textId="5C892D7A" w:rsidR="0061061C" w:rsidRDefault="0061061C">
          <w:pPr>
            <w:pStyle w:val="TOC1"/>
            <w:tabs>
              <w:tab w:val="left" w:pos="480"/>
              <w:tab w:val="right" w:leader="dot" w:pos="8771"/>
            </w:tabs>
            <w:rPr>
              <w:b w:val="0"/>
              <w:bCs w:val="0"/>
              <w:i w:val="0"/>
              <w:iCs w:val="0"/>
              <w:noProof/>
              <w:lang w:val="en-SE" w:eastAsia="en-GB"/>
            </w:rPr>
          </w:pPr>
          <w:hyperlink w:anchor="_Toc126329574" w:history="1">
            <w:r w:rsidRPr="00B93A7F">
              <w:rPr>
                <w:rStyle w:val="Hyperlink"/>
                <w:noProof/>
              </w:rPr>
              <w:t>2.</w:t>
            </w:r>
            <w:r>
              <w:rPr>
                <w:b w:val="0"/>
                <w:bCs w:val="0"/>
                <w:i w:val="0"/>
                <w:iCs w:val="0"/>
                <w:noProof/>
                <w:lang w:val="en-SE" w:eastAsia="en-GB"/>
              </w:rPr>
              <w:tab/>
            </w:r>
            <w:r w:rsidRPr="00B93A7F">
              <w:rPr>
                <w:rStyle w:val="Hyperlink"/>
                <w:noProof/>
              </w:rPr>
              <w:t>Microsystems</w:t>
            </w:r>
            <w:r>
              <w:rPr>
                <w:noProof/>
                <w:webHidden/>
              </w:rPr>
              <w:tab/>
            </w:r>
            <w:r>
              <w:rPr>
                <w:noProof/>
                <w:webHidden/>
              </w:rPr>
              <w:fldChar w:fldCharType="begin"/>
            </w:r>
            <w:r>
              <w:rPr>
                <w:noProof/>
                <w:webHidden/>
              </w:rPr>
              <w:instrText xml:space="preserve"> PAGEREF _Toc126329574 \h </w:instrText>
            </w:r>
            <w:r>
              <w:rPr>
                <w:noProof/>
                <w:webHidden/>
              </w:rPr>
            </w:r>
            <w:r>
              <w:rPr>
                <w:noProof/>
                <w:webHidden/>
              </w:rPr>
              <w:fldChar w:fldCharType="separate"/>
            </w:r>
            <w:r>
              <w:rPr>
                <w:noProof/>
                <w:webHidden/>
              </w:rPr>
              <w:t>4</w:t>
            </w:r>
            <w:r>
              <w:rPr>
                <w:noProof/>
                <w:webHidden/>
              </w:rPr>
              <w:fldChar w:fldCharType="end"/>
            </w:r>
          </w:hyperlink>
        </w:p>
        <w:p w14:paraId="503C3E94" w14:textId="52533A91" w:rsidR="0061061C" w:rsidRDefault="0061061C">
          <w:pPr>
            <w:pStyle w:val="TOC2"/>
            <w:tabs>
              <w:tab w:val="left" w:pos="960"/>
              <w:tab w:val="right" w:leader="dot" w:pos="8771"/>
            </w:tabs>
            <w:rPr>
              <w:b w:val="0"/>
              <w:bCs w:val="0"/>
              <w:noProof/>
              <w:sz w:val="24"/>
              <w:szCs w:val="24"/>
              <w:lang w:val="en-SE" w:eastAsia="en-GB"/>
            </w:rPr>
          </w:pPr>
          <w:hyperlink w:anchor="_Toc126329575" w:history="1">
            <w:r w:rsidRPr="00B93A7F">
              <w:rPr>
                <w:rStyle w:val="Hyperlink"/>
                <w:noProof/>
              </w:rPr>
              <w:t>2.1.</w:t>
            </w:r>
            <w:r>
              <w:rPr>
                <w:b w:val="0"/>
                <w:bCs w:val="0"/>
                <w:noProof/>
                <w:sz w:val="24"/>
                <w:szCs w:val="24"/>
                <w:lang w:val="en-SE" w:eastAsia="en-GB"/>
              </w:rPr>
              <w:tab/>
            </w:r>
            <w:r w:rsidRPr="00B93A7F">
              <w:rPr>
                <w:rStyle w:val="Hyperlink"/>
                <w:noProof/>
              </w:rPr>
              <w:t>The Core Microsystems</w:t>
            </w:r>
            <w:r>
              <w:rPr>
                <w:noProof/>
                <w:webHidden/>
              </w:rPr>
              <w:tab/>
            </w:r>
            <w:r>
              <w:rPr>
                <w:noProof/>
                <w:webHidden/>
              </w:rPr>
              <w:fldChar w:fldCharType="begin"/>
            </w:r>
            <w:r>
              <w:rPr>
                <w:noProof/>
                <w:webHidden/>
              </w:rPr>
              <w:instrText xml:space="preserve"> PAGEREF _Toc126329575 \h </w:instrText>
            </w:r>
            <w:r>
              <w:rPr>
                <w:noProof/>
                <w:webHidden/>
              </w:rPr>
            </w:r>
            <w:r>
              <w:rPr>
                <w:noProof/>
                <w:webHidden/>
              </w:rPr>
              <w:fldChar w:fldCharType="separate"/>
            </w:r>
            <w:r>
              <w:rPr>
                <w:noProof/>
                <w:webHidden/>
              </w:rPr>
              <w:t>4</w:t>
            </w:r>
            <w:r>
              <w:rPr>
                <w:noProof/>
                <w:webHidden/>
              </w:rPr>
              <w:fldChar w:fldCharType="end"/>
            </w:r>
          </w:hyperlink>
        </w:p>
        <w:p w14:paraId="32398FDB" w14:textId="7C712CFA" w:rsidR="0061061C" w:rsidRDefault="0061061C">
          <w:pPr>
            <w:pStyle w:val="TOC3"/>
            <w:tabs>
              <w:tab w:val="left" w:pos="1200"/>
              <w:tab w:val="right" w:leader="dot" w:pos="8771"/>
            </w:tabs>
            <w:rPr>
              <w:noProof/>
              <w:sz w:val="24"/>
              <w:szCs w:val="24"/>
              <w:lang w:val="en-SE" w:eastAsia="en-GB"/>
            </w:rPr>
          </w:pPr>
          <w:hyperlink w:anchor="_Toc126329576" w:history="1">
            <w:r w:rsidRPr="00B93A7F">
              <w:rPr>
                <w:rStyle w:val="Hyperlink"/>
                <w:noProof/>
              </w:rPr>
              <w:t>2.1.1.</w:t>
            </w:r>
            <w:r>
              <w:rPr>
                <w:noProof/>
                <w:sz w:val="24"/>
                <w:szCs w:val="24"/>
                <w:lang w:val="en-SE" w:eastAsia="en-GB"/>
              </w:rPr>
              <w:tab/>
            </w:r>
            <w:r w:rsidRPr="00B93A7F">
              <w:rPr>
                <w:rStyle w:val="Hyperlink"/>
                <w:noProof/>
              </w:rPr>
              <w:t>Microservice Regist</w:t>
            </w:r>
            <w:r w:rsidRPr="00B93A7F">
              <w:rPr>
                <w:rStyle w:val="Hyperlink"/>
                <w:noProof/>
              </w:rPr>
              <w:t>r</w:t>
            </w:r>
            <w:r w:rsidRPr="00B93A7F">
              <w:rPr>
                <w:rStyle w:val="Hyperlink"/>
                <w:noProof/>
              </w:rPr>
              <w:t>y</w:t>
            </w:r>
            <w:r>
              <w:rPr>
                <w:noProof/>
                <w:webHidden/>
              </w:rPr>
              <w:tab/>
            </w:r>
            <w:r>
              <w:rPr>
                <w:noProof/>
                <w:webHidden/>
              </w:rPr>
              <w:fldChar w:fldCharType="begin"/>
            </w:r>
            <w:r>
              <w:rPr>
                <w:noProof/>
                <w:webHidden/>
              </w:rPr>
              <w:instrText xml:space="preserve"> PAGEREF _Toc126329576 \h </w:instrText>
            </w:r>
            <w:r>
              <w:rPr>
                <w:noProof/>
                <w:webHidden/>
              </w:rPr>
            </w:r>
            <w:r>
              <w:rPr>
                <w:noProof/>
                <w:webHidden/>
              </w:rPr>
              <w:fldChar w:fldCharType="separate"/>
            </w:r>
            <w:r>
              <w:rPr>
                <w:noProof/>
                <w:webHidden/>
              </w:rPr>
              <w:t>4</w:t>
            </w:r>
            <w:r>
              <w:rPr>
                <w:noProof/>
                <w:webHidden/>
              </w:rPr>
              <w:fldChar w:fldCharType="end"/>
            </w:r>
          </w:hyperlink>
        </w:p>
        <w:p w14:paraId="65508119" w14:textId="68CBB173" w:rsidR="0061061C" w:rsidRDefault="0061061C">
          <w:pPr>
            <w:pStyle w:val="TOC3"/>
            <w:tabs>
              <w:tab w:val="left" w:pos="1200"/>
              <w:tab w:val="right" w:leader="dot" w:pos="8771"/>
            </w:tabs>
            <w:rPr>
              <w:noProof/>
              <w:sz w:val="24"/>
              <w:szCs w:val="24"/>
              <w:lang w:val="en-SE" w:eastAsia="en-GB"/>
            </w:rPr>
          </w:pPr>
          <w:hyperlink w:anchor="_Toc126329577" w:history="1">
            <w:r w:rsidRPr="00B93A7F">
              <w:rPr>
                <w:rStyle w:val="Hyperlink"/>
                <w:noProof/>
              </w:rPr>
              <w:t>2.1.2.</w:t>
            </w:r>
            <w:r>
              <w:rPr>
                <w:noProof/>
                <w:sz w:val="24"/>
                <w:szCs w:val="24"/>
                <w:lang w:val="en-SE" w:eastAsia="en-GB"/>
              </w:rPr>
              <w:tab/>
            </w:r>
            <w:r w:rsidRPr="00B93A7F">
              <w:rPr>
                <w:rStyle w:val="Hyperlink"/>
                <w:noProof/>
              </w:rPr>
              <w:t>Authorisation Microsystem</w:t>
            </w:r>
            <w:r>
              <w:rPr>
                <w:noProof/>
                <w:webHidden/>
              </w:rPr>
              <w:tab/>
            </w:r>
            <w:r>
              <w:rPr>
                <w:noProof/>
                <w:webHidden/>
              </w:rPr>
              <w:fldChar w:fldCharType="begin"/>
            </w:r>
            <w:r>
              <w:rPr>
                <w:noProof/>
                <w:webHidden/>
              </w:rPr>
              <w:instrText xml:space="preserve"> PAGEREF _Toc126329577 \h </w:instrText>
            </w:r>
            <w:r>
              <w:rPr>
                <w:noProof/>
                <w:webHidden/>
              </w:rPr>
            </w:r>
            <w:r>
              <w:rPr>
                <w:noProof/>
                <w:webHidden/>
              </w:rPr>
              <w:fldChar w:fldCharType="separate"/>
            </w:r>
            <w:r>
              <w:rPr>
                <w:noProof/>
                <w:webHidden/>
              </w:rPr>
              <w:t>5</w:t>
            </w:r>
            <w:r>
              <w:rPr>
                <w:noProof/>
                <w:webHidden/>
              </w:rPr>
              <w:fldChar w:fldCharType="end"/>
            </w:r>
          </w:hyperlink>
        </w:p>
        <w:p w14:paraId="5C75934B" w14:textId="6A6DF6EA" w:rsidR="0061061C" w:rsidRDefault="0061061C">
          <w:pPr>
            <w:pStyle w:val="TOC3"/>
            <w:tabs>
              <w:tab w:val="left" w:pos="1200"/>
              <w:tab w:val="right" w:leader="dot" w:pos="8771"/>
            </w:tabs>
            <w:rPr>
              <w:noProof/>
              <w:sz w:val="24"/>
              <w:szCs w:val="24"/>
              <w:lang w:val="en-SE" w:eastAsia="en-GB"/>
            </w:rPr>
          </w:pPr>
          <w:hyperlink w:anchor="_Toc126329578" w:history="1">
            <w:r w:rsidRPr="00B93A7F">
              <w:rPr>
                <w:rStyle w:val="Hyperlink"/>
                <w:noProof/>
              </w:rPr>
              <w:t>2.1.3.</w:t>
            </w:r>
            <w:r>
              <w:rPr>
                <w:noProof/>
                <w:sz w:val="24"/>
                <w:szCs w:val="24"/>
                <w:lang w:val="en-SE" w:eastAsia="en-GB"/>
              </w:rPr>
              <w:tab/>
            </w:r>
            <w:r w:rsidRPr="00B93A7F">
              <w:rPr>
                <w:rStyle w:val="Hyperlink"/>
                <w:noProof/>
              </w:rPr>
              <w:t>Orchestration Microsystem</w:t>
            </w:r>
            <w:r>
              <w:rPr>
                <w:noProof/>
                <w:webHidden/>
              </w:rPr>
              <w:tab/>
            </w:r>
            <w:r>
              <w:rPr>
                <w:noProof/>
                <w:webHidden/>
              </w:rPr>
              <w:fldChar w:fldCharType="begin"/>
            </w:r>
            <w:r>
              <w:rPr>
                <w:noProof/>
                <w:webHidden/>
              </w:rPr>
              <w:instrText xml:space="preserve"> PAGEREF _Toc126329578 \h </w:instrText>
            </w:r>
            <w:r>
              <w:rPr>
                <w:noProof/>
                <w:webHidden/>
              </w:rPr>
            </w:r>
            <w:r>
              <w:rPr>
                <w:noProof/>
                <w:webHidden/>
              </w:rPr>
              <w:fldChar w:fldCharType="separate"/>
            </w:r>
            <w:r>
              <w:rPr>
                <w:noProof/>
                <w:webHidden/>
              </w:rPr>
              <w:t>5</w:t>
            </w:r>
            <w:r>
              <w:rPr>
                <w:noProof/>
                <w:webHidden/>
              </w:rPr>
              <w:fldChar w:fldCharType="end"/>
            </w:r>
          </w:hyperlink>
        </w:p>
        <w:p w14:paraId="25A07DB6" w14:textId="4583650F" w:rsidR="0061061C" w:rsidRDefault="0061061C">
          <w:pPr>
            <w:pStyle w:val="TOC2"/>
            <w:tabs>
              <w:tab w:val="left" w:pos="960"/>
              <w:tab w:val="right" w:leader="dot" w:pos="8771"/>
            </w:tabs>
            <w:rPr>
              <w:b w:val="0"/>
              <w:bCs w:val="0"/>
              <w:noProof/>
              <w:sz w:val="24"/>
              <w:szCs w:val="24"/>
              <w:lang w:val="en-SE" w:eastAsia="en-GB"/>
            </w:rPr>
          </w:pPr>
          <w:hyperlink w:anchor="_Toc126329579" w:history="1">
            <w:r w:rsidRPr="00B93A7F">
              <w:rPr>
                <w:rStyle w:val="Hyperlink"/>
                <w:noProof/>
              </w:rPr>
              <w:t>2.2.</w:t>
            </w:r>
            <w:r>
              <w:rPr>
                <w:b w:val="0"/>
                <w:bCs w:val="0"/>
                <w:noProof/>
                <w:sz w:val="24"/>
                <w:szCs w:val="24"/>
                <w:lang w:val="en-SE" w:eastAsia="en-GB"/>
              </w:rPr>
              <w:tab/>
            </w:r>
            <w:r w:rsidRPr="00B93A7F">
              <w:rPr>
                <w:rStyle w:val="Hyperlink"/>
                <w:noProof/>
              </w:rPr>
              <w:t>Local Cloud Bootstrapping</w:t>
            </w:r>
            <w:r>
              <w:rPr>
                <w:noProof/>
                <w:webHidden/>
              </w:rPr>
              <w:tab/>
            </w:r>
            <w:r>
              <w:rPr>
                <w:noProof/>
                <w:webHidden/>
              </w:rPr>
              <w:fldChar w:fldCharType="begin"/>
            </w:r>
            <w:r>
              <w:rPr>
                <w:noProof/>
                <w:webHidden/>
              </w:rPr>
              <w:instrText xml:space="preserve"> PAGEREF _Toc126329579 \h </w:instrText>
            </w:r>
            <w:r>
              <w:rPr>
                <w:noProof/>
                <w:webHidden/>
              </w:rPr>
            </w:r>
            <w:r>
              <w:rPr>
                <w:noProof/>
                <w:webHidden/>
              </w:rPr>
              <w:fldChar w:fldCharType="separate"/>
            </w:r>
            <w:r>
              <w:rPr>
                <w:noProof/>
                <w:webHidden/>
              </w:rPr>
              <w:t>6</w:t>
            </w:r>
            <w:r>
              <w:rPr>
                <w:noProof/>
                <w:webHidden/>
              </w:rPr>
              <w:fldChar w:fldCharType="end"/>
            </w:r>
          </w:hyperlink>
        </w:p>
        <w:p w14:paraId="19038450" w14:textId="7EF289EA" w:rsidR="0061061C" w:rsidRDefault="0061061C">
          <w:pPr>
            <w:pStyle w:val="TOC2"/>
            <w:tabs>
              <w:tab w:val="left" w:pos="960"/>
              <w:tab w:val="right" w:leader="dot" w:pos="8771"/>
            </w:tabs>
            <w:rPr>
              <w:b w:val="0"/>
              <w:bCs w:val="0"/>
              <w:noProof/>
              <w:sz w:val="24"/>
              <w:szCs w:val="24"/>
              <w:lang w:val="en-SE" w:eastAsia="en-GB"/>
            </w:rPr>
          </w:pPr>
          <w:hyperlink w:anchor="_Toc126329580" w:history="1">
            <w:r w:rsidRPr="00B93A7F">
              <w:rPr>
                <w:rStyle w:val="Hyperlink"/>
                <w:noProof/>
              </w:rPr>
              <w:t>2.3.</w:t>
            </w:r>
            <w:r>
              <w:rPr>
                <w:b w:val="0"/>
                <w:bCs w:val="0"/>
                <w:noProof/>
                <w:sz w:val="24"/>
                <w:szCs w:val="24"/>
                <w:lang w:val="en-SE" w:eastAsia="en-GB"/>
              </w:rPr>
              <w:tab/>
            </w:r>
            <w:r w:rsidRPr="00B93A7F">
              <w:rPr>
                <w:rStyle w:val="Hyperlink"/>
                <w:noProof/>
              </w:rPr>
              <w:t>The Microsystem-Microservice Matrix</w:t>
            </w:r>
            <w:r>
              <w:rPr>
                <w:noProof/>
                <w:webHidden/>
              </w:rPr>
              <w:tab/>
            </w:r>
            <w:r>
              <w:rPr>
                <w:noProof/>
                <w:webHidden/>
              </w:rPr>
              <w:fldChar w:fldCharType="begin"/>
            </w:r>
            <w:r>
              <w:rPr>
                <w:noProof/>
                <w:webHidden/>
              </w:rPr>
              <w:instrText xml:space="preserve"> PAGEREF _Toc126329580 \h </w:instrText>
            </w:r>
            <w:r>
              <w:rPr>
                <w:noProof/>
                <w:webHidden/>
              </w:rPr>
            </w:r>
            <w:r>
              <w:rPr>
                <w:noProof/>
                <w:webHidden/>
              </w:rPr>
              <w:fldChar w:fldCharType="separate"/>
            </w:r>
            <w:r>
              <w:rPr>
                <w:noProof/>
                <w:webHidden/>
              </w:rPr>
              <w:t>7</w:t>
            </w:r>
            <w:r>
              <w:rPr>
                <w:noProof/>
                <w:webHidden/>
              </w:rPr>
              <w:fldChar w:fldCharType="end"/>
            </w:r>
          </w:hyperlink>
        </w:p>
        <w:p w14:paraId="36F7B8B2" w14:textId="1E6A58EB" w:rsidR="0061061C" w:rsidRDefault="0061061C">
          <w:pPr>
            <w:pStyle w:val="TOC1"/>
            <w:tabs>
              <w:tab w:val="left" w:pos="480"/>
              <w:tab w:val="right" w:leader="dot" w:pos="8771"/>
            </w:tabs>
            <w:rPr>
              <w:b w:val="0"/>
              <w:bCs w:val="0"/>
              <w:i w:val="0"/>
              <w:iCs w:val="0"/>
              <w:noProof/>
              <w:lang w:val="en-SE" w:eastAsia="en-GB"/>
            </w:rPr>
          </w:pPr>
          <w:hyperlink w:anchor="_Toc126329581" w:history="1">
            <w:r w:rsidRPr="00B93A7F">
              <w:rPr>
                <w:rStyle w:val="Hyperlink"/>
                <w:noProof/>
              </w:rPr>
              <w:t>3.</w:t>
            </w:r>
            <w:r>
              <w:rPr>
                <w:b w:val="0"/>
                <w:bCs w:val="0"/>
                <w:i w:val="0"/>
                <w:iCs w:val="0"/>
                <w:noProof/>
                <w:lang w:val="en-SE" w:eastAsia="en-GB"/>
              </w:rPr>
              <w:tab/>
            </w:r>
            <w:r w:rsidRPr="00B93A7F">
              <w:rPr>
                <w:rStyle w:val="Hyperlink"/>
                <w:noProof/>
              </w:rPr>
              <w:t>Use-cases</w:t>
            </w:r>
            <w:r>
              <w:rPr>
                <w:noProof/>
                <w:webHidden/>
              </w:rPr>
              <w:tab/>
            </w:r>
            <w:r>
              <w:rPr>
                <w:noProof/>
                <w:webHidden/>
              </w:rPr>
              <w:fldChar w:fldCharType="begin"/>
            </w:r>
            <w:r>
              <w:rPr>
                <w:noProof/>
                <w:webHidden/>
              </w:rPr>
              <w:instrText xml:space="preserve"> PAGEREF _Toc126329581 \h </w:instrText>
            </w:r>
            <w:r>
              <w:rPr>
                <w:noProof/>
                <w:webHidden/>
              </w:rPr>
            </w:r>
            <w:r>
              <w:rPr>
                <w:noProof/>
                <w:webHidden/>
              </w:rPr>
              <w:fldChar w:fldCharType="separate"/>
            </w:r>
            <w:r>
              <w:rPr>
                <w:noProof/>
                <w:webHidden/>
              </w:rPr>
              <w:t>8</w:t>
            </w:r>
            <w:r>
              <w:rPr>
                <w:noProof/>
                <w:webHidden/>
              </w:rPr>
              <w:fldChar w:fldCharType="end"/>
            </w:r>
          </w:hyperlink>
        </w:p>
        <w:p w14:paraId="58755104" w14:textId="5556756C" w:rsidR="0061061C" w:rsidRDefault="0061061C">
          <w:pPr>
            <w:pStyle w:val="TOC2"/>
            <w:tabs>
              <w:tab w:val="left" w:pos="960"/>
              <w:tab w:val="right" w:leader="dot" w:pos="8771"/>
            </w:tabs>
            <w:rPr>
              <w:b w:val="0"/>
              <w:bCs w:val="0"/>
              <w:noProof/>
              <w:sz w:val="24"/>
              <w:szCs w:val="24"/>
              <w:lang w:val="en-SE" w:eastAsia="en-GB"/>
            </w:rPr>
          </w:pPr>
          <w:hyperlink w:anchor="_Toc126329582" w:history="1">
            <w:r w:rsidRPr="00B93A7F">
              <w:rPr>
                <w:rStyle w:val="Hyperlink"/>
                <w:noProof/>
              </w:rPr>
              <w:t>3.1.</w:t>
            </w:r>
            <w:r>
              <w:rPr>
                <w:b w:val="0"/>
                <w:bCs w:val="0"/>
                <w:noProof/>
                <w:sz w:val="24"/>
                <w:szCs w:val="24"/>
                <w:lang w:val="en-SE" w:eastAsia="en-GB"/>
              </w:rPr>
              <w:tab/>
            </w:r>
            <w:r w:rsidRPr="00B93A7F">
              <w:rPr>
                <w:rStyle w:val="Hyperlink"/>
                <w:noProof/>
              </w:rPr>
              <w:t>Microservice Discovery</w:t>
            </w:r>
            <w:r>
              <w:rPr>
                <w:noProof/>
                <w:webHidden/>
              </w:rPr>
              <w:tab/>
            </w:r>
            <w:r>
              <w:rPr>
                <w:noProof/>
                <w:webHidden/>
              </w:rPr>
              <w:fldChar w:fldCharType="begin"/>
            </w:r>
            <w:r>
              <w:rPr>
                <w:noProof/>
                <w:webHidden/>
              </w:rPr>
              <w:instrText xml:space="preserve"> PAGEREF _Toc126329582 \h </w:instrText>
            </w:r>
            <w:r>
              <w:rPr>
                <w:noProof/>
                <w:webHidden/>
              </w:rPr>
            </w:r>
            <w:r>
              <w:rPr>
                <w:noProof/>
                <w:webHidden/>
              </w:rPr>
              <w:fldChar w:fldCharType="separate"/>
            </w:r>
            <w:r>
              <w:rPr>
                <w:noProof/>
                <w:webHidden/>
              </w:rPr>
              <w:t>8</w:t>
            </w:r>
            <w:r>
              <w:rPr>
                <w:noProof/>
                <w:webHidden/>
              </w:rPr>
              <w:fldChar w:fldCharType="end"/>
            </w:r>
          </w:hyperlink>
        </w:p>
        <w:p w14:paraId="27B1E3D1" w14:textId="7D577B9D" w:rsidR="0061061C" w:rsidRDefault="0061061C">
          <w:pPr>
            <w:pStyle w:val="TOC2"/>
            <w:tabs>
              <w:tab w:val="left" w:pos="960"/>
              <w:tab w:val="right" w:leader="dot" w:pos="8771"/>
            </w:tabs>
            <w:rPr>
              <w:b w:val="0"/>
              <w:bCs w:val="0"/>
              <w:noProof/>
              <w:sz w:val="24"/>
              <w:szCs w:val="24"/>
              <w:lang w:val="en-SE" w:eastAsia="en-GB"/>
            </w:rPr>
          </w:pPr>
          <w:hyperlink w:anchor="_Toc126329583" w:history="1">
            <w:r w:rsidRPr="00B93A7F">
              <w:rPr>
                <w:rStyle w:val="Hyperlink"/>
                <w:noProof/>
              </w:rPr>
              <w:t>3.2.</w:t>
            </w:r>
            <w:r>
              <w:rPr>
                <w:b w:val="0"/>
                <w:bCs w:val="0"/>
                <w:noProof/>
                <w:sz w:val="24"/>
                <w:szCs w:val="24"/>
                <w:lang w:val="en-SE" w:eastAsia="en-GB"/>
              </w:rPr>
              <w:tab/>
            </w:r>
            <w:r w:rsidRPr="00B93A7F">
              <w:rPr>
                <w:rStyle w:val="Hyperlink"/>
                <w:noProof/>
              </w:rPr>
              <w:t>Authorisation</w:t>
            </w:r>
            <w:r>
              <w:rPr>
                <w:noProof/>
                <w:webHidden/>
              </w:rPr>
              <w:tab/>
            </w:r>
            <w:r>
              <w:rPr>
                <w:noProof/>
                <w:webHidden/>
              </w:rPr>
              <w:fldChar w:fldCharType="begin"/>
            </w:r>
            <w:r>
              <w:rPr>
                <w:noProof/>
                <w:webHidden/>
              </w:rPr>
              <w:instrText xml:space="preserve"> PAGEREF _Toc126329583 \h </w:instrText>
            </w:r>
            <w:r>
              <w:rPr>
                <w:noProof/>
                <w:webHidden/>
              </w:rPr>
            </w:r>
            <w:r>
              <w:rPr>
                <w:noProof/>
                <w:webHidden/>
              </w:rPr>
              <w:fldChar w:fldCharType="separate"/>
            </w:r>
            <w:r>
              <w:rPr>
                <w:noProof/>
                <w:webHidden/>
              </w:rPr>
              <w:t>9</w:t>
            </w:r>
            <w:r>
              <w:rPr>
                <w:noProof/>
                <w:webHidden/>
              </w:rPr>
              <w:fldChar w:fldCharType="end"/>
            </w:r>
          </w:hyperlink>
        </w:p>
        <w:p w14:paraId="6E7D88D6" w14:textId="3006E036" w:rsidR="0061061C" w:rsidRDefault="0061061C">
          <w:pPr>
            <w:pStyle w:val="TOC2"/>
            <w:tabs>
              <w:tab w:val="left" w:pos="960"/>
              <w:tab w:val="right" w:leader="dot" w:pos="8771"/>
            </w:tabs>
            <w:rPr>
              <w:b w:val="0"/>
              <w:bCs w:val="0"/>
              <w:noProof/>
              <w:sz w:val="24"/>
              <w:szCs w:val="24"/>
              <w:lang w:val="en-SE" w:eastAsia="en-GB"/>
            </w:rPr>
          </w:pPr>
          <w:hyperlink w:anchor="_Toc126329584" w:history="1">
            <w:r w:rsidRPr="00B93A7F">
              <w:rPr>
                <w:rStyle w:val="Hyperlink"/>
                <w:noProof/>
              </w:rPr>
              <w:t>3.3.</w:t>
            </w:r>
            <w:r>
              <w:rPr>
                <w:b w:val="0"/>
                <w:bCs w:val="0"/>
                <w:noProof/>
                <w:sz w:val="24"/>
                <w:szCs w:val="24"/>
                <w:lang w:val="en-SE" w:eastAsia="en-GB"/>
              </w:rPr>
              <w:tab/>
            </w:r>
            <w:r w:rsidRPr="00B93A7F">
              <w:rPr>
                <w:rStyle w:val="Hyperlink"/>
                <w:noProof/>
              </w:rPr>
              <w:t>Orchestration</w:t>
            </w:r>
            <w:r>
              <w:rPr>
                <w:noProof/>
                <w:webHidden/>
              </w:rPr>
              <w:tab/>
            </w:r>
            <w:r>
              <w:rPr>
                <w:noProof/>
                <w:webHidden/>
              </w:rPr>
              <w:fldChar w:fldCharType="begin"/>
            </w:r>
            <w:r>
              <w:rPr>
                <w:noProof/>
                <w:webHidden/>
              </w:rPr>
              <w:instrText xml:space="preserve"> PAGEREF _Toc126329584 \h </w:instrText>
            </w:r>
            <w:r>
              <w:rPr>
                <w:noProof/>
                <w:webHidden/>
              </w:rPr>
            </w:r>
            <w:r>
              <w:rPr>
                <w:noProof/>
                <w:webHidden/>
              </w:rPr>
              <w:fldChar w:fldCharType="separate"/>
            </w:r>
            <w:r>
              <w:rPr>
                <w:noProof/>
                <w:webHidden/>
              </w:rPr>
              <w:t>10</w:t>
            </w:r>
            <w:r>
              <w:rPr>
                <w:noProof/>
                <w:webHidden/>
              </w:rPr>
              <w:fldChar w:fldCharType="end"/>
            </w:r>
          </w:hyperlink>
        </w:p>
        <w:p w14:paraId="60F7779F" w14:textId="5C9AA3F2" w:rsidR="0061061C" w:rsidRDefault="0061061C">
          <w:pPr>
            <w:pStyle w:val="TOC2"/>
            <w:tabs>
              <w:tab w:val="left" w:pos="960"/>
              <w:tab w:val="right" w:leader="dot" w:pos="8771"/>
            </w:tabs>
            <w:rPr>
              <w:b w:val="0"/>
              <w:bCs w:val="0"/>
              <w:noProof/>
              <w:sz w:val="24"/>
              <w:szCs w:val="24"/>
              <w:lang w:val="en-SE" w:eastAsia="en-GB"/>
            </w:rPr>
          </w:pPr>
          <w:hyperlink w:anchor="_Toc126329585" w:history="1">
            <w:r w:rsidRPr="00B93A7F">
              <w:rPr>
                <w:rStyle w:val="Hyperlink"/>
                <w:noProof/>
              </w:rPr>
              <w:t>3.4.</w:t>
            </w:r>
            <w:r>
              <w:rPr>
                <w:b w:val="0"/>
                <w:bCs w:val="0"/>
                <w:noProof/>
                <w:sz w:val="24"/>
                <w:szCs w:val="24"/>
                <w:lang w:val="en-SE" w:eastAsia="en-GB"/>
              </w:rPr>
              <w:tab/>
            </w:r>
            <w:r w:rsidRPr="00B93A7F">
              <w:rPr>
                <w:rStyle w:val="Hyperlink"/>
                <w:noProof/>
              </w:rPr>
              <w:t>Authorisation and Orchestration</w:t>
            </w:r>
            <w:r>
              <w:rPr>
                <w:noProof/>
                <w:webHidden/>
              </w:rPr>
              <w:tab/>
            </w:r>
            <w:r>
              <w:rPr>
                <w:noProof/>
                <w:webHidden/>
              </w:rPr>
              <w:fldChar w:fldCharType="begin"/>
            </w:r>
            <w:r>
              <w:rPr>
                <w:noProof/>
                <w:webHidden/>
              </w:rPr>
              <w:instrText xml:space="preserve"> PAGEREF _Toc126329585 \h </w:instrText>
            </w:r>
            <w:r>
              <w:rPr>
                <w:noProof/>
                <w:webHidden/>
              </w:rPr>
            </w:r>
            <w:r>
              <w:rPr>
                <w:noProof/>
                <w:webHidden/>
              </w:rPr>
              <w:fldChar w:fldCharType="separate"/>
            </w:r>
            <w:r>
              <w:rPr>
                <w:noProof/>
                <w:webHidden/>
              </w:rPr>
              <w:t>11</w:t>
            </w:r>
            <w:r>
              <w:rPr>
                <w:noProof/>
                <w:webHidden/>
              </w:rPr>
              <w:fldChar w:fldCharType="end"/>
            </w:r>
          </w:hyperlink>
        </w:p>
        <w:p w14:paraId="10B4EE99" w14:textId="5B0B005C" w:rsidR="0061061C" w:rsidRDefault="0061061C">
          <w:pPr>
            <w:pStyle w:val="TOC1"/>
            <w:tabs>
              <w:tab w:val="left" w:pos="480"/>
              <w:tab w:val="right" w:leader="dot" w:pos="8771"/>
            </w:tabs>
            <w:rPr>
              <w:b w:val="0"/>
              <w:bCs w:val="0"/>
              <w:i w:val="0"/>
              <w:iCs w:val="0"/>
              <w:noProof/>
              <w:lang w:val="en-SE" w:eastAsia="en-GB"/>
            </w:rPr>
          </w:pPr>
          <w:hyperlink w:anchor="_Toc126329586" w:history="1">
            <w:r w:rsidRPr="00B93A7F">
              <w:rPr>
                <w:rStyle w:val="Hyperlink"/>
                <w:noProof/>
              </w:rPr>
              <w:t>4.</w:t>
            </w:r>
            <w:r>
              <w:rPr>
                <w:b w:val="0"/>
                <w:bCs w:val="0"/>
                <w:i w:val="0"/>
                <w:iCs w:val="0"/>
                <w:noProof/>
                <w:lang w:val="en-SE" w:eastAsia="en-GB"/>
              </w:rPr>
              <w:tab/>
            </w:r>
            <w:r w:rsidRPr="00B93A7F">
              <w:rPr>
                <w:rStyle w:val="Hyperlink"/>
                <w:noProof/>
              </w:rPr>
              <w:t>Control and Data Planes</w:t>
            </w:r>
            <w:r>
              <w:rPr>
                <w:noProof/>
                <w:webHidden/>
              </w:rPr>
              <w:tab/>
            </w:r>
            <w:r>
              <w:rPr>
                <w:noProof/>
                <w:webHidden/>
              </w:rPr>
              <w:fldChar w:fldCharType="begin"/>
            </w:r>
            <w:r>
              <w:rPr>
                <w:noProof/>
                <w:webHidden/>
              </w:rPr>
              <w:instrText xml:space="preserve"> PAGEREF _Toc126329586 \h </w:instrText>
            </w:r>
            <w:r>
              <w:rPr>
                <w:noProof/>
                <w:webHidden/>
              </w:rPr>
            </w:r>
            <w:r>
              <w:rPr>
                <w:noProof/>
                <w:webHidden/>
              </w:rPr>
              <w:fldChar w:fldCharType="separate"/>
            </w:r>
            <w:r>
              <w:rPr>
                <w:noProof/>
                <w:webHidden/>
              </w:rPr>
              <w:t>12</w:t>
            </w:r>
            <w:r>
              <w:rPr>
                <w:noProof/>
                <w:webHidden/>
              </w:rPr>
              <w:fldChar w:fldCharType="end"/>
            </w:r>
          </w:hyperlink>
        </w:p>
        <w:p w14:paraId="08322346" w14:textId="38F9D522" w:rsidR="0061061C" w:rsidRDefault="0061061C">
          <w:pPr>
            <w:pStyle w:val="TOC1"/>
            <w:tabs>
              <w:tab w:val="left" w:pos="480"/>
              <w:tab w:val="right" w:leader="dot" w:pos="8771"/>
            </w:tabs>
            <w:rPr>
              <w:b w:val="0"/>
              <w:bCs w:val="0"/>
              <w:i w:val="0"/>
              <w:iCs w:val="0"/>
              <w:noProof/>
              <w:lang w:val="en-SE" w:eastAsia="en-GB"/>
            </w:rPr>
          </w:pPr>
          <w:hyperlink w:anchor="_Toc126329587" w:history="1">
            <w:r w:rsidRPr="00B93A7F">
              <w:rPr>
                <w:rStyle w:val="Hyperlink"/>
                <w:noProof/>
              </w:rPr>
              <w:t>5.</w:t>
            </w:r>
            <w:r>
              <w:rPr>
                <w:b w:val="0"/>
                <w:bCs w:val="0"/>
                <w:i w:val="0"/>
                <w:iCs w:val="0"/>
                <w:noProof/>
                <w:lang w:val="en-SE" w:eastAsia="en-GB"/>
              </w:rPr>
              <w:tab/>
            </w:r>
            <w:r w:rsidRPr="00B93A7F">
              <w:rPr>
                <w:rStyle w:val="Hyperlink"/>
                <w:noProof/>
              </w:rPr>
              <w:t>Release Notes</w:t>
            </w:r>
            <w:r>
              <w:rPr>
                <w:noProof/>
                <w:webHidden/>
              </w:rPr>
              <w:tab/>
            </w:r>
            <w:r>
              <w:rPr>
                <w:noProof/>
                <w:webHidden/>
              </w:rPr>
              <w:fldChar w:fldCharType="begin"/>
            </w:r>
            <w:r>
              <w:rPr>
                <w:noProof/>
                <w:webHidden/>
              </w:rPr>
              <w:instrText xml:space="preserve"> PAGEREF _Toc126329587 \h </w:instrText>
            </w:r>
            <w:r>
              <w:rPr>
                <w:noProof/>
                <w:webHidden/>
              </w:rPr>
            </w:r>
            <w:r>
              <w:rPr>
                <w:noProof/>
                <w:webHidden/>
              </w:rPr>
              <w:fldChar w:fldCharType="separate"/>
            </w:r>
            <w:r>
              <w:rPr>
                <w:noProof/>
                <w:webHidden/>
              </w:rPr>
              <w:t>13</w:t>
            </w:r>
            <w:r>
              <w:rPr>
                <w:noProof/>
                <w:webHidden/>
              </w:rPr>
              <w:fldChar w:fldCharType="end"/>
            </w:r>
          </w:hyperlink>
        </w:p>
        <w:p w14:paraId="067FF70B" w14:textId="2EEDBE83" w:rsidR="0061061C" w:rsidRDefault="0061061C">
          <w:pPr>
            <w:pStyle w:val="TOC1"/>
            <w:tabs>
              <w:tab w:val="left" w:pos="480"/>
              <w:tab w:val="right" w:leader="dot" w:pos="8771"/>
            </w:tabs>
            <w:rPr>
              <w:b w:val="0"/>
              <w:bCs w:val="0"/>
              <w:i w:val="0"/>
              <w:iCs w:val="0"/>
              <w:noProof/>
              <w:lang w:val="en-SE" w:eastAsia="en-GB"/>
            </w:rPr>
          </w:pPr>
          <w:hyperlink w:anchor="_Toc126329588" w:history="1">
            <w:r w:rsidRPr="00B93A7F">
              <w:rPr>
                <w:rStyle w:val="Hyperlink"/>
                <w:noProof/>
              </w:rPr>
              <w:t>6.</w:t>
            </w:r>
            <w:r>
              <w:rPr>
                <w:b w:val="0"/>
                <w:bCs w:val="0"/>
                <w:i w:val="0"/>
                <w:iCs w:val="0"/>
                <w:noProof/>
                <w:lang w:val="en-SE" w:eastAsia="en-GB"/>
              </w:rPr>
              <w:tab/>
            </w:r>
            <w:r w:rsidRPr="00B93A7F">
              <w:rPr>
                <w:rStyle w:val="Hyperlink"/>
                <w:noProof/>
              </w:rPr>
              <w:t>Non-Functional Requirements</w:t>
            </w:r>
            <w:r>
              <w:rPr>
                <w:noProof/>
                <w:webHidden/>
              </w:rPr>
              <w:tab/>
            </w:r>
            <w:r>
              <w:rPr>
                <w:noProof/>
                <w:webHidden/>
              </w:rPr>
              <w:fldChar w:fldCharType="begin"/>
            </w:r>
            <w:r>
              <w:rPr>
                <w:noProof/>
                <w:webHidden/>
              </w:rPr>
              <w:instrText xml:space="preserve"> PAGEREF _Toc126329588 \h </w:instrText>
            </w:r>
            <w:r>
              <w:rPr>
                <w:noProof/>
                <w:webHidden/>
              </w:rPr>
            </w:r>
            <w:r>
              <w:rPr>
                <w:noProof/>
                <w:webHidden/>
              </w:rPr>
              <w:fldChar w:fldCharType="separate"/>
            </w:r>
            <w:r>
              <w:rPr>
                <w:noProof/>
                <w:webHidden/>
              </w:rPr>
              <w:t>14</w:t>
            </w:r>
            <w:r>
              <w:rPr>
                <w:noProof/>
                <w:webHidden/>
              </w:rPr>
              <w:fldChar w:fldCharType="end"/>
            </w:r>
          </w:hyperlink>
        </w:p>
        <w:p w14:paraId="763526D4" w14:textId="6D1D3508" w:rsidR="0061061C" w:rsidRDefault="0061061C">
          <w:pPr>
            <w:pStyle w:val="TOC2"/>
            <w:tabs>
              <w:tab w:val="left" w:pos="960"/>
              <w:tab w:val="right" w:leader="dot" w:pos="8771"/>
            </w:tabs>
            <w:rPr>
              <w:b w:val="0"/>
              <w:bCs w:val="0"/>
              <w:noProof/>
              <w:sz w:val="24"/>
              <w:szCs w:val="24"/>
              <w:lang w:val="en-SE" w:eastAsia="en-GB"/>
            </w:rPr>
          </w:pPr>
          <w:hyperlink w:anchor="_Toc126329589" w:history="1">
            <w:r w:rsidRPr="00B93A7F">
              <w:rPr>
                <w:rStyle w:val="Hyperlink"/>
                <w:noProof/>
              </w:rPr>
              <w:t>6.1.</w:t>
            </w:r>
            <w:r>
              <w:rPr>
                <w:b w:val="0"/>
                <w:bCs w:val="0"/>
                <w:noProof/>
                <w:sz w:val="24"/>
                <w:szCs w:val="24"/>
                <w:lang w:val="en-SE" w:eastAsia="en-GB"/>
              </w:rPr>
              <w:tab/>
            </w:r>
            <w:r w:rsidRPr="00B93A7F">
              <w:rPr>
                <w:rStyle w:val="Hyperlink"/>
                <w:noProof/>
              </w:rPr>
              <w:t>Caching</w:t>
            </w:r>
            <w:r>
              <w:rPr>
                <w:noProof/>
                <w:webHidden/>
              </w:rPr>
              <w:tab/>
            </w:r>
            <w:r>
              <w:rPr>
                <w:noProof/>
                <w:webHidden/>
              </w:rPr>
              <w:fldChar w:fldCharType="begin"/>
            </w:r>
            <w:r>
              <w:rPr>
                <w:noProof/>
                <w:webHidden/>
              </w:rPr>
              <w:instrText xml:space="preserve"> PAGEREF _Toc126329589 \h </w:instrText>
            </w:r>
            <w:r>
              <w:rPr>
                <w:noProof/>
                <w:webHidden/>
              </w:rPr>
            </w:r>
            <w:r>
              <w:rPr>
                <w:noProof/>
                <w:webHidden/>
              </w:rPr>
              <w:fldChar w:fldCharType="separate"/>
            </w:r>
            <w:r>
              <w:rPr>
                <w:noProof/>
                <w:webHidden/>
              </w:rPr>
              <w:t>14</w:t>
            </w:r>
            <w:r>
              <w:rPr>
                <w:noProof/>
                <w:webHidden/>
              </w:rPr>
              <w:fldChar w:fldCharType="end"/>
            </w:r>
          </w:hyperlink>
        </w:p>
        <w:p w14:paraId="701F77F1" w14:textId="7559FB4E" w:rsidR="0061061C" w:rsidRDefault="0061061C">
          <w:pPr>
            <w:pStyle w:val="TOC2"/>
            <w:tabs>
              <w:tab w:val="left" w:pos="960"/>
              <w:tab w:val="right" w:leader="dot" w:pos="8771"/>
            </w:tabs>
            <w:rPr>
              <w:b w:val="0"/>
              <w:bCs w:val="0"/>
              <w:noProof/>
              <w:sz w:val="24"/>
              <w:szCs w:val="24"/>
              <w:lang w:val="en-SE" w:eastAsia="en-GB"/>
            </w:rPr>
          </w:pPr>
          <w:hyperlink w:anchor="_Toc126329590" w:history="1">
            <w:r w:rsidRPr="00B93A7F">
              <w:rPr>
                <w:rStyle w:val="Hyperlink"/>
                <w:noProof/>
              </w:rPr>
              <w:t>6.2.</w:t>
            </w:r>
            <w:r>
              <w:rPr>
                <w:b w:val="0"/>
                <w:bCs w:val="0"/>
                <w:noProof/>
                <w:sz w:val="24"/>
                <w:szCs w:val="24"/>
                <w:lang w:val="en-SE" w:eastAsia="en-GB"/>
              </w:rPr>
              <w:tab/>
            </w:r>
            <w:r w:rsidRPr="00B93A7F">
              <w:rPr>
                <w:rStyle w:val="Hyperlink"/>
                <w:noProof/>
              </w:rPr>
              <w:t>Independence</w:t>
            </w:r>
            <w:r>
              <w:rPr>
                <w:noProof/>
                <w:webHidden/>
              </w:rPr>
              <w:tab/>
            </w:r>
            <w:r>
              <w:rPr>
                <w:noProof/>
                <w:webHidden/>
              </w:rPr>
              <w:fldChar w:fldCharType="begin"/>
            </w:r>
            <w:r>
              <w:rPr>
                <w:noProof/>
                <w:webHidden/>
              </w:rPr>
              <w:instrText xml:space="preserve"> PAGEREF _Toc126329590 \h </w:instrText>
            </w:r>
            <w:r>
              <w:rPr>
                <w:noProof/>
                <w:webHidden/>
              </w:rPr>
            </w:r>
            <w:r>
              <w:rPr>
                <w:noProof/>
                <w:webHidden/>
              </w:rPr>
              <w:fldChar w:fldCharType="separate"/>
            </w:r>
            <w:r>
              <w:rPr>
                <w:noProof/>
                <w:webHidden/>
              </w:rPr>
              <w:t>14</w:t>
            </w:r>
            <w:r>
              <w:rPr>
                <w:noProof/>
                <w:webHidden/>
              </w:rPr>
              <w:fldChar w:fldCharType="end"/>
            </w:r>
          </w:hyperlink>
        </w:p>
        <w:p w14:paraId="02494C2B" w14:textId="6C6D7751" w:rsidR="0061061C" w:rsidRDefault="0061061C">
          <w:pPr>
            <w:pStyle w:val="TOC1"/>
            <w:tabs>
              <w:tab w:val="left" w:pos="480"/>
              <w:tab w:val="right" w:leader="dot" w:pos="8771"/>
            </w:tabs>
            <w:rPr>
              <w:b w:val="0"/>
              <w:bCs w:val="0"/>
              <w:i w:val="0"/>
              <w:iCs w:val="0"/>
              <w:noProof/>
              <w:lang w:val="en-SE" w:eastAsia="en-GB"/>
            </w:rPr>
          </w:pPr>
          <w:hyperlink w:anchor="_Toc126329591" w:history="1">
            <w:r w:rsidRPr="00B93A7F">
              <w:rPr>
                <w:rStyle w:val="Hyperlink"/>
                <w:noProof/>
              </w:rPr>
              <w:t>7.</w:t>
            </w:r>
            <w:r>
              <w:rPr>
                <w:b w:val="0"/>
                <w:bCs w:val="0"/>
                <w:i w:val="0"/>
                <w:iCs w:val="0"/>
                <w:noProof/>
                <w:lang w:val="en-SE" w:eastAsia="en-GB"/>
              </w:rPr>
              <w:tab/>
            </w:r>
            <w:r w:rsidRPr="00B93A7F">
              <w:rPr>
                <w:rStyle w:val="Hyperlink"/>
                <w:noProof/>
              </w:rPr>
              <w:t>References</w:t>
            </w:r>
            <w:r>
              <w:rPr>
                <w:noProof/>
                <w:webHidden/>
              </w:rPr>
              <w:tab/>
            </w:r>
            <w:r>
              <w:rPr>
                <w:noProof/>
                <w:webHidden/>
              </w:rPr>
              <w:fldChar w:fldCharType="begin"/>
            </w:r>
            <w:r>
              <w:rPr>
                <w:noProof/>
                <w:webHidden/>
              </w:rPr>
              <w:instrText xml:space="preserve"> PAGEREF _Toc126329591 \h </w:instrText>
            </w:r>
            <w:r>
              <w:rPr>
                <w:noProof/>
                <w:webHidden/>
              </w:rPr>
            </w:r>
            <w:r>
              <w:rPr>
                <w:noProof/>
                <w:webHidden/>
              </w:rPr>
              <w:fldChar w:fldCharType="separate"/>
            </w:r>
            <w:r>
              <w:rPr>
                <w:noProof/>
                <w:webHidden/>
              </w:rPr>
              <w:t>15</w:t>
            </w:r>
            <w:r>
              <w:rPr>
                <w:noProof/>
                <w:webHidden/>
              </w:rPr>
              <w:fldChar w:fldCharType="end"/>
            </w:r>
          </w:hyperlink>
        </w:p>
        <w:p w14:paraId="50FBCB96" w14:textId="24CA2B34" w:rsidR="0061061C" w:rsidRDefault="0061061C">
          <w:pPr>
            <w:pStyle w:val="TOC1"/>
            <w:tabs>
              <w:tab w:val="left" w:pos="480"/>
              <w:tab w:val="right" w:leader="dot" w:pos="8771"/>
            </w:tabs>
            <w:rPr>
              <w:b w:val="0"/>
              <w:bCs w:val="0"/>
              <w:i w:val="0"/>
              <w:iCs w:val="0"/>
              <w:noProof/>
              <w:lang w:val="en-SE" w:eastAsia="en-GB"/>
            </w:rPr>
          </w:pPr>
          <w:hyperlink w:anchor="_Toc126329592" w:history="1">
            <w:r w:rsidRPr="00B93A7F">
              <w:rPr>
                <w:rStyle w:val="Hyperlink"/>
                <w:noProof/>
              </w:rPr>
              <w:t>8.</w:t>
            </w:r>
            <w:r>
              <w:rPr>
                <w:b w:val="0"/>
                <w:bCs w:val="0"/>
                <w:i w:val="0"/>
                <w:iCs w:val="0"/>
                <w:noProof/>
                <w:lang w:val="en-SE" w:eastAsia="en-GB"/>
              </w:rPr>
              <w:tab/>
            </w:r>
            <w:r w:rsidRPr="00B93A7F">
              <w:rPr>
                <w:rStyle w:val="Hyperlink"/>
                <w:noProof/>
              </w:rPr>
              <w:t>Revision History</w:t>
            </w:r>
            <w:r>
              <w:rPr>
                <w:noProof/>
                <w:webHidden/>
              </w:rPr>
              <w:tab/>
            </w:r>
            <w:r>
              <w:rPr>
                <w:noProof/>
                <w:webHidden/>
              </w:rPr>
              <w:fldChar w:fldCharType="begin"/>
            </w:r>
            <w:r>
              <w:rPr>
                <w:noProof/>
                <w:webHidden/>
              </w:rPr>
              <w:instrText xml:space="preserve"> PAGEREF _Toc126329592 \h </w:instrText>
            </w:r>
            <w:r>
              <w:rPr>
                <w:noProof/>
                <w:webHidden/>
              </w:rPr>
            </w:r>
            <w:r>
              <w:rPr>
                <w:noProof/>
                <w:webHidden/>
              </w:rPr>
              <w:fldChar w:fldCharType="separate"/>
            </w:r>
            <w:r>
              <w:rPr>
                <w:noProof/>
                <w:webHidden/>
              </w:rPr>
              <w:t>15</w:t>
            </w:r>
            <w:r>
              <w:rPr>
                <w:noProof/>
                <w:webHidden/>
              </w:rPr>
              <w:fldChar w:fldCharType="end"/>
            </w:r>
          </w:hyperlink>
        </w:p>
        <w:p w14:paraId="66BE1BA6" w14:textId="5EA7F5F8" w:rsidR="0061061C" w:rsidRDefault="0061061C">
          <w:pPr>
            <w:pStyle w:val="TOC2"/>
            <w:tabs>
              <w:tab w:val="left" w:pos="960"/>
              <w:tab w:val="right" w:leader="dot" w:pos="8771"/>
            </w:tabs>
            <w:rPr>
              <w:b w:val="0"/>
              <w:bCs w:val="0"/>
              <w:noProof/>
              <w:sz w:val="24"/>
              <w:szCs w:val="24"/>
              <w:lang w:val="en-SE" w:eastAsia="en-GB"/>
            </w:rPr>
          </w:pPr>
          <w:hyperlink w:anchor="_Toc126329593" w:history="1">
            <w:r w:rsidRPr="00B93A7F">
              <w:rPr>
                <w:rStyle w:val="Hyperlink"/>
                <w:noProof/>
              </w:rPr>
              <w:t>8.1.</w:t>
            </w:r>
            <w:r>
              <w:rPr>
                <w:b w:val="0"/>
                <w:bCs w:val="0"/>
                <w:noProof/>
                <w:sz w:val="24"/>
                <w:szCs w:val="24"/>
                <w:lang w:val="en-SE" w:eastAsia="en-GB"/>
              </w:rPr>
              <w:tab/>
            </w:r>
            <w:r w:rsidRPr="00B93A7F">
              <w:rPr>
                <w:rStyle w:val="Hyperlink"/>
                <w:noProof/>
              </w:rPr>
              <w:t>Amendments</w:t>
            </w:r>
            <w:r>
              <w:rPr>
                <w:noProof/>
                <w:webHidden/>
              </w:rPr>
              <w:tab/>
            </w:r>
            <w:r>
              <w:rPr>
                <w:noProof/>
                <w:webHidden/>
              </w:rPr>
              <w:fldChar w:fldCharType="begin"/>
            </w:r>
            <w:r>
              <w:rPr>
                <w:noProof/>
                <w:webHidden/>
              </w:rPr>
              <w:instrText xml:space="preserve"> PAGEREF _Toc126329593 \h </w:instrText>
            </w:r>
            <w:r>
              <w:rPr>
                <w:noProof/>
                <w:webHidden/>
              </w:rPr>
            </w:r>
            <w:r>
              <w:rPr>
                <w:noProof/>
                <w:webHidden/>
              </w:rPr>
              <w:fldChar w:fldCharType="separate"/>
            </w:r>
            <w:r>
              <w:rPr>
                <w:noProof/>
                <w:webHidden/>
              </w:rPr>
              <w:t>15</w:t>
            </w:r>
            <w:r>
              <w:rPr>
                <w:noProof/>
                <w:webHidden/>
              </w:rPr>
              <w:fldChar w:fldCharType="end"/>
            </w:r>
          </w:hyperlink>
        </w:p>
        <w:p w14:paraId="26379E33" w14:textId="738BF7F8" w:rsidR="0061061C" w:rsidRDefault="0061061C">
          <w:pPr>
            <w:pStyle w:val="TOC2"/>
            <w:tabs>
              <w:tab w:val="left" w:pos="960"/>
              <w:tab w:val="right" w:leader="dot" w:pos="8771"/>
            </w:tabs>
            <w:rPr>
              <w:b w:val="0"/>
              <w:bCs w:val="0"/>
              <w:noProof/>
              <w:sz w:val="24"/>
              <w:szCs w:val="24"/>
              <w:lang w:val="en-SE" w:eastAsia="en-GB"/>
            </w:rPr>
          </w:pPr>
          <w:hyperlink w:anchor="_Toc126329594" w:history="1">
            <w:r w:rsidRPr="00B93A7F">
              <w:rPr>
                <w:rStyle w:val="Hyperlink"/>
                <w:noProof/>
              </w:rPr>
              <w:t>8.2.</w:t>
            </w:r>
            <w:r>
              <w:rPr>
                <w:b w:val="0"/>
                <w:bCs w:val="0"/>
                <w:noProof/>
                <w:sz w:val="24"/>
                <w:szCs w:val="24"/>
                <w:lang w:val="en-SE" w:eastAsia="en-GB"/>
              </w:rPr>
              <w:tab/>
            </w:r>
            <w:r w:rsidRPr="00B93A7F">
              <w:rPr>
                <w:rStyle w:val="Hyperlink"/>
                <w:noProof/>
              </w:rPr>
              <w:t>Quality Assurance</w:t>
            </w:r>
            <w:r>
              <w:rPr>
                <w:noProof/>
                <w:webHidden/>
              </w:rPr>
              <w:tab/>
            </w:r>
            <w:r>
              <w:rPr>
                <w:noProof/>
                <w:webHidden/>
              </w:rPr>
              <w:fldChar w:fldCharType="begin"/>
            </w:r>
            <w:r>
              <w:rPr>
                <w:noProof/>
                <w:webHidden/>
              </w:rPr>
              <w:instrText xml:space="preserve"> PAGEREF _Toc126329594 \h </w:instrText>
            </w:r>
            <w:r>
              <w:rPr>
                <w:noProof/>
                <w:webHidden/>
              </w:rPr>
            </w:r>
            <w:r>
              <w:rPr>
                <w:noProof/>
                <w:webHidden/>
              </w:rPr>
              <w:fldChar w:fldCharType="separate"/>
            </w:r>
            <w:r>
              <w:rPr>
                <w:noProof/>
                <w:webHidden/>
              </w:rPr>
              <w:t>15</w:t>
            </w:r>
            <w:r>
              <w:rPr>
                <w:noProof/>
                <w:webHidden/>
              </w:rPr>
              <w:fldChar w:fldCharType="end"/>
            </w:r>
          </w:hyperlink>
        </w:p>
        <w:p w14:paraId="72BAE64F" w14:textId="3EBCDDC6" w:rsidR="00041A91" w:rsidRDefault="00CC0C8F" w:rsidP="007C2975">
          <w:pPr>
            <w:outlineLvl w:val="0"/>
          </w:pPr>
          <w:r>
            <w:rPr>
              <w:b/>
              <w:bCs/>
            </w:rPr>
            <w:fldChar w:fldCharType="end"/>
          </w:r>
        </w:p>
      </w:sdtContent>
    </w:sdt>
    <w:p w14:paraId="6E91D2A6" w14:textId="6B4B1D2B" w:rsidR="00211EF4" w:rsidRDefault="00211EF4">
      <w:pPr>
        <w:jc w:val="left"/>
        <w:rPr>
          <w:rFonts w:ascii="Calibri" w:eastAsia="MS PGothic" w:hAnsi="Calibri" w:cs="Lucida Grande"/>
          <w:sz w:val="48"/>
          <w:szCs w:val="48"/>
          <w:lang w:val="en-GB" w:eastAsia="en-US"/>
        </w:rPr>
      </w:pPr>
      <w:r>
        <w:br w:type="page"/>
      </w:r>
    </w:p>
    <w:p w14:paraId="351733B0" w14:textId="5D8FBEA6" w:rsidR="00B94863" w:rsidRPr="007B7D10" w:rsidRDefault="00B94863" w:rsidP="00B94863">
      <w:pPr>
        <w:pStyle w:val="Title"/>
      </w:pPr>
      <w:bookmarkStart w:id="6" w:name="_Toc126329573"/>
      <w:r w:rsidRPr="007B7D10">
        <w:t>S</w:t>
      </w:r>
      <w:r w:rsidR="00097CA9" w:rsidRPr="007B7D10">
        <w:t>ystem</w:t>
      </w:r>
      <w:r w:rsidR="00FA11BF" w:rsidRPr="007B7D10">
        <w:t>-</w:t>
      </w:r>
      <w:r w:rsidRPr="007B7D10">
        <w:t>o</w:t>
      </w:r>
      <w:r w:rsidR="00097CA9" w:rsidRPr="007B7D10">
        <w:t>f</w:t>
      </w:r>
      <w:r w:rsidR="00FA11BF" w:rsidRPr="007B7D10">
        <w:t>-</w:t>
      </w:r>
      <w:r w:rsidRPr="007B7D10">
        <w:t>S</w:t>
      </w:r>
      <w:r w:rsidR="00097CA9" w:rsidRPr="007B7D10">
        <w:t>ystems</w:t>
      </w:r>
      <w:r w:rsidRPr="007B7D10">
        <w:t xml:space="preserve"> Overview</w:t>
      </w:r>
      <w:bookmarkEnd w:id="6"/>
    </w:p>
    <w:p w14:paraId="72D443E2" w14:textId="77777777" w:rsidR="00463D61" w:rsidRPr="007B7D10" w:rsidRDefault="003F0957" w:rsidP="00463D61">
      <w:pPr>
        <w:pStyle w:val="BodyText"/>
      </w:pPr>
      <w:r w:rsidRPr="007B7D10">
        <w:t xml:space="preserve">The Eclipse Arrowhead project exists to </w:t>
      </w:r>
      <w:r w:rsidR="001B05D8" w:rsidRPr="007B7D10">
        <w:t xml:space="preserve">produce solutions and specifications </w:t>
      </w:r>
      <w:r w:rsidR="00DA5E9D" w:rsidRPr="007B7D10">
        <w:t>that support industrial automation systems</w:t>
      </w:r>
      <w:r w:rsidR="001D0ED7" w:rsidRPr="007B7D10">
        <w:t xml:space="preserve"> that </w:t>
      </w:r>
      <w:r w:rsidR="00BE151F" w:rsidRPr="007B7D10">
        <w:t xml:space="preserve">can adapt quickly and automatically to changing circumstances and business </w:t>
      </w:r>
      <w:r w:rsidR="00931E64" w:rsidRPr="007B7D10">
        <w:t>requirements</w:t>
      </w:r>
      <w:r w:rsidR="00DA5E9D" w:rsidRPr="007B7D10">
        <w:t xml:space="preserve">. </w:t>
      </w:r>
      <w:r w:rsidR="00B44ED5" w:rsidRPr="007B7D10">
        <w:t>T</w:t>
      </w:r>
      <w:r w:rsidR="003A6271" w:rsidRPr="007B7D10">
        <w:t>his adapta</w:t>
      </w:r>
      <w:r w:rsidR="00B44ED5" w:rsidRPr="007B7D10">
        <w:t>bility</w:t>
      </w:r>
      <w:r w:rsidR="003A6271" w:rsidRPr="007B7D10">
        <w:t xml:space="preserve"> is</w:t>
      </w:r>
      <w:r w:rsidR="00DA5E9D" w:rsidRPr="007B7D10">
        <w:t xml:space="preserve"> </w:t>
      </w:r>
      <w:r w:rsidR="00B44ED5" w:rsidRPr="007B7D10">
        <w:t>enabled</w:t>
      </w:r>
      <w:r w:rsidR="00DA5E9D" w:rsidRPr="007B7D10">
        <w:t xml:space="preserve"> through </w:t>
      </w:r>
      <w:r w:rsidR="00DA5E9D" w:rsidRPr="007B7D10">
        <w:rPr>
          <w:i/>
          <w:iCs/>
        </w:rPr>
        <w:t>Service-Oriented Architecture</w:t>
      </w:r>
      <w:r w:rsidR="00DA5E9D" w:rsidRPr="007B7D10">
        <w:t xml:space="preserve"> (SOA)</w:t>
      </w:r>
      <w:r w:rsidR="001D0ED7" w:rsidRPr="007B7D10">
        <w:t xml:space="preserve">, which </w:t>
      </w:r>
      <w:r w:rsidR="00931E64" w:rsidRPr="007B7D10">
        <w:t xml:space="preserve">entails </w:t>
      </w:r>
      <w:r w:rsidR="002B7F83" w:rsidRPr="007B7D10">
        <w:t xml:space="preserve">dividing automation systems into smaller independent </w:t>
      </w:r>
      <w:r w:rsidR="002B7F83" w:rsidRPr="007B7D10">
        <w:rPr>
          <w:i/>
          <w:iCs/>
        </w:rPr>
        <w:t>microsystems</w:t>
      </w:r>
      <w:r w:rsidR="00AC25CD" w:rsidRPr="007B7D10">
        <w:t xml:space="preserve"> that</w:t>
      </w:r>
      <w:r w:rsidR="00EE2A23" w:rsidRPr="007B7D10">
        <w:t xml:space="preserve"> communicate </w:t>
      </w:r>
      <w:r w:rsidR="003E5765" w:rsidRPr="007B7D10">
        <w:t xml:space="preserve">by </w:t>
      </w:r>
      <w:r w:rsidR="00EE2A23" w:rsidRPr="007B7D10">
        <w:t>sending messages</w:t>
      </w:r>
      <w:r w:rsidR="003E5765" w:rsidRPr="007B7D10">
        <w:t xml:space="preserve"> to</w:t>
      </w:r>
      <w:r w:rsidR="00092A27" w:rsidRPr="007B7D10">
        <w:t xml:space="preserve">, or </w:t>
      </w:r>
      <w:r w:rsidR="00092A27" w:rsidRPr="007B7D10">
        <w:rPr>
          <w:i/>
          <w:iCs/>
        </w:rPr>
        <w:t>consuming</w:t>
      </w:r>
      <w:r w:rsidR="00092A27" w:rsidRPr="007B7D10">
        <w:t>, the</w:t>
      </w:r>
      <w:r w:rsidR="003E5765" w:rsidRPr="007B7D10">
        <w:t xml:space="preserve"> </w:t>
      </w:r>
      <w:r w:rsidR="003E5765" w:rsidRPr="007B7D10">
        <w:rPr>
          <w:i/>
          <w:iCs/>
        </w:rPr>
        <w:t>microservices</w:t>
      </w:r>
      <w:r w:rsidR="003E5765" w:rsidRPr="007B7D10">
        <w:t xml:space="preserve"> offered by </w:t>
      </w:r>
      <w:r w:rsidR="00E67E2D" w:rsidRPr="007B7D10">
        <w:t xml:space="preserve">the other </w:t>
      </w:r>
      <w:r w:rsidR="003E5765" w:rsidRPr="007B7D10">
        <w:t>microsystem</w:t>
      </w:r>
      <w:r w:rsidR="00E67E2D" w:rsidRPr="007B7D10">
        <w:t>s</w:t>
      </w:r>
      <w:r w:rsidR="00EE2A23" w:rsidRPr="007B7D10">
        <w:t>.</w:t>
      </w:r>
      <w:r w:rsidR="00581863" w:rsidRPr="007B7D10">
        <w:t xml:space="preserve"> </w:t>
      </w:r>
      <w:r w:rsidR="0071484C" w:rsidRPr="007B7D10">
        <w:t xml:space="preserve">Each microsystem </w:t>
      </w:r>
      <w:r w:rsidR="003B13DD" w:rsidRPr="007B7D10">
        <w:t>is expected to be designed around the principles of</w:t>
      </w:r>
      <w:r w:rsidR="00487AFE" w:rsidRPr="007B7D10">
        <w:t xml:space="preserve"> </w:t>
      </w:r>
    </w:p>
    <w:p w14:paraId="5C10E513" w14:textId="0F6F9F31" w:rsidR="00206AA7" w:rsidRPr="007B7D10" w:rsidRDefault="00463D61" w:rsidP="00463D61">
      <w:pPr>
        <w:pStyle w:val="BodyText"/>
        <w:numPr>
          <w:ilvl w:val="0"/>
          <w:numId w:val="11"/>
        </w:numPr>
      </w:pPr>
      <w:r w:rsidRPr="007B7D10">
        <w:rPr>
          <w:b/>
          <w:bCs/>
        </w:rPr>
        <w:t>loose coupling</w:t>
      </w:r>
      <w:r w:rsidRPr="007B7D10">
        <w:t xml:space="preserve">, </w:t>
      </w:r>
      <w:r w:rsidR="001257CA" w:rsidRPr="007B7D10">
        <w:t>which means that microsystems have narrow, well-defined application areas and depend on as few microservices as possible,</w:t>
      </w:r>
    </w:p>
    <w:p w14:paraId="608A5563" w14:textId="5CAB7FA7" w:rsidR="00206AA7" w:rsidRPr="007B7D10" w:rsidRDefault="00463D61" w:rsidP="00206AA7">
      <w:pPr>
        <w:pStyle w:val="BodyText"/>
        <w:numPr>
          <w:ilvl w:val="0"/>
          <w:numId w:val="11"/>
        </w:numPr>
      </w:pPr>
      <w:r w:rsidRPr="007B7D10">
        <w:rPr>
          <w:b/>
          <w:bCs/>
        </w:rPr>
        <w:t>late binding</w:t>
      </w:r>
      <w:r w:rsidRPr="007B7D10">
        <w:t xml:space="preserve">, </w:t>
      </w:r>
      <w:r w:rsidR="00D63A21" w:rsidRPr="007B7D10">
        <w:t xml:space="preserve">which entails </w:t>
      </w:r>
      <w:r w:rsidR="00470E18" w:rsidRPr="007B7D10">
        <w:t>provid</w:t>
      </w:r>
      <w:r w:rsidR="00D63A21" w:rsidRPr="007B7D10">
        <w:t>ing</w:t>
      </w:r>
      <w:r w:rsidR="00470E18" w:rsidRPr="007B7D10">
        <w:t xml:space="preserve"> as much functionality as possible given what </w:t>
      </w:r>
      <w:r w:rsidR="00703737" w:rsidRPr="007B7D10">
        <w:t>needed microservices</w:t>
      </w:r>
      <w:r w:rsidR="00D63A21" w:rsidRPr="007B7D10">
        <w:t>, configuration data and other details</w:t>
      </w:r>
      <w:r w:rsidR="00703737" w:rsidRPr="007B7D10">
        <w:t xml:space="preserve"> are currently available, as well as</w:t>
      </w:r>
    </w:p>
    <w:p w14:paraId="1588C574" w14:textId="2D1FACF6" w:rsidR="00206AA7" w:rsidRPr="007B7D10" w:rsidRDefault="00463D61" w:rsidP="00206AA7">
      <w:pPr>
        <w:pStyle w:val="BodyText"/>
        <w:numPr>
          <w:ilvl w:val="0"/>
          <w:numId w:val="11"/>
        </w:numPr>
      </w:pPr>
      <w:r w:rsidRPr="007B7D10">
        <w:rPr>
          <w:b/>
          <w:bCs/>
        </w:rPr>
        <w:t>lookup</w:t>
      </w:r>
      <w:r w:rsidRPr="007B7D10">
        <w:t xml:space="preserve">, </w:t>
      </w:r>
      <w:r w:rsidR="00B3444D" w:rsidRPr="007B7D10">
        <w:t xml:space="preserve">which </w:t>
      </w:r>
      <w:r w:rsidR="001C06E6" w:rsidRPr="007B7D10">
        <w:t>means that microsystems</w:t>
      </w:r>
      <w:r w:rsidR="001029E0" w:rsidRPr="007B7D10">
        <w:t>, when possible,</w:t>
      </w:r>
      <w:r w:rsidR="001C06E6" w:rsidRPr="007B7D10">
        <w:t xml:space="preserve"> </w:t>
      </w:r>
      <w:r w:rsidR="00EF658E" w:rsidRPr="007B7D10">
        <w:t xml:space="preserve">look up </w:t>
      </w:r>
      <w:r w:rsidR="00C6176D" w:rsidRPr="007B7D10">
        <w:t xml:space="preserve">needed </w:t>
      </w:r>
      <w:r w:rsidR="00FE7275" w:rsidRPr="007B7D10">
        <w:t>data</w:t>
      </w:r>
      <w:r w:rsidR="009D1CDC" w:rsidRPr="007B7D10">
        <w:t xml:space="preserve"> </w:t>
      </w:r>
      <w:r w:rsidR="00C6176D" w:rsidRPr="007B7D10">
        <w:t xml:space="preserve">by </w:t>
      </w:r>
      <w:r w:rsidR="00FE7275" w:rsidRPr="007B7D10">
        <w:t>consuming</w:t>
      </w:r>
      <w:r w:rsidR="00EF658E" w:rsidRPr="007B7D10">
        <w:t xml:space="preserve"> microservices </w:t>
      </w:r>
      <w:r w:rsidR="00BD2051" w:rsidRPr="007B7D10">
        <w:t>instead of</w:t>
      </w:r>
      <w:r w:rsidR="00750417" w:rsidRPr="007B7D10">
        <w:t xml:space="preserve"> relying on</w:t>
      </w:r>
      <w:r w:rsidR="007651C2" w:rsidRPr="007B7D10">
        <w:t xml:space="preserve"> </w:t>
      </w:r>
      <w:r w:rsidR="00BD2051" w:rsidRPr="007B7D10">
        <w:t>the data</w:t>
      </w:r>
      <w:r w:rsidR="00750417" w:rsidRPr="007B7D10">
        <w:t xml:space="preserve"> being</w:t>
      </w:r>
      <w:r w:rsidR="007651C2" w:rsidRPr="007B7D10">
        <w:t xml:space="preserve"> </w:t>
      </w:r>
      <w:r w:rsidR="00D17155" w:rsidRPr="007B7D10">
        <w:t xml:space="preserve">in </w:t>
      </w:r>
      <w:r w:rsidR="00505441" w:rsidRPr="007B7D10">
        <w:t>given</w:t>
      </w:r>
      <w:r w:rsidR="00070024" w:rsidRPr="007B7D10">
        <w:t xml:space="preserve"> </w:t>
      </w:r>
      <w:r w:rsidR="001D064B" w:rsidRPr="007B7D10">
        <w:t>configu</w:t>
      </w:r>
      <w:r w:rsidR="00C1059B" w:rsidRPr="007B7D10">
        <w:t>ration files</w:t>
      </w:r>
      <w:r w:rsidR="001D064B" w:rsidRPr="007B7D10">
        <w:t>.</w:t>
      </w:r>
    </w:p>
    <w:p w14:paraId="010AFDA5" w14:textId="3BF36894" w:rsidR="00EA2A1F" w:rsidRPr="007B7D10" w:rsidRDefault="00487E6A" w:rsidP="00206AA7">
      <w:pPr>
        <w:pStyle w:val="BodyText"/>
      </w:pPr>
      <w:r w:rsidRPr="007B7D10">
        <w:t>While perhaps not immediately apparent, t</w:t>
      </w:r>
      <w:r w:rsidR="00665974" w:rsidRPr="007B7D10">
        <w:t>h</w:t>
      </w:r>
      <w:r w:rsidR="00C74B26" w:rsidRPr="007B7D10">
        <w:t>ese principles</w:t>
      </w:r>
      <w:r w:rsidR="00665974" w:rsidRPr="007B7D10">
        <w:t xml:space="preserve"> </w:t>
      </w:r>
      <w:r w:rsidR="009E7F45" w:rsidRPr="007B7D10">
        <w:t>help facilitate the</w:t>
      </w:r>
      <w:r w:rsidR="006444F9" w:rsidRPr="007B7D10">
        <w:t xml:space="preserve"> design </w:t>
      </w:r>
      <w:r w:rsidR="009E7F45" w:rsidRPr="007B7D10">
        <w:t xml:space="preserve">of </w:t>
      </w:r>
      <w:r w:rsidR="00E67283" w:rsidRPr="007B7D10">
        <w:t xml:space="preserve">automation </w:t>
      </w:r>
      <w:r w:rsidR="006444F9" w:rsidRPr="007B7D10">
        <w:t xml:space="preserve">systems that are </w:t>
      </w:r>
      <w:r w:rsidR="002476D4" w:rsidRPr="007B7D10">
        <w:t>cheap and easy</w:t>
      </w:r>
      <w:r w:rsidR="006444F9" w:rsidRPr="007B7D10">
        <w:t xml:space="preserve"> to</w:t>
      </w:r>
      <w:r w:rsidR="002476D4" w:rsidRPr="007B7D10">
        <w:t xml:space="preserve"> implement,</w:t>
      </w:r>
      <w:r w:rsidR="006444F9" w:rsidRPr="007B7D10">
        <w:t xml:space="preserve"> </w:t>
      </w:r>
      <w:r w:rsidR="00807AF5" w:rsidRPr="007B7D10">
        <w:t xml:space="preserve">upgrade and </w:t>
      </w:r>
      <w:r w:rsidR="006444F9" w:rsidRPr="007B7D10">
        <w:t xml:space="preserve">extend, </w:t>
      </w:r>
      <w:r w:rsidR="00EE7B71" w:rsidRPr="007B7D10">
        <w:t xml:space="preserve">are highly resilient to </w:t>
      </w:r>
      <w:r w:rsidR="00C909FD" w:rsidRPr="007B7D10">
        <w:t>failures</w:t>
      </w:r>
      <w:r w:rsidR="00EE7B71" w:rsidRPr="007B7D10">
        <w:t xml:space="preserve"> and </w:t>
      </w:r>
      <w:r w:rsidR="00C909FD" w:rsidRPr="007B7D10">
        <w:t>attacks</w:t>
      </w:r>
      <w:r w:rsidR="00807AF5" w:rsidRPr="007B7D10">
        <w:t xml:space="preserve">, </w:t>
      </w:r>
      <w:r w:rsidR="005F5B3E" w:rsidRPr="007B7D10">
        <w:t xml:space="preserve">and are highly transparent about their </w:t>
      </w:r>
      <w:r w:rsidR="00E67283" w:rsidRPr="007B7D10">
        <w:t>constituents and activities.</w:t>
      </w:r>
    </w:p>
    <w:p w14:paraId="489BEFFC" w14:textId="0D85537F" w:rsidR="00830A9A" w:rsidRPr="007B7D10" w:rsidRDefault="00DC2F1B" w:rsidP="00922B89">
      <w:pPr>
        <w:pStyle w:val="BodyText"/>
      </w:pPr>
      <w:r w:rsidRPr="007B7D10">
        <w:lastRenderedPageBreak/>
        <w:t>D</w:t>
      </w:r>
      <w:r w:rsidR="00D051D5" w:rsidRPr="007B7D10">
        <w:t xml:space="preserve">esigning </w:t>
      </w:r>
      <w:r w:rsidR="00EA383C" w:rsidRPr="007B7D10">
        <w:t>an industrial automation system as a system-of-systems in this manner</w:t>
      </w:r>
      <w:r w:rsidRPr="007B7D10">
        <w:t xml:space="preserve"> </w:t>
      </w:r>
      <w:r w:rsidR="00E66148" w:rsidRPr="007B7D10">
        <w:t xml:space="preserve">has advantages, </w:t>
      </w:r>
      <w:r w:rsidR="00EF19DC" w:rsidRPr="007B7D10">
        <w:t xml:space="preserve">as we have already covered, </w:t>
      </w:r>
      <w:r w:rsidR="00E66148" w:rsidRPr="007B7D10">
        <w:t xml:space="preserve">but it also introduces </w:t>
      </w:r>
      <w:r w:rsidR="00B459DD" w:rsidRPr="007B7D10">
        <w:t xml:space="preserve">the complexity inherent to all distributed </w:t>
      </w:r>
      <w:r w:rsidR="00C43E28" w:rsidRPr="007B7D10">
        <w:t>applications</w:t>
      </w:r>
      <w:r w:rsidR="00E66148" w:rsidRPr="007B7D10">
        <w:t xml:space="preserve">. </w:t>
      </w:r>
      <w:r w:rsidR="00C67903" w:rsidRPr="007B7D10">
        <w:t xml:space="preserve">The Core </w:t>
      </w:r>
      <w:r w:rsidR="0067269B" w:rsidRPr="007B7D10">
        <w:t>micro</w:t>
      </w:r>
      <w:r w:rsidR="00C67903" w:rsidRPr="007B7D10">
        <w:t xml:space="preserve">systems of Eclipse Arrowhead </w:t>
      </w:r>
      <w:r w:rsidR="00C43E28" w:rsidRPr="007B7D10">
        <w:t>exist to help manage this complexity</w:t>
      </w:r>
      <w:r w:rsidR="000F51F4" w:rsidRPr="007B7D10">
        <w:t xml:space="preserve"> by facilitating</w:t>
      </w:r>
    </w:p>
    <w:p w14:paraId="17053220" w14:textId="518AD6AE" w:rsidR="00D051D5" w:rsidRPr="007B7D10" w:rsidRDefault="00094A63" w:rsidP="00830A9A">
      <w:pPr>
        <w:pStyle w:val="BodyText"/>
        <w:numPr>
          <w:ilvl w:val="0"/>
          <w:numId w:val="12"/>
        </w:numPr>
      </w:pPr>
      <w:r w:rsidRPr="007B7D10">
        <w:rPr>
          <w:b/>
          <w:bCs/>
        </w:rPr>
        <w:t>discovery</w:t>
      </w:r>
      <w:r w:rsidR="00652815" w:rsidRPr="007B7D10">
        <w:t xml:space="preserve">, </w:t>
      </w:r>
      <w:r w:rsidR="005B34DA" w:rsidRPr="007B7D10">
        <w:t>or</w:t>
      </w:r>
      <w:r w:rsidR="000F51F4" w:rsidRPr="007B7D10">
        <w:t xml:space="preserve"> helping</w:t>
      </w:r>
      <w:r w:rsidR="006A0F49" w:rsidRPr="007B7D10">
        <w:t xml:space="preserve"> </w:t>
      </w:r>
      <w:r w:rsidR="000F51F4" w:rsidRPr="007B7D10">
        <w:t>micro</w:t>
      </w:r>
      <w:r w:rsidR="006A0F49" w:rsidRPr="007B7D10">
        <w:t>systems</w:t>
      </w:r>
      <w:r w:rsidR="00D85F61" w:rsidRPr="007B7D10">
        <w:t xml:space="preserve"> independently</w:t>
      </w:r>
      <w:r w:rsidR="006A0F49" w:rsidRPr="007B7D10">
        <w:t xml:space="preserve"> find the microservices they</w:t>
      </w:r>
      <w:r w:rsidR="00AF6367" w:rsidRPr="007B7D10">
        <w:t xml:space="preserve"> need,</w:t>
      </w:r>
    </w:p>
    <w:p w14:paraId="08994F1B" w14:textId="6CD03385" w:rsidR="00AF6367" w:rsidRPr="007B7D10" w:rsidRDefault="00AF6367" w:rsidP="00830A9A">
      <w:pPr>
        <w:pStyle w:val="BodyText"/>
        <w:numPr>
          <w:ilvl w:val="0"/>
          <w:numId w:val="12"/>
        </w:numPr>
      </w:pPr>
      <w:r w:rsidRPr="007B7D10">
        <w:rPr>
          <w:b/>
          <w:bCs/>
        </w:rPr>
        <w:t>authorisation</w:t>
      </w:r>
      <w:r w:rsidRPr="007B7D10">
        <w:t xml:space="preserve">, </w:t>
      </w:r>
      <w:r w:rsidR="009038CC" w:rsidRPr="007B7D10">
        <w:t xml:space="preserve">or </w:t>
      </w:r>
      <w:r w:rsidR="00C755F5" w:rsidRPr="007B7D10">
        <w:t>regulating</w:t>
      </w:r>
      <w:r w:rsidR="00A078C0" w:rsidRPr="007B7D10">
        <w:t xml:space="preserve"> </w:t>
      </w:r>
      <w:r w:rsidR="00A06EBE" w:rsidRPr="007B7D10">
        <w:t>how</w:t>
      </w:r>
      <w:r w:rsidR="00A078C0" w:rsidRPr="007B7D10">
        <w:t xml:space="preserve"> microsystems </w:t>
      </w:r>
      <w:r w:rsidR="00CD1111" w:rsidRPr="007B7D10">
        <w:t>are allowed to</w:t>
      </w:r>
      <w:r w:rsidR="00A078C0" w:rsidRPr="007B7D10">
        <w:t xml:space="preserve"> consume</w:t>
      </w:r>
      <w:r w:rsidR="00CD1111" w:rsidRPr="007B7D10">
        <w:t xml:space="preserve"> what</w:t>
      </w:r>
      <w:r w:rsidR="00A078C0" w:rsidRPr="007B7D10">
        <w:t xml:space="preserve"> microservices</w:t>
      </w:r>
      <w:r w:rsidR="00ED7FBA" w:rsidRPr="007B7D10">
        <w:t>,</w:t>
      </w:r>
      <w:r w:rsidR="00D32367" w:rsidRPr="007B7D10">
        <w:t xml:space="preserve"> </w:t>
      </w:r>
      <w:r w:rsidR="0092786F" w:rsidRPr="007B7D10">
        <w:t>as well as</w:t>
      </w:r>
    </w:p>
    <w:p w14:paraId="65B90D59" w14:textId="12FC1FE8" w:rsidR="00C755F5" w:rsidRPr="007B7D10" w:rsidRDefault="007462B1" w:rsidP="00830A9A">
      <w:pPr>
        <w:pStyle w:val="BodyText"/>
        <w:numPr>
          <w:ilvl w:val="0"/>
          <w:numId w:val="12"/>
        </w:numPr>
      </w:pPr>
      <w:r w:rsidRPr="007B7D10">
        <w:rPr>
          <w:b/>
          <w:bCs/>
        </w:rPr>
        <w:t>orchestration,</w:t>
      </w:r>
      <w:r w:rsidR="006F6F4F" w:rsidRPr="007B7D10">
        <w:t xml:space="preserve"> or </w:t>
      </w:r>
      <w:r w:rsidR="0029459C" w:rsidRPr="007B7D10">
        <w:t xml:space="preserve">centrally </w:t>
      </w:r>
      <w:r w:rsidR="00D8586E" w:rsidRPr="007B7D10">
        <w:t xml:space="preserve">managing what microsystems </w:t>
      </w:r>
      <w:r w:rsidR="00990D80" w:rsidRPr="007B7D10">
        <w:t>consume</w:t>
      </w:r>
      <w:r w:rsidR="00D8586E" w:rsidRPr="007B7D10">
        <w:t xml:space="preserve"> what microservices.</w:t>
      </w:r>
    </w:p>
    <w:p w14:paraId="44FEC2F0" w14:textId="75115710" w:rsidR="005D155B" w:rsidRPr="007B7D10" w:rsidRDefault="005D155B" w:rsidP="00824E75">
      <w:pPr>
        <w:pStyle w:val="BodyText"/>
      </w:pPr>
      <w:r>
        <w:rPr>
          <w:noProof/>
        </w:rPr>
        <w:drawing>
          <wp:anchor distT="0" distB="0" distL="114300" distR="114300" simplePos="0" relativeHeight="251664389" behindDoc="0" locked="0" layoutInCell="1" allowOverlap="1" wp14:anchorId="4AC4747F" wp14:editId="3545F3E7">
            <wp:simplePos x="0" y="0"/>
            <wp:positionH relativeFrom="margin">
              <wp:align>center</wp:align>
            </wp:positionH>
            <wp:positionV relativeFrom="paragraph">
              <wp:posOffset>359576</wp:posOffset>
            </wp:positionV>
            <wp:extent cx="3975100" cy="165354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975100" cy="1653540"/>
                    </a:xfrm>
                    <a:prstGeom prst="rect">
                      <a:avLst/>
                    </a:prstGeom>
                  </pic:spPr>
                </pic:pic>
              </a:graphicData>
            </a:graphic>
            <wp14:sizeRelH relativeFrom="page">
              <wp14:pctWidth>0</wp14:pctWidth>
            </wp14:sizeRelH>
            <wp14:sizeRelV relativeFrom="page">
              <wp14:pctHeight>0</wp14:pctHeight>
            </wp14:sizeRelV>
          </wp:anchor>
        </w:drawing>
      </w:r>
      <w:r w:rsidR="00457214" w:rsidRPr="007B7D10">
        <w:t xml:space="preserve">Each </w:t>
      </w:r>
      <w:r w:rsidR="00407DF0" w:rsidRPr="007B7D10">
        <w:t xml:space="preserve">of these concerns is </w:t>
      </w:r>
      <w:r w:rsidR="006A7AC0" w:rsidRPr="007B7D10">
        <w:t xml:space="preserve">addressed by its own </w:t>
      </w:r>
      <w:r w:rsidR="00D74869" w:rsidRPr="007B7D10">
        <w:t xml:space="preserve">microservice, provided by its own </w:t>
      </w:r>
      <w:r w:rsidR="006A7AC0" w:rsidRPr="007B7D10">
        <w:t>microsystem, as outlined in the following</w:t>
      </w:r>
      <w:r w:rsidR="00FC614E" w:rsidRPr="007B7D10">
        <w:t xml:space="preserve"> component</w:t>
      </w:r>
      <w:r w:rsidR="006A7AC0" w:rsidRPr="007B7D10">
        <w:t xml:space="preserve"> </w:t>
      </w:r>
      <w:r w:rsidR="001C1577" w:rsidRPr="007B7D10">
        <w:t>diagram</w:t>
      </w:r>
      <w:r w:rsidR="006A7AC0" w:rsidRPr="007B7D10">
        <w:t>:</w:t>
      </w:r>
    </w:p>
    <w:p w14:paraId="1A0F6D5E" w14:textId="32A7BE9D" w:rsidR="00D74869" w:rsidRPr="007B7D10" w:rsidRDefault="00D74869" w:rsidP="00824E75">
      <w:pPr>
        <w:pStyle w:val="BodyText"/>
      </w:pPr>
      <w:r w:rsidRPr="007B7D10">
        <w:t>In the next section,</w:t>
      </w:r>
      <w:r w:rsidR="004C59D3" w:rsidRPr="007B7D10">
        <w:t xml:space="preserve"> Section </w:t>
      </w:r>
      <w:r w:rsidR="00EC43E6" w:rsidRPr="007B7D10">
        <w:t>2</w:t>
      </w:r>
      <w:r w:rsidR="004C59D3" w:rsidRPr="007B7D10">
        <w:t>,</w:t>
      </w:r>
      <w:r w:rsidRPr="007B7D10">
        <w:t xml:space="preserve"> we </w:t>
      </w:r>
      <w:r w:rsidR="00FA781F" w:rsidRPr="007B7D10">
        <w:t xml:space="preserve">consider what these microservices and microsystems do in more detail. </w:t>
      </w:r>
      <w:r w:rsidR="004C59D3" w:rsidRPr="007B7D10">
        <w:t xml:space="preserve">In Section </w:t>
      </w:r>
      <w:r w:rsidR="00EC43E6" w:rsidRPr="007B7D10">
        <w:t>3</w:t>
      </w:r>
      <w:r w:rsidR="00FA781F" w:rsidRPr="007B7D10">
        <w:t xml:space="preserve">, we describe </w:t>
      </w:r>
      <w:r w:rsidR="005C6F11" w:rsidRPr="007B7D10">
        <w:t xml:space="preserve">various use cases in which some or all of them are used. </w:t>
      </w:r>
      <w:r w:rsidR="004C59D3" w:rsidRPr="007B7D10">
        <w:t xml:space="preserve">In Section </w:t>
      </w:r>
      <w:r w:rsidR="00EC43E6" w:rsidRPr="007B7D10">
        <w:t>4</w:t>
      </w:r>
      <w:r w:rsidR="004C59D3" w:rsidRPr="007B7D10">
        <w:t xml:space="preserve">, we discuss how the Core microsystems make up the </w:t>
      </w:r>
      <w:r w:rsidR="004C59D3" w:rsidRPr="007B7D10">
        <w:rPr>
          <w:i/>
          <w:iCs/>
        </w:rPr>
        <w:t>control plane</w:t>
      </w:r>
      <w:r w:rsidR="004C59D3" w:rsidRPr="007B7D10">
        <w:t xml:space="preserve"> of a distributed application</w:t>
      </w:r>
      <w:r w:rsidR="002E0D66" w:rsidRPr="007B7D10">
        <w:t xml:space="preserve"> and why that matters.</w:t>
      </w:r>
      <w:r w:rsidR="00EC43E6" w:rsidRPr="007B7D10">
        <w:t xml:space="preserve"> In Section 5</w:t>
      </w:r>
      <w:r w:rsidR="00646D9F" w:rsidRPr="007B7D10">
        <w:t xml:space="preserve">, we outline </w:t>
      </w:r>
      <w:r w:rsidR="0047293C" w:rsidRPr="007B7D10">
        <w:t xml:space="preserve">important </w:t>
      </w:r>
      <w:r w:rsidR="00646D9F" w:rsidRPr="007B7D10">
        <w:t>differences between versions 4 and 5 of Arrowhead. In Section</w:t>
      </w:r>
      <w:r w:rsidR="0047293C" w:rsidRPr="007B7D10">
        <w:t xml:space="preserve"> 6</w:t>
      </w:r>
      <w:r w:rsidR="00646D9F" w:rsidRPr="007B7D10">
        <w:t xml:space="preserve">, we </w:t>
      </w:r>
      <w:r w:rsidR="0047293C" w:rsidRPr="007B7D10">
        <w:t>present key</w:t>
      </w:r>
      <w:r w:rsidR="008C46CC" w:rsidRPr="007B7D10">
        <w:t xml:space="preserve"> non-functional requirements</w:t>
      </w:r>
      <w:r w:rsidR="0047293C" w:rsidRPr="007B7D10">
        <w:t>. In Section 7</w:t>
      </w:r>
      <w:r w:rsidR="00D376B5" w:rsidRPr="007B7D10">
        <w:t xml:space="preserve">, we consider </w:t>
      </w:r>
      <w:r w:rsidR="008671DC" w:rsidRPr="007B7D10">
        <w:t xml:space="preserve">key </w:t>
      </w:r>
      <w:r w:rsidR="008C46CC" w:rsidRPr="007B7D10">
        <w:t>security</w:t>
      </w:r>
      <w:r w:rsidR="008671DC" w:rsidRPr="007B7D10">
        <w:t xml:space="preserve"> requirements</w:t>
      </w:r>
      <w:r w:rsidR="008C46CC" w:rsidRPr="007B7D10">
        <w:t xml:space="preserve">. Finally, </w:t>
      </w:r>
      <w:r w:rsidR="008671DC" w:rsidRPr="007B7D10">
        <w:t xml:space="preserve">in </w:t>
      </w:r>
      <w:r w:rsidR="008C46CC" w:rsidRPr="007B7D10">
        <w:t>Sections 8 and 9</w:t>
      </w:r>
      <w:r w:rsidR="008671DC" w:rsidRPr="007B7D10">
        <w:t xml:space="preserve"> we</w:t>
      </w:r>
      <w:r w:rsidR="008C46CC" w:rsidRPr="007B7D10">
        <w:t xml:space="preserve"> list references and </w:t>
      </w:r>
      <w:r w:rsidR="00E75EA6" w:rsidRPr="007B7D10">
        <w:t>version</w:t>
      </w:r>
      <w:r w:rsidR="008671DC" w:rsidRPr="007B7D10">
        <w:t>s</w:t>
      </w:r>
      <w:r w:rsidR="00E75EA6" w:rsidRPr="007B7D10">
        <w:t xml:space="preserve"> of this document.</w:t>
      </w:r>
    </w:p>
    <w:p w14:paraId="4E0CE2D7" w14:textId="03F4D37B" w:rsidR="00466773" w:rsidRPr="007B7D10" w:rsidRDefault="00B65B16" w:rsidP="00642C68">
      <w:pPr>
        <w:pStyle w:val="Title"/>
      </w:pPr>
      <w:bookmarkStart w:id="7" w:name="_Toc126329574"/>
      <w:r w:rsidRPr="007B7D10">
        <w:t>Micros</w:t>
      </w:r>
      <w:r w:rsidR="00B94863" w:rsidRPr="007B7D10">
        <w:t>ystems</w:t>
      </w:r>
      <w:bookmarkEnd w:id="7"/>
    </w:p>
    <w:p w14:paraId="7623CAED" w14:textId="0F67E19D" w:rsidR="00F41D33" w:rsidRPr="007B7D10" w:rsidRDefault="00350F94" w:rsidP="00746508">
      <w:pPr>
        <w:pStyle w:val="BodyText"/>
      </w:pPr>
      <w:r w:rsidRPr="007B7D10">
        <w:t>T</w:t>
      </w:r>
      <w:r w:rsidR="00746508" w:rsidRPr="007B7D10">
        <w:t>he Core microsystems</w:t>
      </w:r>
      <w:r w:rsidRPr="007B7D10">
        <w:t xml:space="preserve"> of the Eclipse Arrowhead project</w:t>
      </w:r>
      <w:r w:rsidR="00746508" w:rsidRPr="007B7D10">
        <w:t xml:space="preserve"> </w:t>
      </w:r>
      <w:r w:rsidRPr="007B7D10">
        <w:t>are meant</w:t>
      </w:r>
      <w:r w:rsidR="00746508" w:rsidRPr="007B7D10">
        <w:t xml:space="preserve"> to </w:t>
      </w:r>
      <w:r w:rsidR="00B01703" w:rsidRPr="007B7D10">
        <w:t xml:space="preserve">address concerns </w:t>
      </w:r>
      <w:r w:rsidR="002A442E" w:rsidRPr="007B7D10">
        <w:t xml:space="preserve">expected to </w:t>
      </w:r>
      <w:r w:rsidR="00407755" w:rsidRPr="007B7D10">
        <w:t xml:space="preserve">be </w:t>
      </w:r>
      <w:r w:rsidR="0087773D" w:rsidRPr="007B7D10">
        <w:t xml:space="preserve">typical </w:t>
      </w:r>
      <w:r w:rsidR="00B65B16" w:rsidRPr="007B7D10">
        <w:t>to</w:t>
      </w:r>
      <w:r w:rsidR="0087773D" w:rsidRPr="007B7D10">
        <w:t xml:space="preserve"> </w:t>
      </w:r>
      <w:r w:rsidR="00407755" w:rsidRPr="007B7D10">
        <w:t xml:space="preserve">most settings where SOA </w:t>
      </w:r>
      <w:r w:rsidR="00387056" w:rsidRPr="007B7D10">
        <w:t>is applied</w:t>
      </w:r>
      <w:r w:rsidR="002A442E" w:rsidRPr="007B7D10">
        <w:t>.</w:t>
      </w:r>
      <w:r w:rsidR="00B65B16" w:rsidRPr="007B7D10">
        <w:t xml:space="preserve"> We describe them here in the abstract</w:t>
      </w:r>
      <w:r w:rsidR="00F41D33" w:rsidRPr="007B7D10">
        <w:t>.</w:t>
      </w:r>
      <w:r w:rsidR="000B0D30" w:rsidRPr="007B7D10">
        <w:t xml:space="preserve"> The implementations of these systems are meant to be described in separate</w:t>
      </w:r>
      <w:r w:rsidR="00EA3F46" w:rsidRPr="007B7D10">
        <w:t>,</w:t>
      </w:r>
      <w:r w:rsidR="000B0D30" w:rsidRPr="007B7D10">
        <w:t xml:space="preserve"> non-generic</w:t>
      </w:r>
      <w:r w:rsidR="00EA3F46" w:rsidRPr="007B7D10">
        <w:t xml:space="preserve"> documents we refer to as</w:t>
      </w:r>
      <w:r w:rsidR="000B0D30" w:rsidRPr="007B7D10">
        <w:t xml:space="preserve"> </w:t>
      </w:r>
      <w:r w:rsidR="000B0D30" w:rsidRPr="007B7D10">
        <w:rPr>
          <w:i/>
          <w:iCs/>
        </w:rPr>
        <w:t>System-of-Systems Descriptions</w:t>
      </w:r>
      <w:r w:rsidR="000B0D30" w:rsidRPr="007B7D10">
        <w:t xml:space="preserve"> (</w:t>
      </w:r>
      <w:proofErr w:type="spellStart"/>
      <w:r w:rsidR="000B0D30" w:rsidRPr="007B7D10">
        <w:t>SoSDs</w:t>
      </w:r>
      <w:proofErr w:type="spellEnd"/>
      <w:r w:rsidR="000B0D30" w:rsidRPr="007B7D10">
        <w:t>).</w:t>
      </w:r>
    </w:p>
    <w:tbl>
      <w:tblPr>
        <w:tblStyle w:val="TableGrid"/>
        <w:tblpPr w:leftFromText="181" w:rightFromText="181" w:bottomFromText="125" w:vertAnchor="text" w:horzAnchor="margin" w:tblpY="383"/>
        <w:tblOverlap w:val="never"/>
        <w:tblW w:w="0" w:type="auto"/>
        <w:tblLook w:val="04A0" w:firstRow="1" w:lastRow="0" w:firstColumn="1" w:lastColumn="0" w:noHBand="0" w:noVBand="1"/>
      </w:tblPr>
      <w:tblGrid>
        <w:gridCol w:w="2830"/>
        <w:gridCol w:w="5941"/>
      </w:tblGrid>
      <w:tr w:rsidR="006D5A54" w:rsidRPr="007B7D10" w14:paraId="227C7D05" w14:textId="77777777" w:rsidTr="006D5A54">
        <w:tc>
          <w:tcPr>
            <w:tcW w:w="2830" w:type="dxa"/>
            <w:shd w:val="clear" w:color="auto" w:fill="BFBFBF" w:themeFill="background1" w:themeFillShade="BF"/>
            <w:vAlign w:val="center"/>
          </w:tcPr>
          <w:p w14:paraId="675B1484" w14:textId="77777777" w:rsidR="006D5A54" w:rsidRPr="007B7D10" w:rsidRDefault="006D5A54" w:rsidP="006D5A54">
            <w:pPr>
              <w:pStyle w:val="BodyText"/>
              <w:jc w:val="left"/>
            </w:pPr>
            <w:r w:rsidRPr="007B7D10">
              <w:t>Microsystem</w:t>
            </w:r>
          </w:p>
        </w:tc>
        <w:tc>
          <w:tcPr>
            <w:tcW w:w="5941" w:type="dxa"/>
            <w:shd w:val="clear" w:color="auto" w:fill="BFBFBF" w:themeFill="background1" w:themeFillShade="BF"/>
            <w:vAlign w:val="center"/>
          </w:tcPr>
          <w:p w14:paraId="2C2F026B" w14:textId="77777777" w:rsidR="006D5A54" w:rsidRPr="007B7D10" w:rsidRDefault="006D5A54" w:rsidP="006D5A54">
            <w:pPr>
              <w:pStyle w:val="BodyText"/>
              <w:jc w:val="left"/>
            </w:pPr>
            <w:r w:rsidRPr="007B7D10">
              <w:t>Microservice</w:t>
            </w:r>
          </w:p>
        </w:tc>
      </w:tr>
      <w:tr w:rsidR="006D5A54" w:rsidRPr="007B7D10" w14:paraId="1BF3F563" w14:textId="77777777" w:rsidTr="006D5A54">
        <w:tc>
          <w:tcPr>
            <w:tcW w:w="2830" w:type="dxa"/>
            <w:vAlign w:val="center"/>
          </w:tcPr>
          <w:p w14:paraId="1CD4DA7F" w14:textId="77777777" w:rsidR="006D5A54" w:rsidRPr="007B7D10" w:rsidRDefault="006D5A54" w:rsidP="006D5A54">
            <w:pPr>
              <w:pStyle w:val="BodyText"/>
              <w:jc w:val="left"/>
            </w:pPr>
            <w:r w:rsidRPr="007B7D10">
              <w:t>Microservice Registry</w:t>
            </w:r>
          </w:p>
        </w:tc>
        <w:tc>
          <w:tcPr>
            <w:tcW w:w="5941" w:type="dxa"/>
            <w:vAlign w:val="center"/>
          </w:tcPr>
          <w:p w14:paraId="2CCEFE06" w14:textId="77777777" w:rsidR="006D5A54" w:rsidRPr="007B7D10" w:rsidRDefault="006D5A54" w:rsidP="006D5A54">
            <w:pPr>
              <w:pStyle w:val="BodyText"/>
              <w:jc w:val="left"/>
            </w:pPr>
            <w:r w:rsidRPr="007B7D10">
              <w:t>Microservice Discovery</w:t>
            </w:r>
          </w:p>
        </w:tc>
      </w:tr>
      <w:tr w:rsidR="006D5A54" w:rsidRPr="007B7D10" w14:paraId="5C96B4C2" w14:textId="77777777" w:rsidTr="006D5A54">
        <w:tc>
          <w:tcPr>
            <w:tcW w:w="2830" w:type="dxa"/>
            <w:vAlign w:val="center"/>
          </w:tcPr>
          <w:p w14:paraId="79199C32" w14:textId="77777777" w:rsidR="006D5A54" w:rsidRPr="007B7D10" w:rsidRDefault="006D5A54" w:rsidP="006D5A54">
            <w:pPr>
              <w:pStyle w:val="BodyText"/>
              <w:jc w:val="left"/>
            </w:pPr>
          </w:p>
        </w:tc>
        <w:tc>
          <w:tcPr>
            <w:tcW w:w="5941" w:type="dxa"/>
            <w:vAlign w:val="center"/>
          </w:tcPr>
          <w:p w14:paraId="668A2412" w14:textId="77777777" w:rsidR="006D5A54" w:rsidRPr="007B7D10" w:rsidRDefault="006D5A54" w:rsidP="006D5A54">
            <w:pPr>
              <w:pStyle w:val="BodyText"/>
              <w:jc w:val="left"/>
            </w:pPr>
            <w:r w:rsidRPr="007B7D10">
              <w:t>Microservice Registry Management</w:t>
            </w:r>
          </w:p>
        </w:tc>
      </w:tr>
      <w:tr w:rsidR="006D5A54" w:rsidRPr="007B7D10" w14:paraId="0F725CA7" w14:textId="77777777" w:rsidTr="006D5A54">
        <w:tc>
          <w:tcPr>
            <w:tcW w:w="2830" w:type="dxa"/>
            <w:vAlign w:val="center"/>
          </w:tcPr>
          <w:p w14:paraId="1CA157BC" w14:textId="77777777" w:rsidR="006D5A54" w:rsidRPr="007B7D10" w:rsidRDefault="006D5A54" w:rsidP="006D5A54">
            <w:pPr>
              <w:pStyle w:val="BodyText"/>
              <w:jc w:val="left"/>
            </w:pPr>
            <w:r w:rsidRPr="007B7D10">
              <w:t>Authorisation Microsystem</w:t>
            </w:r>
          </w:p>
        </w:tc>
        <w:tc>
          <w:tcPr>
            <w:tcW w:w="5941" w:type="dxa"/>
            <w:vAlign w:val="center"/>
          </w:tcPr>
          <w:p w14:paraId="74AF984B" w14:textId="77777777" w:rsidR="006D5A54" w:rsidRPr="007B7D10" w:rsidRDefault="006D5A54" w:rsidP="006D5A54">
            <w:pPr>
              <w:pStyle w:val="BodyText"/>
              <w:jc w:val="left"/>
            </w:pPr>
            <w:r w:rsidRPr="007B7D10">
              <w:t>Authorisation</w:t>
            </w:r>
          </w:p>
        </w:tc>
      </w:tr>
      <w:tr w:rsidR="006D5A54" w:rsidRPr="007B7D10" w14:paraId="7D48ABBA" w14:textId="77777777" w:rsidTr="006D5A54">
        <w:tc>
          <w:tcPr>
            <w:tcW w:w="2830" w:type="dxa"/>
            <w:vAlign w:val="center"/>
          </w:tcPr>
          <w:p w14:paraId="31591942" w14:textId="77777777" w:rsidR="006D5A54" w:rsidRPr="007B7D10" w:rsidRDefault="006D5A54" w:rsidP="006D5A54">
            <w:pPr>
              <w:pStyle w:val="BodyText"/>
              <w:jc w:val="left"/>
            </w:pPr>
          </w:p>
        </w:tc>
        <w:tc>
          <w:tcPr>
            <w:tcW w:w="5941" w:type="dxa"/>
            <w:vAlign w:val="center"/>
          </w:tcPr>
          <w:p w14:paraId="422AC15C" w14:textId="77777777" w:rsidR="006D5A54" w:rsidRPr="007B7D10" w:rsidRDefault="006D5A54" w:rsidP="006D5A54">
            <w:pPr>
              <w:pStyle w:val="BodyText"/>
              <w:jc w:val="left"/>
            </w:pPr>
            <w:r w:rsidRPr="007B7D10">
              <w:t>Authorisation Management</w:t>
            </w:r>
          </w:p>
        </w:tc>
      </w:tr>
      <w:tr w:rsidR="006D5A54" w:rsidRPr="007B7D10" w14:paraId="32587D5A" w14:textId="77777777" w:rsidTr="006D5A54">
        <w:tc>
          <w:tcPr>
            <w:tcW w:w="2830" w:type="dxa"/>
            <w:vAlign w:val="center"/>
          </w:tcPr>
          <w:p w14:paraId="67F0FF72" w14:textId="77777777" w:rsidR="006D5A54" w:rsidRPr="007B7D10" w:rsidRDefault="006D5A54" w:rsidP="006D5A54">
            <w:pPr>
              <w:pStyle w:val="BodyText"/>
              <w:jc w:val="left"/>
            </w:pPr>
            <w:r w:rsidRPr="007B7D10">
              <w:t>Orchestration Microsystem</w:t>
            </w:r>
          </w:p>
        </w:tc>
        <w:tc>
          <w:tcPr>
            <w:tcW w:w="5941" w:type="dxa"/>
            <w:vAlign w:val="center"/>
          </w:tcPr>
          <w:p w14:paraId="2384A271" w14:textId="77777777" w:rsidR="006D5A54" w:rsidRPr="007B7D10" w:rsidRDefault="006D5A54" w:rsidP="006D5A54">
            <w:pPr>
              <w:pStyle w:val="BodyText"/>
              <w:jc w:val="left"/>
            </w:pPr>
            <w:r w:rsidRPr="007B7D10">
              <w:t>Orchestration Management</w:t>
            </w:r>
          </w:p>
        </w:tc>
      </w:tr>
      <w:tr w:rsidR="006D5A54" w:rsidRPr="007B7D10" w14:paraId="0EBD9478" w14:textId="77777777" w:rsidTr="006D5A54">
        <w:tc>
          <w:tcPr>
            <w:tcW w:w="2830" w:type="dxa"/>
            <w:vAlign w:val="center"/>
          </w:tcPr>
          <w:p w14:paraId="07CDB74C" w14:textId="77777777" w:rsidR="006D5A54" w:rsidRPr="007B7D10" w:rsidRDefault="006D5A54" w:rsidP="006D5A54">
            <w:pPr>
              <w:pStyle w:val="BodyText"/>
              <w:jc w:val="left"/>
            </w:pPr>
          </w:p>
        </w:tc>
        <w:tc>
          <w:tcPr>
            <w:tcW w:w="5941" w:type="dxa"/>
            <w:vAlign w:val="center"/>
          </w:tcPr>
          <w:p w14:paraId="79FD8AAA" w14:textId="77777777" w:rsidR="006D5A54" w:rsidRPr="007B7D10" w:rsidRDefault="006D5A54" w:rsidP="006D5A54">
            <w:pPr>
              <w:pStyle w:val="BodyText"/>
              <w:jc w:val="left"/>
            </w:pPr>
            <w:r w:rsidRPr="007B7D10">
              <w:t>Orchestration Pull</w:t>
            </w:r>
          </w:p>
        </w:tc>
      </w:tr>
      <w:tr w:rsidR="006D5A54" w:rsidRPr="007B7D10" w14:paraId="79F28D04" w14:textId="77777777" w:rsidTr="006D5A54">
        <w:tc>
          <w:tcPr>
            <w:tcW w:w="2830" w:type="dxa"/>
            <w:vAlign w:val="center"/>
          </w:tcPr>
          <w:p w14:paraId="19F58B0D" w14:textId="77777777" w:rsidR="006D5A54" w:rsidRPr="007B7D10" w:rsidRDefault="006D5A54" w:rsidP="006D5A54">
            <w:pPr>
              <w:pStyle w:val="BodyText"/>
              <w:jc w:val="left"/>
            </w:pPr>
          </w:p>
        </w:tc>
        <w:tc>
          <w:tcPr>
            <w:tcW w:w="5941" w:type="dxa"/>
            <w:vAlign w:val="center"/>
          </w:tcPr>
          <w:p w14:paraId="7BE421D3" w14:textId="77777777" w:rsidR="006D5A54" w:rsidRPr="007B7D10" w:rsidRDefault="006D5A54" w:rsidP="006D5A54">
            <w:pPr>
              <w:pStyle w:val="BodyText"/>
              <w:jc w:val="left"/>
            </w:pPr>
            <w:r w:rsidRPr="007B7D10">
              <w:t>Orchestration Push</w:t>
            </w:r>
          </w:p>
        </w:tc>
      </w:tr>
    </w:tbl>
    <w:p w14:paraId="5E775354" w14:textId="004FABCA" w:rsidR="00EA3F46" w:rsidRPr="007B7D10" w:rsidRDefault="00EA3F46" w:rsidP="00746508">
      <w:pPr>
        <w:pStyle w:val="BodyText"/>
      </w:pPr>
      <w:r w:rsidRPr="007B7D10">
        <w:t>The Core microsystems, and the microservices they provide, are outlined in the below table:</w:t>
      </w:r>
    </w:p>
    <w:p w14:paraId="6F4E2089" w14:textId="0CC127AB" w:rsidR="00E25ECB" w:rsidRDefault="00EA3F46" w:rsidP="00746508">
      <w:pPr>
        <w:pStyle w:val="BodyText"/>
      </w:pPr>
      <w:r w:rsidRPr="007B7D10">
        <w:t xml:space="preserve">In addition to the Core microsystems, </w:t>
      </w:r>
      <w:r w:rsidR="009D1E96" w:rsidRPr="007B7D10">
        <w:t>several</w:t>
      </w:r>
      <w:r w:rsidRPr="007B7D10">
        <w:t xml:space="preserve"> </w:t>
      </w:r>
      <w:r w:rsidRPr="007B7D10">
        <w:rPr>
          <w:i/>
          <w:iCs/>
        </w:rPr>
        <w:t>support</w:t>
      </w:r>
      <w:r w:rsidRPr="007B7D10">
        <w:t xml:space="preserve"> microsystems</w:t>
      </w:r>
      <w:r w:rsidR="005963B5" w:rsidRPr="007B7D10">
        <w:t xml:space="preserve"> a</w:t>
      </w:r>
      <w:r w:rsidRPr="007B7D10">
        <w:t xml:space="preserve">re described in the document </w:t>
      </w:r>
      <w:proofErr w:type="spellStart"/>
      <w:r w:rsidRPr="007B7D10">
        <w:rPr>
          <w:i/>
          <w:iCs/>
        </w:rPr>
        <w:t>GSoSD</w:t>
      </w:r>
      <w:proofErr w:type="spellEnd"/>
      <w:r w:rsidRPr="007B7D10">
        <w:rPr>
          <w:i/>
          <w:iCs/>
        </w:rPr>
        <w:t xml:space="preserve"> Arrowhead Support Microsystems 5.0</w:t>
      </w:r>
      <w:r w:rsidRPr="007B7D10">
        <w:t>.</w:t>
      </w:r>
      <w:r w:rsidR="002A526D" w:rsidRPr="007B7D10">
        <w:t xml:space="preserve"> The purposes of the respective Core microsystems are presented in the following subsection</w:t>
      </w:r>
      <w:r w:rsidR="00F8594B">
        <w:t>,</w:t>
      </w:r>
      <w:r w:rsidR="00215635">
        <w:t xml:space="preserve"> after which we consider how </w:t>
      </w:r>
      <w:r w:rsidR="0001008F">
        <w:t>sets of microsystems are bootstrapped.</w:t>
      </w:r>
      <w:r w:rsidR="00F8594B">
        <w:t xml:space="preserve"> </w:t>
      </w:r>
      <w:r w:rsidR="0001008F">
        <w:t>After that</w:t>
      </w:r>
      <w:r w:rsidR="00F8594B">
        <w:t xml:space="preserve"> we </w:t>
      </w:r>
      <w:r w:rsidR="0044197A">
        <w:t xml:space="preserve">present </w:t>
      </w:r>
      <w:r w:rsidR="00982E04">
        <w:t xml:space="preserve">a matrix </w:t>
      </w:r>
      <w:r w:rsidR="0044197A">
        <w:t>of both core and support microsystems</w:t>
      </w:r>
      <w:r w:rsidR="005128A6">
        <w:t xml:space="preserve"> provided, or planned to be provided, by the Eclipse Arrowhead project</w:t>
      </w:r>
      <w:r w:rsidR="0044197A">
        <w:t>.</w:t>
      </w:r>
    </w:p>
    <w:p w14:paraId="281AE196" w14:textId="2E6E9E52" w:rsidR="00F23648" w:rsidRPr="007B7D10" w:rsidRDefault="00D65D79" w:rsidP="00D65D79">
      <w:pPr>
        <w:pStyle w:val="Heading1"/>
      </w:pPr>
      <w:bookmarkStart w:id="8" w:name="_Toc126329575"/>
      <w:r>
        <w:t>The Core Microsystems</w:t>
      </w:r>
      <w:bookmarkEnd w:id="8"/>
    </w:p>
    <w:p w14:paraId="377DA4E7" w14:textId="01BBA6F9" w:rsidR="00642C68" w:rsidRPr="007B7D10" w:rsidRDefault="006F6B46" w:rsidP="00D65D79">
      <w:pPr>
        <w:pStyle w:val="Heading2"/>
      </w:pPr>
      <w:bookmarkStart w:id="9" w:name="_Toc126329576"/>
      <w:r w:rsidRPr="007B7D10">
        <w:t>Microservice Registry</w:t>
      </w:r>
      <w:bookmarkEnd w:id="9"/>
    </w:p>
    <w:p w14:paraId="589CD817" w14:textId="77777777" w:rsidR="00E2773B" w:rsidRPr="007B7D10" w:rsidRDefault="00D81C3E" w:rsidP="002A526D">
      <w:pPr>
        <w:pStyle w:val="BodyText"/>
      </w:pPr>
      <w:r w:rsidRPr="007B7D10">
        <w:t xml:space="preserve">One of the main principles of SOA is </w:t>
      </w:r>
      <w:r w:rsidRPr="007B7D10">
        <w:rPr>
          <w:i/>
          <w:iCs/>
        </w:rPr>
        <w:t>lookup</w:t>
      </w:r>
      <w:r w:rsidRPr="007B7D10">
        <w:t xml:space="preserve">, which means that whenever possible, </w:t>
      </w:r>
      <w:r w:rsidR="00E61BEC" w:rsidRPr="007B7D10">
        <w:t xml:space="preserve">data required for whatever reason should be looked up by consuming a microservice. One </w:t>
      </w:r>
      <w:r w:rsidR="00D44AD7" w:rsidRPr="007B7D10">
        <w:t xml:space="preserve">kind of data that is virtually always required to facilitate a system-of-systems is the </w:t>
      </w:r>
      <w:r w:rsidR="00E4401C" w:rsidRPr="007B7D10">
        <w:t>network information</w:t>
      </w:r>
      <w:r w:rsidR="00E2773B" w:rsidRPr="007B7D10">
        <w:t>, such as IP addresses and port numbers,</w:t>
      </w:r>
      <w:r w:rsidR="00E4401C" w:rsidRPr="007B7D10">
        <w:t xml:space="preserve"> needed </w:t>
      </w:r>
      <w:r w:rsidR="00291DB3" w:rsidRPr="007B7D10">
        <w:t>by microsystems to be able to communicate with each other.</w:t>
      </w:r>
    </w:p>
    <w:p w14:paraId="57079E08" w14:textId="1D65FC9E" w:rsidR="00184558" w:rsidRPr="007B7D10" w:rsidRDefault="00E2773B" w:rsidP="002A526D">
      <w:pPr>
        <w:pStyle w:val="BodyText"/>
      </w:pPr>
      <w:r w:rsidRPr="007B7D10">
        <w:t xml:space="preserve">The Microservice Registry holds a table that maps </w:t>
      </w:r>
      <w:r w:rsidR="00FF66F0" w:rsidRPr="007B7D10">
        <w:t xml:space="preserve">the </w:t>
      </w:r>
      <w:r w:rsidR="00563029" w:rsidRPr="007B7D10">
        <w:t xml:space="preserve">identifiers </w:t>
      </w:r>
      <w:r w:rsidR="00FF66F0" w:rsidRPr="007B7D10">
        <w:t xml:space="preserve">of individual microservices to the information </w:t>
      </w:r>
      <w:r w:rsidR="006A4C9E" w:rsidRPr="007B7D10">
        <w:t xml:space="preserve">generally </w:t>
      </w:r>
      <w:r w:rsidR="00FF66F0" w:rsidRPr="007B7D10">
        <w:t xml:space="preserve">required to </w:t>
      </w:r>
      <w:r w:rsidR="006A4C9E" w:rsidRPr="007B7D10">
        <w:t>communicate with their providers</w:t>
      </w:r>
      <w:r w:rsidR="003B5B56" w:rsidRPr="007B7D10">
        <w:t>.</w:t>
      </w:r>
      <w:r w:rsidR="006A4C9E" w:rsidRPr="007B7D10">
        <w:t xml:space="preserve"> </w:t>
      </w:r>
      <w:r w:rsidR="00020962" w:rsidRPr="007B7D10">
        <w:t>Individual microsystems may elect to register, update or deregister their own microservices</w:t>
      </w:r>
      <w:r w:rsidR="00F466B6" w:rsidRPr="007B7D10">
        <w:t xml:space="preserve"> in a Microservice Registry, and so mak</w:t>
      </w:r>
      <w:r w:rsidR="008277C6" w:rsidRPr="007B7D10">
        <w:t>e</w:t>
      </w:r>
      <w:r w:rsidR="00F466B6" w:rsidRPr="007B7D10">
        <w:t xml:space="preserve"> it possible for other microsystems to look them up.</w:t>
      </w:r>
      <w:r w:rsidR="0001008F">
        <w:t xml:space="preserve"> </w:t>
      </w:r>
      <w:r w:rsidR="00980EDD" w:rsidRPr="007B7D10">
        <w:t xml:space="preserve">When using </w:t>
      </w:r>
      <w:r w:rsidR="00184558" w:rsidRPr="007B7D10">
        <w:t>a Microservice Registry</w:t>
      </w:r>
      <w:r w:rsidR="00980EDD" w:rsidRPr="007B7D10">
        <w:t xml:space="preserve">, microsystems </w:t>
      </w:r>
      <w:r w:rsidR="00946F98" w:rsidRPr="007B7D10">
        <w:t xml:space="preserve">are only required to know, or be able to otherwise determine, the network information of the Microservice Registry. </w:t>
      </w:r>
      <w:r w:rsidR="00620868" w:rsidRPr="007B7D10">
        <w:t>Only the names or identifiers</w:t>
      </w:r>
      <w:r w:rsidR="002F0FEF" w:rsidRPr="007B7D10">
        <w:t xml:space="preserve"> </w:t>
      </w:r>
      <w:r w:rsidR="00620868" w:rsidRPr="007B7D10">
        <w:t>of consumed microservices need to be known in advance.</w:t>
      </w:r>
    </w:p>
    <w:p w14:paraId="15FB9F17" w14:textId="6ECACFA8" w:rsidR="003F349F" w:rsidRPr="007B7D10" w:rsidRDefault="003F349F" w:rsidP="002A526D">
      <w:pPr>
        <w:pStyle w:val="BodyText"/>
      </w:pPr>
      <w:r w:rsidRPr="007B7D10">
        <w:t xml:space="preserve">Registering, updating, deregistering and querying </w:t>
      </w:r>
      <w:r w:rsidR="001158F8" w:rsidRPr="007B7D10">
        <w:t xml:space="preserve">the Microservice Registry is performed through its </w:t>
      </w:r>
      <w:r w:rsidR="00441CF8" w:rsidRPr="007B7D10">
        <w:rPr>
          <w:i/>
          <w:iCs/>
        </w:rPr>
        <w:t>Microservice Discovery</w:t>
      </w:r>
      <w:r w:rsidR="00441CF8" w:rsidRPr="007B7D10">
        <w:t xml:space="preserve"> microservice. In addition, the microsystem provides the </w:t>
      </w:r>
      <w:r w:rsidR="00441CF8" w:rsidRPr="007B7D10">
        <w:rPr>
          <w:i/>
          <w:iCs/>
        </w:rPr>
        <w:t>Microservice Registry Management</w:t>
      </w:r>
      <w:r w:rsidR="00441CF8" w:rsidRPr="007B7D10">
        <w:t xml:space="preserve"> microservice, which </w:t>
      </w:r>
      <w:r w:rsidR="00BA0DB3" w:rsidRPr="007B7D10">
        <w:t>allows for microservices to be registered, updated or deregistered in bulk. The latter microservice is meant to be useful primarily for administrat</w:t>
      </w:r>
      <w:r w:rsidR="006D5A54">
        <w:t>ion</w:t>
      </w:r>
      <w:r w:rsidR="00BA0DB3" w:rsidRPr="007B7D10">
        <w:t>.</w:t>
      </w:r>
    </w:p>
    <w:p w14:paraId="0FEB8004" w14:textId="684CD6A5" w:rsidR="00642C68" w:rsidRPr="007B7D10" w:rsidRDefault="00642C68" w:rsidP="00D65D79">
      <w:pPr>
        <w:pStyle w:val="Heading2"/>
      </w:pPr>
      <w:bookmarkStart w:id="10" w:name="_Toc126329577"/>
      <w:r w:rsidRPr="007B7D10">
        <w:t>Authorisation Microsystem</w:t>
      </w:r>
      <w:bookmarkEnd w:id="10"/>
    </w:p>
    <w:p w14:paraId="4A3C62BE" w14:textId="11F22DB2" w:rsidR="002B150F" w:rsidRPr="007B7D10" w:rsidRDefault="00831140" w:rsidP="00BA0DB3">
      <w:pPr>
        <w:pStyle w:val="BodyText"/>
      </w:pPr>
      <w:r w:rsidRPr="007B7D10">
        <w:t xml:space="preserve">When a system-of-systems applies any kind of access control, </w:t>
      </w:r>
      <w:r w:rsidR="003D05FE" w:rsidRPr="007B7D10">
        <w:t xml:space="preserve">it becomes relevant </w:t>
      </w:r>
      <w:r w:rsidR="000C2F51" w:rsidRPr="007B7D10">
        <w:t>for</w:t>
      </w:r>
      <w:r w:rsidR="003D05FE" w:rsidRPr="007B7D10">
        <w:t xml:space="preserve"> every microservice provider</w:t>
      </w:r>
      <w:r w:rsidR="000C2F51" w:rsidRPr="007B7D10">
        <w:t xml:space="preserve"> to know what microsystems are allowed to consume its microservices</w:t>
      </w:r>
      <w:r w:rsidR="00515D6E" w:rsidRPr="007B7D10">
        <w:t>—</w:t>
      </w:r>
      <w:r w:rsidR="00D568EC" w:rsidRPr="007B7D10">
        <w:t>and with what limitations</w:t>
      </w:r>
      <w:r w:rsidR="000C2F51" w:rsidRPr="007B7D10">
        <w:t>.</w:t>
      </w:r>
      <w:r w:rsidR="00D568EC" w:rsidRPr="007B7D10">
        <w:t xml:space="preserve"> The Authorisation Microsystem </w:t>
      </w:r>
      <w:r w:rsidR="00383EDB" w:rsidRPr="007B7D10">
        <w:t xml:space="preserve">holds a table that maps the identifier of each microsystem to the identifiers of the individual </w:t>
      </w:r>
      <w:r w:rsidR="002966A9" w:rsidRPr="007B7D10">
        <w:t>microservices that microsystem is permitted to consume</w:t>
      </w:r>
      <w:r w:rsidR="004F5416" w:rsidRPr="007B7D10">
        <w:t>, as well as additional details regarding any limits</w:t>
      </w:r>
      <w:r w:rsidR="001B3924" w:rsidRPr="007B7D10">
        <w:t xml:space="preserve"> </w:t>
      </w:r>
      <w:r w:rsidR="00712CF1" w:rsidRPr="007B7D10">
        <w:t>or tokens related</w:t>
      </w:r>
      <w:r w:rsidR="004F5416" w:rsidRPr="007B7D10">
        <w:t xml:space="preserve"> </w:t>
      </w:r>
      <w:r w:rsidR="001B3924" w:rsidRPr="007B7D10">
        <w:t>to that consumption.</w:t>
      </w:r>
      <w:r w:rsidR="00FC42EB" w:rsidRPr="007B7D10">
        <w:t xml:space="preserve"> Each entry in this table can be referred to as an </w:t>
      </w:r>
      <w:r w:rsidR="00FC42EB" w:rsidRPr="007B7D10">
        <w:rPr>
          <w:i/>
          <w:iCs/>
        </w:rPr>
        <w:t>access control rule</w:t>
      </w:r>
      <w:r w:rsidR="00FC42EB" w:rsidRPr="007B7D10">
        <w:t>.</w:t>
      </w:r>
      <w:r w:rsidR="00174884" w:rsidRPr="007B7D10">
        <w:t xml:space="preserve"> </w:t>
      </w:r>
      <w:r w:rsidR="002B150F" w:rsidRPr="007B7D10">
        <w:t xml:space="preserve">Whenever a microsystem attempts to consume a microservice, the provider of that microservice </w:t>
      </w:r>
      <w:r w:rsidR="0088127E" w:rsidRPr="007B7D10">
        <w:t xml:space="preserve">may consult the Authorisation Microsystem to make sure that the </w:t>
      </w:r>
      <w:r w:rsidR="00DA7467" w:rsidRPr="007B7D10">
        <w:t>consumer is permitted to do.</w:t>
      </w:r>
    </w:p>
    <w:p w14:paraId="4FF8008F" w14:textId="46FFFF2A" w:rsidR="00886373" w:rsidRPr="007B7D10" w:rsidRDefault="00886373" w:rsidP="00BA0DB3">
      <w:pPr>
        <w:pStyle w:val="BodyText"/>
      </w:pPr>
      <w:r w:rsidRPr="007B7D10">
        <w:t xml:space="preserve">Using an Authorisation Microsystem means that individual </w:t>
      </w:r>
      <w:r w:rsidR="003A571D" w:rsidRPr="007B7D10">
        <w:t xml:space="preserve">microservice providers do not need to know in advance what </w:t>
      </w:r>
      <w:r w:rsidR="00174884" w:rsidRPr="007B7D10">
        <w:t>other microsystems are allowed to consume them.</w:t>
      </w:r>
    </w:p>
    <w:p w14:paraId="4740FEB4" w14:textId="0AF0BF85" w:rsidR="00CC552F" w:rsidRPr="007B7D10" w:rsidRDefault="00A2440C" w:rsidP="00BA0DB3">
      <w:pPr>
        <w:pStyle w:val="BodyText"/>
      </w:pPr>
      <w:r w:rsidRPr="007B7D10">
        <w:t>Checking whether a</w:t>
      </w:r>
      <w:r w:rsidR="00D556A9" w:rsidRPr="007B7D10">
        <w:t xml:space="preserve">n attempted microservice consumption is allowed is performed through the </w:t>
      </w:r>
      <w:r w:rsidR="00D556A9" w:rsidRPr="007B7D10">
        <w:rPr>
          <w:i/>
          <w:iCs/>
        </w:rPr>
        <w:t>Authorisation</w:t>
      </w:r>
      <w:r w:rsidR="00D556A9" w:rsidRPr="007B7D10">
        <w:t xml:space="preserve"> microservice of the Authorisation Microsystem. </w:t>
      </w:r>
      <w:r w:rsidR="00C353B4" w:rsidRPr="007B7D10">
        <w:t xml:space="preserve">In addition, the microsystem also </w:t>
      </w:r>
      <w:r w:rsidR="00C353B4" w:rsidRPr="007B7D10">
        <w:lastRenderedPageBreak/>
        <w:t xml:space="preserve">provides the </w:t>
      </w:r>
      <w:r w:rsidR="00C353B4" w:rsidRPr="007B7D10">
        <w:rPr>
          <w:i/>
          <w:iCs/>
        </w:rPr>
        <w:t>Authorisation Management</w:t>
      </w:r>
      <w:r w:rsidR="00C353B4" w:rsidRPr="007B7D10">
        <w:t xml:space="preserve"> microservice, which allows for </w:t>
      </w:r>
      <w:r w:rsidR="00FC42EB" w:rsidRPr="007B7D10">
        <w:t>access control rules to be added, updated</w:t>
      </w:r>
      <w:r w:rsidR="002E45B4" w:rsidRPr="007B7D10">
        <w:t xml:space="preserve">, </w:t>
      </w:r>
      <w:r w:rsidR="00FC42EB" w:rsidRPr="007B7D10">
        <w:t>removed</w:t>
      </w:r>
      <w:r w:rsidR="002E45B4" w:rsidRPr="007B7D10">
        <w:t xml:space="preserve"> and queried. The </w:t>
      </w:r>
      <w:r w:rsidR="00251C25" w:rsidRPr="007B7D10">
        <w:t>l</w:t>
      </w:r>
      <w:r w:rsidR="002E45B4" w:rsidRPr="007B7D10">
        <w:t>atter microservice is meant to be useful for administrative purposes.</w:t>
      </w:r>
    </w:p>
    <w:p w14:paraId="6397E376" w14:textId="6CE6F2B7" w:rsidR="00642C68" w:rsidRPr="007B7D10" w:rsidRDefault="00642C68" w:rsidP="00D65D79">
      <w:pPr>
        <w:pStyle w:val="Heading2"/>
      </w:pPr>
      <w:bookmarkStart w:id="11" w:name="_Toc126329578"/>
      <w:r w:rsidRPr="007B7D10">
        <w:t>Orchestration Microsystem</w:t>
      </w:r>
      <w:bookmarkEnd w:id="11"/>
    </w:p>
    <w:p w14:paraId="56344346" w14:textId="1A7A28E3" w:rsidR="00322C58" w:rsidRPr="007B7D10" w:rsidRDefault="003E7378" w:rsidP="002E45B4">
      <w:pPr>
        <w:pStyle w:val="BodyText"/>
      </w:pPr>
      <w:r w:rsidRPr="007B7D10">
        <w:t>Using only the Microservice Registry means that</w:t>
      </w:r>
      <w:r w:rsidR="0037744D" w:rsidRPr="007B7D10">
        <w:t xml:space="preserve"> </w:t>
      </w:r>
      <w:r w:rsidR="009E2F92" w:rsidRPr="007B7D10">
        <w:t xml:space="preserve">network information does not have to be </w:t>
      </w:r>
      <w:r w:rsidR="00F93E9F" w:rsidRPr="007B7D10">
        <w:t>manually supplied to the individual microsystems of a given system-of-systems.</w:t>
      </w:r>
      <w:r w:rsidR="00322C58" w:rsidRPr="007B7D10">
        <w:t xml:space="preserve"> However, </w:t>
      </w:r>
      <w:r w:rsidR="00F27345" w:rsidRPr="007B7D10">
        <w:t>each</w:t>
      </w:r>
      <w:r w:rsidR="00322C58" w:rsidRPr="007B7D10">
        <w:t xml:space="preserve"> microsystem must still be manually configured, or use its own search procedure</w:t>
      </w:r>
      <w:r w:rsidR="00A42BE6" w:rsidRPr="007B7D10">
        <w:t xml:space="preserve">, to determine what exact microservice instances to consume. </w:t>
      </w:r>
      <w:r w:rsidR="00C77808" w:rsidRPr="007B7D10">
        <w:t>This becomes an issue when</w:t>
      </w:r>
      <w:r w:rsidR="00A42BE6" w:rsidRPr="007B7D10">
        <w:t xml:space="preserve"> </w:t>
      </w:r>
      <w:r w:rsidR="009F7419" w:rsidRPr="007B7D10">
        <w:t>the same type of</w:t>
      </w:r>
      <w:r w:rsidR="00A42BE6" w:rsidRPr="007B7D10">
        <w:t xml:space="preserve"> microservice is provided by many </w:t>
      </w:r>
      <w:r w:rsidR="009F7419" w:rsidRPr="007B7D10">
        <w:t>microsystems</w:t>
      </w:r>
      <w:r w:rsidR="00C77808" w:rsidRPr="007B7D10">
        <w:t xml:space="preserve"> at the same time, but there are </w:t>
      </w:r>
      <w:r w:rsidR="005A60D6" w:rsidRPr="007B7D10">
        <w:t xml:space="preserve">other </w:t>
      </w:r>
      <w:r w:rsidR="00C77808" w:rsidRPr="007B7D10">
        <w:t>differences to</w:t>
      </w:r>
      <w:r w:rsidR="005A60D6" w:rsidRPr="007B7D10">
        <w:t xml:space="preserve"> each provided microservice. If, for example, a given microservice instance reports a temperature for a specific location, </w:t>
      </w:r>
      <w:r w:rsidR="00A95E66" w:rsidRPr="007B7D10">
        <w:t>what microservice instance is consume</w:t>
      </w:r>
      <w:r w:rsidR="002870F4" w:rsidRPr="007B7D10">
        <w:t>d</w:t>
      </w:r>
      <w:r w:rsidR="00A95E66" w:rsidRPr="007B7D10">
        <w:t xml:space="preserve"> affects what data is received</w:t>
      </w:r>
      <w:r w:rsidR="002D3D07" w:rsidRPr="007B7D10">
        <w:t xml:space="preserve"> by the consumer</w:t>
      </w:r>
      <w:r w:rsidR="00A95E66" w:rsidRPr="007B7D10">
        <w:t>.</w:t>
      </w:r>
    </w:p>
    <w:p w14:paraId="41EC4E52" w14:textId="3DEA770C" w:rsidR="00A95E66" w:rsidRPr="007B7D10" w:rsidRDefault="002D3D07" w:rsidP="002E45B4">
      <w:pPr>
        <w:pStyle w:val="BodyText"/>
      </w:pPr>
      <w:r w:rsidRPr="007B7D10">
        <w:t xml:space="preserve">The Orchestration Microsystem </w:t>
      </w:r>
      <w:r w:rsidR="006629E4" w:rsidRPr="007B7D10">
        <w:t xml:space="preserve">holds a table that maps each relevant microsystem to the specific microservice instances it </w:t>
      </w:r>
      <w:r w:rsidR="003B0C6E" w:rsidRPr="007B7D10">
        <w:rPr>
          <w:i/>
          <w:iCs/>
        </w:rPr>
        <w:t>should</w:t>
      </w:r>
      <w:r w:rsidR="003B0C6E" w:rsidRPr="007B7D10">
        <w:t xml:space="preserve"> consume. Additionally, in contexts w</w:t>
      </w:r>
      <w:r w:rsidR="003765E3" w:rsidRPr="007B7D10">
        <w:t>h</w:t>
      </w:r>
      <w:r w:rsidR="003B0C6E" w:rsidRPr="007B7D10">
        <w:t xml:space="preserve">ere tokens are used </w:t>
      </w:r>
      <w:r w:rsidR="00112D71" w:rsidRPr="007B7D10">
        <w:t xml:space="preserve">to enable access control, the Orchestration Microsystem also stores these tokens </w:t>
      </w:r>
      <w:r w:rsidR="003765E3" w:rsidRPr="007B7D10">
        <w:t>together with the identifiers of the microservices to be consumed.</w:t>
      </w:r>
    </w:p>
    <w:p w14:paraId="2427C24E" w14:textId="462BF377" w:rsidR="00856A87" w:rsidRDefault="00950ACA" w:rsidP="002E45B4">
      <w:pPr>
        <w:pStyle w:val="BodyText"/>
      </w:pPr>
      <w:r w:rsidRPr="007B7D10">
        <w:t xml:space="preserve">Microservice consumers </w:t>
      </w:r>
      <w:r w:rsidR="009454D5" w:rsidRPr="007B7D10">
        <w:t>get lists of microservices to consume</w:t>
      </w:r>
      <w:r w:rsidR="00251C25" w:rsidRPr="007B7D10">
        <w:t xml:space="preserve">, or </w:t>
      </w:r>
      <w:r w:rsidR="00251C25" w:rsidRPr="007B7D10">
        <w:rPr>
          <w:i/>
          <w:iCs/>
        </w:rPr>
        <w:t>orchestration rules</w:t>
      </w:r>
      <w:r w:rsidR="00251C25" w:rsidRPr="007B7D10">
        <w:t>,</w:t>
      </w:r>
      <w:r w:rsidR="009454D5" w:rsidRPr="007B7D10">
        <w:t xml:space="preserve"> by using the </w:t>
      </w:r>
      <w:r w:rsidR="00202BD5" w:rsidRPr="007B7D10">
        <w:rPr>
          <w:i/>
          <w:iCs/>
        </w:rPr>
        <w:t>Orchestration</w:t>
      </w:r>
      <w:r w:rsidR="00C73C8C" w:rsidRPr="007B7D10">
        <w:rPr>
          <w:i/>
          <w:iCs/>
        </w:rPr>
        <w:t xml:space="preserve"> Pull</w:t>
      </w:r>
      <w:r w:rsidR="00202BD5" w:rsidRPr="007B7D10">
        <w:t xml:space="preserve"> microservice of the Orchestration Microsystem. </w:t>
      </w:r>
      <w:r w:rsidR="00E374C2" w:rsidRPr="007B7D10">
        <w:t xml:space="preserve">Consumers may also use the </w:t>
      </w:r>
      <w:r w:rsidR="00E374C2" w:rsidRPr="007B7D10">
        <w:rPr>
          <w:i/>
          <w:iCs/>
        </w:rPr>
        <w:t>Orchestration Push</w:t>
      </w:r>
      <w:r w:rsidR="00E374C2" w:rsidRPr="007B7D10">
        <w:t xml:space="preserve"> microservice to </w:t>
      </w:r>
      <w:r w:rsidR="004D1ED9" w:rsidRPr="007B7D10">
        <w:t xml:space="preserve">be notified of any changes to their orchestration </w:t>
      </w:r>
      <w:r w:rsidR="00251C25" w:rsidRPr="007B7D10">
        <w:t>rules</w:t>
      </w:r>
      <w:r w:rsidR="004D1ED9" w:rsidRPr="007B7D10">
        <w:t xml:space="preserve">. In addition, the </w:t>
      </w:r>
      <w:r w:rsidR="00251C25" w:rsidRPr="007B7D10">
        <w:t xml:space="preserve">Orchestration Microsystem also provides the </w:t>
      </w:r>
      <w:r w:rsidR="00251C25" w:rsidRPr="007B7D10">
        <w:rPr>
          <w:i/>
          <w:iCs/>
        </w:rPr>
        <w:t>Orchestration Management</w:t>
      </w:r>
      <w:r w:rsidR="00251C25" w:rsidRPr="007B7D10">
        <w:t xml:space="preserve"> microservice, which allows for orchestration rules to be added, updated, removed and queried. The latter microservice is meant to be useful for administrative purposes.</w:t>
      </w:r>
    </w:p>
    <w:p w14:paraId="1F280116" w14:textId="77777777" w:rsidR="00856A87" w:rsidRDefault="00856A87">
      <w:pPr>
        <w:jc w:val="left"/>
        <w:rPr>
          <w:rFonts w:ascii="Times New Roman" w:eastAsia="MS PGothic" w:hAnsi="Times New Roman" w:cs="Lucida Grande"/>
          <w:sz w:val="22"/>
          <w:szCs w:val="22"/>
          <w:lang w:val="en-GB" w:eastAsia="en-US"/>
        </w:rPr>
      </w:pPr>
      <w:r>
        <w:br w:type="page"/>
      </w:r>
    </w:p>
    <w:p w14:paraId="2D73951B" w14:textId="77777777" w:rsidR="00EE7285" w:rsidRPr="007B7D10" w:rsidRDefault="00EE7285" w:rsidP="002E45B4">
      <w:pPr>
        <w:pStyle w:val="BodyText"/>
      </w:pPr>
    </w:p>
    <w:p w14:paraId="45B511A7" w14:textId="59E01FFA" w:rsidR="0001008F" w:rsidRDefault="0001008F" w:rsidP="00C707EF">
      <w:pPr>
        <w:pStyle w:val="Heading1"/>
      </w:pPr>
      <w:bookmarkStart w:id="12" w:name="_Toc126329579"/>
      <w:r>
        <w:t>Local Cloud Bootstrapping</w:t>
      </w:r>
      <w:bookmarkEnd w:id="12"/>
    </w:p>
    <w:p w14:paraId="50C667C6" w14:textId="7EAD5F8B" w:rsidR="00AE61E2" w:rsidRDefault="00E521AC" w:rsidP="00AE61E2">
      <w:pPr>
        <w:pStyle w:val="BodyText"/>
        <w:jc w:val="left"/>
      </w:pPr>
      <w:r>
        <w:t xml:space="preserve">When a set of microsystems, or a </w:t>
      </w:r>
      <w:r w:rsidRPr="00E521AC">
        <w:rPr>
          <w:i/>
          <w:iCs/>
        </w:rPr>
        <w:t>local cloud</w:t>
      </w:r>
      <w:r>
        <w:t>, starts up</w:t>
      </w:r>
      <w:r w:rsidR="002259F0">
        <w:t xml:space="preserve">, none of its constituent </w:t>
      </w:r>
      <w:r>
        <w:t>micro</w:t>
      </w:r>
      <w:r w:rsidR="002259F0">
        <w:t xml:space="preserve">systems will have the addresses or credentials necessary to consume the </w:t>
      </w:r>
      <w:r>
        <w:t>micro</w:t>
      </w:r>
      <w:r w:rsidR="002259F0">
        <w:t>services it needs. For that data to become available</w:t>
      </w:r>
      <w:r w:rsidR="00A26468">
        <w:t xml:space="preserve"> for the microsystems to look up</w:t>
      </w:r>
      <w:r w:rsidR="002259F0">
        <w:t xml:space="preserve">, the </w:t>
      </w:r>
      <w:r>
        <w:t>C</w:t>
      </w:r>
      <w:r w:rsidR="002259F0">
        <w:t xml:space="preserve">ore </w:t>
      </w:r>
      <w:r>
        <w:t>micro</w:t>
      </w:r>
      <w:r w:rsidR="002259F0">
        <w:t xml:space="preserve">systems must </w:t>
      </w:r>
      <w:r w:rsidR="003F50E6">
        <w:t xml:space="preserve">first </w:t>
      </w:r>
      <w:r w:rsidR="002259F0">
        <w:t>become</w:t>
      </w:r>
      <w:r w:rsidR="003F50E6">
        <w:t xml:space="preserve"> </w:t>
      </w:r>
      <w:r w:rsidR="002259F0">
        <w:t xml:space="preserve">ready to provide their </w:t>
      </w:r>
      <w:r w:rsidR="003F50E6">
        <w:t>micro</w:t>
      </w:r>
      <w:r w:rsidR="002259F0">
        <w:t xml:space="preserve">services. We refer to the process of </w:t>
      </w:r>
      <w:r w:rsidR="003F50E6">
        <w:t>the</w:t>
      </w:r>
      <w:r w:rsidR="002259F0">
        <w:t xml:space="preserve"> </w:t>
      </w:r>
      <w:r w:rsidR="003F50E6">
        <w:t>C</w:t>
      </w:r>
      <w:r w:rsidR="002259F0">
        <w:t xml:space="preserve">ore </w:t>
      </w:r>
      <w:r w:rsidR="003F50E6">
        <w:t>micro</w:t>
      </w:r>
      <w:r w:rsidR="002259F0">
        <w:t xml:space="preserve">systems becoming ready as the </w:t>
      </w:r>
      <w:r w:rsidR="002259F0" w:rsidRPr="7E1DC1FF">
        <w:rPr>
          <w:i/>
          <w:iCs/>
        </w:rPr>
        <w:t>bootstrapping process</w:t>
      </w:r>
      <w:r w:rsidR="002259F0">
        <w:t>.</w:t>
      </w:r>
      <w:r w:rsidR="00AE61E2">
        <w:t xml:space="preserve"> </w:t>
      </w:r>
      <w:r w:rsidR="00583BC1">
        <w:t xml:space="preserve">What is required for </w:t>
      </w:r>
      <w:r w:rsidR="00A26468">
        <w:t xml:space="preserve">the </w:t>
      </w:r>
      <w:r w:rsidR="00583BC1">
        <w:t>bootstrapping</w:t>
      </w:r>
      <w:r w:rsidR="00A26468">
        <w:t xml:space="preserve"> of a particular local cloud</w:t>
      </w:r>
      <w:r w:rsidR="00583BC1">
        <w:t xml:space="preserve"> to be successful depends on</w:t>
      </w:r>
      <w:r w:rsidR="00A26468">
        <w:t xml:space="preserve"> which of the Core microsystems are being used.</w:t>
      </w:r>
      <w:r w:rsidR="00AE61E2">
        <w:t xml:space="preserve"> </w:t>
      </w:r>
      <w:r w:rsidR="003566B9">
        <w:t>However, o</w:t>
      </w:r>
      <w:r w:rsidR="00AE61E2">
        <w:t xml:space="preserve">ne requirement </w:t>
      </w:r>
      <w:r w:rsidR="003566B9">
        <w:t xml:space="preserve">is constant: </w:t>
      </w:r>
      <w:r w:rsidR="00AE61E2">
        <w:t>every microsystem and every microservice must have a unique identifier</w:t>
      </w:r>
      <w:r w:rsidR="00AD5B18">
        <w:t>.</w:t>
      </w:r>
    </w:p>
    <w:p w14:paraId="1EF47760" w14:textId="1DF16542" w:rsidR="0001008F" w:rsidRDefault="00A26468" w:rsidP="0001008F">
      <w:pPr>
        <w:pStyle w:val="BodyText"/>
      </w:pPr>
      <w:r>
        <w:t>If only the Microservice Registry is used, each microsystem must be preconfigured with the network address of the Microservice Registry</w:t>
      </w:r>
      <w:r w:rsidR="004108F5">
        <w:t>—</w:t>
      </w:r>
      <w:r w:rsidR="00543DEF">
        <w:t xml:space="preserve">or be able to determine it through some other well-defined mechanism. Every microsystem must </w:t>
      </w:r>
      <w:r w:rsidR="00427A90">
        <w:t>know how to decide</w:t>
      </w:r>
      <w:r w:rsidR="00893891">
        <w:t xml:space="preserve"> what </w:t>
      </w:r>
      <w:r w:rsidR="00427A90">
        <w:t xml:space="preserve">specific </w:t>
      </w:r>
      <w:r w:rsidR="00893891">
        <w:t xml:space="preserve">microservice instances to consume, something we consider more in Section </w:t>
      </w:r>
      <w:r w:rsidR="004108F5">
        <w:fldChar w:fldCharType="begin"/>
      </w:r>
      <w:r w:rsidR="004108F5">
        <w:instrText xml:space="preserve"> REF _Ref126321356 \r \h </w:instrText>
      </w:r>
      <w:r w:rsidR="004108F5">
        <w:fldChar w:fldCharType="separate"/>
      </w:r>
      <w:r w:rsidR="004108F5">
        <w:t>3.1</w:t>
      </w:r>
      <w:r w:rsidR="004108F5">
        <w:fldChar w:fldCharType="end"/>
      </w:r>
      <w:r w:rsidR="004108F5">
        <w:t>.</w:t>
      </w:r>
    </w:p>
    <w:p w14:paraId="1FFEBEA5" w14:textId="348A9CD0" w:rsidR="00AE61E2" w:rsidRDefault="00AE61E2" w:rsidP="0001008F">
      <w:pPr>
        <w:pStyle w:val="BodyText"/>
      </w:pPr>
      <w:r>
        <w:t xml:space="preserve">If also the Authorisation </w:t>
      </w:r>
      <w:r w:rsidR="009C18FD">
        <w:t>Microsystem</w:t>
      </w:r>
      <w:r>
        <w:t xml:space="preserve"> is used, </w:t>
      </w:r>
      <w:r w:rsidR="00AD5B18">
        <w:t xml:space="preserve">all </w:t>
      </w:r>
      <w:r w:rsidR="009C18FD">
        <w:t xml:space="preserve">other </w:t>
      </w:r>
      <w:r w:rsidR="00AD5B18">
        <w:t xml:space="preserve">microsystems must </w:t>
      </w:r>
      <w:r w:rsidR="009C18FD">
        <w:t xml:space="preserve">also be preregistered in its table, which maps </w:t>
      </w:r>
      <w:r w:rsidR="00D721BD">
        <w:t>microsystem identifiers to the identifiers of the microservices each respective microsystem is permitted to consume.</w:t>
      </w:r>
    </w:p>
    <w:p w14:paraId="7DA4A4E7" w14:textId="5A8F3427" w:rsidR="00D8464C" w:rsidRDefault="00D721BD" w:rsidP="0001008F">
      <w:pPr>
        <w:pStyle w:val="BodyText"/>
      </w:pPr>
      <w:r>
        <w:t xml:space="preserve">If also the Orchestration Microsystem is used, </w:t>
      </w:r>
      <w:r w:rsidR="0072427C">
        <w:t>the need for having each microsystem be able to independently determine what microservice instances to consume goes away. However, what microsystems are to consume what microservices must instead be registered in the table of the Orchestration Microsystem.</w:t>
      </w:r>
    </w:p>
    <w:p w14:paraId="42D0B5C7" w14:textId="77777777" w:rsidR="00D8464C" w:rsidRDefault="00D8464C">
      <w:pPr>
        <w:jc w:val="left"/>
        <w:rPr>
          <w:rFonts w:ascii="Times New Roman" w:eastAsia="MS PGothic" w:hAnsi="Times New Roman" w:cs="Lucida Grande"/>
          <w:sz w:val="22"/>
          <w:szCs w:val="22"/>
          <w:lang w:val="en-GB" w:eastAsia="en-US"/>
        </w:rPr>
      </w:pPr>
      <w:r>
        <w:br w:type="page"/>
      </w:r>
    </w:p>
    <w:p w14:paraId="79C8E8B3" w14:textId="6C99072C" w:rsidR="00C707EF" w:rsidRDefault="00D65D79" w:rsidP="00C707EF">
      <w:pPr>
        <w:pStyle w:val="Heading1"/>
      </w:pPr>
      <w:bookmarkStart w:id="13" w:name="_Toc126329580"/>
      <w:r>
        <w:lastRenderedPageBreak/>
        <w:t xml:space="preserve">The </w:t>
      </w:r>
      <w:r w:rsidR="006D5A54">
        <w:t>Microsystem</w:t>
      </w:r>
      <w:r>
        <w:t>-Microservice Matrix</w:t>
      </w:r>
      <w:bookmarkEnd w:id="13"/>
    </w:p>
    <w:p w14:paraId="115ABF98" w14:textId="10904692" w:rsidR="00320513" w:rsidRDefault="00DE0696" w:rsidP="00320513">
      <w:pPr>
        <w:pStyle w:val="BodyText"/>
      </w:pPr>
      <w:r>
        <w:rPr>
          <w:noProof/>
        </w:rPr>
        <w:drawing>
          <wp:anchor distT="0" distB="0" distL="114300" distR="114300" simplePos="0" relativeHeight="251663365" behindDoc="0" locked="0" layoutInCell="1" allowOverlap="1" wp14:anchorId="689E1DF1" wp14:editId="09F01148">
            <wp:simplePos x="0" y="0"/>
            <wp:positionH relativeFrom="margin">
              <wp:align>center</wp:align>
            </wp:positionH>
            <wp:positionV relativeFrom="paragraph">
              <wp:posOffset>551180</wp:posOffset>
            </wp:positionV>
            <wp:extent cx="4427855" cy="3108960"/>
            <wp:effectExtent l="0" t="0" r="0" b="0"/>
            <wp:wrapTopAndBottom/>
            <wp:docPr id="17" name="Bildobjekt 17"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descr="En bild som visar bord&#10;&#10;Automatiskt genererad beskrivning"/>
                    <pic:cNvPicPr/>
                  </pic:nvPicPr>
                  <pic:blipFill rotWithShape="1">
                    <a:blip r:embed="rId14"/>
                    <a:srcRect t="-3820" r="20617" b="-3144"/>
                    <a:stretch/>
                  </pic:blipFill>
                  <pic:spPr bwMode="auto">
                    <a:xfrm>
                      <a:off x="0" y="0"/>
                      <a:ext cx="4427855"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513">
        <w:t xml:space="preserve">In order to keep track of what services are produced and consumed by different </w:t>
      </w:r>
      <w:r w:rsidR="00986EF6">
        <w:t>micro</w:t>
      </w:r>
      <w:r w:rsidR="00320513">
        <w:t xml:space="preserve">systems, </w:t>
      </w:r>
      <w:r w:rsidR="00986EF6">
        <w:t>we present a</w:t>
      </w:r>
      <w:r w:rsidR="00320513">
        <w:t xml:space="preserve"> </w:t>
      </w:r>
      <w:r w:rsidR="00986EF6">
        <w:t>microsystem-microservice</w:t>
      </w:r>
      <w:r w:rsidR="00320513">
        <w:t xml:space="preserve"> </w:t>
      </w:r>
      <w:r w:rsidR="00986EF6">
        <w:t>matrix below</w:t>
      </w:r>
      <w:r w:rsidR="00320513">
        <w:t xml:space="preserve">. This matrix </w:t>
      </w:r>
      <w:r w:rsidR="00986EF6">
        <w:t xml:space="preserve">outlines the </w:t>
      </w:r>
      <w:r w:rsidR="00320513">
        <w:t xml:space="preserve">Core </w:t>
      </w:r>
      <w:r w:rsidR="00986EF6">
        <w:t xml:space="preserve">microsystems </w:t>
      </w:r>
      <w:r w:rsidR="009061E2">
        <w:t>in terms of what microservices they provide and consume</w:t>
      </w:r>
      <w:r w:rsidR="00320513">
        <w:t xml:space="preserve">. </w:t>
      </w:r>
    </w:p>
    <w:p w14:paraId="03A334E0" w14:textId="4C5261BB" w:rsidR="00856A87" w:rsidRDefault="00856A87" w:rsidP="00856A87">
      <w:pPr>
        <w:pStyle w:val="BodyText"/>
      </w:pPr>
      <w:r>
        <w:t xml:space="preserve">The matrix </w:t>
      </w:r>
      <w:r w:rsidR="000E08C5">
        <w:t>is meant to eventually</w:t>
      </w:r>
      <w:r>
        <w:t xml:space="preserve"> contain </w:t>
      </w:r>
      <w:r w:rsidR="000E08C5">
        <w:t xml:space="preserve">references to </w:t>
      </w:r>
      <w:r>
        <w:t xml:space="preserve">both the abstract definition of </w:t>
      </w:r>
      <w:r w:rsidR="00275CC7">
        <w:t>all microsystems</w:t>
      </w:r>
      <w:r>
        <w:t>,</w:t>
      </w:r>
      <w:r w:rsidR="00275CC7">
        <w:t xml:space="preserve"> </w:t>
      </w:r>
      <w:r>
        <w:t xml:space="preserve">as well as </w:t>
      </w:r>
      <w:r w:rsidR="00E90B10">
        <w:t xml:space="preserve">to </w:t>
      </w:r>
      <w:r>
        <w:t xml:space="preserve">the available implementations of </w:t>
      </w:r>
      <w:r w:rsidR="00E90B10">
        <w:t>those microsystems</w:t>
      </w:r>
      <w:r>
        <w:t>.</w:t>
      </w:r>
      <w:r w:rsidR="009D59BA">
        <w:t xml:space="preserve"> The abstract definitions are </w:t>
      </w:r>
      <w:r w:rsidR="002A09AF">
        <w:t>provided in documents we refer to as Service Descriptions (SDs), while the interfacing details of their implementations are documented in Interface Design Descriptions (IDDs).</w:t>
      </w:r>
      <w:r w:rsidR="00F23648">
        <w:t xml:space="preserve"> The full matrix can be found in Appendix 1.</w:t>
      </w:r>
    </w:p>
    <w:p w14:paraId="36167930" w14:textId="4E536696" w:rsidR="00136DB2" w:rsidRPr="007B7D10" w:rsidRDefault="00EE7285" w:rsidP="00626199">
      <w:pPr>
        <w:pStyle w:val="BodyText"/>
      </w:pPr>
      <w:r w:rsidRPr="007B7D10">
        <w:br w:type="page"/>
      </w:r>
    </w:p>
    <w:p w14:paraId="5DA7697E" w14:textId="667D422B" w:rsidR="00B94863" w:rsidRPr="007B7D10" w:rsidRDefault="00B94863" w:rsidP="00B105FF">
      <w:pPr>
        <w:pStyle w:val="Title"/>
      </w:pPr>
      <w:bookmarkStart w:id="14" w:name="_Toc126329581"/>
      <w:r w:rsidRPr="007B7D10">
        <w:lastRenderedPageBreak/>
        <w:t>Use-cases</w:t>
      </w:r>
      <w:bookmarkEnd w:id="14"/>
    </w:p>
    <w:p w14:paraId="645FC164" w14:textId="65C7C049" w:rsidR="00BA11E2" w:rsidRPr="007B7D10" w:rsidRDefault="00FE65C6" w:rsidP="00BA11E2">
      <w:pPr>
        <w:pStyle w:val="BodyText"/>
      </w:pPr>
      <w:r w:rsidRPr="007B7D10">
        <w:t xml:space="preserve">To make it more apparent how the Arrowhead Core microsystems can be used in </w:t>
      </w:r>
      <w:r w:rsidR="000B44F1" w:rsidRPr="007B7D10">
        <w:t xml:space="preserve">practical scenarios, we here present </w:t>
      </w:r>
      <w:r w:rsidR="007B7D10">
        <w:t>four</w:t>
      </w:r>
      <w:r w:rsidR="00001841" w:rsidRPr="007B7D10">
        <w:t xml:space="preserve"> use case descriptions.</w:t>
      </w:r>
      <w:r w:rsidR="007B7D10">
        <w:t xml:space="preserve"> Each description centres around a sequence diagram</w:t>
      </w:r>
      <w:r w:rsidR="003A4242">
        <w:t xml:space="preserve"> illustrating how microsystems consume each other’s microservices.</w:t>
      </w:r>
    </w:p>
    <w:p w14:paraId="1A79526D" w14:textId="571392B3" w:rsidR="00BA11E2" w:rsidRDefault="00001841" w:rsidP="00916682">
      <w:pPr>
        <w:pStyle w:val="Heading1"/>
      </w:pPr>
      <w:bookmarkStart w:id="15" w:name="_Ref126321356"/>
      <w:bookmarkStart w:id="16" w:name="_Toc126329582"/>
      <w:r w:rsidRPr="007B7D10">
        <w:t>Microservice</w:t>
      </w:r>
      <w:r w:rsidR="00597778" w:rsidRPr="007B7D10">
        <w:t xml:space="preserve"> Discovery</w:t>
      </w:r>
      <w:bookmarkEnd w:id="15"/>
      <w:bookmarkEnd w:id="16"/>
    </w:p>
    <w:p w14:paraId="56778D31" w14:textId="1BBA2B07" w:rsidR="005D155B" w:rsidRPr="00910F66" w:rsidRDefault="00EB1851" w:rsidP="00910F66">
      <w:pPr>
        <w:pStyle w:val="BodyText"/>
      </w:pPr>
      <w:r>
        <w:rPr>
          <w:noProof/>
        </w:rPr>
        <w:drawing>
          <wp:anchor distT="0" distB="0" distL="114300" distR="114300" simplePos="0" relativeHeight="251665413" behindDoc="0" locked="0" layoutInCell="1" allowOverlap="1" wp14:anchorId="333920B6" wp14:editId="50115BE9">
            <wp:simplePos x="0" y="0"/>
            <wp:positionH relativeFrom="margin">
              <wp:align>center</wp:align>
            </wp:positionH>
            <wp:positionV relativeFrom="paragraph">
              <wp:posOffset>760122</wp:posOffset>
            </wp:positionV>
            <wp:extent cx="2620645" cy="2014220"/>
            <wp:effectExtent l="0" t="0" r="0" b="508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20645" cy="2014220"/>
                    </a:xfrm>
                    <a:prstGeom prst="rect">
                      <a:avLst/>
                    </a:prstGeom>
                  </pic:spPr>
                </pic:pic>
              </a:graphicData>
            </a:graphic>
            <wp14:sizeRelH relativeFrom="page">
              <wp14:pctWidth>0</wp14:pctWidth>
            </wp14:sizeRelH>
            <wp14:sizeRelV relativeFrom="page">
              <wp14:pctHeight>0</wp14:pctHeight>
            </wp14:sizeRelV>
          </wp:anchor>
        </w:drawing>
      </w:r>
      <w:r w:rsidR="00910F66">
        <w:t xml:space="preserve">The first, and most basic, of our use cases </w:t>
      </w:r>
      <w:r w:rsidR="002326F3">
        <w:t xml:space="preserve">shows how some microsystem </w:t>
      </w:r>
      <w:r w:rsidR="008C6FDC">
        <w:rPr>
          <w:b/>
          <w:bCs/>
        </w:rPr>
        <w:t>B</w:t>
      </w:r>
      <w:r w:rsidR="002326F3">
        <w:t xml:space="preserve"> </w:t>
      </w:r>
      <w:r w:rsidR="008320BD">
        <w:t xml:space="preserve">can consume the microservice </w:t>
      </w:r>
      <w:r w:rsidR="008C6FDC">
        <w:rPr>
          <w:b/>
          <w:bCs/>
        </w:rPr>
        <w:t>a</w:t>
      </w:r>
      <w:r w:rsidR="006D2F0A" w:rsidRPr="003D0386">
        <w:t>, provided by</w:t>
      </w:r>
      <w:r w:rsidR="006D2F0A">
        <w:rPr>
          <w:b/>
          <w:bCs/>
        </w:rPr>
        <w:t xml:space="preserve"> </w:t>
      </w:r>
      <w:r w:rsidR="008C6FDC">
        <w:rPr>
          <w:b/>
          <w:bCs/>
        </w:rPr>
        <w:t>A</w:t>
      </w:r>
      <w:r w:rsidR="006D2F0A" w:rsidRPr="003D0386">
        <w:t>,</w:t>
      </w:r>
      <w:r w:rsidR="008320BD" w:rsidRPr="003D0386">
        <w:t xml:space="preserve"> </w:t>
      </w:r>
      <w:r w:rsidR="008320BD">
        <w:t>by looking up its address in a Microservice Registry instance.</w:t>
      </w:r>
      <w:r w:rsidR="00C614AF">
        <w:t xml:space="preserve"> </w:t>
      </w:r>
      <w:r w:rsidR="00A957E7">
        <w:t xml:space="preserve">No security mechanisms are in place. The only precondition is that </w:t>
      </w:r>
      <w:r w:rsidR="004E2EF2" w:rsidRPr="002024C2">
        <w:rPr>
          <w:b/>
          <w:bCs/>
        </w:rPr>
        <w:t>A</w:t>
      </w:r>
      <w:r w:rsidR="004E2EF2">
        <w:t xml:space="preserve"> and </w:t>
      </w:r>
      <w:r w:rsidR="004E2EF2" w:rsidRPr="002024C2">
        <w:rPr>
          <w:b/>
          <w:bCs/>
        </w:rPr>
        <w:t>B</w:t>
      </w:r>
      <w:r w:rsidR="004E2EF2">
        <w:t xml:space="preserve"> both know of the network address of the Microservice Registry instance. </w:t>
      </w:r>
      <w:r w:rsidR="002024C2">
        <w:t>The use case is depicted below.</w:t>
      </w:r>
    </w:p>
    <w:p w14:paraId="22F6B5FD" w14:textId="382C571E" w:rsidR="002024C2" w:rsidRDefault="002024C2" w:rsidP="002024C2">
      <w:pPr>
        <w:pStyle w:val="BodyText"/>
      </w:pPr>
      <w:r>
        <w:t>The use case consists of three message exchanges, which are as follows:</w:t>
      </w:r>
    </w:p>
    <w:p w14:paraId="47AE993C" w14:textId="04295E4E" w:rsidR="002024C2" w:rsidRDefault="002024C2" w:rsidP="002024C2">
      <w:pPr>
        <w:pStyle w:val="BodyText"/>
        <w:numPr>
          <w:ilvl w:val="0"/>
          <w:numId w:val="13"/>
        </w:numPr>
      </w:pPr>
      <w:r w:rsidRPr="005A0A7F">
        <w:rPr>
          <w:b/>
          <w:bCs/>
        </w:rPr>
        <w:t>A</w:t>
      </w:r>
      <w:r>
        <w:t xml:space="preserve"> </w:t>
      </w:r>
      <w:proofErr w:type="gramStart"/>
      <w:r>
        <w:t>registers</w:t>
      </w:r>
      <w:proofErr w:type="gramEnd"/>
      <w:r>
        <w:t xml:space="preserve"> its microservice </w:t>
      </w:r>
      <w:r w:rsidRPr="005A0A7F">
        <w:rPr>
          <w:b/>
          <w:bCs/>
        </w:rPr>
        <w:t>a</w:t>
      </w:r>
      <w:r>
        <w:t xml:space="preserve"> with the Microservice Registry, which accepts the registration.</w:t>
      </w:r>
    </w:p>
    <w:p w14:paraId="6F43CADC" w14:textId="197BFF55" w:rsidR="002024C2" w:rsidRDefault="004922C7" w:rsidP="002024C2">
      <w:pPr>
        <w:pStyle w:val="BodyText"/>
        <w:numPr>
          <w:ilvl w:val="0"/>
          <w:numId w:val="13"/>
        </w:numPr>
      </w:pPr>
      <w:r>
        <w:t>L</w:t>
      </w:r>
      <w:r w:rsidRPr="004922C7">
        <w:t xml:space="preserve">ater, </w:t>
      </w:r>
      <w:r w:rsidRPr="004922C7">
        <w:rPr>
          <w:b/>
          <w:bCs/>
        </w:rPr>
        <w:t>B</w:t>
      </w:r>
      <w:r w:rsidR="005A0A7F">
        <w:t xml:space="preserve"> attempts to lookup </w:t>
      </w:r>
      <w:r w:rsidR="002756E7">
        <w:t xml:space="preserve">the microservice </w:t>
      </w:r>
      <w:r w:rsidRPr="004922C7">
        <w:rPr>
          <w:b/>
          <w:bCs/>
        </w:rPr>
        <w:t>a</w:t>
      </w:r>
      <w:r w:rsidR="002756E7">
        <w:t xml:space="preserve"> via the Microservice registry, which responds with the network address, and other details, </w:t>
      </w:r>
      <w:r>
        <w:t>of</w:t>
      </w:r>
      <w:r w:rsidR="002756E7">
        <w:t xml:space="preserve"> </w:t>
      </w:r>
      <w:r w:rsidR="002756E7" w:rsidRPr="002756E7">
        <w:rPr>
          <w:b/>
          <w:bCs/>
        </w:rPr>
        <w:t>a</w:t>
      </w:r>
      <w:r w:rsidR="002756E7">
        <w:t>.</w:t>
      </w:r>
    </w:p>
    <w:p w14:paraId="0C92CDD3" w14:textId="64513AFC" w:rsidR="004922C7" w:rsidRDefault="002557BD" w:rsidP="002024C2">
      <w:pPr>
        <w:pStyle w:val="BodyText"/>
        <w:numPr>
          <w:ilvl w:val="0"/>
          <w:numId w:val="13"/>
        </w:numPr>
      </w:pPr>
      <w:r w:rsidRPr="00C32246">
        <w:rPr>
          <w:b/>
          <w:bCs/>
        </w:rPr>
        <w:t>B</w:t>
      </w:r>
      <w:r>
        <w:t xml:space="preserve"> then proceeds to </w:t>
      </w:r>
      <w:r w:rsidR="007F20ED">
        <w:t xml:space="preserve">consume </w:t>
      </w:r>
      <w:r w:rsidR="007F20ED" w:rsidRPr="007F20ED">
        <w:rPr>
          <w:b/>
          <w:bCs/>
        </w:rPr>
        <w:t>a</w:t>
      </w:r>
      <w:r w:rsidR="007F20ED">
        <w:t xml:space="preserve"> by sending a request to </w:t>
      </w:r>
      <w:r w:rsidR="007F20ED" w:rsidRPr="007F20ED">
        <w:rPr>
          <w:b/>
          <w:bCs/>
        </w:rPr>
        <w:t>A</w:t>
      </w:r>
      <w:r w:rsidR="007F20ED">
        <w:t>, which responds</w:t>
      </w:r>
      <w:r w:rsidR="00C32246">
        <w:t xml:space="preserve"> with </w:t>
      </w:r>
      <w:r w:rsidR="00C64D68">
        <w:t>some</w:t>
      </w:r>
      <w:r w:rsidR="00C32246">
        <w:t xml:space="preserve"> status and payload </w:t>
      </w:r>
      <w:r w:rsidR="00C64D68">
        <w:t>of relevance to the microservice.</w:t>
      </w:r>
    </w:p>
    <w:p w14:paraId="2BA230E0" w14:textId="57F37566" w:rsidR="00BD4237" w:rsidRDefault="00214DB2" w:rsidP="00C64D68">
      <w:pPr>
        <w:pStyle w:val="BodyText"/>
      </w:pPr>
      <w:r>
        <w:t xml:space="preserve">As we assumed that only one instance of </w:t>
      </w:r>
      <w:proofErr w:type="gramStart"/>
      <w:r>
        <w:t xml:space="preserve">the </w:t>
      </w:r>
      <w:r>
        <w:rPr>
          <w:b/>
          <w:bCs/>
        </w:rPr>
        <w:t>a</w:t>
      </w:r>
      <w:proofErr w:type="gramEnd"/>
      <w:r>
        <w:t xml:space="preserve"> microservice </w:t>
      </w:r>
      <w:r w:rsidR="00F13108">
        <w:t xml:space="preserve">was registered in the Microservice Registry, the response in exchange 2 only </w:t>
      </w:r>
      <w:r w:rsidR="007040D1">
        <w:t xml:space="preserve">contained one address. If, however, more than once such microservice instance would have been registered, </w:t>
      </w:r>
      <w:r w:rsidR="007040D1" w:rsidRPr="008F599E">
        <w:rPr>
          <w:b/>
          <w:bCs/>
        </w:rPr>
        <w:t>B</w:t>
      </w:r>
      <w:r w:rsidR="007040D1">
        <w:t xml:space="preserve"> would have received the </w:t>
      </w:r>
      <w:r w:rsidR="008F599E">
        <w:t xml:space="preserve">network </w:t>
      </w:r>
      <w:r w:rsidR="007040D1">
        <w:t>addresses of all of them</w:t>
      </w:r>
      <w:r w:rsidR="008F599E">
        <w:t>.</w:t>
      </w:r>
      <w:r w:rsidR="0064041A">
        <w:t xml:space="preserve"> </w:t>
      </w:r>
      <w:r w:rsidR="0064041A" w:rsidRPr="000C4652">
        <w:rPr>
          <w:b/>
          <w:bCs/>
        </w:rPr>
        <w:t>B</w:t>
      </w:r>
      <w:r w:rsidR="0064041A">
        <w:t xml:space="preserve"> would then</w:t>
      </w:r>
      <w:r w:rsidR="003C45AA">
        <w:t xml:space="preserve"> have been</w:t>
      </w:r>
      <w:r w:rsidR="00660438">
        <w:t xml:space="preserve"> forced to</w:t>
      </w:r>
      <w:r w:rsidR="0064041A">
        <w:t xml:space="preserve"> </w:t>
      </w:r>
      <w:r w:rsidR="00660438">
        <w:t xml:space="preserve">determine by itself </w:t>
      </w:r>
      <w:r w:rsidR="002745F9">
        <w:t>which instance would be most appropriate to consume</w:t>
      </w:r>
      <w:r w:rsidR="00FE5F25">
        <w:t xml:space="preserve">, </w:t>
      </w:r>
      <w:r w:rsidR="00F53837">
        <w:t>perhaps</w:t>
      </w:r>
      <w:r w:rsidR="00FE5F25">
        <w:t xml:space="preserve"> by looking at </w:t>
      </w:r>
      <w:r w:rsidR="00C54BE4">
        <w:t>other</w:t>
      </w:r>
      <w:r w:rsidR="00FE5F25">
        <w:t xml:space="preserve"> details also present in the received</w:t>
      </w:r>
      <w:r w:rsidR="00F53837">
        <w:t xml:space="preserve"> registrations</w:t>
      </w:r>
      <w:r w:rsidR="00FE5F25">
        <w:t>.</w:t>
      </w:r>
    </w:p>
    <w:p w14:paraId="01A757AB" w14:textId="17A865ED" w:rsidR="00C64D68" w:rsidRDefault="00F53837" w:rsidP="00C64D68">
      <w:pPr>
        <w:pStyle w:val="BodyText"/>
      </w:pPr>
      <w:r>
        <w:t xml:space="preserve">Alternatively, </w:t>
      </w:r>
      <w:r w:rsidRPr="000C4652">
        <w:rPr>
          <w:b/>
          <w:bCs/>
        </w:rPr>
        <w:t>B</w:t>
      </w:r>
      <w:r>
        <w:t xml:space="preserve"> could have provided </w:t>
      </w:r>
      <w:r w:rsidR="003C45AA">
        <w:t xml:space="preserve">the instance identifier of a </w:t>
      </w:r>
      <w:r>
        <w:t>particular microservice</w:t>
      </w:r>
      <w:r w:rsidR="003C45AA">
        <w:t xml:space="preserve">, </w:t>
      </w:r>
      <w:r w:rsidR="000F1057">
        <w:t>instead of a microservice type name</w:t>
      </w:r>
      <w:r w:rsidR="003C45AA">
        <w:t>,</w:t>
      </w:r>
      <w:r w:rsidR="000F1057">
        <w:t xml:space="preserve"> in its query request to the Microservice Registry.</w:t>
      </w:r>
      <w:r w:rsidR="00BA4C06">
        <w:t xml:space="preserve"> Since those identifiers </w:t>
      </w:r>
      <w:r w:rsidR="00BA23BE">
        <w:t>must</w:t>
      </w:r>
      <w:r w:rsidR="00BA4C06">
        <w:t xml:space="preserve"> be unique, the query result </w:t>
      </w:r>
      <w:r w:rsidR="00BD4237">
        <w:t>could</w:t>
      </w:r>
      <w:r w:rsidR="00BA4C06">
        <w:t xml:space="preserve"> then only contain </w:t>
      </w:r>
      <w:r w:rsidR="00A2656D">
        <w:t xml:space="preserve">at most </w:t>
      </w:r>
      <w:r w:rsidR="00BA4C06">
        <w:t>one result. It would, however, also mean that</w:t>
      </w:r>
      <w:r w:rsidR="00BA23BE">
        <w:t xml:space="preserve"> </w:t>
      </w:r>
      <w:r w:rsidR="008E7AE5">
        <w:t>relevant</w:t>
      </w:r>
      <w:r w:rsidR="00BA23BE">
        <w:t xml:space="preserve"> microservice instance identifiers must be known in advance, </w:t>
      </w:r>
      <w:r w:rsidR="00BD4237">
        <w:t>and</w:t>
      </w:r>
      <w:r w:rsidR="00A2656D">
        <w:t xml:space="preserve"> that the </w:t>
      </w:r>
      <w:r w:rsidR="00930067">
        <w:t>specific</w:t>
      </w:r>
      <w:r w:rsidR="00A2656D">
        <w:t xml:space="preserve"> instance is online when </w:t>
      </w:r>
      <w:r w:rsidR="00A2656D" w:rsidRPr="00A2656D">
        <w:rPr>
          <w:b/>
          <w:bCs/>
        </w:rPr>
        <w:t>B</w:t>
      </w:r>
      <w:r w:rsidR="00A2656D">
        <w:t xml:space="preserve"> needs to consume it</w:t>
      </w:r>
      <w:r w:rsidR="00BA23BE">
        <w:t>.</w:t>
      </w:r>
    </w:p>
    <w:p w14:paraId="54BA0F81" w14:textId="2DB7BF56" w:rsidR="002024C2" w:rsidRDefault="00E53461" w:rsidP="0063231E">
      <w:pPr>
        <w:pStyle w:val="BodyText"/>
      </w:pPr>
      <w:r>
        <w:t xml:space="preserve">Another approach is to </w:t>
      </w:r>
      <w:r w:rsidR="00C54BE4">
        <w:t>centralise decisions about microservice consumption using</w:t>
      </w:r>
      <w:r>
        <w:t xml:space="preserve"> an Orchestration Microsystem, as</w:t>
      </w:r>
      <w:r w:rsidR="00951D5C">
        <w:t xml:space="preserve"> shown </w:t>
      </w:r>
      <w:r w:rsidR="00C54BE4">
        <w:t xml:space="preserve">later </w:t>
      </w:r>
      <w:r w:rsidR="00951D5C">
        <w:t>in Section</w:t>
      </w:r>
      <w:r>
        <w:t xml:space="preserve"> </w:t>
      </w:r>
      <w:r w:rsidR="00951D5C">
        <w:fldChar w:fldCharType="begin"/>
      </w:r>
      <w:r w:rsidR="00951D5C">
        <w:instrText xml:space="preserve"> REF _Ref126315635 \r \h </w:instrText>
      </w:r>
      <w:r w:rsidR="00951D5C">
        <w:fldChar w:fldCharType="separate"/>
      </w:r>
      <w:r w:rsidR="00951D5C">
        <w:t>3.3</w:t>
      </w:r>
      <w:r w:rsidR="00951D5C">
        <w:fldChar w:fldCharType="end"/>
      </w:r>
      <w:r w:rsidR="00951D5C">
        <w:t>.</w:t>
      </w:r>
    </w:p>
    <w:p w14:paraId="229D6814" w14:textId="545FFEF8" w:rsidR="00916682" w:rsidRPr="007B7D10" w:rsidRDefault="00AC3161" w:rsidP="0048211B">
      <w:pPr>
        <w:pStyle w:val="Heading1"/>
      </w:pPr>
      <w:bookmarkStart w:id="17" w:name="_Ref126322842"/>
      <w:bookmarkStart w:id="18" w:name="_Toc126329583"/>
      <w:r w:rsidRPr="007B7D10">
        <w:lastRenderedPageBreak/>
        <w:t>Authorisation</w:t>
      </w:r>
      <w:bookmarkEnd w:id="17"/>
      <w:bookmarkEnd w:id="18"/>
    </w:p>
    <w:p w14:paraId="3D016E38" w14:textId="4E079AA5" w:rsidR="00EB1851" w:rsidRDefault="00EB1851" w:rsidP="00BA11E2">
      <w:pPr>
        <w:pStyle w:val="BodyText"/>
      </w:pPr>
      <w:r>
        <w:rPr>
          <w:noProof/>
        </w:rPr>
        <w:drawing>
          <wp:anchor distT="0" distB="0" distL="114300" distR="114300" simplePos="0" relativeHeight="251666437" behindDoc="0" locked="0" layoutInCell="1" allowOverlap="1" wp14:anchorId="21FDB88E" wp14:editId="14C4930C">
            <wp:simplePos x="0" y="0"/>
            <wp:positionH relativeFrom="margin">
              <wp:align>center</wp:align>
            </wp:positionH>
            <wp:positionV relativeFrom="paragraph">
              <wp:posOffset>1104679</wp:posOffset>
            </wp:positionV>
            <wp:extent cx="3458210" cy="2305050"/>
            <wp:effectExtent l="0" t="0" r="0" b="635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458210" cy="2305050"/>
                    </a:xfrm>
                    <a:prstGeom prst="rect">
                      <a:avLst/>
                    </a:prstGeom>
                  </pic:spPr>
                </pic:pic>
              </a:graphicData>
            </a:graphic>
            <wp14:sizeRelH relativeFrom="page">
              <wp14:pctWidth>0</wp14:pctWidth>
            </wp14:sizeRelH>
            <wp14:sizeRelV relativeFrom="page">
              <wp14:pctHeight>0</wp14:pctHeight>
            </wp14:sizeRelV>
          </wp:anchor>
        </w:drawing>
      </w:r>
      <w:r w:rsidR="0063231E">
        <w:t xml:space="preserve">In this, our second, use case, we add </w:t>
      </w:r>
      <w:r w:rsidR="000F0E39">
        <w:t>access control by introducing an Authorisation Microsystem</w:t>
      </w:r>
      <w:r w:rsidR="00FC44C4" w:rsidRPr="007B7D10">
        <w:t xml:space="preserve">. </w:t>
      </w:r>
      <w:r w:rsidR="00182B3A">
        <w:t>Whenever a</w:t>
      </w:r>
      <w:r w:rsidR="009C75B3">
        <w:t xml:space="preserve">n attempt is made to consume a microservice, </w:t>
      </w:r>
      <w:proofErr w:type="gramStart"/>
      <w:r w:rsidR="009C75B3">
        <w:t>its</w:t>
      </w:r>
      <w:proofErr w:type="gramEnd"/>
      <w:r w:rsidR="009C75B3">
        <w:t xml:space="preserve"> providing microsystem </w:t>
      </w:r>
      <w:r w:rsidR="00676F7A">
        <w:t>validates the req</w:t>
      </w:r>
      <w:r w:rsidR="00436EBC">
        <w:t>u</w:t>
      </w:r>
      <w:r w:rsidR="00676F7A">
        <w:t>est</w:t>
      </w:r>
      <w:r w:rsidR="00436EBC">
        <w:t xml:space="preserve"> by consulting the Authorisation Microsystem</w:t>
      </w:r>
      <w:r w:rsidR="0053172D">
        <w:t xml:space="preserve"> before responding to it. </w:t>
      </w:r>
      <w:r w:rsidR="00B330D0">
        <w:t>W</w:t>
      </w:r>
      <w:r w:rsidR="00973928">
        <w:t xml:space="preserve">e assume that all microservices </w:t>
      </w:r>
      <w:r w:rsidR="00AC2C46">
        <w:t>were</w:t>
      </w:r>
      <w:r w:rsidR="00973928">
        <w:t xml:space="preserve"> registered in the Microservice Registry</w:t>
      </w:r>
      <w:r w:rsidR="00A3381C">
        <w:t xml:space="preserve"> before the use case begins</w:t>
      </w:r>
      <w:r w:rsidR="00F53765">
        <w:t>.</w:t>
      </w:r>
      <w:r w:rsidR="00485FD0">
        <w:t xml:space="preserve"> We also assume that the Authorisation </w:t>
      </w:r>
      <w:r w:rsidR="0002438B">
        <w:t>M</w:t>
      </w:r>
      <w:r w:rsidR="00485FD0">
        <w:t xml:space="preserve">icrosystem </w:t>
      </w:r>
      <w:r w:rsidR="000F4BBE">
        <w:t xml:space="preserve">has </w:t>
      </w:r>
      <w:r w:rsidR="00485FD0">
        <w:t xml:space="preserve">already </w:t>
      </w:r>
      <w:r w:rsidR="000F4BBE">
        <w:t>been provided with</w:t>
      </w:r>
      <w:r w:rsidR="00485FD0">
        <w:t xml:space="preserve"> </w:t>
      </w:r>
      <w:r w:rsidR="002A1AB7">
        <w:t>an appropriate set of</w:t>
      </w:r>
      <w:r w:rsidR="00485FD0">
        <w:t xml:space="preserve"> access control rule</w:t>
      </w:r>
      <w:r w:rsidR="002A1AB7">
        <w:t>s</w:t>
      </w:r>
      <w:r w:rsidR="00856647">
        <w:t>.</w:t>
      </w:r>
      <w:r w:rsidR="00F57BB1">
        <w:t xml:space="preserve"> The use case is depicted below:</w:t>
      </w:r>
    </w:p>
    <w:p w14:paraId="376852E1" w14:textId="51E5B84E" w:rsidR="004D6895" w:rsidRDefault="004D6895" w:rsidP="004D6895">
      <w:pPr>
        <w:pStyle w:val="BodyText"/>
      </w:pPr>
      <w:r>
        <w:t xml:space="preserve">The use case consists of </w:t>
      </w:r>
      <w:r w:rsidR="003560FE">
        <w:t>the following</w:t>
      </w:r>
      <w:r>
        <w:t xml:space="preserve"> message exchanges:</w:t>
      </w:r>
    </w:p>
    <w:p w14:paraId="600B0FD9" w14:textId="7FBB991B" w:rsidR="00436EBC" w:rsidRDefault="006B4533" w:rsidP="004D6895">
      <w:pPr>
        <w:pStyle w:val="BodyText"/>
        <w:numPr>
          <w:ilvl w:val="0"/>
          <w:numId w:val="14"/>
        </w:numPr>
      </w:pPr>
      <w:r w:rsidRPr="006B4533">
        <w:rPr>
          <w:b/>
          <w:bCs/>
        </w:rPr>
        <w:t>A</w:t>
      </w:r>
      <w:r>
        <w:t xml:space="preserve"> looks up </w:t>
      </w:r>
      <w:r w:rsidRPr="006B4533">
        <w:rPr>
          <w:b/>
          <w:bCs/>
        </w:rPr>
        <w:t>b</w:t>
      </w:r>
      <w:r>
        <w:t xml:space="preserve"> via the Microservice Registry, which responds with the network address of </w:t>
      </w:r>
      <w:r w:rsidRPr="006B4533">
        <w:rPr>
          <w:b/>
          <w:bCs/>
        </w:rPr>
        <w:t>b</w:t>
      </w:r>
      <w:r>
        <w:t>.</w:t>
      </w:r>
    </w:p>
    <w:p w14:paraId="080CBDB7" w14:textId="79AA0875" w:rsidR="00274F70" w:rsidRDefault="00870195" w:rsidP="00274F70">
      <w:pPr>
        <w:pStyle w:val="BodyText"/>
        <w:numPr>
          <w:ilvl w:val="1"/>
          <w:numId w:val="14"/>
        </w:numPr>
      </w:pPr>
      <w:r>
        <w:t>However, t</w:t>
      </w:r>
      <w:r w:rsidR="00274F70">
        <w:t xml:space="preserve">o make sure A is authorised to </w:t>
      </w:r>
      <w:r w:rsidR="00901F3F">
        <w:t>discover microservices, the Microservice Registry consults the Authorisation Microsystem</w:t>
      </w:r>
      <w:r>
        <w:t xml:space="preserve"> before responding</w:t>
      </w:r>
      <w:r w:rsidR="00901F3F">
        <w:t xml:space="preserve">, which gives </w:t>
      </w:r>
      <w:r>
        <w:t>its approval.</w:t>
      </w:r>
    </w:p>
    <w:p w14:paraId="7BD7EF2A" w14:textId="7524298C" w:rsidR="0007332D" w:rsidRDefault="009F1333" w:rsidP="004D6895">
      <w:pPr>
        <w:pStyle w:val="BodyText"/>
        <w:numPr>
          <w:ilvl w:val="0"/>
          <w:numId w:val="14"/>
        </w:numPr>
      </w:pPr>
      <w:r>
        <w:rPr>
          <w:b/>
          <w:bCs/>
        </w:rPr>
        <w:t>A</w:t>
      </w:r>
      <w:r>
        <w:t xml:space="preserve"> </w:t>
      </w:r>
      <w:proofErr w:type="gramStart"/>
      <w:r>
        <w:t>attempts</w:t>
      </w:r>
      <w:proofErr w:type="gramEnd"/>
      <w:r>
        <w:t xml:space="preserve"> to consume </w:t>
      </w:r>
      <w:r w:rsidRPr="009F1333">
        <w:rPr>
          <w:b/>
          <w:bCs/>
        </w:rPr>
        <w:t>b</w:t>
      </w:r>
      <w:r>
        <w:t xml:space="preserve"> by sending a request to </w:t>
      </w:r>
      <w:r w:rsidRPr="009F1333">
        <w:rPr>
          <w:b/>
          <w:bCs/>
        </w:rPr>
        <w:t>B</w:t>
      </w:r>
      <w:r w:rsidR="00870195">
        <w:t>, which later responds.</w:t>
      </w:r>
    </w:p>
    <w:p w14:paraId="6A067A8F" w14:textId="1DA2CCB8" w:rsidR="009F1333" w:rsidRDefault="00870195" w:rsidP="0007332D">
      <w:pPr>
        <w:pStyle w:val="BodyText"/>
        <w:numPr>
          <w:ilvl w:val="1"/>
          <w:numId w:val="14"/>
        </w:numPr>
      </w:pPr>
      <w:r>
        <w:t xml:space="preserve">Before responding, however, </w:t>
      </w:r>
      <w:r w:rsidR="00237DFB" w:rsidRPr="00237DFB">
        <w:rPr>
          <w:b/>
          <w:bCs/>
        </w:rPr>
        <w:t>B</w:t>
      </w:r>
      <w:r w:rsidR="00237DFB">
        <w:t xml:space="preserve"> must ascertain that </w:t>
      </w:r>
      <w:r w:rsidR="00237DFB" w:rsidRPr="00237DFB">
        <w:rPr>
          <w:b/>
          <w:bCs/>
        </w:rPr>
        <w:t>A</w:t>
      </w:r>
      <w:r w:rsidR="00237DFB">
        <w:t xml:space="preserve"> is permitted to consume its </w:t>
      </w:r>
      <w:r w:rsidR="00237DFB" w:rsidRPr="00237DFB">
        <w:rPr>
          <w:b/>
          <w:bCs/>
        </w:rPr>
        <w:t>b</w:t>
      </w:r>
      <w:r w:rsidR="00237DFB">
        <w:t xml:space="preserve">. </w:t>
      </w:r>
      <w:r w:rsidR="00DC06A6">
        <w:t xml:space="preserve">Since </w:t>
      </w:r>
      <w:r w:rsidR="00DC06A6" w:rsidRPr="007D2F1C">
        <w:rPr>
          <w:b/>
          <w:bCs/>
        </w:rPr>
        <w:t>B</w:t>
      </w:r>
      <w:r w:rsidR="00DC06A6">
        <w:t xml:space="preserve"> </w:t>
      </w:r>
      <w:r w:rsidR="0007332D">
        <w:t xml:space="preserve">does not yet know the network address of the Authorisation Microsystem, it </w:t>
      </w:r>
      <w:r w:rsidR="00485FD0">
        <w:t xml:space="preserve">queries it and </w:t>
      </w:r>
      <w:r w:rsidR="008C4CB6">
        <w:t xml:space="preserve">subsequently </w:t>
      </w:r>
      <w:r w:rsidR="00485FD0">
        <w:t>receives the address.</w:t>
      </w:r>
    </w:p>
    <w:p w14:paraId="6A21B3FA" w14:textId="0037BC47" w:rsidR="00FB45A5" w:rsidRDefault="003560FE" w:rsidP="00FB45A5">
      <w:pPr>
        <w:pStyle w:val="BodyText"/>
        <w:numPr>
          <w:ilvl w:val="2"/>
          <w:numId w:val="14"/>
        </w:numPr>
      </w:pPr>
      <w:r>
        <w:t>In turn, the Microservice Registry checks if B is permitted to consume its Microservice Discovery microservice, which it proves to be.</w:t>
      </w:r>
    </w:p>
    <w:p w14:paraId="2842B70A" w14:textId="4ED648CE" w:rsidR="00485FD0" w:rsidRDefault="00485FD0" w:rsidP="0007332D">
      <w:pPr>
        <w:pStyle w:val="BodyText"/>
        <w:numPr>
          <w:ilvl w:val="1"/>
          <w:numId w:val="14"/>
        </w:numPr>
      </w:pPr>
      <w:r w:rsidRPr="007D2F1C">
        <w:rPr>
          <w:b/>
          <w:bCs/>
        </w:rPr>
        <w:t>B</w:t>
      </w:r>
      <w:r>
        <w:t xml:space="preserve"> then proceeds to check with the Authorisation Microsystem</w:t>
      </w:r>
      <w:r w:rsidR="007D2F1C">
        <w:t xml:space="preserve"> if </w:t>
      </w:r>
      <w:r w:rsidR="007D2F1C" w:rsidRPr="000E63FF">
        <w:rPr>
          <w:b/>
          <w:bCs/>
        </w:rPr>
        <w:t>A</w:t>
      </w:r>
      <w:r w:rsidR="007D2F1C">
        <w:t xml:space="preserve"> is permitted to consume </w:t>
      </w:r>
      <w:r w:rsidR="000E63FF">
        <w:t xml:space="preserve">its instance of </w:t>
      </w:r>
      <w:r w:rsidR="000E63FF" w:rsidRPr="000E63FF">
        <w:rPr>
          <w:b/>
          <w:bCs/>
        </w:rPr>
        <w:t>b</w:t>
      </w:r>
      <w:r w:rsidR="00AD4C0E">
        <w:t xml:space="preserve">, which </w:t>
      </w:r>
      <w:r w:rsidR="004F7F27">
        <w:t xml:space="preserve">reports that </w:t>
      </w:r>
      <w:r w:rsidR="00983F48">
        <w:t>it is</w:t>
      </w:r>
      <w:r w:rsidR="00AD4C0E">
        <w:t>.</w:t>
      </w:r>
    </w:p>
    <w:p w14:paraId="13CC5476" w14:textId="0B71A2CE" w:rsidR="00192353" w:rsidRPr="007B7D10" w:rsidRDefault="008E30D3" w:rsidP="008E30D3">
      <w:pPr>
        <w:pStyle w:val="BodyText"/>
      </w:pPr>
      <w:r>
        <w:t xml:space="preserve">Using authorisation in this manner means that </w:t>
      </w:r>
      <w:r w:rsidR="003B1105">
        <w:t>a list of access control rules must be prepared and provided to an Authorisation Microsystem in advance. As such rules</w:t>
      </w:r>
      <w:r w:rsidR="00FF38F0">
        <w:t xml:space="preserve"> must contain the unique identifiers</w:t>
      </w:r>
      <w:r w:rsidR="003B1105">
        <w:t xml:space="preserve"> </w:t>
      </w:r>
      <w:r w:rsidR="00FF38F0">
        <w:t xml:space="preserve">associated with the various microsystems and microservices in </w:t>
      </w:r>
      <w:r w:rsidR="00F81F26">
        <w:t>the given local cloud, also those identifiers must be known in advance.</w:t>
      </w:r>
      <w:r w:rsidR="00ED390E">
        <w:t xml:space="preserve"> </w:t>
      </w:r>
      <w:r w:rsidR="00924D5B">
        <w:t xml:space="preserve">To be able to guarantee that every microsystem is associated with the expected set of identifiers, </w:t>
      </w:r>
      <w:r w:rsidR="008A70CD">
        <w:t>it</w:t>
      </w:r>
      <w:r w:rsidR="00ED390E">
        <w:t xml:space="preserve"> must be preconfigured with </w:t>
      </w:r>
      <w:r w:rsidR="00924D5B">
        <w:t>its own set of identifiers</w:t>
      </w:r>
      <w:r w:rsidR="008A70CD">
        <w:t>.</w:t>
      </w:r>
      <w:r w:rsidR="00983F48">
        <w:t xml:space="preserve"> It is possible to avoid this need for </w:t>
      </w:r>
      <w:proofErr w:type="spellStart"/>
      <w:r w:rsidR="00983F48">
        <w:t>preconfiguration</w:t>
      </w:r>
      <w:proofErr w:type="spellEnd"/>
      <w:r w:rsidR="0091432C">
        <w:t xml:space="preserve"> by using a separate microsystem that dynamically creates </w:t>
      </w:r>
      <w:r w:rsidR="00BF0DEA">
        <w:t>access control rules according to given strategies. Such a microsystem is, however, beyond the scope of this document.</w:t>
      </w:r>
      <w:r w:rsidR="00192353" w:rsidRPr="007B7D10">
        <w:br w:type="page"/>
      </w:r>
    </w:p>
    <w:p w14:paraId="0BF54B3B" w14:textId="43DF8982" w:rsidR="005F6F91" w:rsidRPr="007B7D10" w:rsidRDefault="005F6F91" w:rsidP="00BA11E2">
      <w:pPr>
        <w:pStyle w:val="BodyText"/>
      </w:pPr>
    </w:p>
    <w:p w14:paraId="7D4446C5" w14:textId="48EC2207" w:rsidR="005F6F91" w:rsidRPr="007B7D10" w:rsidRDefault="005F6F91" w:rsidP="0048211B">
      <w:pPr>
        <w:pStyle w:val="Heading1"/>
      </w:pPr>
      <w:bookmarkStart w:id="19" w:name="_Ref126315635"/>
      <w:bookmarkStart w:id="20" w:name="_Toc126329584"/>
      <w:r w:rsidRPr="007B7D10">
        <w:t>Orchestration</w:t>
      </w:r>
      <w:bookmarkEnd w:id="19"/>
      <w:bookmarkEnd w:id="20"/>
    </w:p>
    <w:p w14:paraId="18BE86D1" w14:textId="08B149B8" w:rsidR="005B24DE" w:rsidRDefault="005B24DE" w:rsidP="00B413D3">
      <w:pPr>
        <w:pStyle w:val="BodyText"/>
      </w:pPr>
      <w:r>
        <w:t xml:space="preserve">As we mentioned towards the end of the first use case in Section </w:t>
      </w:r>
      <w:r w:rsidR="00DA0942">
        <w:fldChar w:fldCharType="begin"/>
      </w:r>
      <w:r w:rsidR="00DA0942">
        <w:instrText xml:space="preserve"> REF _Ref126321356 \r \h </w:instrText>
      </w:r>
      <w:r w:rsidR="00DA0942">
        <w:fldChar w:fldCharType="separate"/>
      </w:r>
      <w:r w:rsidR="00DA0942">
        <w:t>3.1</w:t>
      </w:r>
      <w:r w:rsidR="00DA0942">
        <w:fldChar w:fldCharType="end"/>
      </w:r>
      <w:r w:rsidR="00DA0942">
        <w:t xml:space="preserve">, using only a Microservice Registry means that </w:t>
      </w:r>
      <w:r w:rsidR="00FD1CC5">
        <w:t xml:space="preserve">we must either rely on (1) microsystems being able to choose what </w:t>
      </w:r>
      <w:r w:rsidR="00ED6E48">
        <w:t xml:space="preserve">specific </w:t>
      </w:r>
      <w:r w:rsidR="00FD1CC5">
        <w:t xml:space="preserve">microservice instances to </w:t>
      </w:r>
      <w:r w:rsidR="00ED6E48">
        <w:t>consume</w:t>
      </w:r>
      <w:r w:rsidR="00A87877">
        <w:t>, or (2) being able to preconfigure each microsystem with the identifiers of th</w:t>
      </w:r>
      <w:r w:rsidR="0033297D">
        <w:t>ose</w:t>
      </w:r>
      <w:r w:rsidR="00A87877">
        <w:t xml:space="preserve"> specific </w:t>
      </w:r>
      <w:r w:rsidR="0033297D">
        <w:t xml:space="preserve">microservice instances. </w:t>
      </w:r>
      <w:r w:rsidR="004B6698">
        <w:t>If</w:t>
      </w:r>
      <w:r w:rsidR="00876EAE">
        <w:t xml:space="preserve"> we</w:t>
      </w:r>
      <w:r w:rsidR="004B6698">
        <w:t xml:space="preserve">, on the other hand, introduce an Orchestration microsystem, we </w:t>
      </w:r>
      <w:r w:rsidR="00455209">
        <w:t xml:space="preserve">can avoid either by </w:t>
      </w:r>
      <w:r w:rsidR="001F2A7B">
        <w:t xml:space="preserve">having </w:t>
      </w:r>
      <w:r w:rsidR="00081AB9">
        <w:t xml:space="preserve">the individual microsystems lookup what microservices we </w:t>
      </w:r>
      <w:r w:rsidR="00081AB9" w:rsidRPr="00876EAE">
        <w:rPr>
          <w:i/>
          <w:iCs/>
        </w:rPr>
        <w:t>want</w:t>
      </w:r>
      <w:r w:rsidR="00F37474">
        <w:t xml:space="preserve"> them to consume.</w:t>
      </w:r>
    </w:p>
    <w:p w14:paraId="32238C66" w14:textId="7320EF9C" w:rsidR="00EB1851" w:rsidRPr="007B7D10" w:rsidRDefault="00EB1851" w:rsidP="00BA11E2">
      <w:pPr>
        <w:pStyle w:val="BodyText"/>
      </w:pPr>
      <w:r>
        <w:rPr>
          <w:noProof/>
        </w:rPr>
        <w:drawing>
          <wp:anchor distT="0" distB="0" distL="114300" distR="114300" simplePos="0" relativeHeight="251667461" behindDoc="0" locked="0" layoutInCell="1" allowOverlap="1" wp14:anchorId="37B4FA6A" wp14:editId="51951B39">
            <wp:simplePos x="0" y="0"/>
            <wp:positionH relativeFrom="margin">
              <wp:align>center</wp:align>
            </wp:positionH>
            <wp:positionV relativeFrom="paragraph">
              <wp:posOffset>736379</wp:posOffset>
            </wp:positionV>
            <wp:extent cx="3557905" cy="2167890"/>
            <wp:effectExtent l="0" t="0" r="0" b="381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7"/>
                    <a:stretch>
                      <a:fillRect/>
                    </a:stretch>
                  </pic:blipFill>
                  <pic:spPr>
                    <a:xfrm>
                      <a:off x="0" y="0"/>
                      <a:ext cx="3557905" cy="2167890"/>
                    </a:xfrm>
                    <a:prstGeom prst="rect">
                      <a:avLst/>
                    </a:prstGeom>
                  </pic:spPr>
                </pic:pic>
              </a:graphicData>
            </a:graphic>
            <wp14:sizeRelH relativeFrom="page">
              <wp14:pctWidth>0</wp14:pctWidth>
            </wp14:sizeRelH>
            <wp14:sizeRelV relativeFrom="page">
              <wp14:pctHeight>0</wp14:pctHeight>
            </wp14:sizeRelV>
          </wp:anchor>
        </w:drawing>
      </w:r>
      <w:r w:rsidR="00FB6852">
        <w:t xml:space="preserve">We assume that all microservices were registered in the Microservice Registry before the use case begins, as well as that the Orchestration Microsystem has been provided with </w:t>
      </w:r>
      <w:r w:rsidR="007801B6">
        <w:t>an appropriate set of orchestration rules, which describe what microsystems should consume what microservices</w:t>
      </w:r>
      <w:r w:rsidR="00FB6852">
        <w:t>. We also assume no security mechanisms are in place.</w:t>
      </w:r>
      <w:r w:rsidR="007801B6">
        <w:t xml:space="preserve"> The use case is depicted below:</w:t>
      </w:r>
    </w:p>
    <w:p w14:paraId="405B31D4" w14:textId="77777777" w:rsidR="007801B6" w:rsidRDefault="007801B6" w:rsidP="007801B6">
      <w:pPr>
        <w:pStyle w:val="BodyText"/>
      </w:pPr>
      <w:r>
        <w:t>The use case consists of the following message exchanges:</w:t>
      </w:r>
    </w:p>
    <w:p w14:paraId="6B0C3619" w14:textId="5C71582D" w:rsidR="00A37EB1" w:rsidRDefault="00A82503" w:rsidP="007801B6">
      <w:pPr>
        <w:pStyle w:val="BodyText"/>
        <w:numPr>
          <w:ilvl w:val="0"/>
          <w:numId w:val="15"/>
        </w:numPr>
      </w:pPr>
      <w:r w:rsidRPr="005E309D">
        <w:rPr>
          <w:b/>
          <w:bCs/>
        </w:rPr>
        <w:t>A</w:t>
      </w:r>
      <w:r>
        <w:t xml:space="preserve"> looks up the network address of the Orchestration Pull microservice</w:t>
      </w:r>
      <w:r w:rsidR="005E309D">
        <w:t xml:space="preserve"> by consuming the Microservice Discovery microservice of the Microservice Registry, which responds with the requested address.</w:t>
      </w:r>
    </w:p>
    <w:p w14:paraId="6C9F6F8B" w14:textId="7D478752" w:rsidR="00F75761" w:rsidRDefault="00F75761" w:rsidP="007801B6">
      <w:pPr>
        <w:pStyle w:val="BodyText"/>
        <w:numPr>
          <w:ilvl w:val="0"/>
          <w:numId w:val="15"/>
        </w:numPr>
      </w:pPr>
      <w:r>
        <w:rPr>
          <w:b/>
          <w:bCs/>
        </w:rPr>
        <w:t>A</w:t>
      </w:r>
      <w:r w:rsidRPr="00F75761">
        <w:t xml:space="preserve"> </w:t>
      </w:r>
      <w:proofErr w:type="gramStart"/>
      <w:r w:rsidRPr="00F75761">
        <w:t>queries</w:t>
      </w:r>
      <w:proofErr w:type="gramEnd"/>
      <w:r>
        <w:t xml:space="preserve"> the Orchestration Microsystem for the network addresses of the microservices it should consume, which </w:t>
      </w:r>
      <w:r w:rsidR="00121452">
        <w:t xml:space="preserve">responds with the network address of </w:t>
      </w:r>
      <w:r w:rsidR="00121452" w:rsidRPr="00121452">
        <w:rPr>
          <w:b/>
          <w:bCs/>
        </w:rPr>
        <w:t>b</w:t>
      </w:r>
      <w:r w:rsidR="00121452">
        <w:t xml:space="preserve">, provided by </w:t>
      </w:r>
      <w:r w:rsidR="00121452" w:rsidRPr="00121452">
        <w:rPr>
          <w:b/>
          <w:bCs/>
        </w:rPr>
        <w:t>B</w:t>
      </w:r>
      <w:r w:rsidR="00121452">
        <w:t>.</w:t>
      </w:r>
    </w:p>
    <w:p w14:paraId="1AFDAF93" w14:textId="1F020515" w:rsidR="00121452" w:rsidRDefault="00121452" w:rsidP="00121452">
      <w:pPr>
        <w:pStyle w:val="BodyText"/>
        <w:numPr>
          <w:ilvl w:val="1"/>
          <w:numId w:val="15"/>
        </w:numPr>
      </w:pPr>
      <w:r w:rsidRPr="00121452">
        <w:t>Sinc</w:t>
      </w:r>
      <w:r>
        <w:t xml:space="preserve">e the Orchestration Microsystem does not hold </w:t>
      </w:r>
      <w:r w:rsidR="009D69F8">
        <w:t xml:space="preserve">any actual network addresses, it consults the Microservice Registry for the network address of </w:t>
      </w:r>
      <w:r w:rsidR="009D69F8" w:rsidRPr="009D69F8">
        <w:rPr>
          <w:b/>
          <w:bCs/>
        </w:rPr>
        <w:t>b</w:t>
      </w:r>
      <w:r w:rsidR="009D69F8">
        <w:t>, which it also gets.</w:t>
      </w:r>
    </w:p>
    <w:p w14:paraId="5FE46AB7" w14:textId="7DA563EB" w:rsidR="009D69F8" w:rsidRPr="00121452" w:rsidRDefault="006E3EA5" w:rsidP="009D69F8">
      <w:pPr>
        <w:pStyle w:val="BodyText"/>
        <w:numPr>
          <w:ilvl w:val="0"/>
          <w:numId w:val="15"/>
        </w:numPr>
      </w:pPr>
      <w:r w:rsidRPr="006E3EA5">
        <w:rPr>
          <w:b/>
          <w:bCs/>
        </w:rPr>
        <w:t>A</w:t>
      </w:r>
      <w:r>
        <w:t xml:space="preserve"> consumes </w:t>
      </w:r>
      <w:r w:rsidRPr="006E3EA5">
        <w:rPr>
          <w:b/>
          <w:bCs/>
        </w:rPr>
        <w:t>b</w:t>
      </w:r>
      <w:r>
        <w:t xml:space="preserve"> of </w:t>
      </w:r>
      <w:r w:rsidRPr="006E3EA5">
        <w:rPr>
          <w:b/>
          <w:bCs/>
        </w:rPr>
        <w:t>B</w:t>
      </w:r>
      <w:r>
        <w:t xml:space="preserve"> by sending some request, which </w:t>
      </w:r>
      <w:r w:rsidRPr="006E3EA5">
        <w:rPr>
          <w:b/>
          <w:bCs/>
        </w:rPr>
        <w:t>B</w:t>
      </w:r>
      <w:r>
        <w:t xml:space="preserve"> responds to.</w:t>
      </w:r>
    </w:p>
    <w:p w14:paraId="3D350A8C" w14:textId="05DAAAAE" w:rsidR="00EF1726" w:rsidRPr="007B7D10" w:rsidRDefault="003A5161" w:rsidP="006613C8">
      <w:pPr>
        <w:pStyle w:val="BodyText"/>
      </w:pPr>
      <w:r>
        <w:t xml:space="preserve">In this particular use case, orchestration information was </w:t>
      </w:r>
      <w:r>
        <w:rPr>
          <w:i/>
          <w:iCs/>
        </w:rPr>
        <w:t>pulled</w:t>
      </w:r>
      <w:r>
        <w:t xml:space="preserve"> by </w:t>
      </w:r>
      <w:r w:rsidRPr="003A5161">
        <w:rPr>
          <w:b/>
          <w:bCs/>
        </w:rPr>
        <w:t>A</w:t>
      </w:r>
      <w:r w:rsidR="002A1C7D" w:rsidRPr="002A1C7D">
        <w:t>, by</w:t>
      </w:r>
      <w:r w:rsidR="002A1C7D">
        <w:t xml:space="preserve"> which we mean that A </w:t>
      </w:r>
      <w:r w:rsidR="009162C3">
        <w:t>requested the information</w:t>
      </w:r>
      <w:r w:rsidR="00854D36">
        <w:t xml:space="preserve"> from the Orchestration Microsystem on its own accord</w:t>
      </w:r>
      <w:r w:rsidR="009162C3">
        <w:t xml:space="preserve">. The Orchestration Microsystem also supports </w:t>
      </w:r>
      <w:r w:rsidR="009162C3">
        <w:rPr>
          <w:i/>
          <w:iCs/>
        </w:rPr>
        <w:t>pushing</w:t>
      </w:r>
      <w:r w:rsidR="009162C3">
        <w:t xml:space="preserve"> orchestration </w:t>
      </w:r>
      <w:r w:rsidR="003D7D6B">
        <w:t>r</w:t>
      </w:r>
      <w:r w:rsidR="00313AD3">
        <w:t>u</w:t>
      </w:r>
      <w:r w:rsidR="003D7D6B">
        <w:t>les</w:t>
      </w:r>
      <w:r w:rsidR="009162C3">
        <w:t>,</w:t>
      </w:r>
      <w:r w:rsidR="00854D36">
        <w:t xml:space="preserve"> however,</w:t>
      </w:r>
      <w:r w:rsidR="009162C3">
        <w:t xml:space="preserve"> which means that </w:t>
      </w:r>
      <w:r w:rsidR="00AB6449">
        <w:t xml:space="preserve">rather than requesting it directly, </w:t>
      </w:r>
      <w:r w:rsidR="00AB6449" w:rsidRPr="00AB6449">
        <w:rPr>
          <w:b/>
          <w:bCs/>
        </w:rPr>
        <w:t>A</w:t>
      </w:r>
      <w:r w:rsidR="00AB6449">
        <w:t xml:space="preserve"> could have subscribed to changes </w:t>
      </w:r>
      <w:r w:rsidR="003D7D6B">
        <w:t>to</w:t>
      </w:r>
      <w:r w:rsidR="00AB6449">
        <w:t xml:space="preserve"> the orchestration rules relevant to itself. </w:t>
      </w:r>
      <w:r w:rsidR="003D7D6B">
        <w:t>Pushing orchestration rules in this manner means that changes to the</w:t>
      </w:r>
      <w:r w:rsidR="00313AD3">
        <w:t xml:space="preserve"> rules are more likely to end up at their respective microsystems</w:t>
      </w:r>
      <w:r w:rsidR="006613C8">
        <w:t xml:space="preserve">. They are also likely going to get the information quicker than if they had been </w:t>
      </w:r>
      <w:r w:rsidR="007212CD">
        <w:t>requesting their rules from</w:t>
      </w:r>
      <w:r w:rsidR="006613C8">
        <w:t xml:space="preserve"> the Orchestration Microsystem at regular intervals.</w:t>
      </w:r>
      <w:r w:rsidR="00EF1726" w:rsidRPr="007B7D10">
        <w:br w:type="page"/>
      </w:r>
    </w:p>
    <w:p w14:paraId="29EE54F9" w14:textId="7012CFB3" w:rsidR="008F4643" w:rsidRPr="007B7D10" w:rsidRDefault="00943AEC" w:rsidP="00943AEC">
      <w:pPr>
        <w:pStyle w:val="Heading1"/>
      </w:pPr>
      <w:bookmarkStart w:id="21" w:name="_Toc126329585"/>
      <w:r w:rsidRPr="007B7D10">
        <w:lastRenderedPageBreak/>
        <w:t>Authorisation</w:t>
      </w:r>
      <w:r w:rsidR="005C4446">
        <w:t xml:space="preserve"> and </w:t>
      </w:r>
      <w:r w:rsidR="005C4446" w:rsidRPr="007B7D10">
        <w:t>Orchestration</w:t>
      </w:r>
      <w:bookmarkEnd w:id="21"/>
    </w:p>
    <w:p w14:paraId="6EBC2348" w14:textId="2E51E112" w:rsidR="006D15B5" w:rsidRDefault="005C4446" w:rsidP="006D15B5">
      <w:pPr>
        <w:pStyle w:val="BodyText"/>
      </w:pPr>
      <w:r>
        <w:t xml:space="preserve">While we already covered authorisation and </w:t>
      </w:r>
      <w:r>
        <w:t>orchestration</w:t>
      </w:r>
      <w:r>
        <w:t xml:space="preserve"> separately in Sections </w:t>
      </w:r>
      <w:r>
        <w:fldChar w:fldCharType="begin"/>
      </w:r>
      <w:r>
        <w:instrText xml:space="preserve"> REF _Ref126322842 \r \h </w:instrText>
      </w:r>
      <w:r>
        <w:fldChar w:fldCharType="separate"/>
      </w:r>
      <w:r>
        <w:t>3.2</w:t>
      </w:r>
      <w:r>
        <w:fldChar w:fldCharType="end"/>
      </w:r>
      <w:r>
        <w:t xml:space="preserve"> and </w:t>
      </w:r>
      <w:r>
        <w:fldChar w:fldCharType="begin"/>
      </w:r>
      <w:r>
        <w:instrText xml:space="preserve"> REF _Ref126315635 \r \h </w:instrText>
      </w:r>
      <w:r>
        <w:fldChar w:fldCharType="separate"/>
      </w:r>
      <w:r>
        <w:t>3.3</w:t>
      </w:r>
      <w:r>
        <w:fldChar w:fldCharType="end"/>
      </w:r>
      <w:r>
        <w:t xml:space="preserve">, </w:t>
      </w:r>
      <w:r w:rsidR="0006500B">
        <w:t>we have one important reason to consider them being used at the same time.</w:t>
      </w:r>
      <w:r w:rsidR="00715CED">
        <w:t xml:space="preserve"> The Orchestration microsystem can create and distribute access tokens, which </w:t>
      </w:r>
      <w:r w:rsidR="006074EE">
        <w:t xml:space="preserve">can be used to increase security by having the credentials </w:t>
      </w:r>
      <w:proofErr w:type="gramStart"/>
      <w:r w:rsidR="00A4394C">
        <w:t>actually passed</w:t>
      </w:r>
      <w:proofErr w:type="gramEnd"/>
      <w:r w:rsidR="00A4394C">
        <w:t xml:space="preserve"> between microsystems expire faster.</w:t>
      </w:r>
    </w:p>
    <w:p w14:paraId="5FB8000B" w14:textId="79F591A6" w:rsidR="00EB1851" w:rsidRPr="007B7D10" w:rsidRDefault="00EB1851" w:rsidP="006D15B5">
      <w:pPr>
        <w:pStyle w:val="BodyText"/>
      </w:pPr>
      <w:r>
        <w:rPr>
          <w:noProof/>
        </w:rPr>
        <w:drawing>
          <wp:anchor distT="0" distB="0" distL="114300" distR="114300" simplePos="0" relativeHeight="251668485" behindDoc="0" locked="0" layoutInCell="1" allowOverlap="1" wp14:anchorId="510DE35B" wp14:editId="5CE175AE">
            <wp:simplePos x="0" y="0"/>
            <wp:positionH relativeFrom="margin">
              <wp:align>center</wp:align>
            </wp:positionH>
            <wp:positionV relativeFrom="paragraph">
              <wp:posOffset>940435</wp:posOffset>
            </wp:positionV>
            <wp:extent cx="4611370" cy="2838450"/>
            <wp:effectExtent l="0" t="0" r="0"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4611370" cy="2838450"/>
                    </a:xfrm>
                    <a:prstGeom prst="rect">
                      <a:avLst/>
                    </a:prstGeom>
                  </pic:spPr>
                </pic:pic>
              </a:graphicData>
            </a:graphic>
            <wp14:sizeRelH relativeFrom="page">
              <wp14:pctWidth>0</wp14:pctWidth>
            </wp14:sizeRelH>
            <wp14:sizeRelV relativeFrom="page">
              <wp14:pctHeight>0</wp14:pctHeight>
            </wp14:sizeRelV>
          </wp:anchor>
        </w:drawing>
      </w:r>
      <w:r w:rsidR="00A4394C">
        <w:t>We assume that all microservices were registered in the Microservice Registry before the use case begins</w:t>
      </w:r>
      <w:r w:rsidR="00EB35FC">
        <w:t xml:space="preserve">. We also assume that </w:t>
      </w:r>
      <w:r w:rsidR="00EB35FC" w:rsidRPr="00EB35FC">
        <w:rPr>
          <w:b/>
          <w:bCs/>
        </w:rPr>
        <w:t>A</w:t>
      </w:r>
      <w:r w:rsidR="00EB35FC">
        <w:t xml:space="preserve"> has already looked up the network address of the Orchestration Microsystem,</w:t>
      </w:r>
      <w:r w:rsidR="00A4394C">
        <w:t xml:space="preserve"> as well as that the Orchestration Microsystem has been provided with an appropriate set of orchestration rules. </w:t>
      </w:r>
      <w:r w:rsidR="00B61109">
        <w:t xml:space="preserve">We also assume that the Authorisation Microsystem has already been provided with an appropriate set of access control rules. </w:t>
      </w:r>
      <w:r w:rsidR="00A4394C">
        <w:t>The use case is depicted below:</w:t>
      </w:r>
    </w:p>
    <w:p w14:paraId="12362672" w14:textId="520FB32B" w:rsidR="007A7DFE" w:rsidRPr="007A7DFE" w:rsidRDefault="007A7DFE" w:rsidP="007A7DFE">
      <w:pPr>
        <w:pStyle w:val="BodyText"/>
      </w:pPr>
      <w:r>
        <w:t xml:space="preserve">The </w:t>
      </w:r>
      <w:r w:rsidRPr="007A7DFE">
        <w:t>use case consists of the following message exchanges:</w:t>
      </w:r>
    </w:p>
    <w:p w14:paraId="7123B1FA" w14:textId="161C814C" w:rsidR="00766EDA" w:rsidRDefault="007A7DFE" w:rsidP="007A7DFE">
      <w:pPr>
        <w:pStyle w:val="BodyText"/>
        <w:numPr>
          <w:ilvl w:val="0"/>
          <w:numId w:val="17"/>
        </w:numPr>
      </w:pPr>
      <w:r w:rsidRPr="00DE5DDF">
        <w:rPr>
          <w:b/>
          <w:bCs/>
        </w:rPr>
        <w:t>A</w:t>
      </w:r>
      <w:r>
        <w:t xml:space="preserve"> </w:t>
      </w:r>
      <w:proofErr w:type="gramStart"/>
      <w:r w:rsidR="00AC118A">
        <w:t>requests</w:t>
      </w:r>
      <w:proofErr w:type="gramEnd"/>
      <w:r w:rsidR="00AC118A">
        <w:t xml:space="preserve"> its set of orchestration rules from the Orchestration Microsystem, which later responds with the network address of </w:t>
      </w:r>
      <w:r w:rsidR="00AC118A" w:rsidRPr="00DE5DDF">
        <w:rPr>
          <w:b/>
          <w:bCs/>
        </w:rPr>
        <w:t>b</w:t>
      </w:r>
      <w:r w:rsidR="00AC118A">
        <w:t xml:space="preserve"> and </w:t>
      </w:r>
      <w:r w:rsidR="00DE5DDF">
        <w:t>the</w:t>
      </w:r>
      <w:r w:rsidR="00AC118A">
        <w:t xml:space="preserve"> access token </w:t>
      </w:r>
      <w:r w:rsidR="00DE5DDF" w:rsidRPr="00DE5DDF">
        <w:rPr>
          <w:b/>
          <w:bCs/>
        </w:rPr>
        <w:t>A</w:t>
      </w:r>
      <w:r w:rsidR="00DE5DDF">
        <w:t xml:space="preserve"> needs to consume </w:t>
      </w:r>
      <w:r w:rsidR="00DE5DDF" w:rsidRPr="00DE5DDF">
        <w:rPr>
          <w:b/>
          <w:bCs/>
        </w:rPr>
        <w:t>b</w:t>
      </w:r>
      <w:r w:rsidR="00DE5DDF">
        <w:t>.</w:t>
      </w:r>
    </w:p>
    <w:p w14:paraId="3D0AC6F6" w14:textId="4BF5116A" w:rsidR="00DE5DDF" w:rsidRDefault="00DE5DDF" w:rsidP="00DE5DDF">
      <w:pPr>
        <w:pStyle w:val="BodyText"/>
        <w:numPr>
          <w:ilvl w:val="1"/>
          <w:numId w:val="17"/>
        </w:numPr>
      </w:pPr>
      <w:r w:rsidRPr="00DE5DDF">
        <w:t>First, however,</w:t>
      </w:r>
      <w:r>
        <w:t xml:space="preserve"> the Orchestration Microsystem </w:t>
      </w:r>
      <w:r w:rsidR="006B3911">
        <w:t>checks</w:t>
      </w:r>
      <w:r>
        <w:t xml:space="preserve"> if </w:t>
      </w:r>
      <w:r w:rsidR="00F46709" w:rsidRPr="00137017">
        <w:rPr>
          <w:b/>
          <w:bCs/>
        </w:rPr>
        <w:t>A</w:t>
      </w:r>
      <w:r w:rsidR="00F46709">
        <w:t xml:space="preserve"> is authorised to</w:t>
      </w:r>
      <w:r w:rsidR="00F25673">
        <w:t xml:space="preserve"> request its orchestration rules</w:t>
      </w:r>
      <w:r w:rsidR="006B3911">
        <w:t>, which it proves to be</w:t>
      </w:r>
      <w:r w:rsidR="00F25673">
        <w:t>.</w:t>
      </w:r>
    </w:p>
    <w:p w14:paraId="632B9F1E" w14:textId="4693A78E" w:rsidR="00137017" w:rsidRDefault="00137017" w:rsidP="00DE5DDF">
      <w:pPr>
        <w:pStyle w:val="BodyText"/>
        <w:numPr>
          <w:ilvl w:val="1"/>
          <w:numId w:val="17"/>
        </w:numPr>
      </w:pPr>
      <w:r>
        <w:t>Then the Orchestration Microsystem determine</w:t>
      </w:r>
      <w:r w:rsidR="006B3911">
        <w:t>s</w:t>
      </w:r>
      <w:r>
        <w:t xml:space="preserve"> the network address of </w:t>
      </w:r>
      <w:r w:rsidRPr="00047839">
        <w:rPr>
          <w:b/>
          <w:bCs/>
        </w:rPr>
        <w:t>b</w:t>
      </w:r>
      <w:r>
        <w:t xml:space="preserve"> by consulting the Microservice Discovery microservice of the Microservice Registry. </w:t>
      </w:r>
    </w:p>
    <w:p w14:paraId="01D48C71" w14:textId="29A373CE" w:rsidR="00047839" w:rsidRDefault="00047839" w:rsidP="00047839">
      <w:pPr>
        <w:pStyle w:val="BodyText"/>
        <w:numPr>
          <w:ilvl w:val="2"/>
          <w:numId w:val="17"/>
        </w:numPr>
      </w:pPr>
      <w:r>
        <w:t xml:space="preserve">The Microservice Registry checks if </w:t>
      </w:r>
      <w:r w:rsidR="006D48F3">
        <w:t xml:space="preserve">the Orchestration Microsystem is </w:t>
      </w:r>
      <w:r w:rsidR="007830A5">
        <w:t>allowed</w:t>
      </w:r>
      <w:r w:rsidR="006D48F3">
        <w:t xml:space="preserve"> to consume the Microservice Discovery microservice, which it </w:t>
      </w:r>
      <w:r w:rsidR="007830A5">
        <w:t>is</w:t>
      </w:r>
      <w:r w:rsidR="006D48F3">
        <w:t>.</w:t>
      </w:r>
    </w:p>
    <w:p w14:paraId="428E96C3" w14:textId="35B2FD9B" w:rsidR="006D48F3" w:rsidRDefault="00850E0D" w:rsidP="006D48F3">
      <w:pPr>
        <w:pStyle w:val="BodyText"/>
        <w:numPr>
          <w:ilvl w:val="1"/>
          <w:numId w:val="17"/>
        </w:numPr>
      </w:pPr>
      <w:r>
        <w:t xml:space="preserve">Before responding A, the Orchestration Microsystem also </w:t>
      </w:r>
      <w:r w:rsidR="00750891">
        <w:t>requests</w:t>
      </w:r>
      <w:r>
        <w:t xml:space="preserve"> the Authorisation Microsystem to create an access token for A</w:t>
      </w:r>
      <w:r w:rsidR="00750891">
        <w:t>, which it does.</w:t>
      </w:r>
    </w:p>
    <w:p w14:paraId="6063CFE9" w14:textId="5D27E213" w:rsidR="00750891" w:rsidRDefault="0036507D" w:rsidP="0036507D">
      <w:pPr>
        <w:pStyle w:val="BodyText"/>
        <w:numPr>
          <w:ilvl w:val="0"/>
          <w:numId w:val="17"/>
        </w:numPr>
      </w:pPr>
      <w:r w:rsidRPr="0050255B">
        <w:rPr>
          <w:b/>
          <w:bCs/>
        </w:rPr>
        <w:t>A</w:t>
      </w:r>
      <w:r>
        <w:t xml:space="preserve"> consumes </w:t>
      </w:r>
      <w:r w:rsidRPr="0064624C">
        <w:rPr>
          <w:b/>
          <w:bCs/>
        </w:rPr>
        <w:t>b</w:t>
      </w:r>
      <w:r>
        <w:t xml:space="preserve"> and includes the access token it received in the request. </w:t>
      </w:r>
      <w:r w:rsidRPr="0064624C">
        <w:rPr>
          <w:b/>
          <w:bCs/>
        </w:rPr>
        <w:t>B</w:t>
      </w:r>
      <w:r>
        <w:t xml:space="preserve"> responds.</w:t>
      </w:r>
    </w:p>
    <w:p w14:paraId="792E3E49" w14:textId="0E1EECED" w:rsidR="0036507D" w:rsidRPr="00DE5DDF" w:rsidRDefault="0036507D" w:rsidP="0036507D">
      <w:pPr>
        <w:pStyle w:val="BodyText"/>
        <w:numPr>
          <w:ilvl w:val="1"/>
          <w:numId w:val="17"/>
        </w:numPr>
      </w:pPr>
      <w:r>
        <w:t xml:space="preserve">Before responding, </w:t>
      </w:r>
      <w:r w:rsidRPr="0064624C">
        <w:rPr>
          <w:b/>
          <w:bCs/>
        </w:rPr>
        <w:t>B</w:t>
      </w:r>
      <w:r>
        <w:t xml:space="preserve"> uses the access token to check if </w:t>
      </w:r>
      <w:r w:rsidRPr="0064624C">
        <w:rPr>
          <w:b/>
          <w:bCs/>
        </w:rPr>
        <w:t>A</w:t>
      </w:r>
      <w:r>
        <w:t xml:space="preserve"> is authorised to consume </w:t>
      </w:r>
      <w:r w:rsidR="0050255B" w:rsidRPr="0064624C">
        <w:rPr>
          <w:b/>
          <w:bCs/>
        </w:rPr>
        <w:t>b</w:t>
      </w:r>
      <w:r w:rsidR="0050255B">
        <w:t>, which it proves to be.</w:t>
      </w:r>
    </w:p>
    <w:p w14:paraId="656F1167" w14:textId="3633B9F8" w:rsidR="00F958FA" w:rsidRPr="007B7D10" w:rsidRDefault="00F958FA" w:rsidP="00B105FF">
      <w:pPr>
        <w:pStyle w:val="Title"/>
      </w:pPr>
      <w:bookmarkStart w:id="22" w:name="_Toc126329586"/>
      <w:r w:rsidRPr="007B7D10">
        <w:lastRenderedPageBreak/>
        <w:t>Control</w:t>
      </w:r>
      <w:r w:rsidR="00BE0049">
        <w:t xml:space="preserve"> and Data</w:t>
      </w:r>
      <w:r w:rsidRPr="007B7D10">
        <w:t xml:space="preserve"> </w:t>
      </w:r>
      <w:r w:rsidR="00BE0049">
        <w:t>P</w:t>
      </w:r>
      <w:r w:rsidRPr="007B7D10">
        <w:t>lane</w:t>
      </w:r>
      <w:r w:rsidR="00BE0049">
        <w:t>s</w:t>
      </w:r>
      <w:bookmarkEnd w:id="22"/>
    </w:p>
    <w:p w14:paraId="0E10522C" w14:textId="2F43C84B" w:rsidR="00AA2D68" w:rsidRDefault="00DF16B8" w:rsidP="008D0E0F">
      <w:pPr>
        <w:pStyle w:val="BodyText"/>
      </w:pPr>
      <w:r>
        <w:rPr>
          <w:b/>
          <w:bCs/>
        </w:rPr>
        <w:t>Work in progress.</w:t>
      </w:r>
    </w:p>
    <w:p w14:paraId="52361F27" w14:textId="62D98CE5" w:rsidR="0025178D" w:rsidRDefault="008D0E0F" w:rsidP="008D0E0F">
      <w:pPr>
        <w:pStyle w:val="BodyText"/>
      </w:pPr>
      <w:r w:rsidRPr="007B7D10">
        <w:t xml:space="preserve">A section for describing the </w:t>
      </w:r>
      <w:r w:rsidR="00324010" w:rsidRPr="007B7D10">
        <w:t xml:space="preserve">usage of the AH Core services to set up and control the information exchange </w:t>
      </w:r>
      <w:r w:rsidR="009A78C9" w:rsidRPr="007B7D10">
        <w:t xml:space="preserve">and </w:t>
      </w:r>
      <w:r w:rsidR="008F4E2F" w:rsidRPr="007B7D10">
        <w:t xml:space="preserve">separation from </w:t>
      </w:r>
      <w:r w:rsidR="009A78C9" w:rsidRPr="007B7D10">
        <w:t>the actual data transmission</w:t>
      </w:r>
      <w:r w:rsidR="00581624" w:rsidRPr="007B7D10">
        <w:t>.</w:t>
      </w:r>
    </w:p>
    <w:p w14:paraId="4EFF1CFC" w14:textId="77777777" w:rsidR="0025178D" w:rsidRDefault="0025178D">
      <w:pPr>
        <w:jc w:val="left"/>
        <w:rPr>
          <w:rFonts w:ascii="Times New Roman" w:eastAsia="MS PGothic" w:hAnsi="Times New Roman" w:cs="Lucida Grande"/>
          <w:sz w:val="22"/>
          <w:szCs w:val="22"/>
          <w:lang w:val="en-GB" w:eastAsia="en-US"/>
        </w:rPr>
      </w:pPr>
      <w:r>
        <w:br w:type="page"/>
      </w:r>
    </w:p>
    <w:p w14:paraId="4212BB31" w14:textId="2087835C" w:rsidR="00581624" w:rsidRPr="007B7D10" w:rsidRDefault="00581624" w:rsidP="00B105FF">
      <w:pPr>
        <w:pStyle w:val="Title"/>
      </w:pPr>
      <w:bookmarkStart w:id="23" w:name="_Toc126329587"/>
      <w:r w:rsidRPr="007B7D10">
        <w:lastRenderedPageBreak/>
        <w:t xml:space="preserve">Release </w:t>
      </w:r>
      <w:r w:rsidR="00AA2D68">
        <w:t>N</w:t>
      </w:r>
      <w:r w:rsidRPr="007B7D10">
        <w:t>otes</w:t>
      </w:r>
      <w:bookmarkEnd w:id="23"/>
    </w:p>
    <w:p w14:paraId="395841EE" w14:textId="36F83C64" w:rsidR="00AA2D68" w:rsidRPr="00DF16B8" w:rsidRDefault="00DF16B8" w:rsidP="004B2216">
      <w:pPr>
        <w:pStyle w:val="BodyText"/>
        <w:rPr>
          <w:b/>
          <w:bCs/>
        </w:rPr>
      </w:pPr>
      <w:r w:rsidRPr="00DF16B8">
        <w:rPr>
          <w:b/>
          <w:bCs/>
        </w:rPr>
        <w:t>Work in progress.</w:t>
      </w:r>
    </w:p>
    <w:p w14:paraId="37202663" w14:textId="7519EAFF" w:rsidR="0025178D" w:rsidRDefault="004B2216" w:rsidP="004B2216">
      <w:pPr>
        <w:pStyle w:val="BodyText"/>
      </w:pPr>
      <w:r w:rsidRPr="007B7D10">
        <w:t xml:space="preserve">This section describes the differences </w:t>
      </w:r>
      <w:r w:rsidR="006060AE" w:rsidRPr="007B7D10">
        <w:t>between current version and previous versions of the architecture.</w:t>
      </w:r>
    </w:p>
    <w:p w14:paraId="7E59255B" w14:textId="77777777" w:rsidR="0025178D" w:rsidRDefault="0025178D">
      <w:pPr>
        <w:jc w:val="left"/>
        <w:rPr>
          <w:rFonts w:ascii="Times New Roman" w:eastAsia="MS PGothic" w:hAnsi="Times New Roman" w:cs="Lucida Grande"/>
          <w:sz w:val="22"/>
          <w:szCs w:val="22"/>
          <w:lang w:val="en-GB" w:eastAsia="en-US"/>
        </w:rPr>
      </w:pPr>
      <w:r>
        <w:br w:type="page"/>
      </w:r>
    </w:p>
    <w:p w14:paraId="0FF6D0CD" w14:textId="77B8286A" w:rsidR="00B94863" w:rsidRDefault="00B94863" w:rsidP="00B105FF">
      <w:pPr>
        <w:pStyle w:val="Title"/>
      </w:pPr>
      <w:bookmarkStart w:id="24" w:name="_Toc126329588"/>
      <w:r w:rsidRPr="007B7D10">
        <w:lastRenderedPageBreak/>
        <w:t>Non-</w:t>
      </w:r>
      <w:r w:rsidR="00AA2D68">
        <w:t>F</w:t>
      </w:r>
      <w:r w:rsidRPr="007B7D10">
        <w:t xml:space="preserve">unctional </w:t>
      </w:r>
      <w:r w:rsidR="00AA2D68">
        <w:t>R</w:t>
      </w:r>
      <w:r w:rsidRPr="007B7D10">
        <w:t>equirements</w:t>
      </w:r>
      <w:bookmarkEnd w:id="24"/>
    </w:p>
    <w:p w14:paraId="07358933" w14:textId="3DD327EF" w:rsidR="00DF16B8" w:rsidRPr="00DF16B8" w:rsidRDefault="00DF16B8" w:rsidP="00DF16B8">
      <w:pPr>
        <w:pStyle w:val="BodyText"/>
        <w:rPr>
          <w:b/>
          <w:bCs/>
        </w:rPr>
      </w:pPr>
      <w:r w:rsidRPr="00DF16B8">
        <w:rPr>
          <w:b/>
          <w:bCs/>
        </w:rPr>
        <w:t>Work in progress.</w:t>
      </w:r>
    </w:p>
    <w:p w14:paraId="0B713C6B" w14:textId="40AA6697" w:rsidR="00507E9F" w:rsidRPr="007B7D10" w:rsidRDefault="00507E9F" w:rsidP="00090B57">
      <w:pPr>
        <w:pStyle w:val="Heading1"/>
      </w:pPr>
      <w:bookmarkStart w:id="25" w:name="_Toc126329589"/>
      <w:r w:rsidRPr="007B7D10">
        <w:t>Caching</w:t>
      </w:r>
      <w:bookmarkEnd w:id="25"/>
    </w:p>
    <w:p w14:paraId="65CF2266" w14:textId="4C4ECD46" w:rsidR="00507E9F" w:rsidRDefault="007059ED" w:rsidP="00507E9F">
      <w:pPr>
        <w:pStyle w:val="BodyText"/>
      </w:pPr>
      <w:r w:rsidRPr="007B7D10">
        <w:t>In order to increase autonom</w:t>
      </w:r>
      <w:r w:rsidR="008308A3" w:rsidRPr="007B7D10">
        <w:t xml:space="preserve">y </w:t>
      </w:r>
      <w:r w:rsidR="008E47B8" w:rsidRPr="007B7D10">
        <w:t xml:space="preserve">and robustness caching of </w:t>
      </w:r>
      <w:r w:rsidR="00344B06" w:rsidRPr="007B7D10">
        <w:t xml:space="preserve">AH Core service content is advised. </w:t>
      </w:r>
    </w:p>
    <w:p w14:paraId="3CBED498" w14:textId="503AECE0" w:rsidR="00345F08" w:rsidRPr="007B7D10" w:rsidRDefault="0025178D" w:rsidP="00642693">
      <w:pPr>
        <w:pStyle w:val="Heading1"/>
      </w:pPr>
      <w:bookmarkStart w:id="26" w:name="_Toc126329590"/>
      <w:r>
        <w:t>Independence</w:t>
      </w:r>
      <w:bookmarkEnd w:id="26"/>
    </w:p>
    <w:p w14:paraId="7BD814E6" w14:textId="68B6D25E" w:rsidR="0025178D" w:rsidRDefault="0025178D" w:rsidP="0025178D">
      <w:pPr>
        <w:pStyle w:val="BodyText"/>
      </w:pPr>
      <w:r>
        <w:t>Individual microsystems must proactively and reactively ensure that the best possible effort is exerted for it to be able to fulfil its intended function.</w:t>
      </w:r>
    </w:p>
    <w:p w14:paraId="48B14E71" w14:textId="77777777" w:rsidR="0025178D" w:rsidRDefault="0025178D">
      <w:pPr>
        <w:jc w:val="left"/>
        <w:rPr>
          <w:rFonts w:ascii="Times New Roman" w:eastAsia="MS PGothic" w:hAnsi="Times New Roman" w:cs="Lucida Grande"/>
          <w:sz w:val="22"/>
          <w:szCs w:val="22"/>
          <w:lang w:val="en-GB" w:eastAsia="en-US"/>
        </w:rPr>
      </w:pPr>
      <w:r>
        <w:br w:type="page"/>
      </w:r>
    </w:p>
    <w:p w14:paraId="0EE6C925" w14:textId="210A5A83" w:rsidR="003455FB" w:rsidRPr="007B7D10" w:rsidRDefault="003455FB" w:rsidP="003455FB">
      <w:pPr>
        <w:pStyle w:val="Title"/>
      </w:pPr>
      <w:bookmarkStart w:id="27" w:name="_Toc126329591"/>
      <w:r w:rsidRPr="007B7D10">
        <w:lastRenderedPageBreak/>
        <w:t>References</w:t>
      </w:r>
      <w:bookmarkEnd w:id="27"/>
    </w:p>
    <w:p w14:paraId="46BF475D" w14:textId="1815C9C0" w:rsidR="003455FB" w:rsidRPr="0025178D" w:rsidRDefault="0025178D" w:rsidP="0025178D">
      <w:pPr>
        <w:pStyle w:val="BodyText"/>
        <w:rPr>
          <w:b/>
          <w:bCs/>
        </w:rPr>
      </w:pPr>
      <w:r w:rsidRPr="0025178D">
        <w:rPr>
          <w:b/>
          <w:bCs/>
        </w:rPr>
        <w:t>Work in progress.</w:t>
      </w:r>
    </w:p>
    <w:p w14:paraId="33219A18" w14:textId="54E9C373" w:rsidR="00105116" w:rsidRPr="007B7D10" w:rsidRDefault="00105116" w:rsidP="000271F1">
      <w:pPr>
        <w:pStyle w:val="Title"/>
      </w:pPr>
      <w:bookmarkStart w:id="28" w:name="_Toc354828814"/>
      <w:bookmarkStart w:id="29" w:name="_Toc126329592"/>
      <w:r w:rsidRPr="007B7D10">
        <w:t xml:space="preserve">Revision </w:t>
      </w:r>
      <w:r w:rsidR="0061061C">
        <w:t>H</w:t>
      </w:r>
      <w:r w:rsidRPr="007B7D10">
        <w:t>istory</w:t>
      </w:r>
      <w:bookmarkEnd w:id="28"/>
      <w:bookmarkEnd w:id="29"/>
    </w:p>
    <w:p w14:paraId="2B21665C" w14:textId="2373BC3A" w:rsidR="00105116" w:rsidRPr="007B7D10" w:rsidRDefault="00105116" w:rsidP="000271F1">
      <w:pPr>
        <w:pStyle w:val="Heading1"/>
      </w:pPr>
      <w:bookmarkStart w:id="30" w:name="_Toc354828815"/>
      <w:bookmarkStart w:id="31" w:name="_Toc361738111"/>
      <w:bookmarkStart w:id="32" w:name="_Toc126329593"/>
      <w:r w:rsidRPr="007B7D10">
        <w:t>Amendments</w:t>
      </w:r>
      <w:bookmarkEnd w:id="30"/>
      <w:bookmarkEnd w:id="31"/>
      <w:bookmarkEnd w:id="32"/>
    </w:p>
    <w:tbl>
      <w:tblPr>
        <w:tblStyle w:val="TableGrid"/>
        <w:tblW w:w="0" w:type="auto"/>
        <w:tblLook w:val="04A0" w:firstRow="1" w:lastRow="0" w:firstColumn="1" w:lastColumn="0" w:noHBand="0" w:noVBand="1"/>
      </w:tblPr>
      <w:tblGrid>
        <w:gridCol w:w="669"/>
        <w:gridCol w:w="1518"/>
        <w:gridCol w:w="988"/>
        <w:gridCol w:w="3301"/>
        <w:gridCol w:w="2295"/>
      </w:tblGrid>
      <w:tr w:rsidR="00105116" w:rsidRPr="007B7D10" w14:paraId="43798637" w14:textId="77777777" w:rsidTr="6CA93BE4">
        <w:tc>
          <w:tcPr>
            <w:tcW w:w="669" w:type="dxa"/>
            <w:shd w:val="clear" w:color="auto" w:fill="BFBFBF" w:themeFill="background1" w:themeFillShade="BF"/>
          </w:tcPr>
          <w:p w14:paraId="3B609085" w14:textId="77777777" w:rsidR="00105116" w:rsidRPr="007B7D10" w:rsidRDefault="00105116" w:rsidP="0074537F">
            <w:pPr>
              <w:pStyle w:val="BodyText"/>
            </w:pPr>
            <w:r w:rsidRPr="007B7D10">
              <w:t>No.</w:t>
            </w:r>
          </w:p>
        </w:tc>
        <w:tc>
          <w:tcPr>
            <w:tcW w:w="1518" w:type="dxa"/>
            <w:shd w:val="clear" w:color="auto" w:fill="BFBFBF" w:themeFill="background1" w:themeFillShade="BF"/>
          </w:tcPr>
          <w:p w14:paraId="02950188" w14:textId="77777777" w:rsidR="00105116" w:rsidRPr="007B7D10" w:rsidRDefault="00105116" w:rsidP="0074537F">
            <w:pPr>
              <w:pStyle w:val="BodyText"/>
            </w:pPr>
            <w:r w:rsidRPr="007B7D10">
              <w:t>Date</w:t>
            </w:r>
          </w:p>
        </w:tc>
        <w:tc>
          <w:tcPr>
            <w:tcW w:w="988" w:type="dxa"/>
            <w:shd w:val="clear" w:color="auto" w:fill="BFBFBF" w:themeFill="background1" w:themeFillShade="BF"/>
          </w:tcPr>
          <w:p w14:paraId="29686F43" w14:textId="77777777" w:rsidR="00105116" w:rsidRPr="007B7D10" w:rsidRDefault="00105116" w:rsidP="0074537F">
            <w:pPr>
              <w:pStyle w:val="BodyText"/>
            </w:pPr>
            <w:r w:rsidRPr="007B7D10">
              <w:t>Version</w:t>
            </w:r>
          </w:p>
        </w:tc>
        <w:tc>
          <w:tcPr>
            <w:tcW w:w="3301" w:type="dxa"/>
            <w:shd w:val="clear" w:color="auto" w:fill="BFBFBF" w:themeFill="background1" w:themeFillShade="BF"/>
          </w:tcPr>
          <w:p w14:paraId="2681214E" w14:textId="77777777" w:rsidR="00105116" w:rsidRPr="007B7D10" w:rsidRDefault="00105116" w:rsidP="0074537F">
            <w:pPr>
              <w:pStyle w:val="BodyText"/>
            </w:pPr>
            <w:r w:rsidRPr="007B7D10">
              <w:t xml:space="preserve">Subject of </w:t>
            </w:r>
            <w:r w:rsidR="003455FB" w:rsidRPr="007B7D10">
              <w:t>Amendments</w:t>
            </w:r>
          </w:p>
        </w:tc>
        <w:tc>
          <w:tcPr>
            <w:tcW w:w="2295" w:type="dxa"/>
            <w:shd w:val="clear" w:color="auto" w:fill="BFBFBF" w:themeFill="background1" w:themeFillShade="BF"/>
          </w:tcPr>
          <w:p w14:paraId="42E76E26" w14:textId="77777777" w:rsidR="00105116" w:rsidRPr="007B7D10" w:rsidRDefault="00105116" w:rsidP="0074537F">
            <w:pPr>
              <w:pStyle w:val="BodyText"/>
            </w:pPr>
            <w:r w:rsidRPr="007B7D10">
              <w:t>Author</w:t>
            </w:r>
          </w:p>
        </w:tc>
      </w:tr>
      <w:tr w:rsidR="00105116" w:rsidRPr="007B7D10" w14:paraId="26B18AC8" w14:textId="77777777" w:rsidTr="6CA93BE4">
        <w:tc>
          <w:tcPr>
            <w:tcW w:w="669" w:type="dxa"/>
          </w:tcPr>
          <w:p w14:paraId="281EC0BA" w14:textId="77777777" w:rsidR="00105116" w:rsidRPr="007B7D10" w:rsidRDefault="00105116" w:rsidP="0074537F">
            <w:pPr>
              <w:pStyle w:val="BodyText"/>
            </w:pPr>
            <w:r w:rsidRPr="007B7D10">
              <w:t>1</w:t>
            </w:r>
          </w:p>
        </w:tc>
        <w:tc>
          <w:tcPr>
            <w:tcW w:w="1518" w:type="dxa"/>
          </w:tcPr>
          <w:p w14:paraId="3ED463C1" w14:textId="2B6A8DDD" w:rsidR="00105116" w:rsidRPr="007B7D10" w:rsidRDefault="003C06ED" w:rsidP="00A64FA7">
            <w:pPr>
              <w:pStyle w:val="BodyText"/>
            </w:pPr>
            <w:r w:rsidRPr="007B7D10">
              <w:t>2023-01-12</w:t>
            </w:r>
          </w:p>
        </w:tc>
        <w:tc>
          <w:tcPr>
            <w:tcW w:w="988" w:type="dxa"/>
          </w:tcPr>
          <w:p w14:paraId="7503C830" w14:textId="77777777" w:rsidR="00105116" w:rsidRPr="007B7D10" w:rsidRDefault="003455FB" w:rsidP="0074537F">
            <w:pPr>
              <w:pStyle w:val="BodyText"/>
            </w:pPr>
            <w:r w:rsidRPr="007B7D10">
              <w:t>0.1</w:t>
            </w:r>
          </w:p>
        </w:tc>
        <w:tc>
          <w:tcPr>
            <w:tcW w:w="3301" w:type="dxa"/>
          </w:tcPr>
          <w:p w14:paraId="2D23DAEA" w14:textId="24E72AFB" w:rsidR="00105116" w:rsidRPr="007B7D10" w:rsidRDefault="00325295" w:rsidP="6CA93BE4">
            <w:pPr>
              <w:pStyle w:val="BodyText"/>
              <w:jc w:val="left"/>
            </w:pPr>
            <w:r>
              <w:t>Initial draft.</w:t>
            </w:r>
          </w:p>
        </w:tc>
        <w:tc>
          <w:tcPr>
            <w:tcW w:w="2295" w:type="dxa"/>
          </w:tcPr>
          <w:p w14:paraId="5392180D" w14:textId="1AB59652" w:rsidR="00105116" w:rsidRPr="007B7D10" w:rsidRDefault="003C06ED" w:rsidP="0074537F">
            <w:pPr>
              <w:pStyle w:val="BodyText"/>
            </w:pPr>
            <w:r w:rsidRPr="007B7D10">
              <w:t xml:space="preserve">Per </w:t>
            </w:r>
            <w:proofErr w:type="spellStart"/>
            <w:r w:rsidRPr="007B7D10">
              <w:t>Olofsson</w:t>
            </w:r>
            <w:proofErr w:type="spellEnd"/>
          </w:p>
        </w:tc>
      </w:tr>
      <w:tr w:rsidR="6CA93BE4" w:rsidRPr="007B7D10" w14:paraId="7F2D6392" w14:textId="77777777" w:rsidTr="6CA93BE4">
        <w:trPr>
          <w:trHeight w:val="300"/>
        </w:trPr>
        <w:tc>
          <w:tcPr>
            <w:tcW w:w="669" w:type="dxa"/>
          </w:tcPr>
          <w:p w14:paraId="41A18555" w14:textId="3EED9C96" w:rsidR="196C780E" w:rsidRPr="007B7D10" w:rsidRDefault="196C780E" w:rsidP="6CA93BE4">
            <w:pPr>
              <w:pStyle w:val="BodyText"/>
            </w:pPr>
            <w:r w:rsidRPr="007B7D10">
              <w:t>2</w:t>
            </w:r>
          </w:p>
        </w:tc>
        <w:tc>
          <w:tcPr>
            <w:tcW w:w="1518" w:type="dxa"/>
          </w:tcPr>
          <w:p w14:paraId="5C2D0B3F" w14:textId="3CE9FCB2" w:rsidR="196C780E" w:rsidRPr="007B7D10" w:rsidRDefault="196C780E" w:rsidP="6CA93BE4">
            <w:pPr>
              <w:pStyle w:val="BodyText"/>
            </w:pPr>
            <w:r w:rsidRPr="007B7D10">
              <w:t>2023-02-0</w:t>
            </w:r>
            <w:r w:rsidR="0025178D">
              <w:t>3</w:t>
            </w:r>
          </w:p>
        </w:tc>
        <w:tc>
          <w:tcPr>
            <w:tcW w:w="988" w:type="dxa"/>
          </w:tcPr>
          <w:p w14:paraId="638E9AE5" w14:textId="5EF423CF" w:rsidR="196C780E" w:rsidRPr="007B7D10" w:rsidRDefault="196C780E" w:rsidP="6CA93BE4">
            <w:pPr>
              <w:pStyle w:val="BodyText"/>
            </w:pPr>
            <w:r w:rsidRPr="007B7D10">
              <w:t>0.2</w:t>
            </w:r>
          </w:p>
        </w:tc>
        <w:tc>
          <w:tcPr>
            <w:tcW w:w="3301" w:type="dxa"/>
          </w:tcPr>
          <w:p w14:paraId="7D5588AA" w14:textId="46B212E3" w:rsidR="196C780E" w:rsidRPr="007B7D10" w:rsidRDefault="00325295" w:rsidP="6CA93BE4">
            <w:pPr>
              <w:pStyle w:val="BodyText"/>
              <w:jc w:val="left"/>
            </w:pPr>
            <w:r>
              <w:t xml:space="preserve">Refined and extended Sections 1, 2 and 3. </w:t>
            </w:r>
            <w:r w:rsidR="00154B04">
              <w:t>Removed unneeded sections. Cleaned up the other.</w:t>
            </w:r>
          </w:p>
        </w:tc>
        <w:tc>
          <w:tcPr>
            <w:tcW w:w="2295" w:type="dxa"/>
          </w:tcPr>
          <w:p w14:paraId="2EBDBD72" w14:textId="54B028A0" w:rsidR="196C780E" w:rsidRPr="007B7D10" w:rsidRDefault="196C780E" w:rsidP="6CA93BE4">
            <w:pPr>
              <w:pStyle w:val="BodyText"/>
            </w:pPr>
            <w:r w:rsidRPr="007B7D10">
              <w:t>Emanuel Palm</w:t>
            </w:r>
          </w:p>
        </w:tc>
      </w:tr>
    </w:tbl>
    <w:p w14:paraId="79A684E0" w14:textId="77777777" w:rsidR="00105116" w:rsidRPr="007B7D10" w:rsidRDefault="00105116" w:rsidP="0074537F">
      <w:pPr>
        <w:pStyle w:val="BodyText"/>
      </w:pPr>
    </w:p>
    <w:p w14:paraId="04447878" w14:textId="77777777" w:rsidR="00105116" w:rsidRPr="007B7D10" w:rsidRDefault="00105116" w:rsidP="000271F1">
      <w:pPr>
        <w:pStyle w:val="Heading1"/>
      </w:pPr>
      <w:bookmarkStart w:id="33" w:name="_Toc354828816"/>
      <w:bookmarkStart w:id="34" w:name="_Toc361738112"/>
      <w:bookmarkStart w:id="35" w:name="_Toc126329594"/>
      <w:r w:rsidRPr="007B7D10">
        <w:t>Quality Assurance</w:t>
      </w:r>
      <w:bookmarkEnd w:id="33"/>
      <w:bookmarkEnd w:id="34"/>
      <w:bookmarkEnd w:id="35"/>
    </w:p>
    <w:tbl>
      <w:tblPr>
        <w:tblStyle w:val="TableGrid"/>
        <w:tblW w:w="0" w:type="auto"/>
        <w:tblLook w:val="04A0" w:firstRow="1" w:lastRow="0" w:firstColumn="1" w:lastColumn="0" w:noHBand="0" w:noVBand="1"/>
      </w:tblPr>
      <w:tblGrid>
        <w:gridCol w:w="674"/>
        <w:gridCol w:w="1843"/>
        <w:gridCol w:w="914"/>
        <w:gridCol w:w="2368"/>
      </w:tblGrid>
      <w:tr w:rsidR="00105116" w:rsidRPr="007B7D10" w14:paraId="03977245" w14:textId="77777777" w:rsidTr="00C14629">
        <w:tc>
          <w:tcPr>
            <w:tcW w:w="674" w:type="dxa"/>
            <w:shd w:val="clear" w:color="auto" w:fill="BFBFBF" w:themeFill="background1" w:themeFillShade="BF"/>
          </w:tcPr>
          <w:p w14:paraId="51CE4712" w14:textId="77777777" w:rsidR="00105116" w:rsidRPr="007B7D10" w:rsidRDefault="00105116" w:rsidP="0074537F">
            <w:pPr>
              <w:pStyle w:val="BodyText"/>
            </w:pPr>
            <w:r w:rsidRPr="007B7D10">
              <w:t>No.</w:t>
            </w:r>
          </w:p>
        </w:tc>
        <w:tc>
          <w:tcPr>
            <w:tcW w:w="1843" w:type="dxa"/>
            <w:shd w:val="clear" w:color="auto" w:fill="BFBFBF" w:themeFill="background1" w:themeFillShade="BF"/>
          </w:tcPr>
          <w:p w14:paraId="71894F35" w14:textId="77777777" w:rsidR="00105116" w:rsidRPr="007B7D10" w:rsidRDefault="00105116" w:rsidP="0074537F">
            <w:pPr>
              <w:pStyle w:val="BodyText"/>
            </w:pPr>
            <w:r w:rsidRPr="007B7D10">
              <w:t>Date</w:t>
            </w:r>
          </w:p>
        </w:tc>
        <w:tc>
          <w:tcPr>
            <w:tcW w:w="914" w:type="dxa"/>
            <w:shd w:val="clear" w:color="auto" w:fill="BFBFBF" w:themeFill="background1" w:themeFillShade="BF"/>
          </w:tcPr>
          <w:p w14:paraId="3BB0A402" w14:textId="77777777" w:rsidR="00105116" w:rsidRPr="007B7D10" w:rsidRDefault="00105116" w:rsidP="0074537F">
            <w:pPr>
              <w:pStyle w:val="BodyText"/>
            </w:pPr>
            <w:r w:rsidRPr="007B7D10">
              <w:t>Version</w:t>
            </w:r>
          </w:p>
        </w:tc>
        <w:tc>
          <w:tcPr>
            <w:tcW w:w="2368" w:type="dxa"/>
            <w:shd w:val="clear" w:color="auto" w:fill="BFBFBF" w:themeFill="background1" w:themeFillShade="BF"/>
          </w:tcPr>
          <w:p w14:paraId="0290AF08" w14:textId="77777777" w:rsidR="00105116" w:rsidRPr="007B7D10" w:rsidRDefault="00105116" w:rsidP="0074537F">
            <w:pPr>
              <w:pStyle w:val="BodyText"/>
            </w:pPr>
            <w:r w:rsidRPr="007B7D10">
              <w:t>Approved by</w:t>
            </w:r>
          </w:p>
        </w:tc>
      </w:tr>
      <w:tr w:rsidR="00105116" w:rsidRPr="007B7D10" w14:paraId="6D24B522" w14:textId="77777777" w:rsidTr="00C14629">
        <w:tc>
          <w:tcPr>
            <w:tcW w:w="674" w:type="dxa"/>
          </w:tcPr>
          <w:p w14:paraId="6407628F" w14:textId="77777777" w:rsidR="00105116" w:rsidRPr="007B7D10" w:rsidRDefault="00105116" w:rsidP="0074537F">
            <w:pPr>
              <w:pStyle w:val="BodyText"/>
            </w:pPr>
            <w:r w:rsidRPr="007B7D10">
              <w:t>1</w:t>
            </w:r>
          </w:p>
        </w:tc>
        <w:tc>
          <w:tcPr>
            <w:tcW w:w="1843" w:type="dxa"/>
          </w:tcPr>
          <w:p w14:paraId="0A5D0034" w14:textId="77777777" w:rsidR="00105116" w:rsidRPr="007B7D10" w:rsidRDefault="00105116" w:rsidP="0074537F">
            <w:pPr>
              <w:pStyle w:val="BodyText"/>
            </w:pPr>
            <w:r w:rsidRPr="007B7D10">
              <w:t>YYYY-MM-DD</w:t>
            </w:r>
          </w:p>
        </w:tc>
        <w:tc>
          <w:tcPr>
            <w:tcW w:w="914" w:type="dxa"/>
          </w:tcPr>
          <w:p w14:paraId="2CDD838A" w14:textId="77777777" w:rsidR="00105116" w:rsidRPr="007B7D10" w:rsidRDefault="00105116" w:rsidP="0074537F">
            <w:pPr>
              <w:pStyle w:val="BodyText"/>
            </w:pPr>
            <w:r w:rsidRPr="007B7D10">
              <w:t>1.0</w:t>
            </w:r>
          </w:p>
        </w:tc>
        <w:tc>
          <w:tcPr>
            <w:tcW w:w="2368" w:type="dxa"/>
          </w:tcPr>
          <w:p w14:paraId="490C04E6" w14:textId="77777777" w:rsidR="00105116" w:rsidRPr="007B7D10" w:rsidRDefault="00105116" w:rsidP="0074537F">
            <w:pPr>
              <w:pStyle w:val="BodyText"/>
            </w:pPr>
            <w:proofErr w:type="spellStart"/>
            <w:r w:rsidRPr="007B7D10">
              <w:t>Nnnnn</w:t>
            </w:r>
            <w:proofErr w:type="spellEnd"/>
            <w:r w:rsidRPr="007B7D10">
              <w:t xml:space="preserve"> </w:t>
            </w:r>
            <w:proofErr w:type="spellStart"/>
            <w:r w:rsidRPr="007B7D10">
              <w:t>Nnnnnnn</w:t>
            </w:r>
            <w:proofErr w:type="spellEnd"/>
          </w:p>
        </w:tc>
      </w:tr>
      <w:tr w:rsidR="00105116" w:rsidRPr="007B7D10" w14:paraId="5DA07903" w14:textId="77777777" w:rsidTr="00C14629">
        <w:tc>
          <w:tcPr>
            <w:tcW w:w="674" w:type="dxa"/>
          </w:tcPr>
          <w:p w14:paraId="3445C16E" w14:textId="77777777" w:rsidR="00105116" w:rsidRPr="007B7D10" w:rsidRDefault="00105116" w:rsidP="0074537F">
            <w:pPr>
              <w:pStyle w:val="BodyText"/>
            </w:pPr>
            <w:r w:rsidRPr="007B7D10">
              <w:t>2</w:t>
            </w:r>
          </w:p>
        </w:tc>
        <w:tc>
          <w:tcPr>
            <w:tcW w:w="1843" w:type="dxa"/>
          </w:tcPr>
          <w:p w14:paraId="731A57F9" w14:textId="77777777" w:rsidR="00105116" w:rsidRPr="007B7D10" w:rsidRDefault="00105116" w:rsidP="0074537F">
            <w:pPr>
              <w:pStyle w:val="BodyText"/>
            </w:pPr>
          </w:p>
        </w:tc>
        <w:tc>
          <w:tcPr>
            <w:tcW w:w="914" w:type="dxa"/>
          </w:tcPr>
          <w:p w14:paraId="54ADE271" w14:textId="77777777" w:rsidR="00105116" w:rsidRPr="007B7D10" w:rsidRDefault="00105116" w:rsidP="0074537F">
            <w:pPr>
              <w:pStyle w:val="BodyText"/>
            </w:pPr>
          </w:p>
        </w:tc>
        <w:tc>
          <w:tcPr>
            <w:tcW w:w="2368" w:type="dxa"/>
          </w:tcPr>
          <w:p w14:paraId="2DD4F3FA" w14:textId="77777777" w:rsidR="00105116" w:rsidRPr="007B7D10" w:rsidRDefault="00105116" w:rsidP="0074537F">
            <w:pPr>
              <w:pStyle w:val="BodyText"/>
            </w:pPr>
          </w:p>
        </w:tc>
      </w:tr>
    </w:tbl>
    <w:p w14:paraId="704F54F5" w14:textId="77777777" w:rsidR="0081012E" w:rsidRPr="007B7D10" w:rsidRDefault="0081012E" w:rsidP="0081012E">
      <w:pPr>
        <w:pStyle w:val="BodyText"/>
      </w:pPr>
    </w:p>
    <w:sectPr w:rsidR="0081012E" w:rsidRPr="007B7D10" w:rsidSect="00945E96">
      <w:headerReference w:type="default" r:id="rId19"/>
      <w:footerReference w:type="default" r:id="rId20"/>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93B3" w14:textId="77777777" w:rsidR="00861E9C" w:rsidRDefault="00861E9C" w:rsidP="00252D9B">
      <w:r>
        <w:separator/>
      </w:r>
    </w:p>
  </w:endnote>
  <w:endnote w:type="continuationSeparator" w:id="0">
    <w:p w14:paraId="43D3D1C1" w14:textId="77777777" w:rsidR="00861E9C" w:rsidRDefault="00861E9C" w:rsidP="00252D9B">
      <w:r>
        <w:continuationSeparator/>
      </w:r>
    </w:p>
  </w:endnote>
  <w:endnote w:type="continuationNotice" w:id="1">
    <w:p w14:paraId="3DFE8EE6" w14:textId="77777777" w:rsidR="00861E9C" w:rsidRDefault="00861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Exo Bold">
    <w:altName w:val="Times New Roman"/>
    <w:panose1 w:val="020B0604020202020204"/>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79A3" w14:textId="77777777" w:rsidR="00C14629" w:rsidRDefault="00E471C5">
    <w:pPr>
      <w:pStyle w:val="Footer"/>
    </w:pPr>
    <w:r>
      <w:rPr>
        <w:rFonts w:ascii="Exo Bold" w:hAnsi="Exo Bold"/>
        <w:noProof/>
        <w:color w:val="2B579A"/>
        <w:sz w:val="14"/>
        <w:szCs w:val="14"/>
        <w:shd w:val="clear" w:color="auto" w:fill="E6E6E6"/>
        <w:lang w:val="en-US" w:eastAsia="en-US"/>
      </w:rPr>
      <mc:AlternateContent>
        <mc:Choice Requires="wps">
          <w:drawing>
            <wp:anchor distT="0" distB="0" distL="114300" distR="114300" simplePos="0" relativeHeight="251658241" behindDoc="0" locked="0" layoutInCell="1" allowOverlap="1" wp14:anchorId="48B3CFB5" wp14:editId="3534410D">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8727174"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9773E30" w14:textId="77777777" w:rsidR="00C14629" w:rsidRPr="007C50F4" w:rsidRDefault="00C14629" w:rsidP="007C50F4">
                          <w:pPr>
                            <w:rPr>
                              <w:rFonts w:asciiTheme="majorHAnsi" w:hAnsiTheme="majorHAnsi"/>
                              <w:sz w:val="18"/>
                              <w:szCs w:val="18"/>
                            </w:rPr>
                          </w:pPr>
                        </w:p>
                        <w:p w14:paraId="6E99A97A" w14:textId="77777777" w:rsidR="00C14629" w:rsidRPr="007C50F4" w:rsidRDefault="00C14629" w:rsidP="007C50F4">
                          <w:pPr>
                            <w:rPr>
                              <w:rFonts w:asciiTheme="majorHAnsi" w:hAnsiTheme="majorHAnsi"/>
                            </w:rPr>
                          </w:pPr>
                        </w:p>
                        <w:p w14:paraId="180798D8"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3CFB5" id="_x0000_t202" coordsize="21600,21600" o:spt="202" path="m,l,21600r21600,l21600,xe">
              <v:stroke joinstyle="miter"/>
              <v:path gradientshapeok="t" o:connecttype="rect"/>
            </v:shapetype>
            <v:shape id="Text Box 5" o:spid="_x0000_s1027" type="#_x0000_t202" style="position:absolute;left:0;text-align:left;margin-left:36.25pt;margin-top:806pt;width:546.3pt;height:17.3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" filled="f" stroked="f">
              <v:textbox inset="0,0,0,0">
                <w:txbxContent>
                  <w:p w14:paraId="18727174"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9773E30" w14:textId="77777777" w:rsidR="00C14629" w:rsidRPr="007C50F4" w:rsidRDefault="00C14629" w:rsidP="007C50F4">
                    <w:pPr>
                      <w:rPr>
                        <w:rFonts w:asciiTheme="majorHAnsi" w:hAnsiTheme="majorHAnsi"/>
                        <w:sz w:val="18"/>
                        <w:szCs w:val="18"/>
                      </w:rPr>
                    </w:pPr>
                  </w:p>
                  <w:p w14:paraId="6E99A97A" w14:textId="77777777" w:rsidR="00C14629" w:rsidRPr="007C50F4" w:rsidRDefault="00C14629" w:rsidP="007C50F4">
                    <w:pPr>
                      <w:rPr>
                        <w:rFonts w:asciiTheme="majorHAnsi" w:hAnsiTheme="majorHAnsi"/>
                      </w:rPr>
                    </w:pPr>
                  </w:p>
                  <w:p w14:paraId="180798D8" w14:textId="77777777"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color w:val="2B579A"/>
        <w:sz w:val="14"/>
        <w:szCs w:val="14"/>
        <w:shd w:val="clear" w:color="auto" w:fill="E6E6E6"/>
        <w:lang w:val="en-US" w:eastAsia="en-US"/>
      </w:rPr>
      <mc:AlternateContent>
        <mc:Choice Requires="wps">
          <w:drawing>
            <wp:anchor distT="4294967294" distB="4294967294" distL="114300" distR="114300" simplePos="0" relativeHeight="251658243" behindDoc="0" locked="0" layoutInCell="1" allowOverlap="1" wp14:anchorId="30B05196" wp14:editId="7736B4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arto="http://schemas.microsoft.com/office/word/2006/arto">
          <w:pict>
            <v:line id="Rak 9"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56941D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v:shadow on="t" opacity="24903f" offset="0,.55556mm" origin=",.5"/>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21A0" w14:textId="77777777" w:rsidR="00C14629" w:rsidRDefault="00E471C5">
    <w:pPr>
      <w:pStyle w:val="Footer"/>
    </w:pPr>
    <w:r>
      <w:rPr>
        <w:rFonts w:ascii="Exo Bold" w:hAnsi="Exo Bold"/>
        <w:noProof/>
        <w:color w:val="2B579A"/>
        <w:sz w:val="14"/>
        <w:szCs w:val="14"/>
        <w:shd w:val="clear" w:color="auto" w:fill="E6E6E6"/>
        <w:lang w:val="en-US" w:eastAsia="en-US"/>
      </w:rPr>
      <mc:AlternateContent>
        <mc:Choice Requires="wps">
          <w:drawing>
            <wp:anchor distT="0" distB="0" distL="114300" distR="114300" simplePos="0" relativeHeight="251658244" behindDoc="0" locked="0" layoutInCell="1" allowOverlap="1" wp14:anchorId="0BC9170E" wp14:editId="3C863726">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00A6F23"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B56414B" w14:textId="77777777" w:rsidR="00D304E5" w:rsidRPr="007C50F4" w:rsidRDefault="00D304E5" w:rsidP="007C50F4">
                          <w:pPr>
                            <w:rPr>
                              <w:rFonts w:asciiTheme="majorHAnsi" w:hAnsiTheme="majorHAnsi"/>
                              <w:sz w:val="18"/>
                              <w:szCs w:val="18"/>
                            </w:rPr>
                          </w:pPr>
                        </w:p>
                        <w:p w14:paraId="3713C133" w14:textId="77777777" w:rsidR="00D304E5" w:rsidRPr="007C50F4" w:rsidRDefault="00D304E5" w:rsidP="007C50F4">
                          <w:pPr>
                            <w:rPr>
                              <w:rFonts w:asciiTheme="majorHAnsi" w:hAnsiTheme="majorHAnsi"/>
                            </w:rPr>
                          </w:pPr>
                        </w:p>
                        <w:p w14:paraId="0BE78B2F"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9170E" id="_x0000_t202" coordsize="21600,21600" o:spt="202" path="m,l,21600r21600,l21600,xe">
              <v:stroke joinstyle="miter"/>
              <v:path gradientshapeok="t" o:connecttype="rect"/>
            </v:shapetype>
            <v:shape id="_x0000_s1028" type="#_x0000_t202" style="position:absolute;left:0;text-align:left;margin-left:36.25pt;margin-top:806pt;width:546.3pt;height:17.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" filled="f" stroked="f">
              <v:textbox inset="0,0,0,0">
                <w:txbxContent>
                  <w:p w14:paraId="100A6F23"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B56414B" w14:textId="77777777" w:rsidR="00D304E5" w:rsidRPr="007C50F4" w:rsidRDefault="00D304E5" w:rsidP="007C50F4">
                    <w:pPr>
                      <w:rPr>
                        <w:rFonts w:asciiTheme="majorHAnsi" w:hAnsiTheme="majorHAnsi"/>
                        <w:sz w:val="18"/>
                        <w:szCs w:val="18"/>
                      </w:rPr>
                    </w:pPr>
                  </w:p>
                  <w:p w14:paraId="3713C133" w14:textId="77777777" w:rsidR="00D304E5" w:rsidRPr="007C50F4" w:rsidRDefault="00D304E5" w:rsidP="007C50F4">
                    <w:pPr>
                      <w:rPr>
                        <w:rFonts w:asciiTheme="majorHAnsi" w:hAnsiTheme="majorHAnsi"/>
                      </w:rPr>
                    </w:pPr>
                  </w:p>
                  <w:p w14:paraId="0BE78B2F"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color w:val="2B579A"/>
        <w:sz w:val="14"/>
        <w:szCs w:val="14"/>
        <w:shd w:val="clear" w:color="auto" w:fill="E6E6E6"/>
        <w:lang w:val="en-US" w:eastAsia="en-US"/>
      </w:rPr>
      <mc:AlternateContent>
        <mc:Choice Requires="wps">
          <w:drawing>
            <wp:anchor distT="4294967294" distB="4294967294" distL="114300" distR="114300" simplePos="0" relativeHeight="251658245" behindDoc="0" locked="0" layoutInCell="1" allowOverlap="1" wp14:anchorId="03FE7617" wp14:editId="5404F63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v:line id="Line 5"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0870E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v:shadow on="t" opacity="24903f" offset="0,.55556mm" origin=",.5"/>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92E1" w14:textId="77777777" w:rsidR="00861E9C" w:rsidRDefault="00861E9C" w:rsidP="00252D9B">
      <w:r>
        <w:separator/>
      </w:r>
    </w:p>
  </w:footnote>
  <w:footnote w:type="continuationSeparator" w:id="0">
    <w:p w14:paraId="005F991A" w14:textId="77777777" w:rsidR="00861E9C" w:rsidRDefault="00861E9C" w:rsidP="00252D9B">
      <w:r>
        <w:continuationSeparator/>
      </w:r>
    </w:p>
  </w:footnote>
  <w:footnote w:type="continuationNotice" w:id="1">
    <w:p w14:paraId="6E4F96F2" w14:textId="77777777" w:rsidR="00861E9C" w:rsidRDefault="00861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10A2"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en-US" w:eastAsia="en-US"/>
      </w:rPr>
      <w:drawing>
        <wp:anchor distT="0" distB="0" distL="114300" distR="114300" simplePos="0" relativeHeight="251658240" behindDoc="1" locked="0" layoutInCell="1" allowOverlap="1" wp14:anchorId="5D55E72F" wp14:editId="4392CD5E">
          <wp:simplePos x="0" y="0"/>
          <wp:positionH relativeFrom="page">
            <wp:posOffset>356870</wp:posOffset>
          </wp:positionH>
          <wp:positionV relativeFrom="page">
            <wp:posOffset>353695</wp:posOffset>
          </wp:positionV>
          <wp:extent cx="1096838" cy="967528"/>
          <wp:effectExtent l="19050" t="0" r="8062" b="0"/>
          <wp:wrapNone/>
          <wp:docPr id="13"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68EE2902" w14:textId="77777777" w:rsidTr="003C4685">
      <w:tc>
        <w:tcPr>
          <w:tcW w:w="5093" w:type="dxa"/>
        </w:tcPr>
        <w:p w14:paraId="7A28D2B8"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color w:val="2B579A"/>
              <w:sz w:val="18"/>
              <w:szCs w:val="18"/>
              <w:shd w:val="clear" w:color="auto" w:fill="E6E6E6"/>
              <w:lang w:val="en-US"/>
            </w:rPr>
            <w:alias w:val="Titel"/>
            <w:tag w:val=""/>
            <w:id w:val="939570243"/>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EndPr/>
          <w:sdtContent>
            <w:p w14:paraId="0B28D2B3" w14:textId="6C1FECDA" w:rsidR="00C14629" w:rsidRPr="002C447C" w:rsidRDefault="005A6946" w:rsidP="00D85C3B">
              <w:pPr>
                <w:spacing w:after="80"/>
                <w:rPr>
                  <w:rFonts w:asciiTheme="majorHAnsi" w:hAnsiTheme="majorHAnsi"/>
                  <w:sz w:val="18"/>
                  <w:szCs w:val="18"/>
                  <w:lang w:val="en-US"/>
                </w:rPr>
              </w:pPr>
              <w:r>
                <w:rPr>
                  <w:rFonts w:asciiTheme="majorHAnsi" w:hAnsiTheme="majorHAnsi"/>
                  <w:sz w:val="18"/>
                  <w:szCs w:val="18"/>
                  <w:lang w:val="en-US"/>
                </w:rPr>
                <w:t>The Arrowhead Core Microsystems</w:t>
              </w:r>
            </w:p>
          </w:sdtContent>
        </w:sdt>
      </w:tc>
      <w:tc>
        <w:tcPr>
          <w:tcW w:w="2268" w:type="dxa"/>
        </w:tcPr>
        <w:p w14:paraId="3827DCF1"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6C53E111" w14:textId="5A4C307A" w:rsidR="00C14629" w:rsidRPr="00A13B2B" w:rsidRDefault="00845AB3" w:rsidP="00C14629">
          <w:pPr>
            <w:spacing w:after="80"/>
            <w:rPr>
              <w:rFonts w:asciiTheme="majorHAnsi" w:hAnsiTheme="majorHAnsi"/>
              <w:bCs/>
              <w:sz w:val="18"/>
              <w:szCs w:val="18"/>
              <w:lang w:val="en-US"/>
            </w:rPr>
          </w:pPr>
          <w:r>
            <w:rPr>
              <w:rFonts w:asciiTheme="majorHAnsi" w:hAnsiTheme="majorHAnsi"/>
              <w:bCs/>
              <w:sz w:val="18"/>
              <w:szCs w:val="18"/>
              <w:lang w:val="en-US"/>
            </w:rPr>
            <w:fldChar w:fldCharType="begin"/>
          </w:r>
          <w:r>
            <w:rPr>
              <w:rFonts w:asciiTheme="majorHAnsi" w:hAnsiTheme="majorHAnsi"/>
              <w:bCs/>
              <w:sz w:val="18"/>
              <w:szCs w:val="18"/>
              <w:lang w:val="en-US"/>
            </w:rPr>
            <w:instrText xml:space="preserve"> DOCPROPERTY "DocumentType"  \* MERGEFORMAT </w:instrText>
          </w:r>
          <w:r>
            <w:rPr>
              <w:rFonts w:asciiTheme="majorHAnsi" w:hAnsiTheme="majorHAnsi"/>
              <w:bCs/>
              <w:sz w:val="18"/>
              <w:szCs w:val="18"/>
              <w:lang w:val="en-US"/>
            </w:rPr>
            <w:fldChar w:fldCharType="separate"/>
          </w:r>
          <w:proofErr w:type="spellStart"/>
          <w:r>
            <w:rPr>
              <w:rFonts w:asciiTheme="majorHAnsi" w:hAnsiTheme="majorHAnsi"/>
              <w:bCs/>
              <w:sz w:val="18"/>
              <w:szCs w:val="18"/>
              <w:lang w:val="en-US"/>
            </w:rPr>
            <w:t>GSoSD</w:t>
          </w:r>
          <w:proofErr w:type="spellEnd"/>
          <w:r>
            <w:rPr>
              <w:rFonts w:asciiTheme="majorHAnsi" w:hAnsiTheme="majorHAnsi"/>
              <w:bCs/>
              <w:sz w:val="18"/>
              <w:szCs w:val="18"/>
              <w:lang w:val="en-US"/>
            </w:rPr>
            <w:fldChar w:fldCharType="end"/>
          </w:r>
        </w:p>
      </w:tc>
    </w:tr>
    <w:tr w:rsidR="00C14629" w:rsidRPr="008B68C6" w14:paraId="5AD70F97" w14:textId="77777777" w:rsidTr="003C4685">
      <w:tc>
        <w:tcPr>
          <w:tcW w:w="5093" w:type="dxa"/>
        </w:tcPr>
        <w:p w14:paraId="13A817DB"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32A7F624" w14:textId="129257AD" w:rsidR="00C14629" w:rsidRPr="008B68C6" w:rsidRDefault="00FE60D4" w:rsidP="00C14629">
          <w:pPr>
            <w:rPr>
              <w:rFonts w:asciiTheme="majorHAnsi" w:hAnsiTheme="majorHAnsi"/>
              <w:b/>
              <w:sz w:val="18"/>
              <w:szCs w:val="18"/>
              <w:lang w:val="en-US"/>
            </w:rPr>
          </w:pPr>
          <w:r>
            <w:fldChar w:fldCharType="begin"/>
          </w:r>
          <w:r>
            <w:instrText xml:space="preserve"> DATE  \* MERGEFORMAT </w:instrText>
          </w:r>
          <w:r>
            <w:fldChar w:fldCharType="separate"/>
          </w:r>
          <w:r w:rsidR="002A1C7D" w:rsidRPr="002A1C7D">
            <w:rPr>
              <w:rFonts w:asciiTheme="majorHAnsi" w:hAnsiTheme="majorHAnsi"/>
              <w:noProof/>
              <w:sz w:val="18"/>
              <w:szCs w:val="18"/>
            </w:rPr>
            <w:t>2023-02-03</w:t>
          </w:r>
          <w:r>
            <w:rPr>
              <w:rFonts w:asciiTheme="majorHAnsi" w:hAnsiTheme="majorHAnsi"/>
              <w:noProof/>
              <w:sz w:val="18"/>
              <w:szCs w:val="18"/>
            </w:rPr>
            <w:fldChar w:fldCharType="end"/>
          </w:r>
        </w:p>
      </w:tc>
      <w:tc>
        <w:tcPr>
          <w:tcW w:w="2268" w:type="dxa"/>
        </w:tcPr>
        <w:p w14:paraId="709A84CA"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sdt>
          <w:sdtPr>
            <w:rPr>
              <w:rFonts w:asciiTheme="majorHAnsi" w:hAnsiTheme="majorHAnsi"/>
              <w:color w:val="2B579A"/>
              <w:sz w:val="18"/>
              <w:szCs w:val="18"/>
              <w:shd w:val="clear" w:color="auto" w:fill="E6E6E6"/>
              <w:lang w:val="en-US"/>
            </w:rPr>
            <w:alias w:val="Kategori"/>
            <w:tag w:val=""/>
            <w:id w:val="-611506426"/>
            <w:placeholder>
              <w:docPart w:val="0708D0998FD94974925C2B8B17753B2A"/>
            </w:placeholder>
            <w:dataBinding w:prefixMappings="xmlns:ns0='http://purl.org/dc/elements/1.1/' xmlns:ns1='http://schemas.openxmlformats.org/package/2006/metadata/core-properties' " w:xpath="/ns1:coreProperties[1]/ns1:category[1]" w:storeItemID="{6C3C8BC8-F283-45AE-878A-BAB7291924A1}"/>
            <w:text/>
          </w:sdtPr>
          <w:sdtEndPr/>
          <w:sdtContent>
            <w:p w14:paraId="72E51EAF" w14:textId="37F9B036" w:rsidR="00C14629" w:rsidRPr="008B68C6" w:rsidRDefault="009A3A2D" w:rsidP="003455FB">
              <w:pPr>
                <w:spacing w:after="80"/>
                <w:rPr>
                  <w:rFonts w:asciiTheme="majorHAnsi" w:hAnsiTheme="majorHAnsi"/>
                  <w:b/>
                  <w:sz w:val="18"/>
                  <w:szCs w:val="18"/>
                  <w:lang w:val="en-US"/>
                </w:rPr>
              </w:pPr>
              <w:r>
                <w:rPr>
                  <w:rFonts w:asciiTheme="majorHAnsi" w:hAnsiTheme="majorHAnsi"/>
                  <w:sz w:val="18"/>
                  <w:szCs w:val="18"/>
                  <w:lang w:val="en-US"/>
                </w:rPr>
                <w:t>0.</w:t>
              </w:r>
              <w:r w:rsidR="005A6946">
                <w:rPr>
                  <w:rFonts w:asciiTheme="majorHAnsi" w:hAnsiTheme="majorHAnsi"/>
                  <w:sz w:val="18"/>
                  <w:szCs w:val="18"/>
                  <w:lang w:val="en-US"/>
                </w:rPr>
                <w:t>2</w:t>
              </w:r>
            </w:p>
          </w:sdtContent>
        </w:sdt>
      </w:tc>
    </w:tr>
    <w:tr w:rsidR="00C14629" w:rsidRPr="00051C46" w14:paraId="0274E7D1" w14:textId="77777777" w:rsidTr="003C4685">
      <w:tc>
        <w:tcPr>
          <w:tcW w:w="5093" w:type="dxa"/>
        </w:tcPr>
        <w:p w14:paraId="077E02FA" w14:textId="35CCD1F4" w:rsidR="00C14629" w:rsidRPr="00F76EA4" w:rsidRDefault="00C14629" w:rsidP="00C14629">
          <w:pPr>
            <w:rPr>
              <w:rFonts w:asciiTheme="majorHAnsi" w:hAnsiTheme="majorHAnsi"/>
              <w:sz w:val="16"/>
              <w:szCs w:val="18"/>
              <w:lang w:val="pt-PT"/>
            </w:rPr>
          </w:pPr>
          <w:proofErr w:type="spellStart"/>
          <w:r w:rsidRPr="00F76EA4">
            <w:rPr>
              <w:rFonts w:asciiTheme="majorHAnsi" w:hAnsiTheme="majorHAnsi"/>
              <w:sz w:val="16"/>
              <w:szCs w:val="18"/>
              <w:lang w:val="pt-PT"/>
            </w:rPr>
            <w:t>Author</w:t>
          </w:r>
          <w:r w:rsidR="00DE49EE">
            <w:rPr>
              <w:rFonts w:asciiTheme="majorHAnsi" w:hAnsiTheme="majorHAnsi"/>
              <w:sz w:val="16"/>
              <w:szCs w:val="18"/>
              <w:lang w:val="pt-PT"/>
            </w:rPr>
            <w:t>s</w:t>
          </w:r>
          <w:proofErr w:type="spellEnd"/>
        </w:p>
        <w:p w14:paraId="0844F29C" w14:textId="107585EB" w:rsidR="00C14629" w:rsidRPr="00F76EA4" w:rsidRDefault="00033105" w:rsidP="003666E8">
          <w:pPr>
            <w:spacing w:after="80"/>
            <w:rPr>
              <w:rFonts w:asciiTheme="majorHAnsi" w:hAnsiTheme="majorHAnsi"/>
              <w:b/>
              <w:sz w:val="18"/>
              <w:szCs w:val="18"/>
              <w:lang w:val="pt-PT"/>
            </w:rPr>
          </w:pPr>
          <w:r>
            <w:rPr>
              <w:rFonts w:asciiTheme="majorHAnsi" w:hAnsiTheme="majorHAnsi"/>
              <w:sz w:val="18"/>
              <w:szCs w:val="18"/>
              <w:lang w:val="pt-PT"/>
            </w:rPr>
            <w:t xml:space="preserve">Per </w:t>
          </w:r>
          <w:proofErr w:type="spellStart"/>
          <w:r>
            <w:rPr>
              <w:rFonts w:asciiTheme="majorHAnsi" w:hAnsiTheme="majorHAnsi"/>
              <w:sz w:val="18"/>
              <w:szCs w:val="18"/>
              <w:lang w:val="pt-PT"/>
            </w:rPr>
            <w:t>Olofsson</w:t>
          </w:r>
          <w:proofErr w:type="spellEnd"/>
          <w:r w:rsidR="00DE49EE">
            <w:rPr>
              <w:rFonts w:asciiTheme="majorHAnsi" w:hAnsiTheme="majorHAnsi"/>
              <w:sz w:val="18"/>
              <w:szCs w:val="18"/>
              <w:lang w:val="pt-PT"/>
            </w:rPr>
            <w:t>, Emanuel Palm</w:t>
          </w:r>
        </w:p>
      </w:tc>
      <w:tc>
        <w:tcPr>
          <w:tcW w:w="2268" w:type="dxa"/>
        </w:tcPr>
        <w:p w14:paraId="581C1094"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sdt>
          <w:sdtPr>
            <w:rPr>
              <w:rFonts w:asciiTheme="majorHAnsi" w:hAnsiTheme="majorHAnsi"/>
              <w:color w:val="2B579A"/>
              <w:sz w:val="18"/>
              <w:szCs w:val="18"/>
              <w:shd w:val="clear" w:color="auto" w:fill="E6E6E6"/>
            </w:rPr>
            <w:alias w:val="Status"/>
            <w:tag w:val=""/>
            <w:id w:val="837577368"/>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EndPr/>
          <w:sdtContent>
            <w:p w14:paraId="47B4E9AA" w14:textId="696A69E5" w:rsidR="00C14629" w:rsidRPr="00051C46" w:rsidRDefault="0076460A" w:rsidP="0076460A">
              <w:pPr>
                <w:spacing w:after="80"/>
                <w:rPr>
                  <w:rFonts w:asciiTheme="majorHAnsi" w:hAnsiTheme="majorHAnsi" w:cs="Times New Roman"/>
                  <w:sz w:val="18"/>
                  <w:szCs w:val="18"/>
                </w:rPr>
              </w:pPr>
              <w:r w:rsidRPr="00FE4087">
                <w:rPr>
                  <w:rFonts w:asciiTheme="majorHAnsi" w:hAnsiTheme="majorHAnsi"/>
                  <w:sz w:val="18"/>
                  <w:szCs w:val="18"/>
                </w:rPr>
                <w:t xml:space="preserve">For </w:t>
              </w:r>
              <w:r w:rsidR="009A3A2D">
                <w:rPr>
                  <w:rFonts w:asciiTheme="majorHAnsi" w:hAnsiTheme="majorHAnsi"/>
                  <w:sz w:val="18"/>
                  <w:szCs w:val="18"/>
                </w:rPr>
                <w:t>Review</w:t>
              </w:r>
            </w:p>
          </w:sdtContent>
        </w:sdt>
      </w:tc>
    </w:tr>
    <w:tr w:rsidR="00C14629" w:rsidRPr="00051C46" w14:paraId="402AE831" w14:textId="77777777" w:rsidTr="003C4685">
      <w:tc>
        <w:tcPr>
          <w:tcW w:w="5093" w:type="dxa"/>
        </w:tcPr>
        <w:p w14:paraId="59EDF439" w14:textId="77777777" w:rsidR="00C14629" w:rsidRPr="008D3DB6" w:rsidRDefault="00C14629" w:rsidP="00C14629">
          <w:pPr>
            <w:rPr>
              <w:rFonts w:asciiTheme="majorHAnsi" w:hAnsiTheme="majorHAnsi"/>
              <w:sz w:val="16"/>
              <w:szCs w:val="18"/>
            </w:rPr>
          </w:pPr>
          <w:r w:rsidRPr="008D3DB6">
            <w:rPr>
              <w:rFonts w:asciiTheme="majorHAnsi" w:hAnsiTheme="majorHAnsi"/>
              <w:sz w:val="16"/>
              <w:szCs w:val="18"/>
            </w:rPr>
            <w:t>Contact</w:t>
          </w:r>
        </w:p>
        <w:p w14:paraId="18BF0A80" w14:textId="6057211D" w:rsidR="00C14629" w:rsidRPr="008D3DB6" w:rsidRDefault="00033105" w:rsidP="00C14629">
          <w:pPr>
            <w:spacing w:after="80"/>
            <w:rPr>
              <w:rFonts w:asciiTheme="majorHAnsi" w:hAnsiTheme="majorHAnsi"/>
              <w:b/>
              <w:sz w:val="18"/>
              <w:szCs w:val="18"/>
            </w:rPr>
          </w:pPr>
          <w:r w:rsidRPr="008D3DB6">
            <w:rPr>
              <w:rFonts w:asciiTheme="majorHAnsi" w:hAnsiTheme="majorHAnsi"/>
              <w:b/>
              <w:sz w:val="18"/>
              <w:szCs w:val="18"/>
            </w:rPr>
            <w:t>per.olofsson@sinetiq.se</w:t>
          </w:r>
        </w:p>
      </w:tc>
      <w:tc>
        <w:tcPr>
          <w:tcW w:w="2268" w:type="dxa"/>
        </w:tcPr>
        <w:p w14:paraId="7402882B"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02ED841" w14:textId="77777777" w:rsidR="00C14629" w:rsidRPr="00051C46" w:rsidRDefault="00DE67D4" w:rsidP="00C14629">
          <w:pPr>
            <w:spacing w:after="80"/>
            <w:rPr>
              <w:rFonts w:asciiTheme="majorHAnsi" w:hAnsiTheme="majorHAnsi"/>
              <w:b/>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1</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14:paraId="491A6A94"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61CC3B48" w14:textId="77777777" w:rsidTr="6CA93BE4">
      <w:tc>
        <w:tcPr>
          <w:tcW w:w="4350" w:type="dxa"/>
        </w:tcPr>
        <w:p w14:paraId="2B56FE51"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sdt>
          <w:sdtPr>
            <w:rPr>
              <w:rFonts w:asciiTheme="majorHAnsi" w:hAnsiTheme="majorHAnsi"/>
              <w:color w:val="2B579A"/>
              <w:sz w:val="18"/>
              <w:szCs w:val="18"/>
              <w:shd w:val="clear" w:color="auto" w:fill="E6E6E6"/>
              <w:lang w:val="en-US"/>
            </w:rPr>
            <w:alias w:val="Titel"/>
            <w:tag w:val=""/>
            <w:id w:val="990062907"/>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EndPr/>
          <w:sdtContent>
            <w:p w14:paraId="43673734" w14:textId="1AFB6AA2" w:rsidR="00C14629" w:rsidRPr="002C447C" w:rsidRDefault="005A6946"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Microsystems</w:t>
              </w:r>
            </w:p>
          </w:sdtContent>
        </w:sdt>
      </w:tc>
      <w:tc>
        <w:tcPr>
          <w:tcW w:w="2268" w:type="dxa"/>
        </w:tcPr>
        <w:p w14:paraId="69BD8E32"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2804F8DF" w14:textId="578D15AD" w:rsidR="00C14629" w:rsidRPr="00C76DE5" w:rsidRDefault="00FE60D4" w:rsidP="6CA93BE4">
          <w:pPr>
            <w:spacing w:after="80"/>
            <w:rPr>
              <w:rFonts w:asciiTheme="majorHAnsi" w:hAnsiTheme="majorHAnsi"/>
              <w:color w:val="2B579A"/>
              <w:sz w:val="18"/>
              <w:szCs w:val="18"/>
              <w:lang w:val="en-US"/>
            </w:rPr>
          </w:pPr>
          <w:sdt>
            <w:sdtPr>
              <w:rPr>
                <w:rFonts w:asciiTheme="majorHAnsi" w:hAnsiTheme="majorHAnsi"/>
                <w:color w:val="2B579A"/>
                <w:sz w:val="18"/>
                <w:szCs w:val="18"/>
              </w:rPr>
              <w:alias w:val="Kategori"/>
              <w:id w:val="865230562"/>
              <w:placeholder>
                <w:docPart w:val="0708D0998FD94974925C2B8B17753B2A"/>
              </w:placeholder>
            </w:sdtPr>
            <w:sdtEndPr/>
            <w:sdtContent>
              <w:r w:rsidR="6CA93BE4" w:rsidRPr="6CA93BE4">
                <w:rPr>
                  <w:rFonts w:asciiTheme="majorHAnsi" w:hAnsiTheme="majorHAnsi"/>
                  <w:sz w:val="18"/>
                  <w:szCs w:val="18"/>
                </w:rPr>
                <w:t>0.1</w:t>
              </w:r>
            </w:sdtContent>
          </w:sdt>
        </w:p>
      </w:tc>
    </w:tr>
    <w:tr w:rsidR="00C14629" w:rsidRPr="00051C46" w14:paraId="2D3B56A2" w14:textId="77777777" w:rsidTr="6CA93BE4">
      <w:tc>
        <w:tcPr>
          <w:tcW w:w="4350" w:type="dxa"/>
        </w:tcPr>
        <w:p w14:paraId="730B22CD"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0D431706" w14:textId="3A5C23D6" w:rsidR="00C14629" w:rsidRPr="00C76DE5" w:rsidRDefault="00FE60D4" w:rsidP="00C14629">
          <w:pPr>
            <w:rPr>
              <w:rFonts w:asciiTheme="majorHAnsi" w:hAnsiTheme="majorHAnsi"/>
              <w:b/>
              <w:sz w:val="18"/>
              <w:szCs w:val="18"/>
            </w:rPr>
          </w:pPr>
          <w:r>
            <w:fldChar w:fldCharType="begin"/>
          </w:r>
          <w:r>
            <w:instrText xml:space="preserve"> DATE  \* MERGEFORMAT </w:instrText>
          </w:r>
          <w:r>
            <w:fldChar w:fldCharType="separate"/>
          </w:r>
          <w:r w:rsidR="002A1C7D" w:rsidRPr="002A1C7D">
            <w:rPr>
              <w:rFonts w:asciiTheme="majorHAnsi" w:hAnsiTheme="majorHAnsi"/>
              <w:noProof/>
              <w:sz w:val="18"/>
              <w:szCs w:val="18"/>
            </w:rPr>
            <w:t>2023-02-03</w:t>
          </w:r>
          <w:r>
            <w:rPr>
              <w:rFonts w:asciiTheme="majorHAnsi" w:hAnsiTheme="majorHAnsi"/>
              <w:noProof/>
              <w:sz w:val="18"/>
              <w:szCs w:val="18"/>
            </w:rPr>
            <w:fldChar w:fldCharType="end"/>
          </w:r>
        </w:p>
      </w:tc>
      <w:tc>
        <w:tcPr>
          <w:tcW w:w="2268" w:type="dxa"/>
        </w:tcPr>
        <w:p w14:paraId="61D7011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color w:val="2B579A"/>
              <w:sz w:val="18"/>
              <w:szCs w:val="18"/>
              <w:shd w:val="clear" w:color="auto" w:fill="E6E6E6"/>
            </w:rPr>
            <w:alias w:val="Status"/>
            <w:tag w:val=""/>
            <w:id w:val="2105447826"/>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EndPr/>
          <w:sdtContent>
            <w:p w14:paraId="1051CD3D" w14:textId="11AFCB11" w:rsidR="00C14629" w:rsidRPr="00051C46" w:rsidRDefault="009A3A2D" w:rsidP="00FE0A5A">
              <w:pPr>
                <w:spacing w:after="80"/>
                <w:rPr>
                  <w:rFonts w:asciiTheme="majorHAnsi" w:hAnsiTheme="majorHAnsi"/>
                  <w:b/>
                  <w:sz w:val="18"/>
                  <w:szCs w:val="18"/>
                </w:rPr>
              </w:pPr>
              <w:r>
                <w:rPr>
                  <w:rFonts w:asciiTheme="majorHAnsi" w:hAnsiTheme="majorHAnsi"/>
                  <w:sz w:val="18"/>
                  <w:szCs w:val="18"/>
                </w:rPr>
                <w:t>For Review</w:t>
              </w:r>
            </w:p>
          </w:sdtContent>
        </w:sdt>
      </w:tc>
    </w:tr>
    <w:tr w:rsidR="00C14629" w:rsidRPr="00051C46" w14:paraId="2B56064B" w14:textId="77777777" w:rsidTr="6CA93BE4">
      <w:tc>
        <w:tcPr>
          <w:tcW w:w="4350" w:type="dxa"/>
        </w:tcPr>
        <w:p w14:paraId="5877448A" w14:textId="77777777" w:rsidR="00C14629" w:rsidRPr="00C76DE5" w:rsidRDefault="00C14629" w:rsidP="00C14629">
          <w:pPr>
            <w:spacing w:after="80"/>
            <w:rPr>
              <w:rFonts w:asciiTheme="majorHAnsi" w:hAnsiTheme="majorHAnsi"/>
              <w:b/>
              <w:sz w:val="18"/>
              <w:szCs w:val="18"/>
              <w:lang w:val="en-US"/>
            </w:rPr>
          </w:pPr>
        </w:p>
      </w:tc>
      <w:tc>
        <w:tcPr>
          <w:tcW w:w="2268" w:type="dxa"/>
        </w:tcPr>
        <w:p w14:paraId="728D4B1B"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31873702" w14:textId="77777777" w:rsidR="00C14629" w:rsidRPr="00051C46" w:rsidRDefault="00DE67D4" w:rsidP="003C4685">
          <w:pPr>
            <w:spacing w:after="80"/>
            <w:rPr>
              <w:rFonts w:asciiTheme="majorHAnsi" w:hAnsiTheme="majorHAnsi" w:cs="Times New Roman"/>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14:paraId="1E3C386D"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en-US" w:eastAsia="en-US"/>
      </w:rPr>
      <w:drawing>
        <wp:anchor distT="0" distB="0" distL="114300" distR="114300" simplePos="0" relativeHeight="251658242" behindDoc="1" locked="0" layoutInCell="1" allowOverlap="1" wp14:anchorId="08B261EE" wp14:editId="3E638A9A">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1C57"/>
    <w:multiLevelType w:val="hybridMultilevel"/>
    <w:tmpl w:val="E7DA52F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1" w15:restartNumberingAfterBreak="0">
    <w:nsid w:val="0528724F"/>
    <w:multiLevelType w:val="hybridMultilevel"/>
    <w:tmpl w:val="95263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BC3F1"/>
    <w:multiLevelType w:val="hybridMultilevel"/>
    <w:tmpl w:val="A9C4349E"/>
    <w:lvl w:ilvl="0" w:tplc="213A0BB4">
      <w:start w:val="1"/>
      <w:numFmt w:val="decimal"/>
      <w:lvlText w:val="%1."/>
      <w:lvlJc w:val="left"/>
      <w:pPr>
        <w:ind w:left="720" w:hanging="360"/>
      </w:pPr>
    </w:lvl>
    <w:lvl w:ilvl="1" w:tplc="7E7499E8">
      <w:start w:val="1"/>
      <w:numFmt w:val="lowerLetter"/>
      <w:lvlText w:val="%2."/>
      <w:lvlJc w:val="left"/>
      <w:pPr>
        <w:ind w:left="1440" w:hanging="360"/>
      </w:pPr>
    </w:lvl>
    <w:lvl w:ilvl="2" w:tplc="CF544C30">
      <w:start w:val="1"/>
      <w:numFmt w:val="lowerRoman"/>
      <w:lvlText w:val="%3."/>
      <w:lvlJc w:val="right"/>
      <w:pPr>
        <w:ind w:left="2160" w:hanging="180"/>
      </w:pPr>
    </w:lvl>
    <w:lvl w:ilvl="3" w:tplc="296A1326">
      <w:start w:val="1"/>
      <w:numFmt w:val="decimal"/>
      <w:lvlText w:val="%4."/>
      <w:lvlJc w:val="left"/>
      <w:pPr>
        <w:ind w:left="2880" w:hanging="360"/>
      </w:pPr>
    </w:lvl>
    <w:lvl w:ilvl="4" w:tplc="D8B8B99C">
      <w:start w:val="1"/>
      <w:numFmt w:val="lowerLetter"/>
      <w:lvlText w:val="%5."/>
      <w:lvlJc w:val="left"/>
      <w:pPr>
        <w:ind w:left="3600" w:hanging="360"/>
      </w:pPr>
    </w:lvl>
    <w:lvl w:ilvl="5" w:tplc="38F69E0A">
      <w:start w:val="1"/>
      <w:numFmt w:val="lowerRoman"/>
      <w:lvlText w:val="%6."/>
      <w:lvlJc w:val="right"/>
      <w:pPr>
        <w:ind w:left="4320" w:hanging="180"/>
      </w:pPr>
    </w:lvl>
    <w:lvl w:ilvl="6" w:tplc="65BC6FE0">
      <w:start w:val="1"/>
      <w:numFmt w:val="decimal"/>
      <w:lvlText w:val="%7."/>
      <w:lvlJc w:val="left"/>
      <w:pPr>
        <w:ind w:left="5040" w:hanging="360"/>
      </w:pPr>
    </w:lvl>
    <w:lvl w:ilvl="7" w:tplc="4CB67834">
      <w:start w:val="1"/>
      <w:numFmt w:val="lowerLetter"/>
      <w:lvlText w:val="%8."/>
      <w:lvlJc w:val="left"/>
      <w:pPr>
        <w:ind w:left="5760" w:hanging="360"/>
      </w:pPr>
    </w:lvl>
    <w:lvl w:ilvl="8" w:tplc="D6A40FA8">
      <w:start w:val="1"/>
      <w:numFmt w:val="lowerRoman"/>
      <w:lvlText w:val="%9."/>
      <w:lvlJc w:val="right"/>
      <w:pPr>
        <w:ind w:left="6480" w:hanging="180"/>
      </w:pPr>
    </w:lvl>
  </w:abstractNum>
  <w:abstractNum w:abstractNumId="3" w15:restartNumberingAfterBreak="0">
    <w:nsid w:val="20AC1C23"/>
    <w:multiLevelType w:val="hybridMultilevel"/>
    <w:tmpl w:val="F0A0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E868C9"/>
    <w:multiLevelType w:val="hybridMultilevel"/>
    <w:tmpl w:val="9B50C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FF4F19"/>
    <w:multiLevelType w:val="multilevel"/>
    <w:tmpl w:val="D3CA8B64"/>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7" w15:restartNumberingAfterBreak="0">
    <w:nsid w:val="44EFC24D"/>
    <w:multiLevelType w:val="hybridMultilevel"/>
    <w:tmpl w:val="F2BA8034"/>
    <w:lvl w:ilvl="0" w:tplc="ABA09866">
      <w:start w:val="1"/>
      <w:numFmt w:val="decimal"/>
      <w:lvlText w:val="%1."/>
      <w:lvlJc w:val="left"/>
      <w:pPr>
        <w:ind w:left="720" w:hanging="360"/>
      </w:pPr>
    </w:lvl>
    <w:lvl w:ilvl="1" w:tplc="EDA46FD6">
      <w:start w:val="1"/>
      <w:numFmt w:val="lowerLetter"/>
      <w:lvlText w:val="%2."/>
      <w:lvlJc w:val="left"/>
      <w:pPr>
        <w:ind w:left="1440" w:hanging="360"/>
      </w:pPr>
    </w:lvl>
    <w:lvl w:ilvl="2" w:tplc="C8921958">
      <w:start w:val="1"/>
      <w:numFmt w:val="lowerRoman"/>
      <w:lvlText w:val="%3."/>
      <w:lvlJc w:val="right"/>
      <w:pPr>
        <w:ind w:left="2160" w:hanging="180"/>
      </w:pPr>
    </w:lvl>
    <w:lvl w:ilvl="3" w:tplc="949E0CDC">
      <w:start w:val="1"/>
      <w:numFmt w:val="decimal"/>
      <w:lvlText w:val="%4."/>
      <w:lvlJc w:val="left"/>
      <w:pPr>
        <w:ind w:left="2880" w:hanging="360"/>
      </w:pPr>
    </w:lvl>
    <w:lvl w:ilvl="4" w:tplc="90020F6E">
      <w:start w:val="1"/>
      <w:numFmt w:val="lowerLetter"/>
      <w:lvlText w:val="%5."/>
      <w:lvlJc w:val="left"/>
      <w:pPr>
        <w:ind w:left="3600" w:hanging="360"/>
      </w:pPr>
    </w:lvl>
    <w:lvl w:ilvl="5" w:tplc="55F0621C">
      <w:start w:val="1"/>
      <w:numFmt w:val="lowerRoman"/>
      <w:lvlText w:val="%6."/>
      <w:lvlJc w:val="right"/>
      <w:pPr>
        <w:ind w:left="4320" w:hanging="180"/>
      </w:pPr>
    </w:lvl>
    <w:lvl w:ilvl="6" w:tplc="5A88AD22">
      <w:start w:val="1"/>
      <w:numFmt w:val="decimal"/>
      <w:lvlText w:val="%7."/>
      <w:lvlJc w:val="left"/>
      <w:pPr>
        <w:ind w:left="5040" w:hanging="360"/>
      </w:pPr>
    </w:lvl>
    <w:lvl w:ilvl="7" w:tplc="650616F8">
      <w:start w:val="1"/>
      <w:numFmt w:val="lowerLetter"/>
      <w:lvlText w:val="%8."/>
      <w:lvlJc w:val="left"/>
      <w:pPr>
        <w:ind w:left="5760" w:hanging="360"/>
      </w:pPr>
    </w:lvl>
    <w:lvl w:ilvl="8" w:tplc="68A29E56">
      <w:start w:val="1"/>
      <w:numFmt w:val="lowerRoman"/>
      <w:lvlText w:val="%9."/>
      <w:lvlJc w:val="right"/>
      <w:pPr>
        <w:ind w:left="6480" w:hanging="180"/>
      </w:pPr>
    </w:lvl>
  </w:abstractNum>
  <w:abstractNum w:abstractNumId="8" w15:restartNumberingAfterBreak="0">
    <w:nsid w:val="548F3608"/>
    <w:multiLevelType w:val="hybridMultilevel"/>
    <w:tmpl w:val="22240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7375A5"/>
    <w:multiLevelType w:val="hybridMultilevel"/>
    <w:tmpl w:val="525AC8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A535A5"/>
    <w:multiLevelType w:val="hybridMultilevel"/>
    <w:tmpl w:val="F3DCE2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41E007E"/>
    <w:multiLevelType w:val="hybridMultilevel"/>
    <w:tmpl w:val="0C7C6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575E17"/>
    <w:multiLevelType w:val="hybridMultilevel"/>
    <w:tmpl w:val="A5507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8D14498"/>
    <w:multiLevelType w:val="hybridMultilevel"/>
    <w:tmpl w:val="EE5E5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967103">
    <w:abstractNumId w:val="11"/>
  </w:num>
  <w:num w:numId="2" w16cid:durableId="582031766">
    <w:abstractNumId w:val="15"/>
  </w:num>
  <w:num w:numId="3" w16cid:durableId="1037968025">
    <w:abstractNumId w:val="4"/>
  </w:num>
  <w:num w:numId="4" w16cid:durableId="2147039520">
    <w:abstractNumId w:val="6"/>
    <w:lvlOverride w:ilvl="0">
      <w:lvl w:ilvl="0">
        <w:start w:val="1"/>
        <w:numFmt w:val="decimal"/>
        <w:pStyle w:val="Title"/>
        <w:lvlText w:val="%1."/>
        <w:lvlJc w:val="left"/>
        <w:pPr>
          <w:ind w:left="360" w:hanging="360"/>
        </w:pPr>
        <w:rPr>
          <w:rFonts w:hint="default"/>
          <w:lang w:val="en-GB"/>
        </w:rPr>
      </w:lvl>
    </w:lvlOverride>
  </w:num>
  <w:num w:numId="5" w16cid:durableId="660236374">
    <w:abstractNumId w:val="0"/>
  </w:num>
  <w:num w:numId="6" w16cid:durableId="1352679160">
    <w:abstractNumId w:val="6"/>
  </w:num>
  <w:num w:numId="7" w16cid:durableId="1619414162">
    <w:abstractNumId w:val="13"/>
  </w:num>
  <w:num w:numId="8" w16cid:durableId="1303659319">
    <w:abstractNumId w:val="2"/>
  </w:num>
  <w:num w:numId="9" w16cid:durableId="1164736269">
    <w:abstractNumId w:val="7"/>
  </w:num>
  <w:num w:numId="10" w16cid:durableId="1525054241">
    <w:abstractNumId w:val="14"/>
  </w:num>
  <w:num w:numId="11" w16cid:durableId="1507549008">
    <w:abstractNumId w:val="5"/>
  </w:num>
  <w:num w:numId="12" w16cid:durableId="1383166416">
    <w:abstractNumId w:val="8"/>
  </w:num>
  <w:num w:numId="13" w16cid:durableId="1216968671">
    <w:abstractNumId w:val="3"/>
  </w:num>
  <w:num w:numId="14" w16cid:durableId="1098789071">
    <w:abstractNumId w:val="9"/>
  </w:num>
  <w:num w:numId="15" w16cid:durableId="425541729">
    <w:abstractNumId w:val="12"/>
  </w:num>
  <w:num w:numId="16" w16cid:durableId="2100251911">
    <w:abstractNumId w:val="1"/>
  </w:num>
  <w:num w:numId="17" w16cid:durableId="1790587469">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E9"/>
    <w:rsid w:val="00001841"/>
    <w:rsid w:val="00003F4D"/>
    <w:rsid w:val="00004F64"/>
    <w:rsid w:val="0001008F"/>
    <w:rsid w:val="000128C6"/>
    <w:rsid w:val="00017B3D"/>
    <w:rsid w:val="00020962"/>
    <w:rsid w:val="00022471"/>
    <w:rsid w:val="00023122"/>
    <w:rsid w:val="0002438B"/>
    <w:rsid w:val="0002612C"/>
    <w:rsid w:val="00026922"/>
    <w:rsid w:val="000271F1"/>
    <w:rsid w:val="00033105"/>
    <w:rsid w:val="000371F1"/>
    <w:rsid w:val="000379DC"/>
    <w:rsid w:val="00041A91"/>
    <w:rsid w:val="00042A98"/>
    <w:rsid w:val="00044F3C"/>
    <w:rsid w:val="00047839"/>
    <w:rsid w:val="00051C28"/>
    <w:rsid w:val="00051C46"/>
    <w:rsid w:val="00053A31"/>
    <w:rsid w:val="00054860"/>
    <w:rsid w:val="00057716"/>
    <w:rsid w:val="00057B9F"/>
    <w:rsid w:val="00057DC6"/>
    <w:rsid w:val="00061B14"/>
    <w:rsid w:val="00062590"/>
    <w:rsid w:val="00063EDB"/>
    <w:rsid w:val="0006500B"/>
    <w:rsid w:val="000653F5"/>
    <w:rsid w:val="00066C98"/>
    <w:rsid w:val="00067F71"/>
    <w:rsid w:val="00070024"/>
    <w:rsid w:val="00071587"/>
    <w:rsid w:val="0007332D"/>
    <w:rsid w:val="0007378F"/>
    <w:rsid w:val="00080E87"/>
    <w:rsid w:val="00081AB9"/>
    <w:rsid w:val="00081ECA"/>
    <w:rsid w:val="000857AA"/>
    <w:rsid w:val="00090B28"/>
    <w:rsid w:val="00090B57"/>
    <w:rsid w:val="00092A27"/>
    <w:rsid w:val="00094477"/>
    <w:rsid w:val="00094A63"/>
    <w:rsid w:val="00097468"/>
    <w:rsid w:val="00097ABA"/>
    <w:rsid w:val="00097CA9"/>
    <w:rsid w:val="000A3D95"/>
    <w:rsid w:val="000A4D55"/>
    <w:rsid w:val="000A5404"/>
    <w:rsid w:val="000A5B5A"/>
    <w:rsid w:val="000B0D30"/>
    <w:rsid w:val="000B266F"/>
    <w:rsid w:val="000B44F1"/>
    <w:rsid w:val="000B52EA"/>
    <w:rsid w:val="000B56E1"/>
    <w:rsid w:val="000C192B"/>
    <w:rsid w:val="000C2F51"/>
    <w:rsid w:val="000C4652"/>
    <w:rsid w:val="000C6FDE"/>
    <w:rsid w:val="000D0547"/>
    <w:rsid w:val="000D2B71"/>
    <w:rsid w:val="000D64A9"/>
    <w:rsid w:val="000D6F70"/>
    <w:rsid w:val="000E08C5"/>
    <w:rsid w:val="000E4844"/>
    <w:rsid w:val="000E63FF"/>
    <w:rsid w:val="000E7AF2"/>
    <w:rsid w:val="000F0E39"/>
    <w:rsid w:val="000F1057"/>
    <w:rsid w:val="000F1AF6"/>
    <w:rsid w:val="000F4BBE"/>
    <w:rsid w:val="000F51F4"/>
    <w:rsid w:val="000F5F43"/>
    <w:rsid w:val="000F69CD"/>
    <w:rsid w:val="000F6E0E"/>
    <w:rsid w:val="00100D36"/>
    <w:rsid w:val="00100D9F"/>
    <w:rsid w:val="001013F0"/>
    <w:rsid w:val="001029E0"/>
    <w:rsid w:val="00105116"/>
    <w:rsid w:val="00106812"/>
    <w:rsid w:val="001103E3"/>
    <w:rsid w:val="001113FC"/>
    <w:rsid w:val="00112D71"/>
    <w:rsid w:val="00113BCA"/>
    <w:rsid w:val="001158F8"/>
    <w:rsid w:val="00116DA9"/>
    <w:rsid w:val="00116EC2"/>
    <w:rsid w:val="001173E9"/>
    <w:rsid w:val="001201E1"/>
    <w:rsid w:val="00121452"/>
    <w:rsid w:val="00121E6B"/>
    <w:rsid w:val="001257CA"/>
    <w:rsid w:val="001268D9"/>
    <w:rsid w:val="00131251"/>
    <w:rsid w:val="00132D93"/>
    <w:rsid w:val="00133006"/>
    <w:rsid w:val="00133505"/>
    <w:rsid w:val="00135469"/>
    <w:rsid w:val="00135BDA"/>
    <w:rsid w:val="00136DB2"/>
    <w:rsid w:val="00137017"/>
    <w:rsid w:val="001452BB"/>
    <w:rsid w:val="001452F3"/>
    <w:rsid w:val="00146047"/>
    <w:rsid w:val="00146987"/>
    <w:rsid w:val="00151677"/>
    <w:rsid w:val="00154B04"/>
    <w:rsid w:val="001557F5"/>
    <w:rsid w:val="00155CC1"/>
    <w:rsid w:val="001567D9"/>
    <w:rsid w:val="00160888"/>
    <w:rsid w:val="0016194C"/>
    <w:rsid w:val="00163433"/>
    <w:rsid w:val="001702A9"/>
    <w:rsid w:val="00174884"/>
    <w:rsid w:val="00175BF4"/>
    <w:rsid w:val="00182B3A"/>
    <w:rsid w:val="00183491"/>
    <w:rsid w:val="00184558"/>
    <w:rsid w:val="00192353"/>
    <w:rsid w:val="001935DB"/>
    <w:rsid w:val="00197097"/>
    <w:rsid w:val="00197C8C"/>
    <w:rsid w:val="001A24E5"/>
    <w:rsid w:val="001A250D"/>
    <w:rsid w:val="001A443D"/>
    <w:rsid w:val="001A4D33"/>
    <w:rsid w:val="001A6514"/>
    <w:rsid w:val="001B05D8"/>
    <w:rsid w:val="001B05EA"/>
    <w:rsid w:val="001B3924"/>
    <w:rsid w:val="001B5597"/>
    <w:rsid w:val="001B6262"/>
    <w:rsid w:val="001C06E6"/>
    <w:rsid w:val="001C1577"/>
    <w:rsid w:val="001D064B"/>
    <w:rsid w:val="001D0ED7"/>
    <w:rsid w:val="001D5D06"/>
    <w:rsid w:val="001D6380"/>
    <w:rsid w:val="001E03CF"/>
    <w:rsid w:val="001E2857"/>
    <w:rsid w:val="001E3FB4"/>
    <w:rsid w:val="001E5725"/>
    <w:rsid w:val="001E5998"/>
    <w:rsid w:val="001F059F"/>
    <w:rsid w:val="001F2A7B"/>
    <w:rsid w:val="001F4D7E"/>
    <w:rsid w:val="00201533"/>
    <w:rsid w:val="002024C2"/>
    <w:rsid w:val="00202BD5"/>
    <w:rsid w:val="00203A58"/>
    <w:rsid w:val="002055C3"/>
    <w:rsid w:val="00205A75"/>
    <w:rsid w:val="00206A99"/>
    <w:rsid w:val="00206AA7"/>
    <w:rsid w:val="00210248"/>
    <w:rsid w:val="00211EF4"/>
    <w:rsid w:val="00213432"/>
    <w:rsid w:val="00214ADD"/>
    <w:rsid w:val="00214DB2"/>
    <w:rsid w:val="00215635"/>
    <w:rsid w:val="00223EEB"/>
    <w:rsid w:val="002259F0"/>
    <w:rsid w:val="00225C0B"/>
    <w:rsid w:val="0023000E"/>
    <w:rsid w:val="002326F3"/>
    <w:rsid w:val="00237DFB"/>
    <w:rsid w:val="00240E52"/>
    <w:rsid w:val="00242DF4"/>
    <w:rsid w:val="002433A8"/>
    <w:rsid w:val="0024460A"/>
    <w:rsid w:val="002476D4"/>
    <w:rsid w:val="00247C66"/>
    <w:rsid w:val="0025178D"/>
    <w:rsid w:val="002519B7"/>
    <w:rsid w:val="00251C25"/>
    <w:rsid w:val="00252D9B"/>
    <w:rsid w:val="0025487D"/>
    <w:rsid w:val="0025495A"/>
    <w:rsid w:val="002557BD"/>
    <w:rsid w:val="002638FC"/>
    <w:rsid w:val="00267F40"/>
    <w:rsid w:val="002703BD"/>
    <w:rsid w:val="002745F9"/>
    <w:rsid w:val="00274F70"/>
    <w:rsid w:val="002756E7"/>
    <w:rsid w:val="00275CC7"/>
    <w:rsid w:val="00277B74"/>
    <w:rsid w:val="00285A69"/>
    <w:rsid w:val="002868C5"/>
    <w:rsid w:val="002870F4"/>
    <w:rsid w:val="00291DB3"/>
    <w:rsid w:val="00292EFC"/>
    <w:rsid w:val="0029459C"/>
    <w:rsid w:val="00294758"/>
    <w:rsid w:val="002951EB"/>
    <w:rsid w:val="002966A9"/>
    <w:rsid w:val="002974CE"/>
    <w:rsid w:val="002A09AF"/>
    <w:rsid w:val="002A1AB7"/>
    <w:rsid w:val="002A1C7D"/>
    <w:rsid w:val="002A2CEF"/>
    <w:rsid w:val="002A35AC"/>
    <w:rsid w:val="002A442E"/>
    <w:rsid w:val="002A526D"/>
    <w:rsid w:val="002A5660"/>
    <w:rsid w:val="002A7277"/>
    <w:rsid w:val="002B0D51"/>
    <w:rsid w:val="002B150F"/>
    <w:rsid w:val="002B2A6E"/>
    <w:rsid w:val="002B5860"/>
    <w:rsid w:val="002B783D"/>
    <w:rsid w:val="002B7F83"/>
    <w:rsid w:val="002C07CF"/>
    <w:rsid w:val="002C447C"/>
    <w:rsid w:val="002C58D9"/>
    <w:rsid w:val="002C9D39"/>
    <w:rsid w:val="002D3D07"/>
    <w:rsid w:val="002D43F3"/>
    <w:rsid w:val="002D58D2"/>
    <w:rsid w:val="002E0D66"/>
    <w:rsid w:val="002E40A8"/>
    <w:rsid w:val="002E45B4"/>
    <w:rsid w:val="002E590D"/>
    <w:rsid w:val="002F0FEF"/>
    <w:rsid w:val="002F3B2F"/>
    <w:rsid w:val="002F3B76"/>
    <w:rsid w:val="002F3D3B"/>
    <w:rsid w:val="002F60D5"/>
    <w:rsid w:val="002F7503"/>
    <w:rsid w:val="002F7C63"/>
    <w:rsid w:val="00310492"/>
    <w:rsid w:val="00313AD3"/>
    <w:rsid w:val="00314692"/>
    <w:rsid w:val="00315F55"/>
    <w:rsid w:val="00320513"/>
    <w:rsid w:val="00320C10"/>
    <w:rsid w:val="00321A18"/>
    <w:rsid w:val="00322C58"/>
    <w:rsid w:val="00324010"/>
    <w:rsid w:val="00325295"/>
    <w:rsid w:val="0033297D"/>
    <w:rsid w:val="00337AE1"/>
    <w:rsid w:val="00337F0D"/>
    <w:rsid w:val="003423D3"/>
    <w:rsid w:val="00344B06"/>
    <w:rsid w:val="003455FB"/>
    <w:rsid w:val="00345F08"/>
    <w:rsid w:val="003470AC"/>
    <w:rsid w:val="00350744"/>
    <w:rsid w:val="00350F94"/>
    <w:rsid w:val="003560FE"/>
    <w:rsid w:val="003566B9"/>
    <w:rsid w:val="00356956"/>
    <w:rsid w:val="00360C70"/>
    <w:rsid w:val="00364571"/>
    <w:rsid w:val="00364A41"/>
    <w:rsid w:val="0036507D"/>
    <w:rsid w:val="0036542B"/>
    <w:rsid w:val="003666E8"/>
    <w:rsid w:val="00371F15"/>
    <w:rsid w:val="0037225C"/>
    <w:rsid w:val="00375A3A"/>
    <w:rsid w:val="003765E3"/>
    <w:rsid w:val="0037744D"/>
    <w:rsid w:val="00380C18"/>
    <w:rsid w:val="00383EDB"/>
    <w:rsid w:val="00385F56"/>
    <w:rsid w:val="00386F70"/>
    <w:rsid w:val="0038700D"/>
    <w:rsid w:val="00387056"/>
    <w:rsid w:val="0038749A"/>
    <w:rsid w:val="003915D0"/>
    <w:rsid w:val="00391C41"/>
    <w:rsid w:val="003929B2"/>
    <w:rsid w:val="00392A6B"/>
    <w:rsid w:val="00393178"/>
    <w:rsid w:val="003A15CD"/>
    <w:rsid w:val="003A1D7F"/>
    <w:rsid w:val="003A342C"/>
    <w:rsid w:val="003A3E4B"/>
    <w:rsid w:val="003A4242"/>
    <w:rsid w:val="003A5161"/>
    <w:rsid w:val="003A571D"/>
    <w:rsid w:val="003A6271"/>
    <w:rsid w:val="003B0C6E"/>
    <w:rsid w:val="003B1105"/>
    <w:rsid w:val="003B13DD"/>
    <w:rsid w:val="003B2867"/>
    <w:rsid w:val="003B2CEF"/>
    <w:rsid w:val="003B39C2"/>
    <w:rsid w:val="003B5B56"/>
    <w:rsid w:val="003B7117"/>
    <w:rsid w:val="003C06ED"/>
    <w:rsid w:val="003C442E"/>
    <w:rsid w:val="003C45AA"/>
    <w:rsid w:val="003C4685"/>
    <w:rsid w:val="003C7CB8"/>
    <w:rsid w:val="003D02DA"/>
    <w:rsid w:val="003D0386"/>
    <w:rsid w:val="003D05FE"/>
    <w:rsid w:val="003D4111"/>
    <w:rsid w:val="003D64A9"/>
    <w:rsid w:val="003D6FA0"/>
    <w:rsid w:val="003D7D6B"/>
    <w:rsid w:val="003E14BF"/>
    <w:rsid w:val="003E1E0F"/>
    <w:rsid w:val="003E38BE"/>
    <w:rsid w:val="003E3999"/>
    <w:rsid w:val="003E41F1"/>
    <w:rsid w:val="003E4522"/>
    <w:rsid w:val="003E5765"/>
    <w:rsid w:val="003E5B71"/>
    <w:rsid w:val="003E5DE3"/>
    <w:rsid w:val="003E7378"/>
    <w:rsid w:val="003E7EB3"/>
    <w:rsid w:val="003F0957"/>
    <w:rsid w:val="003F0A38"/>
    <w:rsid w:val="003F1016"/>
    <w:rsid w:val="003F349F"/>
    <w:rsid w:val="003F50E6"/>
    <w:rsid w:val="00402FE4"/>
    <w:rsid w:val="00405FAF"/>
    <w:rsid w:val="00405FCF"/>
    <w:rsid w:val="00406692"/>
    <w:rsid w:val="00407755"/>
    <w:rsid w:val="00407DF0"/>
    <w:rsid w:val="004108F5"/>
    <w:rsid w:val="004152BC"/>
    <w:rsid w:val="00416E7D"/>
    <w:rsid w:val="0042289D"/>
    <w:rsid w:val="004257EA"/>
    <w:rsid w:val="00427A90"/>
    <w:rsid w:val="004320A5"/>
    <w:rsid w:val="00436EBC"/>
    <w:rsid w:val="00440CF8"/>
    <w:rsid w:val="00440E6A"/>
    <w:rsid w:val="0044197A"/>
    <w:rsid w:val="00441CF8"/>
    <w:rsid w:val="00442862"/>
    <w:rsid w:val="00443773"/>
    <w:rsid w:val="00445692"/>
    <w:rsid w:val="00452626"/>
    <w:rsid w:val="0045266A"/>
    <w:rsid w:val="00455209"/>
    <w:rsid w:val="00457012"/>
    <w:rsid w:val="00457214"/>
    <w:rsid w:val="00463D61"/>
    <w:rsid w:val="00463DE5"/>
    <w:rsid w:val="004643A3"/>
    <w:rsid w:val="00464DFD"/>
    <w:rsid w:val="00466773"/>
    <w:rsid w:val="004700EA"/>
    <w:rsid w:val="00470E18"/>
    <w:rsid w:val="0047293C"/>
    <w:rsid w:val="0048211B"/>
    <w:rsid w:val="00484354"/>
    <w:rsid w:val="00485FD0"/>
    <w:rsid w:val="00487AFE"/>
    <w:rsid w:val="00487E6A"/>
    <w:rsid w:val="004907C9"/>
    <w:rsid w:val="00490B30"/>
    <w:rsid w:val="004922C7"/>
    <w:rsid w:val="0049262F"/>
    <w:rsid w:val="004A06B2"/>
    <w:rsid w:val="004A0B44"/>
    <w:rsid w:val="004A0DBF"/>
    <w:rsid w:val="004A16DF"/>
    <w:rsid w:val="004A1E8D"/>
    <w:rsid w:val="004A24A5"/>
    <w:rsid w:val="004B100A"/>
    <w:rsid w:val="004B2216"/>
    <w:rsid w:val="004B2441"/>
    <w:rsid w:val="004B6698"/>
    <w:rsid w:val="004C28D5"/>
    <w:rsid w:val="004C59D3"/>
    <w:rsid w:val="004C647B"/>
    <w:rsid w:val="004D1ED9"/>
    <w:rsid w:val="004D59EE"/>
    <w:rsid w:val="004D5FA9"/>
    <w:rsid w:val="004D6895"/>
    <w:rsid w:val="004E2378"/>
    <w:rsid w:val="004E2510"/>
    <w:rsid w:val="004E2EF2"/>
    <w:rsid w:val="004E5363"/>
    <w:rsid w:val="004F0647"/>
    <w:rsid w:val="004F4F3D"/>
    <w:rsid w:val="004F5416"/>
    <w:rsid w:val="004F57BA"/>
    <w:rsid w:val="004F5AA7"/>
    <w:rsid w:val="004F7230"/>
    <w:rsid w:val="004F7F27"/>
    <w:rsid w:val="0050255B"/>
    <w:rsid w:val="005037AA"/>
    <w:rsid w:val="00505441"/>
    <w:rsid w:val="00507E9F"/>
    <w:rsid w:val="00512379"/>
    <w:rsid w:val="005128A6"/>
    <w:rsid w:val="00512AF2"/>
    <w:rsid w:val="0051354D"/>
    <w:rsid w:val="0051583A"/>
    <w:rsid w:val="00515D6E"/>
    <w:rsid w:val="00522A03"/>
    <w:rsid w:val="00523ACA"/>
    <w:rsid w:val="005268CC"/>
    <w:rsid w:val="0053172D"/>
    <w:rsid w:val="00536537"/>
    <w:rsid w:val="00537276"/>
    <w:rsid w:val="005385AB"/>
    <w:rsid w:val="005401FE"/>
    <w:rsid w:val="00540273"/>
    <w:rsid w:val="005406B3"/>
    <w:rsid w:val="00541CEE"/>
    <w:rsid w:val="00542B16"/>
    <w:rsid w:val="00543DEF"/>
    <w:rsid w:val="00544FC1"/>
    <w:rsid w:val="005456E6"/>
    <w:rsid w:val="00555F36"/>
    <w:rsid w:val="00561481"/>
    <w:rsid w:val="0056163D"/>
    <w:rsid w:val="00563029"/>
    <w:rsid w:val="005630CC"/>
    <w:rsid w:val="00571454"/>
    <w:rsid w:val="00571864"/>
    <w:rsid w:val="00572F16"/>
    <w:rsid w:val="005739B4"/>
    <w:rsid w:val="005765D0"/>
    <w:rsid w:val="005771AE"/>
    <w:rsid w:val="005801F4"/>
    <w:rsid w:val="00581624"/>
    <w:rsid w:val="00581863"/>
    <w:rsid w:val="00583BC1"/>
    <w:rsid w:val="00591051"/>
    <w:rsid w:val="005918E4"/>
    <w:rsid w:val="005923A7"/>
    <w:rsid w:val="005963B5"/>
    <w:rsid w:val="00597778"/>
    <w:rsid w:val="005A0781"/>
    <w:rsid w:val="005A0A7F"/>
    <w:rsid w:val="005A58DC"/>
    <w:rsid w:val="005A60D6"/>
    <w:rsid w:val="005A6946"/>
    <w:rsid w:val="005B1E7A"/>
    <w:rsid w:val="005B24DE"/>
    <w:rsid w:val="005B34DA"/>
    <w:rsid w:val="005B3C0D"/>
    <w:rsid w:val="005B4B24"/>
    <w:rsid w:val="005B7643"/>
    <w:rsid w:val="005C1E96"/>
    <w:rsid w:val="005C4446"/>
    <w:rsid w:val="005C55DB"/>
    <w:rsid w:val="005C6F11"/>
    <w:rsid w:val="005C771E"/>
    <w:rsid w:val="005D155B"/>
    <w:rsid w:val="005D3494"/>
    <w:rsid w:val="005D7BF5"/>
    <w:rsid w:val="005D7F70"/>
    <w:rsid w:val="005E0AE0"/>
    <w:rsid w:val="005E0F09"/>
    <w:rsid w:val="005E309D"/>
    <w:rsid w:val="005E3704"/>
    <w:rsid w:val="005F250C"/>
    <w:rsid w:val="005F2C98"/>
    <w:rsid w:val="005F329B"/>
    <w:rsid w:val="005F3371"/>
    <w:rsid w:val="005F5691"/>
    <w:rsid w:val="005F5B3E"/>
    <w:rsid w:val="005F6F8C"/>
    <w:rsid w:val="005F6F91"/>
    <w:rsid w:val="00604A60"/>
    <w:rsid w:val="006060AE"/>
    <w:rsid w:val="006074EE"/>
    <w:rsid w:val="0061061C"/>
    <w:rsid w:val="0061718B"/>
    <w:rsid w:val="00620868"/>
    <w:rsid w:val="00621C76"/>
    <w:rsid w:val="00626199"/>
    <w:rsid w:val="0062700B"/>
    <w:rsid w:val="0063231E"/>
    <w:rsid w:val="006345DC"/>
    <w:rsid w:val="00635F9F"/>
    <w:rsid w:val="0064041A"/>
    <w:rsid w:val="006408F3"/>
    <w:rsid w:val="00642681"/>
    <w:rsid w:val="00642693"/>
    <w:rsid w:val="00642C68"/>
    <w:rsid w:val="006444F9"/>
    <w:rsid w:val="0064624C"/>
    <w:rsid w:val="006468AA"/>
    <w:rsid w:val="00646D9F"/>
    <w:rsid w:val="00651582"/>
    <w:rsid w:val="006525C8"/>
    <w:rsid w:val="00652815"/>
    <w:rsid w:val="00652C7A"/>
    <w:rsid w:val="0065349B"/>
    <w:rsid w:val="0065628A"/>
    <w:rsid w:val="00657CF9"/>
    <w:rsid w:val="00660438"/>
    <w:rsid w:val="006613C8"/>
    <w:rsid w:val="006629E4"/>
    <w:rsid w:val="006630CE"/>
    <w:rsid w:val="00663318"/>
    <w:rsid w:val="006652F1"/>
    <w:rsid w:val="00665974"/>
    <w:rsid w:val="00671059"/>
    <w:rsid w:val="0067269B"/>
    <w:rsid w:val="00672DED"/>
    <w:rsid w:val="006748A0"/>
    <w:rsid w:val="006764A9"/>
    <w:rsid w:val="00676F7A"/>
    <w:rsid w:val="00683399"/>
    <w:rsid w:val="0068602D"/>
    <w:rsid w:val="00686301"/>
    <w:rsid w:val="00690E7F"/>
    <w:rsid w:val="00694D74"/>
    <w:rsid w:val="00695792"/>
    <w:rsid w:val="006A0655"/>
    <w:rsid w:val="006A0F49"/>
    <w:rsid w:val="006A1E9F"/>
    <w:rsid w:val="006A4C9E"/>
    <w:rsid w:val="006A60D0"/>
    <w:rsid w:val="006A7AC0"/>
    <w:rsid w:val="006B2639"/>
    <w:rsid w:val="006B36BE"/>
    <w:rsid w:val="006B3911"/>
    <w:rsid w:val="006B4533"/>
    <w:rsid w:val="006B769E"/>
    <w:rsid w:val="006C1EFA"/>
    <w:rsid w:val="006C2B94"/>
    <w:rsid w:val="006C4116"/>
    <w:rsid w:val="006C46A3"/>
    <w:rsid w:val="006C5C66"/>
    <w:rsid w:val="006C67F4"/>
    <w:rsid w:val="006D0337"/>
    <w:rsid w:val="006D0A64"/>
    <w:rsid w:val="006D146A"/>
    <w:rsid w:val="006D15B5"/>
    <w:rsid w:val="006D2C63"/>
    <w:rsid w:val="006D2F0A"/>
    <w:rsid w:val="006D3FE9"/>
    <w:rsid w:val="006D48F3"/>
    <w:rsid w:val="006D4D0A"/>
    <w:rsid w:val="006D5A54"/>
    <w:rsid w:val="006E3EA5"/>
    <w:rsid w:val="006F1ADC"/>
    <w:rsid w:val="006F40D7"/>
    <w:rsid w:val="006F6B46"/>
    <w:rsid w:val="006F6F4F"/>
    <w:rsid w:val="00700EC2"/>
    <w:rsid w:val="00702209"/>
    <w:rsid w:val="00703737"/>
    <w:rsid w:val="007040D1"/>
    <w:rsid w:val="007059ED"/>
    <w:rsid w:val="00706ADA"/>
    <w:rsid w:val="00706C92"/>
    <w:rsid w:val="00707C81"/>
    <w:rsid w:val="00710800"/>
    <w:rsid w:val="00712CF1"/>
    <w:rsid w:val="0071484C"/>
    <w:rsid w:val="00714DD5"/>
    <w:rsid w:val="00715CED"/>
    <w:rsid w:val="007212CD"/>
    <w:rsid w:val="007238D6"/>
    <w:rsid w:val="0072427C"/>
    <w:rsid w:val="007275BE"/>
    <w:rsid w:val="00733CA4"/>
    <w:rsid w:val="007367D0"/>
    <w:rsid w:val="007411E9"/>
    <w:rsid w:val="00744CBA"/>
    <w:rsid w:val="0074537F"/>
    <w:rsid w:val="007462B1"/>
    <w:rsid w:val="007463D1"/>
    <w:rsid w:val="00746508"/>
    <w:rsid w:val="00747882"/>
    <w:rsid w:val="00750417"/>
    <w:rsid w:val="00750891"/>
    <w:rsid w:val="00752A95"/>
    <w:rsid w:val="007532B8"/>
    <w:rsid w:val="00754CF0"/>
    <w:rsid w:val="007559B9"/>
    <w:rsid w:val="00757C75"/>
    <w:rsid w:val="00760843"/>
    <w:rsid w:val="0076460A"/>
    <w:rsid w:val="007651C2"/>
    <w:rsid w:val="007654ED"/>
    <w:rsid w:val="0076587D"/>
    <w:rsid w:val="00766EDA"/>
    <w:rsid w:val="00772BA8"/>
    <w:rsid w:val="00773E3A"/>
    <w:rsid w:val="00774269"/>
    <w:rsid w:val="00776736"/>
    <w:rsid w:val="00776CEA"/>
    <w:rsid w:val="00776FC2"/>
    <w:rsid w:val="007779EB"/>
    <w:rsid w:val="007801B6"/>
    <w:rsid w:val="00780802"/>
    <w:rsid w:val="007830A5"/>
    <w:rsid w:val="00786E47"/>
    <w:rsid w:val="007877C1"/>
    <w:rsid w:val="007913FF"/>
    <w:rsid w:val="0079527F"/>
    <w:rsid w:val="00796558"/>
    <w:rsid w:val="00796791"/>
    <w:rsid w:val="00797B58"/>
    <w:rsid w:val="007A0C81"/>
    <w:rsid w:val="007A4979"/>
    <w:rsid w:val="007A5366"/>
    <w:rsid w:val="007A6A16"/>
    <w:rsid w:val="007A7A07"/>
    <w:rsid w:val="007A7DFE"/>
    <w:rsid w:val="007B2395"/>
    <w:rsid w:val="007B2E4D"/>
    <w:rsid w:val="007B68AF"/>
    <w:rsid w:val="007B7581"/>
    <w:rsid w:val="007B7D10"/>
    <w:rsid w:val="007C2975"/>
    <w:rsid w:val="007C3A83"/>
    <w:rsid w:val="007C48C2"/>
    <w:rsid w:val="007C50F4"/>
    <w:rsid w:val="007C58C2"/>
    <w:rsid w:val="007D2AEF"/>
    <w:rsid w:val="007D2F1C"/>
    <w:rsid w:val="007D3C4E"/>
    <w:rsid w:val="007E0168"/>
    <w:rsid w:val="007E385F"/>
    <w:rsid w:val="007E62BB"/>
    <w:rsid w:val="007F20ED"/>
    <w:rsid w:val="007F4922"/>
    <w:rsid w:val="008046F0"/>
    <w:rsid w:val="00804DB3"/>
    <w:rsid w:val="008072F7"/>
    <w:rsid w:val="00807AF5"/>
    <w:rsid w:val="0081012E"/>
    <w:rsid w:val="00810572"/>
    <w:rsid w:val="0081064A"/>
    <w:rsid w:val="00813657"/>
    <w:rsid w:val="0081544A"/>
    <w:rsid w:val="00817905"/>
    <w:rsid w:val="00823CE7"/>
    <w:rsid w:val="00824E75"/>
    <w:rsid w:val="00826233"/>
    <w:rsid w:val="008277C6"/>
    <w:rsid w:val="00827F39"/>
    <w:rsid w:val="008308A3"/>
    <w:rsid w:val="00830A9A"/>
    <w:rsid w:val="00831140"/>
    <w:rsid w:val="00831976"/>
    <w:rsid w:val="008320BD"/>
    <w:rsid w:val="00840BE9"/>
    <w:rsid w:val="008422E5"/>
    <w:rsid w:val="00845A1A"/>
    <w:rsid w:val="00845AAB"/>
    <w:rsid w:val="00845AB3"/>
    <w:rsid w:val="00846692"/>
    <w:rsid w:val="00846909"/>
    <w:rsid w:val="00846CEC"/>
    <w:rsid w:val="00850E0D"/>
    <w:rsid w:val="00853191"/>
    <w:rsid w:val="008535BF"/>
    <w:rsid w:val="00854D36"/>
    <w:rsid w:val="00855049"/>
    <w:rsid w:val="008557C9"/>
    <w:rsid w:val="00856647"/>
    <w:rsid w:val="00856A87"/>
    <w:rsid w:val="00857012"/>
    <w:rsid w:val="00860543"/>
    <w:rsid w:val="008609EC"/>
    <w:rsid w:val="00861607"/>
    <w:rsid w:val="00861A59"/>
    <w:rsid w:val="00861E9C"/>
    <w:rsid w:val="008633F3"/>
    <w:rsid w:val="00866E46"/>
    <w:rsid w:val="008671DC"/>
    <w:rsid w:val="00870195"/>
    <w:rsid w:val="00870828"/>
    <w:rsid w:val="00874B98"/>
    <w:rsid w:val="008769B5"/>
    <w:rsid w:val="00876D5C"/>
    <w:rsid w:val="00876EAE"/>
    <w:rsid w:val="0087773D"/>
    <w:rsid w:val="0088127E"/>
    <w:rsid w:val="00882184"/>
    <w:rsid w:val="00883699"/>
    <w:rsid w:val="00883F1F"/>
    <w:rsid w:val="00886373"/>
    <w:rsid w:val="00887D8D"/>
    <w:rsid w:val="00892914"/>
    <w:rsid w:val="00893891"/>
    <w:rsid w:val="0089473B"/>
    <w:rsid w:val="00895593"/>
    <w:rsid w:val="008A5DBF"/>
    <w:rsid w:val="008A70CD"/>
    <w:rsid w:val="008A7302"/>
    <w:rsid w:val="008B02E2"/>
    <w:rsid w:val="008B1751"/>
    <w:rsid w:val="008B27D6"/>
    <w:rsid w:val="008B5933"/>
    <w:rsid w:val="008B68C6"/>
    <w:rsid w:val="008B78A0"/>
    <w:rsid w:val="008C112D"/>
    <w:rsid w:val="008C39BC"/>
    <w:rsid w:val="008C46CC"/>
    <w:rsid w:val="008C4CB6"/>
    <w:rsid w:val="008C69AD"/>
    <w:rsid w:val="008C6FDC"/>
    <w:rsid w:val="008D007E"/>
    <w:rsid w:val="008D046A"/>
    <w:rsid w:val="008D0E0F"/>
    <w:rsid w:val="008D3DB6"/>
    <w:rsid w:val="008D5D0C"/>
    <w:rsid w:val="008E30D3"/>
    <w:rsid w:val="008E47B8"/>
    <w:rsid w:val="008E7AE5"/>
    <w:rsid w:val="008F4643"/>
    <w:rsid w:val="008F4E2F"/>
    <w:rsid w:val="008F599E"/>
    <w:rsid w:val="008F6A0C"/>
    <w:rsid w:val="00901F3F"/>
    <w:rsid w:val="009038CC"/>
    <w:rsid w:val="009061E2"/>
    <w:rsid w:val="00910F66"/>
    <w:rsid w:val="0091432C"/>
    <w:rsid w:val="0091602F"/>
    <w:rsid w:val="009162C3"/>
    <w:rsid w:val="00916682"/>
    <w:rsid w:val="00922B89"/>
    <w:rsid w:val="00924D5B"/>
    <w:rsid w:val="00926953"/>
    <w:rsid w:val="00926BD4"/>
    <w:rsid w:val="0092786F"/>
    <w:rsid w:val="00930067"/>
    <w:rsid w:val="00931E64"/>
    <w:rsid w:val="00932639"/>
    <w:rsid w:val="00933CD2"/>
    <w:rsid w:val="00934F41"/>
    <w:rsid w:val="00937AA9"/>
    <w:rsid w:val="00943AEC"/>
    <w:rsid w:val="00945115"/>
    <w:rsid w:val="00945198"/>
    <w:rsid w:val="009454D5"/>
    <w:rsid w:val="00945E96"/>
    <w:rsid w:val="00946F98"/>
    <w:rsid w:val="00950ACA"/>
    <w:rsid w:val="00951D5C"/>
    <w:rsid w:val="0095345E"/>
    <w:rsid w:val="009651FD"/>
    <w:rsid w:val="00971299"/>
    <w:rsid w:val="00971621"/>
    <w:rsid w:val="00973928"/>
    <w:rsid w:val="00974942"/>
    <w:rsid w:val="00974A31"/>
    <w:rsid w:val="00975145"/>
    <w:rsid w:val="00975A51"/>
    <w:rsid w:val="009769AB"/>
    <w:rsid w:val="00980EDD"/>
    <w:rsid w:val="00982AA7"/>
    <w:rsid w:val="00982E04"/>
    <w:rsid w:val="00983F48"/>
    <w:rsid w:val="00984A8F"/>
    <w:rsid w:val="00986EB4"/>
    <w:rsid w:val="00986EF6"/>
    <w:rsid w:val="00990D80"/>
    <w:rsid w:val="00993DF9"/>
    <w:rsid w:val="00994F53"/>
    <w:rsid w:val="009A0B90"/>
    <w:rsid w:val="009A3A2D"/>
    <w:rsid w:val="009A5E61"/>
    <w:rsid w:val="009A6B1B"/>
    <w:rsid w:val="009A78C9"/>
    <w:rsid w:val="009A7920"/>
    <w:rsid w:val="009B16E0"/>
    <w:rsid w:val="009B6057"/>
    <w:rsid w:val="009C18FD"/>
    <w:rsid w:val="009C52A0"/>
    <w:rsid w:val="009C59D1"/>
    <w:rsid w:val="009C75B3"/>
    <w:rsid w:val="009D1CDC"/>
    <w:rsid w:val="009D1E96"/>
    <w:rsid w:val="009D59BA"/>
    <w:rsid w:val="009D69F8"/>
    <w:rsid w:val="009E0EA6"/>
    <w:rsid w:val="009E2F92"/>
    <w:rsid w:val="009E2FC8"/>
    <w:rsid w:val="009E6475"/>
    <w:rsid w:val="009E7F45"/>
    <w:rsid w:val="009F0CDA"/>
    <w:rsid w:val="009F1333"/>
    <w:rsid w:val="009F4664"/>
    <w:rsid w:val="009F5CFA"/>
    <w:rsid w:val="009F7419"/>
    <w:rsid w:val="00A0389E"/>
    <w:rsid w:val="00A0495F"/>
    <w:rsid w:val="00A04F42"/>
    <w:rsid w:val="00A065A4"/>
    <w:rsid w:val="00A06EBE"/>
    <w:rsid w:val="00A078C0"/>
    <w:rsid w:val="00A109EA"/>
    <w:rsid w:val="00A13B2B"/>
    <w:rsid w:val="00A13E23"/>
    <w:rsid w:val="00A156EA"/>
    <w:rsid w:val="00A16EF6"/>
    <w:rsid w:val="00A2196E"/>
    <w:rsid w:val="00A2440C"/>
    <w:rsid w:val="00A26468"/>
    <w:rsid w:val="00A2656D"/>
    <w:rsid w:val="00A311AB"/>
    <w:rsid w:val="00A3329A"/>
    <w:rsid w:val="00A3381C"/>
    <w:rsid w:val="00A36841"/>
    <w:rsid w:val="00A37EB1"/>
    <w:rsid w:val="00A417F1"/>
    <w:rsid w:val="00A42BE6"/>
    <w:rsid w:val="00A43268"/>
    <w:rsid w:val="00A4394C"/>
    <w:rsid w:val="00A54F0F"/>
    <w:rsid w:val="00A551C3"/>
    <w:rsid w:val="00A55B60"/>
    <w:rsid w:val="00A6060F"/>
    <w:rsid w:val="00A6168A"/>
    <w:rsid w:val="00A638F7"/>
    <w:rsid w:val="00A64FA7"/>
    <w:rsid w:val="00A67A99"/>
    <w:rsid w:val="00A71C80"/>
    <w:rsid w:val="00A75821"/>
    <w:rsid w:val="00A763BC"/>
    <w:rsid w:val="00A804F6"/>
    <w:rsid w:val="00A81EF6"/>
    <w:rsid w:val="00A82503"/>
    <w:rsid w:val="00A834AF"/>
    <w:rsid w:val="00A836AD"/>
    <w:rsid w:val="00A87576"/>
    <w:rsid w:val="00A87877"/>
    <w:rsid w:val="00A957E7"/>
    <w:rsid w:val="00A958DC"/>
    <w:rsid w:val="00A95E66"/>
    <w:rsid w:val="00A96123"/>
    <w:rsid w:val="00A97E6A"/>
    <w:rsid w:val="00AA2C40"/>
    <w:rsid w:val="00AA2D68"/>
    <w:rsid w:val="00AA311C"/>
    <w:rsid w:val="00AA5A3F"/>
    <w:rsid w:val="00AB083B"/>
    <w:rsid w:val="00AB2377"/>
    <w:rsid w:val="00AB2AC4"/>
    <w:rsid w:val="00AB5DBB"/>
    <w:rsid w:val="00AB6449"/>
    <w:rsid w:val="00AC0CC6"/>
    <w:rsid w:val="00AC118A"/>
    <w:rsid w:val="00AC15DF"/>
    <w:rsid w:val="00AC25CD"/>
    <w:rsid w:val="00AC2C37"/>
    <w:rsid w:val="00AC2C46"/>
    <w:rsid w:val="00AC3161"/>
    <w:rsid w:val="00AC443D"/>
    <w:rsid w:val="00AC676C"/>
    <w:rsid w:val="00AD093D"/>
    <w:rsid w:val="00AD455C"/>
    <w:rsid w:val="00AD4AAC"/>
    <w:rsid w:val="00AD4C0E"/>
    <w:rsid w:val="00AD5B18"/>
    <w:rsid w:val="00AE11FA"/>
    <w:rsid w:val="00AE1341"/>
    <w:rsid w:val="00AE42DF"/>
    <w:rsid w:val="00AE4F91"/>
    <w:rsid w:val="00AE61E2"/>
    <w:rsid w:val="00AF6367"/>
    <w:rsid w:val="00AF6BC8"/>
    <w:rsid w:val="00AF779E"/>
    <w:rsid w:val="00B01703"/>
    <w:rsid w:val="00B048D1"/>
    <w:rsid w:val="00B061A5"/>
    <w:rsid w:val="00B105FF"/>
    <w:rsid w:val="00B12718"/>
    <w:rsid w:val="00B15760"/>
    <w:rsid w:val="00B16527"/>
    <w:rsid w:val="00B213F4"/>
    <w:rsid w:val="00B330D0"/>
    <w:rsid w:val="00B33DAF"/>
    <w:rsid w:val="00B3444D"/>
    <w:rsid w:val="00B403CB"/>
    <w:rsid w:val="00B413D3"/>
    <w:rsid w:val="00B429AD"/>
    <w:rsid w:val="00B44ED5"/>
    <w:rsid w:val="00B459DD"/>
    <w:rsid w:val="00B4793B"/>
    <w:rsid w:val="00B47D2B"/>
    <w:rsid w:val="00B51026"/>
    <w:rsid w:val="00B520C1"/>
    <w:rsid w:val="00B57C2C"/>
    <w:rsid w:val="00B61109"/>
    <w:rsid w:val="00B6110D"/>
    <w:rsid w:val="00B644E7"/>
    <w:rsid w:val="00B647DF"/>
    <w:rsid w:val="00B65B16"/>
    <w:rsid w:val="00B70009"/>
    <w:rsid w:val="00B706E1"/>
    <w:rsid w:val="00B72826"/>
    <w:rsid w:val="00B74F4F"/>
    <w:rsid w:val="00B76EDA"/>
    <w:rsid w:val="00B77773"/>
    <w:rsid w:val="00B80E73"/>
    <w:rsid w:val="00B82084"/>
    <w:rsid w:val="00B83226"/>
    <w:rsid w:val="00B9053A"/>
    <w:rsid w:val="00B94863"/>
    <w:rsid w:val="00B95897"/>
    <w:rsid w:val="00BA03DB"/>
    <w:rsid w:val="00BA0958"/>
    <w:rsid w:val="00BA0DB3"/>
    <w:rsid w:val="00BA11E2"/>
    <w:rsid w:val="00BA23BE"/>
    <w:rsid w:val="00BA4C06"/>
    <w:rsid w:val="00BB58EE"/>
    <w:rsid w:val="00BB7155"/>
    <w:rsid w:val="00BB7797"/>
    <w:rsid w:val="00BC2556"/>
    <w:rsid w:val="00BC537E"/>
    <w:rsid w:val="00BC7CDE"/>
    <w:rsid w:val="00BD2051"/>
    <w:rsid w:val="00BD4237"/>
    <w:rsid w:val="00BE0049"/>
    <w:rsid w:val="00BE135C"/>
    <w:rsid w:val="00BE151F"/>
    <w:rsid w:val="00BE1721"/>
    <w:rsid w:val="00BE2D16"/>
    <w:rsid w:val="00BE39FC"/>
    <w:rsid w:val="00BE4572"/>
    <w:rsid w:val="00BE694F"/>
    <w:rsid w:val="00BE71C7"/>
    <w:rsid w:val="00BF05EA"/>
    <w:rsid w:val="00BF0DEA"/>
    <w:rsid w:val="00BF1281"/>
    <w:rsid w:val="00C01AC0"/>
    <w:rsid w:val="00C02504"/>
    <w:rsid w:val="00C035B1"/>
    <w:rsid w:val="00C036F5"/>
    <w:rsid w:val="00C07978"/>
    <w:rsid w:val="00C1059B"/>
    <w:rsid w:val="00C14629"/>
    <w:rsid w:val="00C17497"/>
    <w:rsid w:val="00C21CD8"/>
    <w:rsid w:val="00C22384"/>
    <w:rsid w:val="00C22E34"/>
    <w:rsid w:val="00C25195"/>
    <w:rsid w:val="00C32246"/>
    <w:rsid w:val="00C353B4"/>
    <w:rsid w:val="00C409D4"/>
    <w:rsid w:val="00C43E28"/>
    <w:rsid w:val="00C53DFA"/>
    <w:rsid w:val="00C54BE4"/>
    <w:rsid w:val="00C566D7"/>
    <w:rsid w:val="00C57BC8"/>
    <w:rsid w:val="00C57D01"/>
    <w:rsid w:val="00C60EA0"/>
    <w:rsid w:val="00C614AF"/>
    <w:rsid w:val="00C6176D"/>
    <w:rsid w:val="00C61F11"/>
    <w:rsid w:val="00C64D68"/>
    <w:rsid w:val="00C67883"/>
    <w:rsid w:val="00C67903"/>
    <w:rsid w:val="00C707EF"/>
    <w:rsid w:val="00C72BE5"/>
    <w:rsid w:val="00C73558"/>
    <w:rsid w:val="00C73C8C"/>
    <w:rsid w:val="00C74B26"/>
    <w:rsid w:val="00C755F5"/>
    <w:rsid w:val="00C76331"/>
    <w:rsid w:val="00C76DE5"/>
    <w:rsid w:val="00C77808"/>
    <w:rsid w:val="00C801C0"/>
    <w:rsid w:val="00C87074"/>
    <w:rsid w:val="00C909FD"/>
    <w:rsid w:val="00C97255"/>
    <w:rsid w:val="00CA0033"/>
    <w:rsid w:val="00CB3405"/>
    <w:rsid w:val="00CC0C8F"/>
    <w:rsid w:val="00CC4899"/>
    <w:rsid w:val="00CC552F"/>
    <w:rsid w:val="00CC5D1B"/>
    <w:rsid w:val="00CC5E62"/>
    <w:rsid w:val="00CC6656"/>
    <w:rsid w:val="00CD0159"/>
    <w:rsid w:val="00CD1111"/>
    <w:rsid w:val="00CE24EE"/>
    <w:rsid w:val="00CF1D75"/>
    <w:rsid w:val="00CF4746"/>
    <w:rsid w:val="00CF709D"/>
    <w:rsid w:val="00D051D5"/>
    <w:rsid w:val="00D06ACB"/>
    <w:rsid w:val="00D06DAF"/>
    <w:rsid w:val="00D100E1"/>
    <w:rsid w:val="00D15CAE"/>
    <w:rsid w:val="00D17155"/>
    <w:rsid w:val="00D241E3"/>
    <w:rsid w:val="00D2433D"/>
    <w:rsid w:val="00D2440E"/>
    <w:rsid w:val="00D304E5"/>
    <w:rsid w:val="00D31C4C"/>
    <w:rsid w:val="00D32367"/>
    <w:rsid w:val="00D33E73"/>
    <w:rsid w:val="00D37619"/>
    <w:rsid w:val="00D376B5"/>
    <w:rsid w:val="00D4037B"/>
    <w:rsid w:val="00D434B2"/>
    <w:rsid w:val="00D44AD7"/>
    <w:rsid w:val="00D50A00"/>
    <w:rsid w:val="00D556A9"/>
    <w:rsid w:val="00D568EC"/>
    <w:rsid w:val="00D6055F"/>
    <w:rsid w:val="00D62DB6"/>
    <w:rsid w:val="00D63A21"/>
    <w:rsid w:val="00D652A9"/>
    <w:rsid w:val="00D65D79"/>
    <w:rsid w:val="00D66A39"/>
    <w:rsid w:val="00D71CB0"/>
    <w:rsid w:val="00D721BD"/>
    <w:rsid w:val="00D7344E"/>
    <w:rsid w:val="00D74869"/>
    <w:rsid w:val="00D752E8"/>
    <w:rsid w:val="00D76125"/>
    <w:rsid w:val="00D779DB"/>
    <w:rsid w:val="00D81C3E"/>
    <w:rsid w:val="00D8464C"/>
    <w:rsid w:val="00D84853"/>
    <w:rsid w:val="00D8586E"/>
    <w:rsid w:val="00D85C3B"/>
    <w:rsid w:val="00D85F61"/>
    <w:rsid w:val="00D8688F"/>
    <w:rsid w:val="00D90FAE"/>
    <w:rsid w:val="00D91F2F"/>
    <w:rsid w:val="00D941F0"/>
    <w:rsid w:val="00D9570B"/>
    <w:rsid w:val="00DA0942"/>
    <w:rsid w:val="00DA0CFA"/>
    <w:rsid w:val="00DA18A9"/>
    <w:rsid w:val="00DA3018"/>
    <w:rsid w:val="00DA536C"/>
    <w:rsid w:val="00DA5E9D"/>
    <w:rsid w:val="00DA71CF"/>
    <w:rsid w:val="00DA7467"/>
    <w:rsid w:val="00DB4294"/>
    <w:rsid w:val="00DB7F1E"/>
    <w:rsid w:val="00DC06A6"/>
    <w:rsid w:val="00DC1D7F"/>
    <w:rsid w:val="00DC2F1B"/>
    <w:rsid w:val="00DC611A"/>
    <w:rsid w:val="00DD1950"/>
    <w:rsid w:val="00DD1F12"/>
    <w:rsid w:val="00DD38D3"/>
    <w:rsid w:val="00DD4C2C"/>
    <w:rsid w:val="00DE0696"/>
    <w:rsid w:val="00DE38B4"/>
    <w:rsid w:val="00DE49EE"/>
    <w:rsid w:val="00DE5C27"/>
    <w:rsid w:val="00DE5DDF"/>
    <w:rsid w:val="00DE67D4"/>
    <w:rsid w:val="00DF1556"/>
    <w:rsid w:val="00DF16B8"/>
    <w:rsid w:val="00DF216A"/>
    <w:rsid w:val="00DF244E"/>
    <w:rsid w:val="00E0018F"/>
    <w:rsid w:val="00E108E3"/>
    <w:rsid w:val="00E144F4"/>
    <w:rsid w:val="00E15B3D"/>
    <w:rsid w:val="00E17507"/>
    <w:rsid w:val="00E207A3"/>
    <w:rsid w:val="00E24E13"/>
    <w:rsid w:val="00E24F46"/>
    <w:rsid w:val="00E250B4"/>
    <w:rsid w:val="00E25ECB"/>
    <w:rsid w:val="00E2773B"/>
    <w:rsid w:val="00E30BB9"/>
    <w:rsid w:val="00E374C2"/>
    <w:rsid w:val="00E42D18"/>
    <w:rsid w:val="00E4401C"/>
    <w:rsid w:val="00E461AB"/>
    <w:rsid w:val="00E46DC5"/>
    <w:rsid w:val="00E471C5"/>
    <w:rsid w:val="00E521AC"/>
    <w:rsid w:val="00E53461"/>
    <w:rsid w:val="00E61BEC"/>
    <w:rsid w:val="00E66148"/>
    <w:rsid w:val="00E66A4C"/>
    <w:rsid w:val="00E67283"/>
    <w:rsid w:val="00E67E2D"/>
    <w:rsid w:val="00E7250A"/>
    <w:rsid w:val="00E738CE"/>
    <w:rsid w:val="00E7398E"/>
    <w:rsid w:val="00E74FCD"/>
    <w:rsid w:val="00E75515"/>
    <w:rsid w:val="00E75EA6"/>
    <w:rsid w:val="00E76584"/>
    <w:rsid w:val="00E76CE9"/>
    <w:rsid w:val="00E8132A"/>
    <w:rsid w:val="00E81C89"/>
    <w:rsid w:val="00E83E3D"/>
    <w:rsid w:val="00E85138"/>
    <w:rsid w:val="00E8C4FB"/>
    <w:rsid w:val="00E9021B"/>
    <w:rsid w:val="00E90B10"/>
    <w:rsid w:val="00E9405D"/>
    <w:rsid w:val="00EA2A1F"/>
    <w:rsid w:val="00EA383C"/>
    <w:rsid w:val="00EA3F46"/>
    <w:rsid w:val="00EA4806"/>
    <w:rsid w:val="00EB1851"/>
    <w:rsid w:val="00EB32F6"/>
    <w:rsid w:val="00EB35FC"/>
    <w:rsid w:val="00EB361E"/>
    <w:rsid w:val="00EB3987"/>
    <w:rsid w:val="00EB60AA"/>
    <w:rsid w:val="00EC0EAC"/>
    <w:rsid w:val="00EC3243"/>
    <w:rsid w:val="00EC364F"/>
    <w:rsid w:val="00EC3C8A"/>
    <w:rsid w:val="00EC43E6"/>
    <w:rsid w:val="00ED390E"/>
    <w:rsid w:val="00ED6E48"/>
    <w:rsid w:val="00ED7FBA"/>
    <w:rsid w:val="00EE2A23"/>
    <w:rsid w:val="00EE7285"/>
    <w:rsid w:val="00EE7B71"/>
    <w:rsid w:val="00EF1726"/>
    <w:rsid w:val="00EF19DC"/>
    <w:rsid w:val="00EF2FF5"/>
    <w:rsid w:val="00EF580C"/>
    <w:rsid w:val="00EF658E"/>
    <w:rsid w:val="00F00108"/>
    <w:rsid w:val="00F034F3"/>
    <w:rsid w:val="00F10042"/>
    <w:rsid w:val="00F10AC7"/>
    <w:rsid w:val="00F13108"/>
    <w:rsid w:val="00F151FD"/>
    <w:rsid w:val="00F23565"/>
    <w:rsid w:val="00F23648"/>
    <w:rsid w:val="00F243A2"/>
    <w:rsid w:val="00F25673"/>
    <w:rsid w:val="00F26F43"/>
    <w:rsid w:val="00F27345"/>
    <w:rsid w:val="00F33336"/>
    <w:rsid w:val="00F33CF7"/>
    <w:rsid w:val="00F36898"/>
    <w:rsid w:val="00F37474"/>
    <w:rsid w:val="00F37971"/>
    <w:rsid w:val="00F37D1C"/>
    <w:rsid w:val="00F409B9"/>
    <w:rsid w:val="00F41D33"/>
    <w:rsid w:val="00F41EF4"/>
    <w:rsid w:val="00F44882"/>
    <w:rsid w:val="00F44931"/>
    <w:rsid w:val="00F466B6"/>
    <w:rsid w:val="00F46709"/>
    <w:rsid w:val="00F5353E"/>
    <w:rsid w:val="00F53765"/>
    <w:rsid w:val="00F53837"/>
    <w:rsid w:val="00F54822"/>
    <w:rsid w:val="00F57BB1"/>
    <w:rsid w:val="00F604DC"/>
    <w:rsid w:val="00F6163B"/>
    <w:rsid w:val="00F706C4"/>
    <w:rsid w:val="00F73859"/>
    <w:rsid w:val="00F75761"/>
    <w:rsid w:val="00F75CD8"/>
    <w:rsid w:val="00F76058"/>
    <w:rsid w:val="00F76EA4"/>
    <w:rsid w:val="00F80C1C"/>
    <w:rsid w:val="00F81F26"/>
    <w:rsid w:val="00F8594B"/>
    <w:rsid w:val="00F87BBC"/>
    <w:rsid w:val="00F924A3"/>
    <w:rsid w:val="00F93E9F"/>
    <w:rsid w:val="00F958FA"/>
    <w:rsid w:val="00F97395"/>
    <w:rsid w:val="00FA11BF"/>
    <w:rsid w:val="00FA1F46"/>
    <w:rsid w:val="00FA37E1"/>
    <w:rsid w:val="00FA3D98"/>
    <w:rsid w:val="00FA781F"/>
    <w:rsid w:val="00FB006E"/>
    <w:rsid w:val="00FB4476"/>
    <w:rsid w:val="00FB45A5"/>
    <w:rsid w:val="00FB6852"/>
    <w:rsid w:val="00FB694C"/>
    <w:rsid w:val="00FC2A73"/>
    <w:rsid w:val="00FC42EB"/>
    <w:rsid w:val="00FC44C4"/>
    <w:rsid w:val="00FC614E"/>
    <w:rsid w:val="00FD0521"/>
    <w:rsid w:val="00FD0AD2"/>
    <w:rsid w:val="00FD0CAC"/>
    <w:rsid w:val="00FD1CC5"/>
    <w:rsid w:val="00FD30B4"/>
    <w:rsid w:val="00FD3A47"/>
    <w:rsid w:val="00FD525F"/>
    <w:rsid w:val="00FD5FE0"/>
    <w:rsid w:val="00FD7D7D"/>
    <w:rsid w:val="00FE0A5A"/>
    <w:rsid w:val="00FE5597"/>
    <w:rsid w:val="00FE5F25"/>
    <w:rsid w:val="00FE65C6"/>
    <w:rsid w:val="00FE71EB"/>
    <w:rsid w:val="00FE7275"/>
    <w:rsid w:val="00FF38F0"/>
    <w:rsid w:val="00FF5370"/>
    <w:rsid w:val="00FF635D"/>
    <w:rsid w:val="00FF66F0"/>
    <w:rsid w:val="0170DA13"/>
    <w:rsid w:val="01832317"/>
    <w:rsid w:val="020F6DDA"/>
    <w:rsid w:val="02230016"/>
    <w:rsid w:val="0293F868"/>
    <w:rsid w:val="03088DA2"/>
    <w:rsid w:val="032C7624"/>
    <w:rsid w:val="03B2A55C"/>
    <w:rsid w:val="03B88896"/>
    <w:rsid w:val="03CBCDB9"/>
    <w:rsid w:val="03CE0319"/>
    <w:rsid w:val="03CFB7BA"/>
    <w:rsid w:val="0410DEF0"/>
    <w:rsid w:val="0435259E"/>
    <w:rsid w:val="043A1334"/>
    <w:rsid w:val="04A350D1"/>
    <w:rsid w:val="04D003FC"/>
    <w:rsid w:val="05315820"/>
    <w:rsid w:val="05A296BC"/>
    <w:rsid w:val="05BC2A3B"/>
    <w:rsid w:val="060741CD"/>
    <w:rsid w:val="0626D118"/>
    <w:rsid w:val="06A26237"/>
    <w:rsid w:val="06EEE955"/>
    <w:rsid w:val="06F02958"/>
    <w:rsid w:val="070B92CA"/>
    <w:rsid w:val="080B8165"/>
    <w:rsid w:val="08AC81EB"/>
    <w:rsid w:val="08E91570"/>
    <w:rsid w:val="08F19973"/>
    <w:rsid w:val="09010EDD"/>
    <w:rsid w:val="09840B54"/>
    <w:rsid w:val="09E0FBB0"/>
    <w:rsid w:val="0A047910"/>
    <w:rsid w:val="0A51F402"/>
    <w:rsid w:val="0A763AB0"/>
    <w:rsid w:val="0A877587"/>
    <w:rsid w:val="0B07E343"/>
    <w:rsid w:val="0B432227"/>
    <w:rsid w:val="0B56AC76"/>
    <w:rsid w:val="0BA912DD"/>
    <w:rsid w:val="0BAA93DC"/>
    <w:rsid w:val="0BE99B34"/>
    <w:rsid w:val="0BF32138"/>
    <w:rsid w:val="0C8D4DCE"/>
    <w:rsid w:val="0CD30E0B"/>
    <w:rsid w:val="0D44065D"/>
    <w:rsid w:val="0DB5319A"/>
    <w:rsid w:val="0DC7B2D5"/>
    <w:rsid w:val="0E83B0AB"/>
    <w:rsid w:val="0EE54C1C"/>
    <w:rsid w:val="0F77A574"/>
    <w:rsid w:val="0FA7C5FE"/>
    <w:rsid w:val="0FE680A8"/>
    <w:rsid w:val="106EC266"/>
    <w:rsid w:val="1080D0AF"/>
    <w:rsid w:val="10962AB3"/>
    <w:rsid w:val="10AA50C1"/>
    <w:rsid w:val="1144440B"/>
    <w:rsid w:val="11DC3384"/>
    <w:rsid w:val="12165891"/>
    <w:rsid w:val="12717284"/>
    <w:rsid w:val="132FE5C8"/>
    <w:rsid w:val="13E7B0B2"/>
    <w:rsid w:val="1425B982"/>
    <w:rsid w:val="14A31B3F"/>
    <w:rsid w:val="14D60094"/>
    <w:rsid w:val="15117761"/>
    <w:rsid w:val="1525E7DD"/>
    <w:rsid w:val="164421B3"/>
    <w:rsid w:val="1652E71C"/>
    <w:rsid w:val="16788B6E"/>
    <w:rsid w:val="16D4620A"/>
    <w:rsid w:val="170069E8"/>
    <w:rsid w:val="174CD12D"/>
    <w:rsid w:val="1761A271"/>
    <w:rsid w:val="176460DB"/>
    <w:rsid w:val="17D78859"/>
    <w:rsid w:val="17FBCF07"/>
    <w:rsid w:val="18B28796"/>
    <w:rsid w:val="18E708DF"/>
    <w:rsid w:val="18EB3144"/>
    <w:rsid w:val="196C780E"/>
    <w:rsid w:val="197CB819"/>
    <w:rsid w:val="19D5A5EB"/>
    <w:rsid w:val="19F231E4"/>
    <w:rsid w:val="1A3EE388"/>
    <w:rsid w:val="1A605D17"/>
    <w:rsid w:val="1B613377"/>
    <w:rsid w:val="1C1EA9A1"/>
    <w:rsid w:val="1C777035"/>
    <w:rsid w:val="1CF8A73F"/>
    <w:rsid w:val="1D467728"/>
    <w:rsid w:val="1D526F72"/>
    <w:rsid w:val="1D7798F2"/>
    <w:rsid w:val="1E021D4D"/>
    <w:rsid w:val="1EA18F2A"/>
    <w:rsid w:val="1F0B7BCD"/>
    <w:rsid w:val="1FB9CAA1"/>
    <w:rsid w:val="1FE954D9"/>
    <w:rsid w:val="20182EE5"/>
    <w:rsid w:val="20783DE5"/>
    <w:rsid w:val="20B0F5DD"/>
    <w:rsid w:val="214F61DB"/>
    <w:rsid w:val="2167A022"/>
    <w:rsid w:val="226E4296"/>
    <w:rsid w:val="22C03FFC"/>
    <w:rsid w:val="233079E7"/>
    <w:rsid w:val="236D7869"/>
    <w:rsid w:val="2379C5AA"/>
    <w:rsid w:val="2381AE18"/>
    <w:rsid w:val="238A0462"/>
    <w:rsid w:val="23C7409C"/>
    <w:rsid w:val="2429BB86"/>
    <w:rsid w:val="2485B3E0"/>
    <w:rsid w:val="248D6E95"/>
    <w:rsid w:val="24BF6AC0"/>
    <w:rsid w:val="24C2F01A"/>
    <w:rsid w:val="25096058"/>
    <w:rsid w:val="2554A9C0"/>
    <w:rsid w:val="2581635E"/>
    <w:rsid w:val="267C16BD"/>
    <w:rsid w:val="26CD55C3"/>
    <w:rsid w:val="26F4BE51"/>
    <w:rsid w:val="27873BA5"/>
    <w:rsid w:val="27EDAC23"/>
    <w:rsid w:val="27F1AEAD"/>
    <w:rsid w:val="289CE521"/>
    <w:rsid w:val="28AB1E3B"/>
    <w:rsid w:val="290ED7BA"/>
    <w:rsid w:val="2933089F"/>
    <w:rsid w:val="295957D4"/>
    <w:rsid w:val="296E308E"/>
    <w:rsid w:val="2982F429"/>
    <w:rsid w:val="2A550752"/>
    <w:rsid w:val="2A794E00"/>
    <w:rsid w:val="2AE77933"/>
    <w:rsid w:val="2B41F167"/>
    <w:rsid w:val="2B8CBFFD"/>
    <w:rsid w:val="2BC27870"/>
    <w:rsid w:val="2BDB6DFC"/>
    <w:rsid w:val="2BFB221E"/>
    <w:rsid w:val="2C00BB1B"/>
    <w:rsid w:val="2D135D95"/>
    <w:rsid w:val="2D2A8DB4"/>
    <w:rsid w:val="2D74945F"/>
    <w:rsid w:val="2DCABFAA"/>
    <w:rsid w:val="2DD19ECF"/>
    <w:rsid w:val="2DE04A24"/>
    <w:rsid w:val="2EA7743C"/>
    <w:rsid w:val="2EFCA9E3"/>
    <w:rsid w:val="2F10566C"/>
    <w:rsid w:val="2F9F4ACC"/>
    <w:rsid w:val="2FBB1D27"/>
    <w:rsid w:val="300A0AED"/>
    <w:rsid w:val="301CA00F"/>
    <w:rsid w:val="3117536E"/>
    <w:rsid w:val="312AA048"/>
    <w:rsid w:val="31551987"/>
    <w:rsid w:val="31D5C6B2"/>
    <w:rsid w:val="31DF46D4"/>
    <w:rsid w:val="326934B2"/>
    <w:rsid w:val="32B3DC4C"/>
    <w:rsid w:val="32B4EA37"/>
    <w:rsid w:val="3447CCD6"/>
    <w:rsid w:val="34BF8874"/>
    <w:rsid w:val="34C21010"/>
    <w:rsid w:val="34CB9E2E"/>
    <w:rsid w:val="352E498B"/>
    <w:rsid w:val="35360440"/>
    <w:rsid w:val="353B8FC9"/>
    <w:rsid w:val="3582C6F7"/>
    <w:rsid w:val="3598CEA1"/>
    <w:rsid w:val="35F54848"/>
    <w:rsid w:val="3863C5B9"/>
    <w:rsid w:val="38A192F0"/>
    <w:rsid w:val="38C9FDE6"/>
    <w:rsid w:val="394B34F0"/>
    <w:rsid w:val="39838394"/>
    <w:rsid w:val="398D03B6"/>
    <w:rsid w:val="399637BA"/>
    <w:rsid w:val="399D426E"/>
    <w:rsid w:val="3A839A43"/>
    <w:rsid w:val="3A8BE1D8"/>
    <w:rsid w:val="3B299E60"/>
    <w:rsid w:val="3B700E9E"/>
    <w:rsid w:val="3B7ED407"/>
    <w:rsid w:val="3B9B667B"/>
    <w:rsid w:val="3BBB3ED5"/>
    <w:rsid w:val="3BD5C066"/>
    <w:rsid w:val="3BE056EF"/>
    <w:rsid w:val="3C6489CC"/>
    <w:rsid w:val="3C7A8385"/>
    <w:rsid w:val="3CD773E1"/>
    <w:rsid w:val="3CDDA82B"/>
    <w:rsid w:val="3CE4FF2B"/>
    <w:rsid w:val="3D95E725"/>
    <w:rsid w:val="3DB5DE30"/>
    <w:rsid w:val="3E236B70"/>
    <w:rsid w:val="3E4585BF"/>
    <w:rsid w:val="3E4F6CD3"/>
    <w:rsid w:val="3E83940D"/>
    <w:rsid w:val="3E9463C2"/>
    <w:rsid w:val="3EA7BAC2"/>
    <w:rsid w:val="3EE1DEB4"/>
    <w:rsid w:val="3F2E7610"/>
    <w:rsid w:val="3F2F59A6"/>
    <w:rsid w:val="3FD140F1"/>
    <w:rsid w:val="403E14FB"/>
    <w:rsid w:val="4087F980"/>
    <w:rsid w:val="40A48579"/>
    <w:rsid w:val="40A91D71"/>
    <w:rsid w:val="40CA4671"/>
    <w:rsid w:val="40FBBB5C"/>
    <w:rsid w:val="413531ED"/>
    <w:rsid w:val="41417F2E"/>
    <w:rsid w:val="41466CC4"/>
    <w:rsid w:val="4162F8BD"/>
    <w:rsid w:val="4200EA74"/>
    <w:rsid w:val="425CE2CE"/>
    <w:rsid w:val="42BC4898"/>
    <w:rsid w:val="42E1FB33"/>
    <w:rsid w:val="43BF02CA"/>
    <w:rsid w:val="43CA53EC"/>
    <w:rsid w:val="43D20EA1"/>
    <w:rsid w:val="44079026"/>
    <w:rsid w:val="44251FB4"/>
    <w:rsid w:val="44ED7241"/>
    <w:rsid w:val="45388B36"/>
    <w:rsid w:val="46125603"/>
    <w:rsid w:val="46525F5C"/>
    <w:rsid w:val="46981F99"/>
    <w:rsid w:val="46AFE81A"/>
    <w:rsid w:val="46B0D90D"/>
    <w:rsid w:val="46D55BD3"/>
    <w:rsid w:val="47D7C9E7"/>
    <w:rsid w:val="47EFF625"/>
    <w:rsid w:val="4835EE81"/>
    <w:rsid w:val="48D47980"/>
    <w:rsid w:val="48EAA984"/>
    <w:rsid w:val="48FF7AC8"/>
    <w:rsid w:val="496DA5FB"/>
    <w:rsid w:val="4991ECA9"/>
    <w:rsid w:val="4997F97F"/>
    <w:rsid w:val="4A21333F"/>
    <w:rsid w:val="4A9F78AF"/>
    <w:rsid w:val="4AB50AFE"/>
    <w:rsid w:val="4AD951AC"/>
    <w:rsid w:val="4B16A66F"/>
    <w:rsid w:val="4B737E42"/>
    <w:rsid w:val="4BA803A8"/>
    <w:rsid w:val="4C08C29A"/>
    <w:rsid w:val="4C5FB856"/>
    <w:rsid w:val="4C84DA47"/>
    <w:rsid w:val="4CBCA8B2"/>
    <w:rsid w:val="4CDFA628"/>
    <w:rsid w:val="4D84AFFA"/>
    <w:rsid w:val="4D92C1CF"/>
    <w:rsid w:val="4DCB6407"/>
    <w:rsid w:val="4E15488C"/>
    <w:rsid w:val="4E4183F0"/>
    <w:rsid w:val="4E72AEA2"/>
    <w:rsid w:val="4EA2CCD7"/>
    <w:rsid w:val="4ECECE3A"/>
    <w:rsid w:val="4F148E77"/>
    <w:rsid w:val="4F80F43D"/>
    <w:rsid w:val="4F95C581"/>
    <w:rsid w:val="50283762"/>
    <w:rsid w:val="5050A258"/>
    <w:rsid w:val="5052A77B"/>
    <w:rsid w:val="505BF37A"/>
    <w:rsid w:val="509174FF"/>
    <w:rsid w:val="5123E6E0"/>
    <w:rsid w:val="5180D73C"/>
    <w:rsid w:val="51EDEF98"/>
    <w:rsid w:val="520061DF"/>
    <w:rsid w:val="52105694"/>
    <w:rsid w:val="5228B94F"/>
    <w:rsid w:val="530D332E"/>
    <w:rsid w:val="534E05D5"/>
    <w:rsid w:val="534EE7AC"/>
    <w:rsid w:val="53698428"/>
    <w:rsid w:val="539AB779"/>
    <w:rsid w:val="539FA50F"/>
    <w:rsid w:val="53C81585"/>
    <w:rsid w:val="53D00D07"/>
    <w:rsid w:val="53EFED20"/>
    <w:rsid w:val="53F87089"/>
    <w:rsid w:val="54592ABD"/>
    <w:rsid w:val="5472E997"/>
    <w:rsid w:val="557F510C"/>
    <w:rsid w:val="567A136D"/>
    <w:rsid w:val="56E1FF7B"/>
    <w:rsid w:val="5727BFB8"/>
    <w:rsid w:val="5739A415"/>
    <w:rsid w:val="573EEFD7"/>
    <w:rsid w:val="5761F0BB"/>
    <w:rsid w:val="57A072BF"/>
    <w:rsid w:val="57A82D74"/>
    <w:rsid w:val="57FD631B"/>
    <w:rsid w:val="58752435"/>
    <w:rsid w:val="59159E92"/>
    <w:rsid w:val="5963F9F7"/>
    <w:rsid w:val="59C93769"/>
    <w:rsid w:val="59D411D6"/>
    <w:rsid w:val="59F63B66"/>
    <w:rsid w:val="5A0500CF"/>
    <w:rsid w:val="5A49F7BE"/>
    <w:rsid w:val="5A4D8E2B"/>
    <w:rsid w:val="5B5DA0A9"/>
    <w:rsid w:val="5BEB24F4"/>
    <w:rsid w:val="5CA1DD83"/>
    <w:rsid w:val="5CD5999B"/>
    <w:rsid w:val="5CE84DC1"/>
    <w:rsid w:val="5D068894"/>
    <w:rsid w:val="5DC4FBD8"/>
    <w:rsid w:val="5E1276CA"/>
    <w:rsid w:val="5E3A4027"/>
    <w:rsid w:val="5E805F7C"/>
    <w:rsid w:val="5E9CA88C"/>
    <w:rsid w:val="5ED0EA0E"/>
    <w:rsid w:val="5F0938B2"/>
    <w:rsid w:val="5FBB5EB5"/>
    <w:rsid w:val="605890BB"/>
    <w:rsid w:val="616D9F2A"/>
    <w:rsid w:val="61758177"/>
    <w:rsid w:val="61920D70"/>
    <w:rsid w:val="61C1DA2D"/>
    <w:rsid w:val="62247F51"/>
    <w:rsid w:val="625080B4"/>
    <w:rsid w:val="6303A2D6"/>
    <w:rsid w:val="6316AEAD"/>
    <w:rsid w:val="6329FA4B"/>
    <w:rsid w:val="64434D24"/>
    <w:rsid w:val="646793D2"/>
    <w:rsid w:val="647017D5"/>
    <w:rsid w:val="64939535"/>
    <w:rsid w:val="64B8D3E5"/>
    <w:rsid w:val="6523AA7A"/>
    <w:rsid w:val="653EFCA2"/>
    <w:rsid w:val="6552792C"/>
    <w:rsid w:val="6556F60F"/>
    <w:rsid w:val="6574A275"/>
    <w:rsid w:val="65AEF8D5"/>
    <w:rsid w:val="65E9472D"/>
    <w:rsid w:val="661D2408"/>
    <w:rsid w:val="668661A5"/>
    <w:rsid w:val="66B26308"/>
    <w:rsid w:val="66DA0A64"/>
    <w:rsid w:val="66F82345"/>
    <w:rsid w:val="672BDF5D"/>
    <w:rsid w:val="67355F7F"/>
    <w:rsid w:val="67811504"/>
    <w:rsid w:val="6785A790"/>
    <w:rsid w:val="67DB3DC1"/>
    <w:rsid w:val="682A6275"/>
    <w:rsid w:val="6849086A"/>
    <w:rsid w:val="68847F37"/>
    <w:rsid w:val="68A10B30"/>
    <w:rsid w:val="693B37C6"/>
    <w:rsid w:val="69787400"/>
    <w:rsid w:val="69A47563"/>
    <w:rsid w:val="69F1F055"/>
    <w:rsid w:val="6B319AA3"/>
    <w:rsid w:val="6B4A902F"/>
    <w:rsid w:val="6B4AE2A9"/>
    <w:rsid w:val="6B5EE284"/>
    <w:rsid w:val="6B671C28"/>
    <w:rsid w:val="6B9FC5D6"/>
    <w:rsid w:val="6BEC55BC"/>
    <w:rsid w:val="6C258F6C"/>
    <w:rsid w:val="6C2D4A21"/>
    <w:rsid w:val="6C4CFE43"/>
    <w:rsid w:val="6CA93BE4"/>
    <w:rsid w:val="6CBFBC02"/>
    <w:rsid w:val="6CE402B0"/>
    <w:rsid w:val="6D2042CB"/>
    <w:rsid w:val="6DCE7757"/>
    <w:rsid w:val="6DEE75D8"/>
    <w:rsid w:val="6DEFF0E6"/>
    <w:rsid w:val="6E5B3315"/>
    <w:rsid w:val="6EDF6537"/>
    <w:rsid w:val="6F889A19"/>
    <w:rsid w:val="700EBEB9"/>
    <w:rsid w:val="713F3EF7"/>
    <w:rsid w:val="714504BB"/>
    <w:rsid w:val="72878E0B"/>
    <w:rsid w:val="72D30A44"/>
    <w:rsid w:val="7356B6BC"/>
    <w:rsid w:val="73B789A3"/>
    <w:rsid w:val="73CEB9C2"/>
    <w:rsid w:val="7423EF69"/>
    <w:rsid w:val="744FF0CC"/>
    <w:rsid w:val="74DAA7F8"/>
    <w:rsid w:val="7534A2FC"/>
    <w:rsid w:val="75E1A898"/>
    <w:rsid w:val="75F2E36F"/>
    <w:rsid w:val="76201252"/>
    <w:rsid w:val="7786FA16"/>
    <w:rsid w:val="7795581E"/>
    <w:rsid w:val="77BDF4EA"/>
    <w:rsid w:val="78688B93"/>
    <w:rsid w:val="7869B408"/>
    <w:rsid w:val="7879F2C0"/>
    <w:rsid w:val="791B20D5"/>
    <w:rsid w:val="79A69137"/>
    <w:rsid w:val="7A08141F"/>
    <w:rsid w:val="7A9105DE"/>
    <w:rsid w:val="7A9D531F"/>
    <w:rsid w:val="7AB6F136"/>
    <w:rsid w:val="7AFA437B"/>
    <w:rsid w:val="7B4F7922"/>
    <w:rsid w:val="7BB0FC0A"/>
    <w:rsid w:val="7C181C89"/>
    <w:rsid w:val="7C4B28A0"/>
    <w:rsid w:val="7C53ACA3"/>
    <w:rsid w:val="7C71F7F2"/>
    <w:rsid w:val="7E1DC1FF"/>
    <w:rsid w:val="7E38C2F9"/>
    <w:rsid w:val="7E7DC77B"/>
    <w:rsid w:val="7EAFB6B0"/>
    <w:rsid w:val="7ED7CD17"/>
    <w:rsid w:val="7EE66F5B"/>
    <w:rsid w:val="7F1C8ABA"/>
    <w:rsid w:val="7F20AF02"/>
    <w:rsid w:val="7F2CFBA7"/>
    <w:rsid w:val="7F8D1E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740BC"/>
  <w15:docId w15:val="{21EED050-2A90-49D9-B2F0-5F1F3D0A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66E8"/>
    <w:pPr>
      <w:jc w:val="both"/>
    </w:pPr>
  </w:style>
  <w:style w:type="paragraph" w:styleId="Heading1">
    <w:name w:val="heading 1"/>
    <w:aliases w:val="Heading2"/>
    <w:basedOn w:val="Title"/>
    <w:next w:val="BodyText"/>
    <w:link w:val="Heading1Char"/>
    <w:autoRedefine/>
    <w:uiPriority w:val="9"/>
    <w:qFormat/>
    <w:rsid w:val="00AB2AC4"/>
    <w:pPr>
      <w:keepNext/>
      <w:keepLines/>
      <w:numPr>
        <w:ilvl w:val="1"/>
      </w:numPr>
      <w:tabs>
        <w:tab w:val="clear" w:pos="567"/>
        <w:tab w:val="left" w:pos="1701"/>
        <w:tab w:val="left" w:pos="2268"/>
      </w:tabs>
      <w:spacing w:before="200" w:after="80"/>
      <w:jc w:val="left"/>
      <w:outlineLvl w:val="0"/>
    </w:pPr>
    <w:rPr>
      <w:rFonts w:eastAsia="Times New Roman"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0">
    <w:name w:val="heading 4"/>
    <w:basedOn w:val="Normal"/>
    <w:next w:val="Normal"/>
    <w:link w:val="Heading4Char"/>
    <w:uiPriority w:val="9"/>
    <w:semiHidden/>
    <w:unhideWhenUsed/>
    <w:qFormat/>
    <w:rsid w:val="00994F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B2AC4"/>
    <w:rPr>
      <w:rFonts w:ascii="Calibri" w:eastAsia="Times New Roman" w:hAnsi="Calibri" w:cstheme="majorBidi"/>
      <w:b/>
      <w:color w:val="000000" w:themeColor="text1"/>
      <w:sz w:val="32"/>
      <w:szCs w:val="32"/>
      <w:lang w:val="en-GB"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basedOn w:val="Normal"/>
    <w:next w:val="BodyText"/>
    <w:link w:val="TitleChar"/>
    <w:autoRedefine/>
    <w:uiPriority w:val="1"/>
    <w:qFormat/>
    <w:rsid w:val="000271F1"/>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TitleChar">
    <w:name w:val="Title Char"/>
    <w:aliases w:val="Heading1 Char"/>
    <w:basedOn w:val="DefaultParagraphFont"/>
    <w:link w:val="Title"/>
    <w:uiPriority w:val="1"/>
    <w:rsid w:val="00DD4C2C"/>
    <w:rPr>
      <w:rFonts w:ascii="Calibri" w:eastAsia="MS PGothic" w:hAnsi="Calibri" w:cs="Lucida Grande"/>
      <w:sz w:val="48"/>
      <w:szCs w:val="48"/>
      <w:lang w:val="en-GB" w:eastAsia="en-US"/>
    </w:rPr>
  </w:style>
  <w:style w:type="paragraph" w:styleId="BodyText">
    <w:name w:val="Body Text"/>
    <w:aliases w:val="Body"/>
    <w:basedOn w:val="Normal"/>
    <w:link w:val="BodyTextChar"/>
    <w:unhideWhenUsed/>
    <w:qFormat/>
    <w:rsid w:val="0074537F"/>
    <w:pPr>
      <w:tabs>
        <w:tab w:val="left" w:pos="1810"/>
      </w:tabs>
      <w:spacing w:after="120" w:line="280" w:lineRule="exact"/>
    </w:pPr>
    <w:rPr>
      <w:rFonts w:ascii="Times New Roman" w:eastAsia="MS PGothic" w:hAnsi="Times New Roman" w:cs="Lucida Grande"/>
      <w:sz w:val="22"/>
      <w:szCs w:val="22"/>
      <w:lang w:val="en-GB" w:eastAsia="en-US"/>
    </w:rPr>
  </w:style>
  <w:style w:type="character" w:customStyle="1" w:styleId="BodyTextChar">
    <w:name w:val="Body Text Char"/>
    <w:aliases w:val="Body Char"/>
    <w:basedOn w:val="DefaultParagraphFont"/>
    <w:link w:val="BodyText"/>
    <w:rsid w:val="0074537F"/>
    <w:rPr>
      <w:rFonts w:ascii="Times New Roman" w:eastAsia="MS PGothic" w:hAnsi="Times New Roman" w:cs="Lucida Grande"/>
      <w:sz w:val="22"/>
      <w:szCs w:val="22"/>
      <w:lang w:val="en-GB" w:eastAsia="en-US"/>
    </w:rPr>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spacing w:before="120"/>
      <w:ind w:left="240"/>
      <w:jc w:val="left"/>
    </w:pPr>
    <w:rPr>
      <w:b/>
      <w:bCs/>
      <w:sz w:val="22"/>
      <w:szCs w:val="22"/>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120"/>
      <w:jc w:val="left"/>
    </w:pPr>
    <w:rPr>
      <w:b/>
      <w:bCs/>
      <w:i/>
      <w:iCs/>
    </w:rPr>
  </w:style>
  <w:style w:type="paragraph" w:styleId="TOC3">
    <w:name w:val="toc 3"/>
    <w:basedOn w:val="Normal"/>
    <w:next w:val="Normal"/>
    <w:autoRedefine/>
    <w:uiPriority w:val="39"/>
    <w:unhideWhenUsed/>
    <w:rsid w:val="007A0C81"/>
    <w:pPr>
      <w:ind w:left="480"/>
      <w:jc w:val="left"/>
    </w:pPr>
    <w:rPr>
      <w:sz w:val="20"/>
      <w:szCs w:val="20"/>
    </w:rPr>
  </w:style>
  <w:style w:type="paragraph" w:styleId="TOC4">
    <w:name w:val="toc 4"/>
    <w:basedOn w:val="Normal"/>
    <w:next w:val="Normal"/>
    <w:autoRedefine/>
    <w:uiPriority w:val="39"/>
    <w:unhideWhenUsed/>
    <w:rsid w:val="001E2857"/>
    <w:pPr>
      <w:ind w:left="720"/>
      <w:jc w:val="left"/>
    </w:pPr>
    <w:rPr>
      <w:sz w:val="20"/>
      <w:szCs w:val="20"/>
    </w:rPr>
  </w:style>
  <w:style w:type="paragraph" w:styleId="TOC5">
    <w:name w:val="toc 5"/>
    <w:basedOn w:val="Normal"/>
    <w:next w:val="Normal"/>
    <w:autoRedefine/>
    <w:uiPriority w:val="39"/>
    <w:unhideWhenUsed/>
    <w:qFormat/>
    <w:rsid w:val="007A0C81"/>
    <w:pPr>
      <w:ind w:left="960"/>
      <w:jc w:val="left"/>
    </w:pPr>
    <w:rPr>
      <w:sz w:val="20"/>
      <w:szCs w:val="20"/>
    </w:rPr>
  </w:style>
  <w:style w:type="paragraph" w:styleId="TOC6">
    <w:name w:val="toc 6"/>
    <w:basedOn w:val="Normal"/>
    <w:next w:val="Normal"/>
    <w:autoRedefine/>
    <w:uiPriority w:val="39"/>
    <w:unhideWhenUsed/>
    <w:rsid w:val="00604A60"/>
    <w:pPr>
      <w:ind w:left="1200"/>
      <w:jc w:val="left"/>
    </w:pPr>
    <w:rPr>
      <w:sz w:val="20"/>
      <w:szCs w:val="20"/>
    </w:rPr>
  </w:style>
  <w:style w:type="paragraph" w:styleId="TOC7">
    <w:name w:val="toc 7"/>
    <w:basedOn w:val="Normal"/>
    <w:next w:val="Normal"/>
    <w:autoRedefine/>
    <w:uiPriority w:val="39"/>
    <w:unhideWhenUsed/>
    <w:rsid w:val="00604A60"/>
    <w:pPr>
      <w:ind w:left="1440"/>
      <w:jc w:val="left"/>
    </w:pPr>
    <w:rPr>
      <w:sz w:val="20"/>
      <w:szCs w:val="20"/>
    </w:rPr>
  </w:style>
  <w:style w:type="paragraph" w:styleId="TOC8">
    <w:name w:val="toc 8"/>
    <w:basedOn w:val="Normal"/>
    <w:next w:val="Normal"/>
    <w:autoRedefine/>
    <w:uiPriority w:val="39"/>
    <w:unhideWhenUsed/>
    <w:rsid w:val="00604A60"/>
    <w:pPr>
      <w:ind w:left="1680"/>
      <w:jc w:val="left"/>
    </w:pPr>
    <w:rPr>
      <w:sz w:val="20"/>
      <w:szCs w:val="20"/>
    </w:rPr>
  </w:style>
  <w:style w:type="paragraph" w:styleId="TOC9">
    <w:name w:val="toc 9"/>
    <w:basedOn w:val="Normal"/>
    <w:next w:val="Normal"/>
    <w:autoRedefine/>
    <w:uiPriority w:val="39"/>
    <w:unhideWhenUsed/>
    <w:rsid w:val="00604A60"/>
    <w:pPr>
      <w:ind w:left="1920"/>
      <w:jc w:val="left"/>
    </w:pPr>
    <w:rPr>
      <w:sz w:val="20"/>
      <w:szCs w:val="20"/>
    </w:r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6"/>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ink">
    <w:name w:val="Hyperlink"/>
    <w:basedOn w:val="DefaultParagraphFont"/>
    <w:uiPriority w:val="99"/>
    <w:unhideWhenUsed/>
    <w:rsid w:val="008B78A0"/>
    <w:rPr>
      <w:color w:val="0000FF" w:themeColor="hyperlink"/>
      <w:u w:val="single"/>
    </w:rPr>
  </w:style>
  <w:style w:type="character" w:customStyle="1" w:styleId="hps">
    <w:name w:val="hps"/>
    <w:basedOn w:val="DefaultParagraphFont"/>
    <w:rsid w:val="007B7581"/>
  </w:style>
  <w:style w:type="character" w:styleId="CommentReference">
    <w:name w:val="annotation reference"/>
    <w:basedOn w:val="DefaultParagraphFont"/>
    <w:uiPriority w:val="99"/>
    <w:semiHidden/>
    <w:unhideWhenUsed/>
    <w:rsid w:val="002C58D9"/>
    <w:rPr>
      <w:sz w:val="16"/>
      <w:szCs w:val="16"/>
    </w:rPr>
  </w:style>
  <w:style w:type="paragraph" w:styleId="CommentText">
    <w:name w:val="annotation text"/>
    <w:basedOn w:val="Normal"/>
    <w:link w:val="CommentTextChar"/>
    <w:uiPriority w:val="99"/>
    <w:semiHidden/>
    <w:unhideWhenUsed/>
    <w:rsid w:val="002C58D9"/>
    <w:rPr>
      <w:sz w:val="20"/>
      <w:szCs w:val="20"/>
    </w:rPr>
  </w:style>
  <w:style w:type="character" w:customStyle="1" w:styleId="CommentTextChar">
    <w:name w:val="Comment Text Char"/>
    <w:basedOn w:val="DefaultParagraphFont"/>
    <w:link w:val="CommentText"/>
    <w:uiPriority w:val="99"/>
    <w:semiHidden/>
    <w:rsid w:val="002C58D9"/>
    <w:rPr>
      <w:sz w:val="20"/>
      <w:szCs w:val="20"/>
    </w:rPr>
  </w:style>
  <w:style w:type="paragraph" w:styleId="CommentSubject">
    <w:name w:val="annotation subject"/>
    <w:basedOn w:val="CommentText"/>
    <w:next w:val="CommentText"/>
    <w:link w:val="CommentSubjectChar"/>
    <w:uiPriority w:val="99"/>
    <w:semiHidden/>
    <w:unhideWhenUsed/>
    <w:rsid w:val="002C58D9"/>
    <w:rPr>
      <w:b/>
      <w:bCs/>
    </w:rPr>
  </w:style>
  <w:style w:type="character" w:customStyle="1" w:styleId="CommentSubjectChar">
    <w:name w:val="Comment Subject Char"/>
    <w:basedOn w:val="CommentTextChar"/>
    <w:link w:val="CommentSubject"/>
    <w:uiPriority w:val="99"/>
    <w:semiHidden/>
    <w:rsid w:val="002C58D9"/>
    <w:rPr>
      <w:b/>
      <w:bCs/>
      <w:sz w:val="20"/>
      <w:szCs w:val="20"/>
    </w:rPr>
  </w:style>
  <w:style w:type="paragraph" w:customStyle="1" w:styleId="Figure">
    <w:name w:val="Figure"/>
    <w:next w:val="Caption"/>
    <w:rsid w:val="006D4D0A"/>
    <w:pPr>
      <w:spacing w:before="120" w:after="120"/>
      <w:jc w:val="center"/>
    </w:pPr>
    <w:rPr>
      <w:rFonts w:ascii="Times New Roman" w:eastAsia="MS PGothic" w:hAnsi="Times New Roman" w:cs="Lucida Grande"/>
      <w:sz w:val="22"/>
      <w:szCs w:val="22"/>
      <w:lang w:val="en-GB" w:eastAsia="en-US"/>
    </w:rPr>
  </w:style>
  <w:style w:type="paragraph" w:styleId="Caption">
    <w:name w:val="caption"/>
    <w:basedOn w:val="Normal"/>
    <w:next w:val="Normal"/>
    <w:uiPriority w:val="35"/>
    <w:unhideWhenUsed/>
    <w:qFormat/>
    <w:rsid w:val="006D4D0A"/>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25C0B"/>
    <w:rPr>
      <w:sz w:val="20"/>
      <w:szCs w:val="20"/>
    </w:rPr>
  </w:style>
  <w:style w:type="character" w:customStyle="1" w:styleId="FootnoteTextChar">
    <w:name w:val="Footnote Text Char"/>
    <w:basedOn w:val="DefaultParagraphFont"/>
    <w:link w:val="FootnoteText"/>
    <w:uiPriority w:val="99"/>
    <w:semiHidden/>
    <w:rsid w:val="00225C0B"/>
    <w:rPr>
      <w:sz w:val="20"/>
      <w:szCs w:val="20"/>
    </w:rPr>
  </w:style>
  <w:style w:type="character" w:styleId="FootnoteReference">
    <w:name w:val="footnote reference"/>
    <w:basedOn w:val="DefaultParagraphFont"/>
    <w:uiPriority w:val="99"/>
    <w:semiHidden/>
    <w:unhideWhenUsed/>
    <w:rsid w:val="00225C0B"/>
    <w:rPr>
      <w:vertAlign w:val="superscript"/>
    </w:rPr>
  </w:style>
  <w:style w:type="table" w:customStyle="1" w:styleId="Gitternetztabelle7farbigAkzent11">
    <w:name w:val="Gitternetztabelle 7 farbig – Akzent 11"/>
    <w:basedOn w:val="TableNormal"/>
    <w:uiPriority w:val="52"/>
    <w:rsid w:val="00C2238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PlaceholderText">
    <w:name w:val="Placeholder Text"/>
    <w:basedOn w:val="DefaultParagraphFont"/>
    <w:uiPriority w:val="99"/>
    <w:semiHidden/>
    <w:rsid w:val="00FE0A5A"/>
    <w:rPr>
      <w:color w:val="808080"/>
    </w:rPr>
  </w:style>
  <w:style w:type="character" w:styleId="Mention">
    <w:name w:val="Mention"/>
    <w:basedOn w:val="DefaultParagraphFont"/>
    <w:uiPriority w:val="99"/>
    <w:unhideWhenUsed/>
    <w:rsid w:val="003A3E4B"/>
    <w:rPr>
      <w:color w:val="2B579A"/>
      <w:shd w:val="clear" w:color="auto" w:fill="E6E6E6"/>
    </w:rPr>
  </w:style>
  <w:style w:type="character" w:customStyle="1" w:styleId="Heading4Char">
    <w:name w:val="Heading 4 Char"/>
    <w:basedOn w:val="DefaultParagraphFont"/>
    <w:link w:val="Heading40"/>
    <w:uiPriority w:val="9"/>
    <w:semiHidden/>
    <w:rsid w:val="00994F5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INETIQ%20AB\Sinetiq%20-%20Dokument\System%20Integration\Arrowhead\V5.0\Architecture\Old%20templates\Application%20System%20documentation%20templates\Application%20System%20documentation%20templates\Word\Arrowhead%20SoSD%20System%20o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13E99A1D644184910DCFE13CFDA9EC"/>
        <w:category>
          <w:name w:val="Allmänt"/>
          <w:gallery w:val="placeholder"/>
        </w:category>
        <w:types>
          <w:type w:val="bbPlcHdr"/>
        </w:types>
        <w:behaviors>
          <w:behavior w:val="content"/>
        </w:behaviors>
        <w:guid w:val="{0D677217-9898-4659-86AB-FEA830E7DE64}"/>
      </w:docPartPr>
      <w:docPartBody>
        <w:p w:rsidR="002868AC" w:rsidRDefault="00FA37E1">
          <w:pPr>
            <w:pStyle w:val="B013E99A1D644184910DCFE13CFDA9EC"/>
          </w:pPr>
          <w:r w:rsidRPr="00326FD9">
            <w:rPr>
              <w:rStyle w:val="PlaceholderText"/>
            </w:rPr>
            <w:t>[Titel]</w:t>
          </w:r>
        </w:p>
      </w:docPartBody>
    </w:docPart>
    <w:docPart>
      <w:docPartPr>
        <w:name w:val="0708D0998FD94974925C2B8B17753B2A"/>
        <w:category>
          <w:name w:val="Allmänt"/>
          <w:gallery w:val="placeholder"/>
        </w:category>
        <w:types>
          <w:type w:val="bbPlcHdr"/>
        </w:types>
        <w:behaviors>
          <w:behavior w:val="content"/>
        </w:behaviors>
        <w:guid w:val="{6613C254-C84A-4CDF-BDA6-DC6EC3074119}"/>
      </w:docPartPr>
      <w:docPartBody>
        <w:p w:rsidR="002868AC" w:rsidRDefault="00FA37E1">
          <w:pPr>
            <w:pStyle w:val="0708D0998FD94974925C2B8B17753B2A"/>
          </w:pPr>
          <w:r w:rsidRPr="00326FD9">
            <w:rPr>
              <w:rStyle w:val="PlaceholderText"/>
            </w:rPr>
            <w:t>[Kategori]</w:t>
          </w:r>
        </w:p>
      </w:docPartBody>
    </w:docPart>
    <w:docPart>
      <w:docPartPr>
        <w:name w:val="73F0D0674BCE4AE09EF3ACD226004688"/>
        <w:category>
          <w:name w:val="Allmänt"/>
          <w:gallery w:val="placeholder"/>
        </w:category>
        <w:types>
          <w:type w:val="bbPlcHdr"/>
        </w:types>
        <w:behaviors>
          <w:behavior w:val="content"/>
        </w:behaviors>
        <w:guid w:val="{15D5523F-965E-4E12-90A3-146616B8A7F8}"/>
      </w:docPartPr>
      <w:docPartBody>
        <w:p w:rsidR="002868AC" w:rsidRDefault="00FA37E1">
          <w:pPr>
            <w:pStyle w:val="73F0D0674BCE4AE09EF3ACD226004688"/>
          </w:pPr>
          <w:r w:rsidRPr="00326FD9">
            <w:rPr>
              <w:rStyle w:val="PlaceholderText"/>
            </w:rPr>
            <w:t>[Status]</w:t>
          </w:r>
        </w:p>
      </w:docPartBody>
    </w:docPart>
    <w:docPart>
      <w:docPartPr>
        <w:name w:val="D6AEB982E3427A448C4B9EA7B4805AEC"/>
        <w:category>
          <w:name w:val="General"/>
          <w:gallery w:val="placeholder"/>
        </w:category>
        <w:types>
          <w:type w:val="bbPlcHdr"/>
        </w:types>
        <w:behaviors>
          <w:behavior w:val="content"/>
        </w:behaviors>
        <w:guid w:val="{6FBB7462-420C-8C4C-8C9F-1FDE7A25A90A}"/>
      </w:docPartPr>
      <w:docPartBody>
        <w:p w:rsidR="00BE14C5" w:rsidRDefault="007F41D2" w:rsidP="007F41D2">
          <w:pPr>
            <w:pStyle w:val="D6AEB982E3427A448C4B9EA7B4805AEC"/>
          </w:pPr>
          <w:r w:rsidRPr="00326FD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MinionPro-Regular">
    <w:altName w:val="Calibri"/>
    <w:panose1 w:val="020B0604020202020204"/>
    <w:charset w:val="4D"/>
    <w:family w:val="auto"/>
    <w:notTrueType/>
    <w:pitch w:val="default"/>
    <w:sig w:usb0="00000003" w:usb1="00000000" w:usb2="00000000" w:usb3="00000000" w:csb0="00000001" w:csb1="00000000"/>
  </w:font>
  <w:font w:name="Exo Bold">
    <w:altName w:val="Times New Roman"/>
    <w:panose1 w:val="020B0604020202020204"/>
    <w:charset w:val="00"/>
    <w:family w:val="auto"/>
    <w:pitch w:val="variable"/>
    <w:sig w:usb0="A00000EF" w:usb1="4000204B" w:usb2="00000000" w:usb3="00000000" w:csb0="00000093"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64"/>
    <w:rsid w:val="000D6EF2"/>
    <w:rsid w:val="002868AC"/>
    <w:rsid w:val="003E4A12"/>
    <w:rsid w:val="003F3F15"/>
    <w:rsid w:val="00612AD2"/>
    <w:rsid w:val="007F41D2"/>
    <w:rsid w:val="008D7B4A"/>
    <w:rsid w:val="009756C0"/>
    <w:rsid w:val="00BA6764"/>
    <w:rsid w:val="00BE14C5"/>
    <w:rsid w:val="00FA37E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1D2"/>
    <w:rPr>
      <w:color w:val="808080"/>
    </w:rPr>
  </w:style>
  <w:style w:type="paragraph" w:customStyle="1" w:styleId="B013E99A1D644184910DCFE13CFDA9EC">
    <w:name w:val="B013E99A1D644184910DCFE13CFDA9EC"/>
  </w:style>
  <w:style w:type="paragraph" w:customStyle="1" w:styleId="0708D0998FD94974925C2B8B17753B2A">
    <w:name w:val="0708D0998FD94974925C2B8B17753B2A"/>
  </w:style>
  <w:style w:type="paragraph" w:customStyle="1" w:styleId="73F0D0674BCE4AE09EF3ACD226004688">
    <w:name w:val="73F0D0674BCE4AE09EF3ACD226004688"/>
  </w:style>
  <w:style w:type="paragraph" w:customStyle="1" w:styleId="D6AEB982E3427A448C4B9EA7B4805AEC">
    <w:name w:val="D6AEB982E3427A448C4B9EA7B4805AEC"/>
    <w:rsid w:val="007F41D2"/>
    <w:pPr>
      <w:spacing w:after="0" w:line="240" w:lineRule="auto"/>
    </w:pPr>
    <w:rPr>
      <w:sz w:val="24"/>
      <w:szCs w:val="24"/>
      <w:lang w:val="en-SE"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4075849431041B59F09349222064B" ma:contentTypeVersion="16" ma:contentTypeDescription="Create a new document." ma:contentTypeScope="" ma:versionID="224c1138f4fe6a88571e3d7f3eb08436">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c5cc8a649054ffc98176cec6b007009a"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CD20F-A518-4394-89FD-6DD9C0F9B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39E0D-C2C3-4530-B2D7-420DBFD90CD7}">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customXml/itemProps3.xml><?xml version="1.0" encoding="utf-8"?>
<ds:datastoreItem xmlns:ds="http://schemas.openxmlformats.org/officeDocument/2006/customXml" ds:itemID="{5EF962C9-BC96-4A7E-A790-D4ED2091D19B}">
  <ds:schemaRefs>
    <ds:schemaRef ds:uri="http://schemas.openxmlformats.org/officeDocument/2006/bibliography"/>
  </ds:schemaRefs>
</ds:datastoreItem>
</file>

<file path=customXml/itemProps4.xml><?xml version="1.0" encoding="utf-8"?>
<ds:datastoreItem xmlns:ds="http://schemas.openxmlformats.org/officeDocument/2006/customXml" ds:itemID="{8F7F88A3-CC2F-47D1-88BD-717EC86871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C:\Users\Per\SINETIQ AB\Sinetiq - Dokument\System Integration\Arrowhead\V5.0\Architecture\Old templates\Application System documentation templates\Application System documentation templates\Word\Arrowhead SoSD System of</Template>
  <TotalTime>0</TotalTime>
  <Pages>15</Pages>
  <Words>3372</Words>
  <Characters>18821</Characters>
  <Application>Microsoft Office Word</Application>
  <DocSecurity>0</DocSecurity>
  <Lines>588</Lines>
  <Paragraphs>317</Paragraphs>
  <ScaleCrop>false</ScaleCrop>
  <HeadingPairs>
    <vt:vector size="2" baseType="variant">
      <vt:variant>
        <vt:lpstr>Title</vt:lpstr>
      </vt:variant>
      <vt:variant>
        <vt:i4>1</vt:i4>
      </vt:variant>
    </vt:vector>
  </HeadingPairs>
  <TitlesOfParts>
    <vt:vector size="1" baseType="lpstr">
      <vt:lpstr>The Arrowhead Core Microsystems</vt:lpstr>
    </vt:vector>
  </TitlesOfParts>
  <Manager/>
  <Company>Favör Reklambyrå</Company>
  <LinksUpToDate>false</LinksUpToDate>
  <CharactersWithSpaces>21876</CharactersWithSpaces>
  <SharedDoc>false</SharedDoc>
  <HyperlinkBase/>
  <HLinks>
    <vt:vector size="90" baseType="variant">
      <vt:variant>
        <vt:i4>1769531</vt:i4>
      </vt:variant>
      <vt:variant>
        <vt:i4>89</vt:i4>
      </vt:variant>
      <vt:variant>
        <vt:i4>0</vt:i4>
      </vt:variant>
      <vt:variant>
        <vt:i4>5</vt:i4>
      </vt:variant>
      <vt:variant>
        <vt:lpwstr/>
      </vt:variant>
      <vt:variant>
        <vt:lpwstr>_Toc124866802</vt:lpwstr>
      </vt:variant>
      <vt:variant>
        <vt:i4>1769531</vt:i4>
      </vt:variant>
      <vt:variant>
        <vt:i4>83</vt:i4>
      </vt:variant>
      <vt:variant>
        <vt:i4>0</vt:i4>
      </vt:variant>
      <vt:variant>
        <vt:i4>5</vt:i4>
      </vt:variant>
      <vt:variant>
        <vt:lpwstr/>
      </vt:variant>
      <vt:variant>
        <vt:lpwstr>_Toc124866801</vt:lpwstr>
      </vt:variant>
      <vt:variant>
        <vt:i4>1769531</vt:i4>
      </vt:variant>
      <vt:variant>
        <vt:i4>77</vt:i4>
      </vt:variant>
      <vt:variant>
        <vt:i4>0</vt:i4>
      </vt:variant>
      <vt:variant>
        <vt:i4>5</vt:i4>
      </vt:variant>
      <vt:variant>
        <vt:lpwstr/>
      </vt:variant>
      <vt:variant>
        <vt:lpwstr>_Toc124866800</vt:lpwstr>
      </vt:variant>
      <vt:variant>
        <vt:i4>1179700</vt:i4>
      </vt:variant>
      <vt:variant>
        <vt:i4>71</vt:i4>
      </vt:variant>
      <vt:variant>
        <vt:i4>0</vt:i4>
      </vt:variant>
      <vt:variant>
        <vt:i4>5</vt:i4>
      </vt:variant>
      <vt:variant>
        <vt:lpwstr/>
      </vt:variant>
      <vt:variant>
        <vt:lpwstr>_Toc124866799</vt:lpwstr>
      </vt:variant>
      <vt:variant>
        <vt:i4>1179700</vt:i4>
      </vt:variant>
      <vt:variant>
        <vt:i4>65</vt:i4>
      </vt:variant>
      <vt:variant>
        <vt:i4>0</vt:i4>
      </vt:variant>
      <vt:variant>
        <vt:i4>5</vt:i4>
      </vt:variant>
      <vt:variant>
        <vt:lpwstr/>
      </vt:variant>
      <vt:variant>
        <vt:lpwstr>_Toc124866798</vt:lpwstr>
      </vt:variant>
      <vt:variant>
        <vt:i4>1179700</vt:i4>
      </vt:variant>
      <vt:variant>
        <vt:i4>59</vt:i4>
      </vt:variant>
      <vt:variant>
        <vt:i4>0</vt:i4>
      </vt:variant>
      <vt:variant>
        <vt:i4>5</vt:i4>
      </vt:variant>
      <vt:variant>
        <vt:lpwstr/>
      </vt:variant>
      <vt:variant>
        <vt:lpwstr>_Toc124866797</vt:lpwstr>
      </vt:variant>
      <vt:variant>
        <vt:i4>1179700</vt:i4>
      </vt:variant>
      <vt:variant>
        <vt:i4>53</vt:i4>
      </vt:variant>
      <vt:variant>
        <vt:i4>0</vt:i4>
      </vt:variant>
      <vt:variant>
        <vt:i4>5</vt:i4>
      </vt:variant>
      <vt:variant>
        <vt:lpwstr/>
      </vt:variant>
      <vt:variant>
        <vt:lpwstr>_Toc124866796</vt:lpwstr>
      </vt:variant>
      <vt:variant>
        <vt:i4>1179700</vt:i4>
      </vt:variant>
      <vt:variant>
        <vt:i4>47</vt:i4>
      </vt:variant>
      <vt:variant>
        <vt:i4>0</vt:i4>
      </vt:variant>
      <vt:variant>
        <vt:i4>5</vt:i4>
      </vt:variant>
      <vt:variant>
        <vt:lpwstr/>
      </vt:variant>
      <vt:variant>
        <vt:lpwstr>_Toc124866795</vt:lpwstr>
      </vt:variant>
      <vt:variant>
        <vt:i4>1179700</vt:i4>
      </vt:variant>
      <vt:variant>
        <vt:i4>41</vt:i4>
      </vt:variant>
      <vt:variant>
        <vt:i4>0</vt:i4>
      </vt:variant>
      <vt:variant>
        <vt:i4>5</vt:i4>
      </vt:variant>
      <vt:variant>
        <vt:lpwstr/>
      </vt:variant>
      <vt:variant>
        <vt:lpwstr>_Toc124866794</vt:lpwstr>
      </vt:variant>
      <vt:variant>
        <vt:i4>1179700</vt:i4>
      </vt:variant>
      <vt:variant>
        <vt:i4>35</vt:i4>
      </vt:variant>
      <vt:variant>
        <vt:i4>0</vt:i4>
      </vt:variant>
      <vt:variant>
        <vt:i4>5</vt:i4>
      </vt:variant>
      <vt:variant>
        <vt:lpwstr/>
      </vt:variant>
      <vt:variant>
        <vt:lpwstr>_Toc124866793</vt:lpwstr>
      </vt:variant>
      <vt:variant>
        <vt:i4>1179700</vt:i4>
      </vt:variant>
      <vt:variant>
        <vt:i4>29</vt:i4>
      </vt:variant>
      <vt:variant>
        <vt:i4>0</vt:i4>
      </vt:variant>
      <vt:variant>
        <vt:i4>5</vt:i4>
      </vt:variant>
      <vt:variant>
        <vt:lpwstr/>
      </vt:variant>
      <vt:variant>
        <vt:lpwstr>_Toc124866792</vt:lpwstr>
      </vt:variant>
      <vt:variant>
        <vt:i4>1179700</vt:i4>
      </vt:variant>
      <vt:variant>
        <vt:i4>23</vt:i4>
      </vt:variant>
      <vt:variant>
        <vt:i4>0</vt:i4>
      </vt:variant>
      <vt:variant>
        <vt:i4>5</vt:i4>
      </vt:variant>
      <vt:variant>
        <vt:lpwstr/>
      </vt:variant>
      <vt:variant>
        <vt:lpwstr>_Toc124866791</vt:lpwstr>
      </vt:variant>
      <vt:variant>
        <vt:i4>1179700</vt:i4>
      </vt:variant>
      <vt:variant>
        <vt:i4>17</vt:i4>
      </vt:variant>
      <vt:variant>
        <vt:i4>0</vt:i4>
      </vt:variant>
      <vt:variant>
        <vt:i4>5</vt:i4>
      </vt:variant>
      <vt:variant>
        <vt:lpwstr/>
      </vt:variant>
      <vt:variant>
        <vt:lpwstr>_Toc124866790</vt:lpwstr>
      </vt:variant>
      <vt:variant>
        <vt:i4>1245236</vt:i4>
      </vt:variant>
      <vt:variant>
        <vt:i4>11</vt:i4>
      </vt:variant>
      <vt:variant>
        <vt:i4>0</vt:i4>
      </vt:variant>
      <vt:variant>
        <vt:i4>5</vt:i4>
      </vt:variant>
      <vt:variant>
        <vt:lpwstr/>
      </vt:variant>
      <vt:variant>
        <vt:lpwstr>_Toc124866789</vt:lpwstr>
      </vt:variant>
      <vt:variant>
        <vt:i4>1245236</vt:i4>
      </vt:variant>
      <vt:variant>
        <vt:i4>5</vt:i4>
      </vt:variant>
      <vt:variant>
        <vt:i4>0</vt:i4>
      </vt:variant>
      <vt:variant>
        <vt:i4>5</vt:i4>
      </vt:variant>
      <vt:variant>
        <vt:lpwstr/>
      </vt:variant>
      <vt:variant>
        <vt:lpwstr>_Toc124866788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Arrowhead Core Microsystems</dc:title>
  <dc:subject/>
  <dc:creator>Per</dc:creator>
  <cp:keywords/>
  <dc:description/>
  <cp:lastModifiedBy>Emanuel Palm</cp:lastModifiedBy>
  <cp:revision>2</cp:revision>
  <cp:lastPrinted>2013-12-19T16:32:00Z</cp:lastPrinted>
  <dcterms:created xsi:type="dcterms:W3CDTF">2023-02-03T16:04:00Z</dcterms:created>
  <dcterms:modified xsi:type="dcterms:W3CDTF">2023-02-03T16:04:00Z</dcterms:modified>
  <cp:category>0.2</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y fmtid="{D5CDD505-2E9C-101B-9397-08002B2CF9AE}" pid="4" name="DocumentType">
    <vt:lpwstr>GSoSD</vt:lpwstr>
  </property>
</Properties>
</file>