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33" w:rsidRPr="00620B19" w:rsidRDefault="008D7333" w:rsidP="008D7333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620B19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8D7333" w:rsidRPr="00620B19" w:rsidRDefault="008D7333" w:rsidP="008D7333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0B19">
        <w:rPr>
          <w:rFonts w:ascii="Times New Roman" w:hAnsi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D7333" w:rsidRPr="00620B19" w:rsidRDefault="008D7333" w:rsidP="008D7333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20B19">
        <w:rPr>
          <w:rFonts w:ascii="Times New Roman" w:hAnsi="Times New Roman"/>
          <w:bCs/>
          <w:sz w:val="28"/>
          <w:szCs w:val="28"/>
        </w:rPr>
        <w:t>Высшего профессионального образования</w:t>
      </w:r>
    </w:p>
    <w:p w:rsidR="008D7333" w:rsidRPr="00620B19" w:rsidRDefault="008D7333" w:rsidP="008D7333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620B19"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8D7333" w:rsidRPr="00620B19" w:rsidRDefault="008D7333" w:rsidP="008D7333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620B19"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8D7333" w:rsidRPr="00620B19" w:rsidRDefault="008D7333" w:rsidP="008D7333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620B19">
        <w:rPr>
          <w:rFonts w:ascii="Times New Roman" w:hAnsi="Times New Roman"/>
          <w:sz w:val="28"/>
          <w:szCs w:val="28"/>
        </w:rPr>
        <w:t>(</w:t>
      </w:r>
      <w:proofErr w:type="spellStart"/>
      <w:r w:rsidRPr="00620B19">
        <w:rPr>
          <w:rFonts w:ascii="Times New Roman" w:hAnsi="Times New Roman"/>
          <w:sz w:val="28"/>
          <w:szCs w:val="28"/>
        </w:rPr>
        <w:t>ВлГУ</w:t>
      </w:r>
      <w:proofErr w:type="spellEnd"/>
      <w:r w:rsidRPr="00620B19">
        <w:rPr>
          <w:rFonts w:ascii="Times New Roman" w:hAnsi="Times New Roman"/>
          <w:sz w:val="28"/>
          <w:szCs w:val="28"/>
        </w:rPr>
        <w:t>)</w:t>
      </w:r>
    </w:p>
    <w:p w:rsidR="008D7333" w:rsidRPr="00620B19" w:rsidRDefault="008D7333" w:rsidP="008D7333">
      <w:pPr>
        <w:pStyle w:val="1"/>
        <w:rPr>
          <w:szCs w:val="28"/>
        </w:rPr>
      </w:pPr>
    </w:p>
    <w:p w:rsidR="008D7333" w:rsidRPr="00620B19" w:rsidRDefault="008D7333" w:rsidP="008D7333">
      <w:pPr>
        <w:pStyle w:val="1"/>
        <w:rPr>
          <w:szCs w:val="28"/>
        </w:rPr>
      </w:pPr>
    </w:p>
    <w:p w:rsidR="008D7333" w:rsidRPr="00620B19" w:rsidRDefault="008D7333" w:rsidP="008D7333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620B19">
        <w:rPr>
          <w:rFonts w:ascii="Times New Roman" w:hAnsi="Times New Roman"/>
          <w:sz w:val="28"/>
          <w:szCs w:val="28"/>
        </w:rPr>
        <w:t xml:space="preserve">Кафедра информационных систем и </w:t>
      </w:r>
      <w:proofErr w:type="gramStart"/>
      <w:r w:rsidRPr="00620B19">
        <w:rPr>
          <w:rFonts w:ascii="Times New Roman" w:hAnsi="Times New Roman"/>
          <w:sz w:val="28"/>
          <w:szCs w:val="28"/>
        </w:rPr>
        <w:t>программной</w:t>
      </w:r>
      <w:proofErr w:type="gramEnd"/>
    </w:p>
    <w:p w:rsidR="008D7333" w:rsidRPr="00620B19" w:rsidRDefault="008D7333" w:rsidP="008D7333">
      <w:pPr>
        <w:spacing w:before="120" w:after="60" w:line="240" w:lineRule="auto"/>
        <w:jc w:val="center"/>
        <w:rPr>
          <w:rFonts w:ascii="Times New Roman" w:hAnsi="Times New Roman"/>
          <w:sz w:val="28"/>
          <w:szCs w:val="28"/>
        </w:rPr>
      </w:pPr>
      <w:r w:rsidRPr="00620B19">
        <w:rPr>
          <w:rFonts w:ascii="Times New Roman" w:hAnsi="Times New Roman"/>
          <w:sz w:val="28"/>
          <w:szCs w:val="28"/>
        </w:rPr>
        <w:t>инженерии</w:t>
      </w:r>
    </w:p>
    <w:p w:rsidR="008D7333" w:rsidRPr="00D32B79" w:rsidRDefault="008D7333" w:rsidP="008D7333">
      <w:pPr>
        <w:pStyle w:val="1"/>
        <w:jc w:val="left"/>
        <w:rPr>
          <w:szCs w:val="28"/>
        </w:rPr>
      </w:pPr>
    </w:p>
    <w:p w:rsidR="008D7333" w:rsidRPr="00620B19" w:rsidRDefault="008D7333" w:rsidP="008D7333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Первый этап курсовой работы</w:t>
      </w:r>
    </w:p>
    <w:p w:rsidR="008D7333" w:rsidRPr="005364F4" w:rsidRDefault="008D7333" w:rsidP="008D7333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D32B7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Распределенные программные системы</w:t>
      </w:r>
      <w:r w:rsidRPr="00D32B79">
        <w:rPr>
          <w:rFonts w:ascii="Times New Roman" w:hAnsi="Times New Roman"/>
          <w:sz w:val="28"/>
          <w:szCs w:val="28"/>
        </w:rPr>
        <w:t>»</w:t>
      </w:r>
    </w:p>
    <w:p w:rsidR="008D7333" w:rsidRPr="005364F4" w:rsidRDefault="008D7333" w:rsidP="008D7333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8D7333" w:rsidRPr="005364F4" w:rsidRDefault="008D7333" w:rsidP="008D7333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:rsidR="008D7333" w:rsidRPr="002459FE" w:rsidRDefault="008D7333" w:rsidP="008D7333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2459FE">
        <w:rPr>
          <w:rFonts w:ascii="Times New Roman" w:hAnsi="Times New Roman"/>
          <w:sz w:val="28"/>
          <w:szCs w:val="28"/>
        </w:rPr>
        <w:t>«</w:t>
      </w:r>
      <w:r w:rsidRPr="00B55412">
        <w:rPr>
          <w:rFonts w:ascii="Times New Roman" w:hAnsi="Times New Roman"/>
          <w:sz w:val="32"/>
          <w:szCs w:val="32"/>
        </w:rPr>
        <w:t>Описание предметной области, функциональная декомпозиция системы. Модель данных</w:t>
      </w:r>
      <w:r w:rsidRPr="002459FE">
        <w:rPr>
          <w:rFonts w:ascii="Times New Roman" w:hAnsi="Times New Roman"/>
          <w:sz w:val="28"/>
          <w:szCs w:val="28"/>
        </w:rPr>
        <w:t xml:space="preserve">» </w:t>
      </w:r>
    </w:p>
    <w:p w:rsidR="008D7333" w:rsidRPr="005364F4" w:rsidRDefault="008D7333" w:rsidP="008D7333">
      <w:pPr>
        <w:pStyle w:val="1"/>
        <w:jc w:val="right"/>
        <w:rPr>
          <w:szCs w:val="28"/>
        </w:rPr>
      </w:pPr>
    </w:p>
    <w:p w:rsidR="008D7333" w:rsidRPr="005364F4" w:rsidRDefault="008D7333" w:rsidP="008D7333">
      <w:pPr>
        <w:pStyle w:val="1"/>
        <w:jc w:val="right"/>
        <w:rPr>
          <w:szCs w:val="28"/>
        </w:rPr>
      </w:pPr>
    </w:p>
    <w:p w:rsidR="008D7333" w:rsidRPr="005364F4" w:rsidRDefault="008D7333" w:rsidP="008D7333">
      <w:pPr>
        <w:pStyle w:val="1"/>
        <w:jc w:val="right"/>
        <w:rPr>
          <w:szCs w:val="28"/>
        </w:rPr>
      </w:pPr>
    </w:p>
    <w:p w:rsidR="008D7333" w:rsidRPr="00D32B79" w:rsidRDefault="008D7333" w:rsidP="008D7333">
      <w:pPr>
        <w:pStyle w:val="1"/>
        <w:jc w:val="right"/>
        <w:rPr>
          <w:szCs w:val="28"/>
        </w:rPr>
      </w:pPr>
    </w:p>
    <w:p w:rsidR="008D7333" w:rsidRPr="00D32B79" w:rsidRDefault="008D7333" w:rsidP="008D7333">
      <w:pPr>
        <w:pStyle w:val="1"/>
        <w:jc w:val="right"/>
        <w:rPr>
          <w:b/>
          <w:szCs w:val="28"/>
        </w:rPr>
      </w:pPr>
      <w:r w:rsidRPr="00D32B79">
        <w:rPr>
          <w:b/>
          <w:szCs w:val="28"/>
        </w:rPr>
        <w:t>Выполнил:</w:t>
      </w:r>
    </w:p>
    <w:p w:rsidR="008D7333" w:rsidRPr="00D32B79" w:rsidRDefault="008D7333" w:rsidP="008D7333">
      <w:pPr>
        <w:pStyle w:val="1"/>
        <w:jc w:val="right"/>
        <w:rPr>
          <w:szCs w:val="28"/>
        </w:rPr>
      </w:pPr>
      <w:r w:rsidRPr="00D32B79">
        <w:rPr>
          <w:szCs w:val="28"/>
        </w:rPr>
        <w:t>Ст. гр. ИСТ-113</w:t>
      </w:r>
    </w:p>
    <w:p w:rsidR="008D7333" w:rsidRPr="00D32B79" w:rsidRDefault="008D7333" w:rsidP="008D7333">
      <w:pPr>
        <w:pStyle w:val="1"/>
        <w:jc w:val="right"/>
        <w:rPr>
          <w:szCs w:val="28"/>
        </w:rPr>
      </w:pPr>
      <w:r>
        <w:rPr>
          <w:szCs w:val="28"/>
        </w:rPr>
        <w:t>Чугуев А.Н.</w:t>
      </w:r>
    </w:p>
    <w:p w:rsidR="008D7333" w:rsidRPr="00D32B79" w:rsidRDefault="008D7333" w:rsidP="008D7333">
      <w:pPr>
        <w:pStyle w:val="1"/>
        <w:jc w:val="right"/>
        <w:rPr>
          <w:b/>
          <w:szCs w:val="28"/>
        </w:rPr>
      </w:pPr>
      <w:r w:rsidRPr="00D32B79">
        <w:rPr>
          <w:b/>
          <w:szCs w:val="28"/>
        </w:rPr>
        <w:t>Принял:</w:t>
      </w:r>
    </w:p>
    <w:p w:rsidR="008D7333" w:rsidRPr="00D32B79" w:rsidRDefault="008D7333" w:rsidP="008D7333">
      <w:pPr>
        <w:pStyle w:val="1"/>
        <w:jc w:val="right"/>
        <w:rPr>
          <w:szCs w:val="28"/>
        </w:rPr>
      </w:pPr>
      <w:r>
        <w:rPr>
          <w:szCs w:val="28"/>
        </w:rPr>
        <w:t>Тимофеев А. А</w:t>
      </w:r>
      <w:r w:rsidRPr="00D32B79">
        <w:rPr>
          <w:szCs w:val="28"/>
        </w:rPr>
        <w:t>.</w:t>
      </w:r>
    </w:p>
    <w:p w:rsidR="008D7333" w:rsidRPr="00D32B79" w:rsidRDefault="008D7333" w:rsidP="008D7333">
      <w:pPr>
        <w:pStyle w:val="1"/>
        <w:rPr>
          <w:szCs w:val="28"/>
        </w:rPr>
      </w:pPr>
    </w:p>
    <w:p w:rsidR="008D7333" w:rsidRPr="00D32B79" w:rsidRDefault="008D7333" w:rsidP="008D7333">
      <w:pPr>
        <w:pStyle w:val="1"/>
        <w:rPr>
          <w:szCs w:val="28"/>
        </w:rPr>
      </w:pPr>
    </w:p>
    <w:p w:rsidR="008D7333" w:rsidRPr="00D32B79" w:rsidRDefault="008D7333" w:rsidP="008D7333">
      <w:pPr>
        <w:pStyle w:val="1"/>
        <w:rPr>
          <w:szCs w:val="28"/>
        </w:rPr>
      </w:pPr>
    </w:p>
    <w:p w:rsidR="008D7333" w:rsidRPr="005364F4" w:rsidRDefault="008D7333" w:rsidP="008D7333">
      <w:pPr>
        <w:pStyle w:val="1"/>
        <w:rPr>
          <w:szCs w:val="28"/>
        </w:rPr>
      </w:pPr>
    </w:p>
    <w:p w:rsidR="008D7333" w:rsidRPr="00D32B79" w:rsidRDefault="008D7333" w:rsidP="008D7333">
      <w:pPr>
        <w:pStyle w:val="1"/>
        <w:jc w:val="left"/>
        <w:rPr>
          <w:szCs w:val="28"/>
        </w:rPr>
      </w:pPr>
    </w:p>
    <w:p w:rsidR="008D7333" w:rsidRPr="00B55412" w:rsidRDefault="008D7333" w:rsidP="008D7333">
      <w:pPr>
        <w:pStyle w:val="1"/>
        <w:rPr>
          <w:szCs w:val="28"/>
        </w:rPr>
      </w:pPr>
      <w:r>
        <w:rPr>
          <w:szCs w:val="28"/>
        </w:rPr>
        <w:t>Владимир 2016</w:t>
      </w:r>
    </w:p>
    <w:p w:rsidR="00F22784" w:rsidRDefault="00F2278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1)</w:t>
      </w:r>
      <w:r w:rsidR="0080608C" w:rsidRPr="0080608C">
        <w:rPr>
          <w:rFonts w:ascii="Arial" w:hAnsi="Arial" w:cs="Arial"/>
          <w:color w:val="222222"/>
          <w:sz w:val="20"/>
          <w:szCs w:val="20"/>
        </w:rPr>
        <w:t xml:space="preserve"> </w:t>
      </w:r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Общее описание предметной области;</w:t>
      </w:r>
    </w:p>
    <w:p w:rsidR="0018614E" w:rsidRDefault="00F22784">
      <w:pPr>
        <w:rPr>
          <w:rFonts w:ascii="Times New Roman" w:eastAsia="Times New Roman" w:hAnsi="Times New Roman"/>
          <w:sz w:val="28"/>
          <w:szCs w:val="28"/>
        </w:rPr>
      </w:pPr>
      <w:r w:rsidRPr="00B60C4E">
        <w:rPr>
          <w:rFonts w:ascii="Times New Roman" w:eastAsia="Times New Roman" w:hAnsi="Times New Roman"/>
          <w:sz w:val="28"/>
          <w:szCs w:val="28"/>
        </w:rPr>
        <w:t>Предметная область «</w:t>
      </w:r>
      <w:r>
        <w:rPr>
          <w:rFonts w:ascii="Times New Roman" w:eastAsia="Times New Roman" w:hAnsi="Times New Roman"/>
          <w:sz w:val="28"/>
          <w:szCs w:val="28"/>
        </w:rPr>
        <w:t>Автоматизация учёта расходных материалов</w:t>
      </w:r>
      <w:r w:rsidRPr="00B60C4E">
        <w:rPr>
          <w:rFonts w:ascii="Times New Roman" w:eastAsia="Times New Roman" w:hAnsi="Times New Roman"/>
          <w:sz w:val="28"/>
          <w:szCs w:val="28"/>
        </w:rPr>
        <w:t>» предполагает</w:t>
      </w:r>
      <w:r>
        <w:rPr>
          <w:rFonts w:ascii="Times New Roman" w:eastAsia="Times New Roman" w:hAnsi="Times New Roman"/>
          <w:sz w:val="28"/>
          <w:szCs w:val="28"/>
        </w:rPr>
        <w:t xml:space="preserve"> собой взаимосвязь между</w:t>
      </w:r>
      <w:r w:rsidR="0080608C">
        <w:rPr>
          <w:rFonts w:ascii="Times New Roman" w:eastAsia="Times New Roman" w:hAnsi="Times New Roman"/>
          <w:sz w:val="28"/>
          <w:szCs w:val="28"/>
        </w:rPr>
        <w:t xml:space="preserve"> двумя категориями пользователей </w:t>
      </w:r>
      <w:r>
        <w:rPr>
          <w:rFonts w:ascii="Times New Roman" w:eastAsia="Times New Roman" w:hAnsi="Times New Roman"/>
          <w:sz w:val="28"/>
          <w:szCs w:val="28"/>
        </w:rPr>
        <w:t xml:space="preserve"> системы</w:t>
      </w:r>
      <w:r w:rsidR="0080608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(учётчик,</w:t>
      </w:r>
      <w:r w:rsidR="0080608C" w:rsidRPr="0080608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прораб) путём передачи необходимых документов-актов для активизации какой-либо деятельности</w:t>
      </w:r>
      <w:r w:rsidR="0080608C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 происходящей на строительном предприятии.</w:t>
      </w:r>
    </w:p>
    <w:p w:rsidR="0080608C" w:rsidRDefault="00D554B8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Система</w:t>
      </w:r>
      <w:r w:rsidR="0080608C">
        <w:rPr>
          <w:rFonts w:ascii="Times New Roman" w:eastAsia="Times New Roman" w:hAnsi="Times New Roman"/>
          <w:sz w:val="28"/>
          <w:szCs w:val="28"/>
        </w:rPr>
        <w:t xml:space="preserve"> включает в себя документ о приёме материалов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80608C">
        <w:rPr>
          <w:rFonts w:ascii="Times New Roman" w:eastAsia="Times New Roman" w:hAnsi="Times New Roman"/>
          <w:sz w:val="28"/>
          <w:szCs w:val="28"/>
        </w:rPr>
        <w:t xml:space="preserve">( </w:t>
      </w:r>
      <w:proofErr w:type="gramEnd"/>
      <w:r w:rsidR="0080608C">
        <w:rPr>
          <w:rFonts w:ascii="Times New Roman" w:eastAsia="Times New Roman" w:hAnsi="Times New Roman"/>
          <w:sz w:val="28"/>
          <w:szCs w:val="28"/>
        </w:rPr>
        <w:t>акт в котором приведён перечень необходимых прорабу расходных материалов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80608C">
        <w:rPr>
          <w:rFonts w:ascii="Times New Roman" w:eastAsia="Times New Roman" w:hAnsi="Times New Roman"/>
          <w:sz w:val="28"/>
          <w:szCs w:val="28"/>
        </w:rPr>
        <w:t>) и акт о завершении работ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80608C">
        <w:rPr>
          <w:rFonts w:ascii="Times New Roman" w:eastAsia="Times New Roman" w:hAnsi="Times New Roman"/>
          <w:sz w:val="28"/>
          <w:szCs w:val="28"/>
        </w:rPr>
        <w:t>(акт включающий в себя информацию о использовании расходных материалов за определённый день).</w:t>
      </w:r>
    </w:p>
    <w:p w:rsidR="0080608C" w:rsidRDefault="0080608C">
      <w:pPr>
        <w:rPr>
          <w:rFonts w:ascii="Times New Roman" w:eastAsia="Times New Roman" w:hAnsi="Times New Roman"/>
          <w:sz w:val="28"/>
          <w:szCs w:val="28"/>
        </w:rPr>
      </w:pPr>
    </w:p>
    <w:p w:rsidR="00F22784" w:rsidRPr="00F22784" w:rsidRDefault="00F22784">
      <w:pPr>
        <w:rPr>
          <w:rFonts w:ascii="Times New Roman" w:eastAsia="Times New Roman" w:hAnsi="Times New Roman" w:cs="Times New Roman"/>
          <w:sz w:val="28"/>
          <w:szCs w:val="28"/>
        </w:rPr>
      </w:pPr>
      <w:r w:rsidRPr="00F22784">
        <w:rPr>
          <w:rFonts w:ascii="Times New Roman" w:hAnsi="Times New Roman" w:cs="Times New Roman"/>
          <w:sz w:val="28"/>
          <w:szCs w:val="28"/>
        </w:rPr>
        <w:t>Данн</w:t>
      </w:r>
      <w:r w:rsidR="0080608C">
        <w:rPr>
          <w:rFonts w:ascii="Times New Roman" w:hAnsi="Times New Roman" w:cs="Times New Roman"/>
          <w:sz w:val="28"/>
          <w:szCs w:val="28"/>
        </w:rPr>
        <w:t>ая система внедряется</w:t>
      </w:r>
      <w:r w:rsidR="00D554B8">
        <w:rPr>
          <w:rFonts w:ascii="Times New Roman" w:hAnsi="Times New Roman" w:cs="Times New Roman"/>
          <w:sz w:val="28"/>
          <w:szCs w:val="28"/>
        </w:rPr>
        <w:t xml:space="preserve"> </w:t>
      </w:r>
      <w:r w:rsidRPr="00F22784">
        <w:rPr>
          <w:rFonts w:ascii="Times New Roman" w:hAnsi="Times New Roman" w:cs="Times New Roman"/>
          <w:sz w:val="28"/>
          <w:szCs w:val="28"/>
        </w:rPr>
        <w:t>с целью автоматизации однотипной и рутинной работы для сотрудников. В конечном итоге необходимо упростить их работу, сделать её удобнее</w:t>
      </w:r>
      <w:r w:rsidR="0080608C">
        <w:rPr>
          <w:rFonts w:ascii="Times New Roman" w:hAnsi="Times New Roman" w:cs="Times New Roman"/>
          <w:sz w:val="28"/>
          <w:szCs w:val="28"/>
        </w:rPr>
        <w:t>.</w:t>
      </w:r>
    </w:p>
    <w:p w:rsidR="00F22784" w:rsidRPr="0080608C" w:rsidRDefault="00F2278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2)</w:t>
      </w:r>
      <w:r w:rsidR="0080608C" w:rsidRPr="0080608C">
        <w:rPr>
          <w:rFonts w:ascii="Arial" w:hAnsi="Arial" w:cs="Arial"/>
          <w:color w:val="222222"/>
          <w:sz w:val="20"/>
          <w:szCs w:val="20"/>
        </w:rPr>
        <w:t xml:space="preserve"> </w:t>
      </w:r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Описание набора функций системы;</w:t>
      </w:r>
    </w:p>
    <w:p w:rsidR="00F22784" w:rsidRDefault="00F2278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А)</w:t>
      </w:r>
      <w:r w:rsidR="00D554B8">
        <w:rPr>
          <w:rFonts w:ascii="Times New Roman" w:eastAsia="Times New Roman" w:hAnsi="Times New Roman"/>
          <w:sz w:val="28"/>
          <w:szCs w:val="28"/>
        </w:rPr>
        <w:t xml:space="preserve"> Учёт расходования</w:t>
      </w:r>
      <w:r>
        <w:rPr>
          <w:rFonts w:ascii="Times New Roman" w:eastAsia="Times New Roman" w:hAnsi="Times New Roman"/>
          <w:sz w:val="28"/>
          <w:szCs w:val="28"/>
        </w:rPr>
        <w:t xml:space="preserve"> – функция которая заключается в распределении расходных материалов в соответствии с текущим положен</w:t>
      </w:r>
      <w:r w:rsidR="00D554B8">
        <w:rPr>
          <w:rFonts w:ascii="Times New Roman" w:eastAsia="Times New Roman" w:hAnsi="Times New Roman"/>
          <w:sz w:val="28"/>
          <w:szCs w:val="28"/>
        </w:rPr>
        <w:t>ием в строительной фирме</w:t>
      </w:r>
      <w:proofErr w:type="gramStart"/>
      <w:r w:rsidR="00D554B8">
        <w:rPr>
          <w:rFonts w:ascii="Times New Roman" w:eastAsia="Times New Roman" w:hAnsi="Times New Roman"/>
          <w:sz w:val="28"/>
          <w:szCs w:val="28"/>
        </w:rPr>
        <w:t xml:space="preserve"> ,</w:t>
      </w:r>
      <w:proofErr w:type="gramEnd"/>
      <w:r w:rsidR="00D554B8">
        <w:rPr>
          <w:rFonts w:ascii="Times New Roman" w:eastAsia="Times New Roman" w:hAnsi="Times New Roman"/>
          <w:sz w:val="28"/>
          <w:szCs w:val="28"/>
        </w:rPr>
        <w:t>а так</w:t>
      </w:r>
      <w:r>
        <w:rPr>
          <w:rFonts w:ascii="Times New Roman" w:eastAsia="Times New Roman" w:hAnsi="Times New Roman"/>
          <w:sz w:val="28"/>
          <w:szCs w:val="28"/>
        </w:rPr>
        <w:t>же опираясь на документы</w:t>
      </w:r>
      <w:r w:rsidR="0080608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-</w:t>
      </w:r>
      <w:r w:rsidR="0080608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акты предоставляемые прорабом .</w:t>
      </w:r>
      <w:r w:rsidR="000F7966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22784" w:rsidRDefault="00F22784">
      <w:pPr>
        <w:rPr>
          <w:rFonts w:ascii="Times New Roman" w:eastAsia="Times New Roman" w:hAnsi="Times New Roman"/>
          <w:sz w:val="28"/>
          <w:szCs w:val="28"/>
        </w:rPr>
      </w:pPr>
    </w:p>
    <w:p w:rsidR="00F22784" w:rsidRDefault="00F2278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Б)</w:t>
      </w:r>
      <w:r w:rsidR="00D554B8">
        <w:rPr>
          <w:rFonts w:ascii="Times New Roman" w:eastAsia="Times New Roman" w:hAnsi="Times New Roman"/>
          <w:sz w:val="28"/>
          <w:szCs w:val="28"/>
        </w:rPr>
        <w:t xml:space="preserve"> Согласование </w:t>
      </w:r>
      <w:r w:rsidR="000F7966">
        <w:rPr>
          <w:rFonts w:ascii="Times New Roman" w:eastAsia="Times New Roman" w:hAnsi="Times New Roman"/>
          <w:sz w:val="28"/>
          <w:szCs w:val="28"/>
        </w:rPr>
        <w:t xml:space="preserve"> – функция, предназначенная для организации деятельности</w:t>
      </w:r>
      <w:proofErr w:type="gramStart"/>
      <w:r w:rsidR="000F7966">
        <w:rPr>
          <w:rFonts w:ascii="Times New Roman" w:eastAsia="Times New Roman" w:hAnsi="Times New Roman"/>
          <w:sz w:val="28"/>
          <w:szCs w:val="28"/>
        </w:rPr>
        <w:t xml:space="preserve"> .</w:t>
      </w:r>
      <w:proofErr w:type="gramEnd"/>
      <w:r w:rsidR="000F7966">
        <w:rPr>
          <w:rFonts w:ascii="Times New Roman" w:eastAsia="Times New Roman" w:hAnsi="Times New Roman"/>
          <w:sz w:val="28"/>
          <w:szCs w:val="28"/>
        </w:rPr>
        <w:t xml:space="preserve"> При предоставлении акта о приёме материалов прорабом  - учётчик ,</w:t>
      </w:r>
      <w:r w:rsidR="00D554B8">
        <w:rPr>
          <w:rFonts w:ascii="Times New Roman" w:eastAsia="Times New Roman" w:hAnsi="Times New Roman"/>
          <w:sz w:val="28"/>
          <w:szCs w:val="28"/>
        </w:rPr>
        <w:t xml:space="preserve"> </w:t>
      </w:r>
      <w:r w:rsidR="000F7966">
        <w:rPr>
          <w:rFonts w:ascii="Times New Roman" w:eastAsia="Times New Roman" w:hAnsi="Times New Roman"/>
          <w:sz w:val="28"/>
          <w:szCs w:val="28"/>
        </w:rPr>
        <w:t xml:space="preserve">опираясь на текущую ситуацию и другие факты согласует или не согласует данный акт. </w:t>
      </w:r>
      <w:r w:rsidR="00D554B8">
        <w:rPr>
          <w:rFonts w:ascii="Times New Roman" w:eastAsia="Times New Roman" w:hAnsi="Times New Roman"/>
          <w:sz w:val="28"/>
          <w:szCs w:val="28"/>
        </w:rPr>
        <w:t>При согласовании из склада автоматически убирается те расходные материалы</w:t>
      </w:r>
      <w:proofErr w:type="gramStart"/>
      <w:r w:rsidR="00D554B8">
        <w:rPr>
          <w:rFonts w:ascii="Times New Roman" w:eastAsia="Times New Roman" w:hAnsi="Times New Roman"/>
          <w:sz w:val="28"/>
          <w:szCs w:val="28"/>
        </w:rPr>
        <w:t xml:space="preserve"> ,</w:t>
      </w:r>
      <w:proofErr w:type="gramEnd"/>
      <w:r w:rsidR="00D554B8">
        <w:rPr>
          <w:rFonts w:ascii="Times New Roman" w:eastAsia="Times New Roman" w:hAnsi="Times New Roman"/>
          <w:sz w:val="28"/>
          <w:szCs w:val="28"/>
        </w:rPr>
        <w:t xml:space="preserve"> которые были описаны в акте.</w:t>
      </w:r>
    </w:p>
    <w:p w:rsidR="000F7966" w:rsidRDefault="000F7966">
      <w:pPr>
        <w:rPr>
          <w:rFonts w:ascii="Times New Roman" w:eastAsia="Times New Roman" w:hAnsi="Times New Roman"/>
          <w:sz w:val="28"/>
          <w:szCs w:val="28"/>
        </w:rPr>
      </w:pPr>
    </w:p>
    <w:p w:rsidR="0002347C" w:rsidRPr="00B60C4E" w:rsidRDefault="0002347C" w:rsidP="0002347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60C4E">
        <w:rPr>
          <w:rFonts w:ascii="Times New Roman" w:eastAsia="Times New Roman" w:hAnsi="Times New Roman"/>
          <w:sz w:val="28"/>
          <w:szCs w:val="28"/>
        </w:rPr>
        <w:t>В данном проекте будет использоваться второе хранилище данных, кот</w:t>
      </w:r>
      <w:r>
        <w:rPr>
          <w:rFonts w:ascii="Times New Roman" w:eastAsia="Times New Roman" w:hAnsi="Times New Roman"/>
          <w:sz w:val="28"/>
          <w:szCs w:val="28"/>
        </w:rPr>
        <w:t>орое будет содержать информацию об объекте</w:t>
      </w:r>
      <w:r w:rsidRPr="00B60C4E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Это</w:t>
      </w:r>
      <w:r w:rsidRPr="00B60C4E">
        <w:rPr>
          <w:rFonts w:ascii="Times New Roman" w:eastAsia="Times New Roman" w:hAnsi="Times New Roman"/>
          <w:sz w:val="28"/>
          <w:szCs w:val="28"/>
        </w:rPr>
        <w:t xml:space="preserve"> необходим</w:t>
      </w:r>
      <w:r>
        <w:rPr>
          <w:rFonts w:ascii="Times New Roman" w:eastAsia="Times New Roman" w:hAnsi="Times New Roman"/>
          <w:sz w:val="28"/>
          <w:szCs w:val="28"/>
        </w:rPr>
        <w:t>о</w:t>
      </w:r>
      <w:r w:rsidRPr="00B60C4E">
        <w:rPr>
          <w:rFonts w:ascii="Times New Roman" w:eastAsia="Times New Roman" w:hAnsi="Times New Roman"/>
          <w:sz w:val="28"/>
          <w:szCs w:val="28"/>
        </w:rPr>
        <w:t xml:space="preserve"> для обеспечения безопасности данных, связанных с  частью системы, отвечающей за </w:t>
      </w:r>
      <w:r>
        <w:rPr>
          <w:rFonts w:ascii="Times New Roman" w:eastAsia="Times New Roman" w:hAnsi="Times New Roman"/>
          <w:sz w:val="28"/>
          <w:szCs w:val="28"/>
        </w:rPr>
        <w:t>документацию</w:t>
      </w:r>
      <w:r w:rsidRPr="00B60C4E">
        <w:rPr>
          <w:rFonts w:ascii="Times New Roman" w:eastAsia="Times New Roman" w:hAnsi="Times New Roman"/>
          <w:sz w:val="28"/>
          <w:szCs w:val="28"/>
        </w:rPr>
        <w:t>.</w:t>
      </w:r>
    </w:p>
    <w:p w:rsidR="008A1655" w:rsidRDefault="008A1655">
      <w:pPr>
        <w:rPr>
          <w:rFonts w:ascii="Times New Roman" w:eastAsia="Times New Roman" w:hAnsi="Times New Roman"/>
          <w:sz w:val="28"/>
          <w:szCs w:val="28"/>
        </w:rPr>
      </w:pPr>
    </w:p>
    <w:p w:rsidR="006F4577" w:rsidRDefault="006F4577">
      <w:pPr>
        <w:rPr>
          <w:rFonts w:ascii="Times New Roman" w:eastAsia="Times New Roman" w:hAnsi="Times New Roman"/>
          <w:sz w:val="28"/>
          <w:szCs w:val="28"/>
        </w:rPr>
      </w:pPr>
    </w:p>
    <w:p w:rsidR="008A1655" w:rsidRPr="008A1655" w:rsidRDefault="008A1655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4)</w:t>
      </w:r>
      <w:r w:rsidR="0080608C" w:rsidRPr="0080608C">
        <w:rPr>
          <w:rFonts w:ascii="Arial" w:hAnsi="Arial" w:cs="Arial"/>
          <w:color w:val="222222"/>
          <w:sz w:val="20"/>
          <w:szCs w:val="20"/>
        </w:rPr>
        <w:t xml:space="preserve"> </w:t>
      </w:r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Описание категорий пользователей системы и прецедентов, включая диаграмму UML </w:t>
      </w:r>
      <w:proofErr w:type="spellStart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Use</w:t>
      </w:r>
      <w:proofErr w:type="spellEnd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case</w:t>
      </w:r>
      <w:proofErr w:type="spellEnd"/>
      <w:r w:rsidR="0080608C">
        <w:rPr>
          <w:rFonts w:ascii="Arial" w:hAnsi="Arial" w:cs="Arial"/>
          <w:color w:val="222222"/>
          <w:sz w:val="20"/>
          <w:szCs w:val="20"/>
        </w:rPr>
        <w:t>;</w:t>
      </w:r>
    </w:p>
    <w:p w:rsidR="008A1655" w:rsidRPr="00D554B8" w:rsidRDefault="008A1655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Так как данная система предназначена для корпоративного использования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то я выделил 2 </w:t>
      </w:r>
      <w:r w:rsidR="006F4577">
        <w:rPr>
          <w:rFonts w:ascii="Times New Roman" w:eastAsia="Times New Roman" w:hAnsi="Times New Roman"/>
          <w:sz w:val="28"/>
          <w:szCs w:val="28"/>
        </w:rPr>
        <w:t xml:space="preserve">категории </w:t>
      </w:r>
      <w:r>
        <w:rPr>
          <w:rFonts w:ascii="Times New Roman" w:eastAsia="Times New Roman" w:hAnsi="Times New Roman"/>
          <w:sz w:val="28"/>
          <w:szCs w:val="28"/>
        </w:rPr>
        <w:t>пользовател</w:t>
      </w:r>
      <w:r w:rsidR="006F4577">
        <w:rPr>
          <w:rFonts w:ascii="Times New Roman" w:eastAsia="Times New Roman" w:hAnsi="Times New Roman"/>
          <w:sz w:val="28"/>
          <w:szCs w:val="28"/>
        </w:rPr>
        <w:t>ей</w:t>
      </w:r>
      <w:r>
        <w:rPr>
          <w:rFonts w:ascii="Times New Roman" w:eastAsia="Times New Roman" w:hAnsi="Times New Roman"/>
          <w:sz w:val="28"/>
          <w:szCs w:val="28"/>
        </w:rPr>
        <w:t xml:space="preserve"> – учётчик и прораб. </w:t>
      </w:r>
      <w:r w:rsidR="006F4577"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z w:val="28"/>
          <w:szCs w:val="28"/>
        </w:rPr>
        <w:t xml:space="preserve">чётчик отвечает за склад расходных материалов 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документообразующую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составляющую, а прораб – за обстановку на об</w:t>
      </w:r>
      <w:r w:rsidR="006F4577">
        <w:rPr>
          <w:rFonts w:ascii="Times New Roman" w:eastAsia="Times New Roman" w:hAnsi="Times New Roman"/>
          <w:sz w:val="28"/>
          <w:szCs w:val="28"/>
        </w:rPr>
        <w:t>ъ</w:t>
      </w:r>
      <w:r>
        <w:rPr>
          <w:rFonts w:ascii="Times New Roman" w:eastAsia="Times New Roman" w:hAnsi="Times New Roman"/>
          <w:sz w:val="28"/>
          <w:szCs w:val="28"/>
        </w:rPr>
        <w:t>екте и запрос материалов.</w:t>
      </w:r>
    </w:p>
    <w:p w:rsidR="00D10C6E" w:rsidRPr="00D554B8" w:rsidRDefault="00D10C6E">
      <w:pPr>
        <w:rPr>
          <w:rFonts w:ascii="Times New Roman" w:eastAsia="Times New Roman" w:hAnsi="Times New Roman"/>
          <w:sz w:val="28"/>
          <w:szCs w:val="28"/>
        </w:rPr>
      </w:pPr>
    </w:p>
    <w:p w:rsidR="00D10C6E" w:rsidRDefault="00D10C6E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Описание прецедента </w:t>
      </w:r>
      <w:r w:rsidR="00FD07EB" w:rsidRPr="00FD07EB">
        <w:rPr>
          <w:rFonts w:ascii="Times New Roman" w:eastAsia="Times New Roman" w:hAnsi="Times New Roman"/>
          <w:sz w:val="28"/>
          <w:szCs w:val="28"/>
        </w:rPr>
        <w:t>“</w:t>
      </w:r>
      <w:r w:rsidR="00FD07EB">
        <w:rPr>
          <w:rFonts w:ascii="Times New Roman" w:eastAsia="Times New Roman" w:hAnsi="Times New Roman"/>
          <w:sz w:val="28"/>
          <w:szCs w:val="28"/>
        </w:rPr>
        <w:t>Формирование документов</w:t>
      </w:r>
      <w:r w:rsidR="00FD07EB" w:rsidRPr="00FD07EB">
        <w:rPr>
          <w:rFonts w:ascii="Times New Roman" w:eastAsia="Times New Roman" w:hAnsi="Times New Roman"/>
          <w:sz w:val="28"/>
          <w:szCs w:val="28"/>
        </w:rPr>
        <w:t>”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</w:p>
    <w:p w:rsidR="00D10C6E" w:rsidRPr="00D554B8" w:rsidRDefault="00D10C6E" w:rsidP="00D554B8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Действие </w:t>
      </w:r>
      <w:r w:rsidR="00FD07EB" w:rsidRPr="00FD07EB">
        <w:rPr>
          <w:rFonts w:ascii="Times New Roman" w:eastAsia="Times New Roman" w:hAnsi="Times New Roman"/>
          <w:sz w:val="28"/>
          <w:szCs w:val="28"/>
        </w:rPr>
        <w:t>“</w:t>
      </w:r>
      <w:r w:rsidR="00FD07EB">
        <w:rPr>
          <w:rFonts w:ascii="Times New Roman" w:eastAsia="Times New Roman" w:hAnsi="Times New Roman"/>
          <w:sz w:val="28"/>
          <w:szCs w:val="28"/>
        </w:rPr>
        <w:t>Формирование документов</w:t>
      </w:r>
      <w:r w:rsidR="00FD07EB" w:rsidRPr="00FD07EB">
        <w:rPr>
          <w:rFonts w:ascii="Times New Roman" w:eastAsia="Times New Roman" w:hAnsi="Times New Roman"/>
          <w:sz w:val="28"/>
          <w:szCs w:val="28"/>
        </w:rPr>
        <w:t>”</w:t>
      </w:r>
      <w:r w:rsidR="00D554B8">
        <w:rPr>
          <w:rFonts w:ascii="Times New Roman" w:eastAsia="Times New Roman" w:hAnsi="Times New Roman"/>
          <w:sz w:val="28"/>
          <w:szCs w:val="28"/>
        </w:rPr>
        <w:t xml:space="preserve"> представляет собой своевременную  запись и передачу акта о приёме материалов и акта о завершении работ прорабом. </w:t>
      </w:r>
      <w:proofErr w:type="spellStart"/>
      <w:r w:rsidR="00D554B8">
        <w:rPr>
          <w:rFonts w:ascii="Times New Roman" w:eastAsia="Times New Roman" w:hAnsi="Times New Roman"/>
          <w:sz w:val="28"/>
          <w:szCs w:val="28"/>
        </w:rPr>
        <w:t>Так-как</w:t>
      </w:r>
      <w:proofErr w:type="spellEnd"/>
      <w:r w:rsidR="00D554B8">
        <w:rPr>
          <w:rFonts w:ascii="Times New Roman" w:eastAsia="Times New Roman" w:hAnsi="Times New Roman"/>
          <w:sz w:val="28"/>
          <w:szCs w:val="28"/>
        </w:rPr>
        <w:t xml:space="preserve"> на рабочий день прорабу нужны расходные материалы, то он формирует акт о приёме материало</w:t>
      </w:r>
      <w:proofErr w:type="gramStart"/>
      <w:r w:rsidR="00D554B8">
        <w:rPr>
          <w:rFonts w:ascii="Times New Roman" w:eastAsia="Times New Roman" w:hAnsi="Times New Roman"/>
          <w:sz w:val="28"/>
          <w:szCs w:val="28"/>
        </w:rPr>
        <w:t>в(</w:t>
      </w:r>
      <w:proofErr w:type="gramEnd"/>
      <w:r w:rsidR="00D554B8">
        <w:rPr>
          <w:rFonts w:ascii="Times New Roman" w:eastAsia="Times New Roman" w:hAnsi="Times New Roman"/>
          <w:sz w:val="28"/>
          <w:szCs w:val="28"/>
        </w:rPr>
        <w:t>в нём описаны необходимые материалы) и передаёт его учётчику, который в свою очередь его подтверждает или не подтверждает.</w:t>
      </w:r>
    </w:p>
    <w:p w:rsidR="008A1655" w:rsidRDefault="008A1655">
      <w:pPr>
        <w:rPr>
          <w:rFonts w:ascii="Times New Roman" w:eastAsia="Times New Roman" w:hAnsi="Times New Roman"/>
          <w:sz w:val="28"/>
          <w:szCs w:val="28"/>
        </w:rPr>
      </w:pPr>
    </w:p>
    <w:p w:rsidR="008A1655" w:rsidRDefault="00D10C6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114800"/>
            <wp:effectExtent l="19050" t="0" r="9525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6E" w:rsidRPr="00D10C6E" w:rsidRDefault="00D10C6E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948C0" w:rsidRDefault="001948C0">
      <w:pPr>
        <w:rPr>
          <w:rFonts w:ascii="Times New Roman" w:eastAsia="Times New Roman" w:hAnsi="Times New Roman"/>
          <w:sz w:val="28"/>
          <w:szCs w:val="28"/>
        </w:rPr>
      </w:pPr>
    </w:p>
    <w:p w:rsidR="001948C0" w:rsidRPr="0080608C" w:rsidRDefault="001948C0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5)</w:t>
      </w:r>
      <w:r w:rsidR="0080608C" w:rsidRPr="0080608C">
        <w:rPr>
          <w:rFonts w:ascii="Arial" w:hAnsi="Arial" w:cs="Arial"/>
          <w:color w:val="222222"/>
          <w:sz w:val="20"/>
          <w:szCs w:val="20"/>
        </w:rPr>
        <w:t xml:space="preserve"> </w:t>
      </w:r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Описание состава данных, основных документов и их атрибутов, диаграмма классов концептуального уровня UML </w:t>
      </w:r>
      <w:proofErr w:type="spellStart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Class</w:t>
      </w:r>
      <w:proofErr w:type="spellEnd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diagram</w:t>
      </w:r>
      <w:proofErr w:type="spellEnd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;</w:t>
      </w:r>
    </w:p>
    <w:p w:rsidR="001948C0" w:rsidRDefault="001948C0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Состав данных:</w:t>
      </w:r>
    </w:p>
    <w:p w:rsidR="001948C0" w:rsidRDefault="0096318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ходе анализа выделено 5 сущностей с присущими им атрибутами:</w:t>
      </w:r>
    </w:p>
    <w:p w:rsidR="00963189" w:rsidRDefault="006F457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Stuff</w:t>
      </w:r>
      <w:r w:rsidR="00963189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перечень расходных материалов на складе.</w:t>
      </w:r>
    </w:p>
    <w:p w:rsidR="00963189" w:rsidRDefault="0096318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Атрибуты:  номер материала, количество материала, название материала.</w:t>
      </w:r>
    </w:p>
    <w:p w:rsidR="00963189" w:rsidRDefault="00963189">
      <w:pPr>
        <w:rPr>
          <w:rFonts w:ascii="Times New Roman" w:eastAsia="Times New Roman" w:hAnsi="Times New Roman"/>
          <w:sz w:val="28"/>
          <w:szCs w:val="28"/>
        </w:rPr>
      </w:pPr>
    </w:p>
    <w:p w:rsidR="00963189" w:rsidRDefault="006F457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Catalog</w:t>
      </w:r>
      <w:r w:rsidR="00963189">
        <w:rPr>
          <w:rFonts w:ascii="Times New Roman" w:eastAsia="Times New Roman" w:hAnsi="Times New Roman"/>
          <w:sz w:val="28"/>
          <w:szCs w:val="28"/>
        </w:rPr>
        <w:t xml:space="preserve"> – справочник использованных прорабом материалов на текущем объекте</w:t>
      </w:r>
      <w:r w:rsidR="0002347C" w:rsidRPr="0002347C">
        <w:rPr>
          <w:rFonts w:ascii="Times New Roman" w:eastAsia="Times New Roman" w:hAnsi="Times New Roman"/>
          <w:sz w:val="28"/>
          <w:szCs w:val="28"/>
        </w:rPr>
        <w:t xml:space="preserve"> </w:t>
      </w:r>
      <w:r w:rsidR="0002347C">
        <w:rPr>
          <w:rFonts w:ascii="Times New Roman" w:eastAsia="Times New Roman" w:hAnsi="Times New Roman"/>
          <w:sz w:val="28"/>
          <w:szCs w:val="28"/>
        </w:rPr>
        <w:t>за текущий день</w:t>
      </w:r>
      <w:r w:rsidR="00963189">
        <w:rPr>
          <w:rFonts w:ascii="Times New Roman" w:eastAsia="Times New Roman" w:hAnsi="Times New Roman"/>
          <w:sz w:val="28"/>
          <w:szCs w:val="28"/>
        </w:rPr>
        <w:t>.</w:t>
      </w:r>
    </w:p>
    <w:p w:rsidR="00963189" w:rsidRDefault="00963189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Атрибуты: Номер акта, Номер материала, </w:t>
      </w:r>
      <w:r w:rsidR="0002347C">
        <w:rPr>
          <w:rFonts w:ascii="Times New Roman" w:eastAsia="Times New Roman" w:hAnsi="Times New Roman"/>
          <w:sz w:val="28"/>
          <w:szCs w:val="28"/>
        </w:rPr>
        <w:t>Номер запроса на этот день</w:t>
      </w:r>
      <w:proofErr w:type="gramStart"/>
      <w:r w:rsidR="0002347C">
        <w:rPr>
          <w:rFonts w:ascii="Times New Roman" w:eastAsia="Times New Roman" w:hAnsi="Times New Roman"/>
          <w:sz w:val="28"/>
          <w:szCs w:val="28"/>
        </w:rPr>
        <w:t xml:space="preserve"> ,</w:t>
      </w:r>
      <w:proofErr w:type="gramEnd"/>
      <w:r w:rsidR="0002347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название , дата использования</w:t>
      </w:r>
      <w:r w:rsidR="0002347C">
        <w:rPr>
          <w:rFonts w:ascii="Times New Roman" w:eastAsia="Times New Roman" w:hAnsi="Times New Roman"/>
          <w:sz w:val="28"/>
          <w:szCs w:val="28"/>
        </w:rPr>
        <w:t>, количество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C06A11" w:rsidRDefault="00C06A11">
      <w:pPr>
        <w:rPr>
          <w:rFonts w:ascii="Times New Roman" w:eastAsia="Times New Roman" w:hAnsi="Times New Roman"/>
          <w:sz w:val="28"/>
          <w:szCs w:val="28"/>
        </w:rPr>
      </w:pPr>
    </w:p>
    <w:p w:rsidR="00C06A11" w:rsidRPr="00C06A11" w:rsidRDefault="00C06A1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Request</w:t>
      </w:r>
      <w:r w:rsidRPr="00C06A11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запрос котором приведён перечень необходимых прорабу расходных материалов.</w:t>
      </w:r>
    </w:p>
    <w:p w:rsidR="00C90CE5" w:rsidRDefault="00C06A1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Атрибуты: номер запроса, номер материала, количество</w:t>
      </w:r>
      <w:r w:rsidR="0002347C">
        <w:rPr>
          <w:rFonts w:ascii="Times New Roman" w:eastAsia="Times New Roman" w:hAnsi="Times New Roman"/>
          <w:sz w:val="28"/>
          <w:szCs w:val="28"/>
        </w:rPr>
        <w:t>, соглашение</w:t>
      </w:r>
    </w:p>
    <w:p w:rsidR="0002347C" w:rsidRDefault="0002347C">
      <w:pPr>
        <w:rPr>
          <w:rFonts w:ascii="Times New Roman" w:eastAsia="Times New Roman" w:hAnsi="Times New Roman"/>
          <w:sz w:val="28"/>
          <w:szCs w:val="28"/>
        </w:rPr>
      </w:pPr>
    </w:p>
    <w:p w:rsidR="0002347C" w:rsidRDefault="0002347C">
      <w:pPr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BuildingSite</w:t>
      </w:r>
      <w:proofErr w:type="spellEnd"/>
      <w:r w:rsidRPr="0002347C">
        <w:rPr>
          <w:rFonts w:ascii="Times New Roman" w:eastAsia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объект на котором проводятся работы.</w:t>
      </w:r>
      <w:proofErr w:type="gramEnd"/>
    </w:p>
    <w:p w:rsidR="0002347C" w:rsidRDefault="0002347C">
      <w:pPr>
        <w:rPr>
          <w:rFonts w:ascii="Times New Roman" w:eastAsia="Times New Roman" w:hAnsi="Times New Roman"/>
          <w:sz w:val="28"/>
          <w:szCs w:val="28"/>
        </w:rPr>
      </w:pPr>
    </w:p>
    <w:p w:rsidR="0002347C" w:rsidRDefault="0002347C" w:rsidP="0002347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Атрибуты: номер объекта, название объекта, адрес, номер акта о приёме материалов, номер акта о завершении работ</w:t>
      </w:r>
    </w:p>
    <w:p w:rsidR="0002347C" w:rsidRPr="0002347C" w:rsidRDefault="0002347C">
      <w:pPr>
        <w:rPr>
          <w:rFonts w:ascii="Times New Roman" w:eastAsia="Times New Roman" w:hAnsi="Times New Roman"/>
          <w:sz w:val="28"/>
          <w:szCs w:val="28"/>
        </w:rPr>
      </w:pPr>
    </w:p>
    <w:p w:rsidR="001948C0" w:rsidRPr="0002347C" w:rsidRDefault="0002347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8482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27" w:rsidRPr="0002347C" w:rsidRDefault="00770427">
      <w:pPr>
        <w:rPr>
          <w:rFonts w:ascii="Times New Roman" w:eastAsia="Times New Roman" w:hAnsi="Times New Roman"/>
          <w:sz w:val="28"/>
          <w:szCs w:val="28"/>
        </w:rPr>
      </w:pPr>
    </w:p>
    <w:p w:rsidR="00770427" w:rsidRDefault="00770427">
      <w:pPr>
        <w:rPr>
          <w:rFonts w:ascii="Arial" w:hAnsi="Arial" w:cs="Arial"/>
          <w:color w:val="222222"/>
          <w:sz w:val="20"/>
          <w:szCs w:val="20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5)</w:t>
      </w:r>
      <w:r w:rsidR="0080608C" w:rsidRPr="0080608C">
        <w:rPr>
          <w:rFonts w:ascii="Arial" w:hAnsi="Arial" w:cs="Arial"/>
          <w:color w:val="222222"/>
          <w:sz w:val="20"/>
          <w:szCs w:val="20"/>
        </w:rPr>
        <w:t xml:space="preserve"> </w:t>
      </w:r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Диаграмма состояний UML </w:t>
      </w:r>
      <w:proofErr w:type="spellStart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State</w:t>
      </w:r>
      <w:proofErr w:type="spellEnd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80608C" w:rsidRPr="0080608C">
        <w:rPr>
          <w:rFonts w:ascii="Times New Roman" w:hAnsi="Times New Roman" w:cs="Times New Roman"/>
          <w:b/>
          <w:color w:val="222222"/>
          <w:sz w:val="28"/>
          <w:szCs w:val="28"/>
        </w:rPr>
        <w:t>chart</w:t>
      </w:r>
      <w:proofErr w:type="spellEnd"/>
    </w:p>
    <w:p w:rsidR="0080608C" w:rsidRDefault="0080608C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80608C">
        <w:rPr>
          <w:rFonts w:ascii="Arial" w:hAnsi="Arial" w:cs="Arial"/>
          <w:noProof/>
          <w:color w:val="222222"/>
          <w:sz w:val="20"/>
          <w:szCs w:val="20"/>
          <w:lang w:eastAsia="ru-RU"/>
        </w:rPr>
        <w:lastRenderedPageBreak/>
        <w:drawing>
          <wp:inline distT="0" distB="0" distL="0" distR="0">
            <wp:extent cx="5191125" cy="376237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427" w:rsidRDefault="001B75D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6</w:t>
      </w:r>
      <w:r w:rsidRPr="00B33320">
        <w:rPr>
          <w:rFonts w:ascii="Times New Roman" w:eastAsia="Times New Roman" w:hAnsi="Times New Roman" w:cs="Times New Roman"/>
          <w:sz w:val="28"/>
          <w:szCs w:val="28"/>
        </w:rPr>
        <w:t>)</w:t>
      </w:r>
      <w:r w:rsidR="00B33320" w:rsidRPr="00B33320">
        <w:rPr>
          <w:rFonts w:ascii="Times New Roman" w:hAnsi="Times New Roman" w:cs="Times New Roman"/>
          <w:color w:val="222222"/>
          <w:sz w:val="28"/>
          <w:szCs w:val="28"/>
        </w:rPr>
        <w:t xml:space="preserve"> Модель бизнес-процесса</w:t>
      </w:r>
      <w:r w:rsidR="00B33320">
        <w:rPr>
          <w:rFonts w:ascii="Arial" w:hAnsi="Arial" w:cs="Arial"/>
          <w:color w:val="222222"/>
          <w:sz w:val="20"/>
          <w:szCs w:val="20"/>
        </w:rPr>
        <w:t xml:space="preserve"> </w:t>
      </w:r>
    </w:p>
    <w:p w:rsidR="001B75D7" w:rsidRDefault="0002347C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133850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5D7" w:rsidRPr="00770427" w:rsidRDefault="0026392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3337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784" w:rsidRDefault="00F22784">
      <w:pPr>
        <w:rPr>
          <w:rFonts w:ascii="Times New Roman" w:eastAsia="Times New Roman" w:hAnsi="Times New Roman"/>
          <w:sz w:val="28"/>
          <w:szCs w:val="28"/>
        </w:rPr>
      </w:pPr>
    </w:p>
    <w:p w:rsidR="00F22784" w:rsidRPr="00B33320" w:rsidRDefault="00B33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 реализует функцию создания запроса путем рассмотрения текущего положения на рабочем месте, вследствие чего записывает в область запроса необходимые ему материалы.</w:t>
      </w:r>
      <w:r w:rsidR="00263921">
        <w:rPr>
          <w:rFonts w:ascii="Times New Roman" w:hAnsi="Times New Roman" w:cs="Times New Roman"/>
          <w:sz w:val="28"/>
          <w:szCs w:val="28"/>
        </w:rPr>
        <w:t xml:space="preserve"> Учётчик согласует акт и реализует функцию Учёт расходования.</w:t>
      </w:r>
    </w:p>
    <w:sectPr w:rsidR="00F22784" w:rsidRPr="00B33320" w:rsidSect="000E7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2784"/>
    <w:rsid w:val="0002347C"/>
    <w:rsid w:val="00056A52"/>
    <w:rsid w:val="000E7E35"/>
    <w:rsid w:val="000F7966"/>
    <w:rsid w:val="001948C0"/>
    <w:rsid w:val="001B75D7"/>
    <w:rsid w:val="00263921"/>
    <w:rsid w:val="005E43E8"/>
    <w:rsid w:val="006F4577"/>
    <w:rsid w:val="00770427"/>
    <w:rsid w:val="0080608C"/>
    <w:rsid w:val="008A1655"/>
    <w:rsid w:val="008C5B93"/>
    <w:rsid w:val="008D7333"/>
    <w:rsid w:val="00963189"/>
    <w:rsid w:val="00B33320"/>
    <w:rsid w:val="00C06A11"/>
    <w:rsid w:val="00C52F80"/>
    <w:rsid w:val="00C90CE5"/>
    <w:rsid w:val="00D10C6E"/>
    <w:rsid w:val="00D554B8"/>
    <w:rsid w:val="00F22784"/>
    <w:rsid w:val="00FD0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E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1655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8D7333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6">
    <w:name w:val="Текст Знак"/>
    <w:basedOn w:val="a0"/>
    <w:link w:val="a5"/>
    <w:rsid w:val="008D7333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1">
    <w:name w:val="1"/>
    <w:basedOn w:val="a"/>
    <w:qFormat/>
    <w:rsid w:val="008D7333"/>
    <w:pPr>
      <w:spacing w:line="240" w:lineRule="auto"/>
      <w:jc w:val="center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B208B-6B68-4D21-8ACD-03DAF1F9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2016-02-25T20:26:00Z</dcterms:created>
  <dcterms:modified xsi:type="dcterms:W3CDTF">2016-02-26T13:19:00Z</dcterms:modified>
</cp:coreProperties>
</file>