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05134" w14:textId="77777777" w:rsidR="003E3312" w:rsidRDefault="00A378AF" w:rsidP="00A378AF">
      <w:pPr>
        <w:jc w:val="center"/>
        <w:rPr>
          <w:rFonts w:ascii="Verdana" w:hAnsi="Verdana"/>
          <w:b/>
          <w:sz w:val="22"/>
          <w:szCs w:val="22"/>
          <w:lang w:val="en-US"/>
        </w:rPr>
      </w:pPr>
      <w:r w:rsidRPr="00A378AF">
        <w:rPr>
          <w:rFonts w:ascii="Verdana" w:hAnsi="Verdana"/>
          <w:b/>
          <w:sz w:val="22"/>
          <w:szCs w:val="22"/>
          <w:lang w:val="en-US"/>
        </w:rPr>
        <w:t>COMPLEX TRAIT GENOMIC ANALYSIS</w:t>
      </w:r>
    </w:p>
    <w:p w14:paraId="7347F75A" w14:textId="77777777" w:rsidR="00100376" w:rsidRDefault="00100376" w:rsidP="00A378AF">
      <w:pPr>
        <w:jc w:val="center"/>
        <w:rPr>
          <w:rFonts w:ascii="Verdana" w:hAnsi="Verdana"/>
          <w:b/>
          <w:sz w:val="22"/>
          <w:szCs w:val="22"/>
          <w:lang w:val="en-US"/>
        </w:rPr>
      </w:pPr>
    </w:p>
    <w:p w14:paraId="2AE93221" w14:textId="77777777" w:rsidR="00BD216C" w:rsidRDefault="00C14D13" w:rsidP="00A378AF">
      <w:pPr>
        <w:jc w:val="center"/>
        <w:rPr>
          <w:rFonts w:ascii="Verdana" w:hAnsi="Verdana"/>
          <w:b/>
          <w:sz w:val="22"/>
          <w:szCs w:val="22"/>
          <w:lang w:val="en-US"/>
        </w:rPr>
      </w:pPr>
      <w:r>
        <w:rPr>
          <w:rFonts w:ascii="Verdana" w:hAnsi="Verdana"/>
          <w:b/>
          <w:sz w:val="22"/>
          <w:szCs w:val="22"/>
          <w:lang w:val="en-US"/>
        </w:rPr>
        <w:t xml:space="preserve">Population Genomics </w:t>
      </w:r>
      <w:r w:rsidR="00BD216C">
        <w:rPr>
          <w:rFonts w:ascii="Verdana" w:hAnsi="Verdana"/>
          <w:b/>
          <w:sz w:val="22"/>
          <w:szCs w:val="22"/>
          <w:lang w:val="en-US"/>
        </w:rPr>
        <w:t>Basics</w:t>
      </w:r>
    </w:p>
    <w:p w14:paraId="4F34EE55" w14:textId="77777777" w:rsidR="00BD216C" w:rsidRDefault="00BD216C" w:rsidP="00A378AF">
      <w:pPr>
        <w:jc w:val="center"/>
        <w:rPr>
          <w:rFonts w:ascii="Verdana" w:hAnsi="Verdana"/>
          <w:b/>
          <w:sz w:val="22"/>
          <w:szCs w:val="22"/>
          <w:lang w:val="en-US"/>
        </w:rPr>
      </w:pPr>
    </w:p>
    <w:p w14:paraId="3CA8249F" w14:textId="77777777" w:rsidR="00BD216C" w:rsidRDefault="00BD216C" w:rsidP="00BD216C">
      <w:pPr>
        <w:jc w:val="both"/>
        <w:rPr>
          <w:rFonts w:ascii="Verdana" w:hAnsi="Verdana"/>
          <w:b/>
          <w:sz w:val="22"/>
          <w:szCs w:val="22"/>
          <w:lang w:val="en-US"/>
        </w:rPr>
      </w:pPr>
      <w:r>
        <w:rPr>
          <w:rFonts w:ascii="Verdana" w:hAnsi="Verdana"/>
          <w:b/>
          <w:sz w:val="22"/>
          <w:szCs w:val="22"/>
          <w:lang w:val="en-US"/>
        </w:rPr>
        <w:t>Metrics of nucleotide diversity</w:t>
      </w:r>
    </w:p>
    <w:p w14:paraId="1991B743" w14:textId="77777777" w:rsidR="00BD216C" w:rsidRDefault="00BD216C" w:rsidP="00BD216C">
      <w:pPr>
        <w:jc w:val="both"/>
        <w:rPr>
          <w:rFonts w:ascii="Verdana" w:hAnsi="Verdana"/>
          <w:b/>
          <w:sz w:val="22"/>
          <w:szCs w:val="22"/>
          <w:lang w:val="en-US"/>
        </w:rPr>
      </w:pPr>
    </w:p>
    <w:p w14:paraId="06305478" w14:textId="77777777" w:rsidR="00BD216C" w:rsidRDefault="00BD216C" w:rsidP="00BD216C">
      <w:pPr>
        <w:jc w:val="both"/>
        <w:rPr>
          <w:rFonts w:ascii="Verdana" w:hAnsi="Verdana"/>
          <w:sz w:val="22"/>
          <w:szCs w:val="22"/>
          <w:lang w:val="en-US"/>
        </w:rPr>
      </w:pPr>
      <w:r w:rsidRPr="00BD216C">
        <w:rPr>
          <w:rFonts w:ascii="Verdana" w:hAnsi="Verdana"/>
          <w:sz w:val="22"/>
          <w:szCs w:val="22"/>
          <w:lang w:val="en-US"/>
        </w:rPr>
        <w:t>They require sequence data, because variability is expressed per DNA length. SNP arrays does not allow to infer variability because we do not know the length of DNA and because SNP ascertainment bias. But normally heterozygosity rate in an array and DNA variability are correlated.</w:t>
      </w:r>
    </w:p>
    <w:p w14:paraId="07252BE1" w14:textId="77777777" w:rsidR="00BD216C" w:rsidRDefault="00BD216C" w:rsidP="00BD216C">
      <w:pPr>
        <w:jc w:val="both"/>
        <w:rPr>
          <w:rFonts w:ascii="Verdana" w:hAnsi="Verdana"/>
          <w:sz w:val="22"/>
          <w:szCs w:val="22"/>
          <w:lang w:val="en-US"/>
        </w:rPr>
      </w:pPr>
    </w:p>
    <w:p w14:paraId="381117A1" w14:textId="77777777" w:rsidR="00BD216C" w:rsidRDefault="002A6297" w:rsidP="00BD216C">
      <w:pPr>
        <w:jc w:val="both"/>
        <w:rPr>
          <w:rFonts w:ascii="Verdana" w:hAnsi="Verdana"/>
          <w:sz w:val="22"/>
          <w:szCs w:val="22"/>
          <w:lang w:val="en-US"/>
        </w:rPr>
      </w:pPr>
      <w:r>
        <w:rPr>
          <w:rFonts w:ascii="Verdana" w:hAnsi="Verdana"/>
          <w:sz w:val="22"/>
          <w:szCs w:val="22"/>
          <w:lang w:val="en-US"/>
        </w:rPr>
        <w:t xml:space="preserve">There are numerous metrics for DNA variability. </w:t>
      </w:r>
      <w:r w:rsidR="00BD216C">
        <w:rPr>
          <w:rFonts w:ascii="Verdana" w:hAnsi="Verdana"/>
          <w:sz w:val="22"/>
          <w:szCs w:val="22"/>
          <w:lang w:val="en-US"/>
        </w:rPr>
        <w:t>The two</w:t>
      </w:r>
      <w:r>
        <w:rPr>
          <w:rFonts w:ascii="Verdana" w:hAnsi="Verdana"/>
          <w:sz w:val="22"/>
          <w:szCs w:val="22"/>
          <w:lang w:val="en-US"/>
        </w:rPr>
        <w:t xml:space="preserve"> main ones are Watterson’s estimate (</w:t>
      </w:r>
      <w:r>
        <w:rPr>
          <w:rFonts w:ascii="Symbol" w:hAnsi="Symbol"/>
          <w:sz w:val="22"/>
          <w:szCs w:val="22"/>
          <w:lang w:val="en-US"/>
        </w:rPr>
        <w:t></w:t>
      </w:r>
      <w:r>
        <w:rPr>
          <w:rFonts w:ascii="Verdana" w:hAnsi="Verdana"/>
          <w:sz w:val="22"/>
          <w:szCs w:val="22"/>
          <w:lang w:val="en-US"/>
        </w:rPr>
        <w:t xml:space="preserve">) and Tajima’s </w:t>
      </w:r>
      <w:r w:rsidR="003563F8">
        <w:rPr>
          <w:rFonts w:ascii="Verdana" w:hAnsi="Verdana"/>
          <w:sz w:val="22"/>
          <w:szCs w:val="22"/>
          <w:lang w:val="en-US"/>
        </w:rPr>
        <w:t>diversity (</w:t>
      </w:r>
      <w:r w:rsidR="003563F8" w:rsidRPr="003563F8">
        <w:rPr>
          <w:rFonts w:ascii="Symbol" w:hAnsi="Symbol"/>
          <w:sz w:val="22"/>
          <w:szCs w:val="22"/>
          <w:lang w:val="en-US"/>
        </w:rPr>
        <w:t></w:t>
      </w:r>
      <w:r w:rsidR="003563F8">
        <w:rPr>
          <w:rFonts w:ascii="Verdana" w:hAnsi="Verdana"/>
          <w:sz w:val="22"/>
          <w:szCs w:val="22"/>
          <w:lang w:val="en-US"/>
        </w:rPr>
        <w:t>).</w:t>
      </w:r>
    </w:p>
    <w:p w14:paraId="02C43A82" w14:textId="77777777" w:rsidR="00D32ACD" w:rsidRDefault="00D32ACD" w:rsidP="00BD216C">
      <w:pPr>
        <w:jc w:val="both"/>
        <w:rPr>
          <w:rFonts w:ascii="Verdana" w:hAnsi="Verdana"/>
          <w:sz w:val="22"/>
          <w:szCs w:val="22"/>
          <w:lang w:val="en-US"/>
        </w:rPr>
      </w:pPr>
    </w:p>
    <w:p w14:paraId="3D05377D" w14:textId="77777777" w:rsidR="00D32ACD" w:rsidRDefault="00D32ACD" w:rsidP="00BD216C">
      <w:pPr>
        <w:jc w:val="both"/>
        <w:rPr>
          <w:rFonts w:ascii="Verdana" w:hAnsi="Verdana"/>
          <w:sz w:val="22"/>
          <w:szCs w:val="22"/>
          <w:lang w:val="en-US"/>
        </w:rPr>
      </w:pPr>
      <w:r>
        <w:rPr>
          <w:rFonts w:ascii="Verdana" w:hAnsi="Verdana"/>
          <w:sz w:val="22"/>
          <w:szCs w:val="22"/>
          <w:lang w:val="en-US"/>
        </w:rPr>
        <w:t>From Wikipedia</w:t>
      </w:r>
    </w:p>
    <w:p w14:paraId="0C2E7AFA" w14:textId="77777777" w:rsidR="00D32ACD" w:rsidRDefault="00D32ACD" w:rsidP="00BD216C">
      <w:pPr>
        <w:jc w:val="both"/>
        <w:rPr>
          <w:rFonts w:ascii="Verdana" w:hAnsi="Verdana"/>
          <w:sz w:val="22"/>
          <w:szCs w:val="22"/>
          <w:lang w:val="en-US"/>
        </w:rPr>
      </w:pPr>
    </w:p>
    <w:p w14:paraId="6E3074A7" w14:textId="77777777" w:rsidR="00D32ACD" w:rsidRDefault="00D32ACD" w:rsidP="00BD216C">
      <w:pPr>
        <w:jc w:val="both"/>
        <w:rPr>
          <w:rFonts w:ascii="Verdana" w:hAnsi="Verdana"/>
          <w:sz w:val="22"/>
          <w:szCs w:val="22"/>
          <w:lang w:val="en-US"/>
        </w:rPr>
      </w:pPr>
      <w:r w:rsidRPr="00D32ACD">
        <w:rPr>
          <w:rFonts w:ascii="Verdana" w:hAnsi="Verdana"/>
          <w:noProof/>
          <w:sz w:val="22"/>
          <w:szCs w:val="22"/>
          <w:lang w:val="es-ES" w:eastAsia="es-ES"/>
        </w:rPr>
        <w:drawing>
          <wp:inline distT="0" distB="0" distL="0" distR="0" wp14:anchorId="70DD07D0" wp14:editId="6A819E69">
            <wp:extent cx="5400040" cy="119250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1192509"/>
                    </a:xfrm>
                    <a:prstGeom prst="rect">
                      <a:avLst/>
                    </a:prstGeom>
                  </pic:spPr>
                </pic:pic>
              </a:graphicData>
            </a:graphic>
          </wp:inline>
        </w:drawing>
      </w:r>
    </w:p>
    <w:p w14:paraId="53F80E79" w14:textId="77777777" w:rsidR="003563F8" w:rsidRDefault="003563F8" w:rsidP="00BD216C">
      <w:pPr>
        <w:jc w:val="both"/>
        <w:rPr>
          <w:rFonts w:ascii="Verdana" w:hAnsi="Verdana"/>
          <w:sz w:val="22"/>
          <w:szCs w:val="22"/>
          <w:lang w:val="en-US"/>
        </w:rPr>
      </w:pPr>
    </w:p>
    <w:p w14:paraId="6E500FB2" w14:textId="77777777" w:rsidR="006D4EC5" w:rsidRDefault="006D4EC5" w:rsidP="00BD216C">
      <w:pPr>
        <w:jc w:val="both"/>
        <w:rPr>
          <w:rFonts w:ascii="Verdana" w:hAnsi="Verdana"/>
          <w:sz w:val="22"/>
          <w:szCs w:val="22"/>
          <w:lang w:val="en-US"/>
        </w:rPr>
      </w:pPr>
      <w:r>
        <w:rPr>
          <w:rFonts w:ascii="Verdana" w:hAnsi="Verdana"/>
          <w:sz w:val="22"/>
          <w:szCs w:val="22"/>
          <w:lang w:val="en-US"/>
        </w:rPr>
        <w:t xml:space="preserve">And Tajima’s </w:t>
      </w:r>
      <w:r w:rsidR="008F43CE">
        <w:rPr>
          <w:rFonts w:ascii="Verdana" w:hAnsi="Verdana"/>
          <w:sz w:val="22"/>
          <w:szCs w:val="22"/>
          <w:lang w:val="en-US"/>
        </w:rPr>
        <w:t xml:space="preserve">diversity estimate </w:t>
      </w:r>
      <w:r>
        <w:rPr>
          <w:rFonts w:ascii="Verdana" w:hAnsi="Verdana"/>
          <w:sz w:val="22"/>
          <w:szCs w:val="22"/>
          <w:lang w:val="en-US"/>
        </w:rPr>
        <w:t>is the average number of allele differences between all pairs of individuals. In all cases, the estimator must be divided by the number of base pairs analyzed.</w:t>
      </w:r>
    </w:p>
    <w:p w14:paraId="10771468" w14:textId="77777777" w:rsidR="008F43CE" w:rsidRDefault="008F43CE" w:rsidP="00BD216C">
      <w:pPr>
        <w:jc w:val="both"/>
        <w:rPr>
          <w:rFonts w:ascii="Verdana" w:hAnsi="Verdana"/>
          <w:sz w:val="22"/>
          <w:szCs w:val="22"/>
          <w:lang w:val="en-US"/>
        </w:rPr>
      </w:pPr>
    </w:p>
    <w:p w14:paraId="43568D42" w14:textId="294C7463" w:rsidR="008F43CE" w:rsidRDefault="008F43CE" w:rsidP="00BD216C">
      <w:pPr>
        <w:jc w:val="both"/>
        <w:rPr>
          <w:rFonts w:ascii="Verdana" w:hAnsi="Verdana"/>
          <w:sz w:val="22"/>
          <w:szCs w:val="22"/>
          <w:lang w:val="en-US"/>
        </w:rPr>
      </w:pPr>
      <w:r>
        <w:rPr>
          <w:rFonts w:ascii="Verdana" w:hAnsi="Verdana"/>
          <w:sz w:val="22"/>
          <w:szCs w:val="22"/>
          <w:lang w:val="en-US"/>
        </w:rPr>
        <w:t>Under a neutral model (i.e., only drift, panmixia and constant e</w:t>
      </w:r>
      <w:r w:rsidR="0067593F">
        <w:rPr>
          <w:rFonts w:ascii="Verdana" w:hAnsi="Verdana"/>
          <w:sz w:val="22"/>
          <w:szCs w:val="22"/>
          <w:lang w:val="en-US"/>
        </w:rPr>
        <w:t>ffective size), both estimators</w:t>
      </w:r>
      <w:bookmarkStart w:id="0" w:name="_GoBack"/>
      <w:bookmarkEnd w:id="0"/>
      <w:r>
        <w:rPr>
          <w:rFonts w:ascii="Verdana" w:hAnsi="Verdana"/>
          <w:sz w:val="22"/>
          <w:szCs w:val="22"/>
          <w:lang w:val="en-US"/>
        </w:rPr>
        <w:t xml:space="preserve"> should be the same.</w:t>
      </w:r>
    </w:p>
    <w:p w14:paraId="6A75EEA5" w14:textId="77777777" w:rsidR="006D4EC5" w:rsidRDefault="006D4EC5" w:rsidP="00BD216C">
      <w:pPr>
        <w:jc w:val="both"/>
        <w:rPr>
          <w:rFonts w:ascii="Verdana" w:hAnsi="Verdana"/>
          <w:sz w:val="22"/>
          <w:szCs w:val="22"/>
          <w:lang w:val="en-US"/>
        </w:rPr>
      </w:pPr>
    </w:p>
    <w:p w14:paraId="49512FB2" w14:textId="77777777" w:rsidR="006D4EC5" w:rsidRDefault="006D4EC5" w:rsidP="00BD216C">
      <w:pPr>
        <w:jc w:val="both"/>
        <w:rPr>
          <w:rFonts w:ascii="Verdana" w:hAnsi="Verdana"/>
          <w:b/>
          <w:color w:val="0070C0"/>
          <w:sz w:val="22"/>
          <w:szCs w:val="22"/>
          <w:lang w:val="en-US"/>
        </w:rPr>
      </w:pPr>
      <w:r w:rsidRPr="004B5097">
        <w:rPr>
          <w:rFonts w:ascii="Verdana" w:hAnsi="Verdana"/>
          <w:b/>
          <w:color w:val="0070C0"/>
          <w:sz w:val="22"/>
          <w:szCs w:val="22"/>
          <w:lang w:val="en-US"/>
        </w:rPr>
        <w:t>Toy example:</w:t>
      </w:r>
    </w:p>
    <w:p w14:paraId="4A9F8DE4" w14:textId="77777777" w:rsidR="009F0487" w:rsidRPr="009F0487" w:rsidRDefault="009F0487" w:rsidP="00BD216C">
      <w:pPr>
        <w:jc w:val="both"/>
        <w:rPr>
          <w:rFonts w:ascii="Verdana" w:hAnsi="Verdana"/>
          <w:sz w:val="22"/>
          <w:szCs w:val="22"/>
          <w:lang w:val="en-US"/>
        </w:rPr>
      </w:pPr>
      <w:r w:rsidRPr="009F0487">
        <w:rPr>
          <w:rFonts w:ascii="Verdana" w:hAnsi="Verdana"/>
          <w:sz w:val="22"/>
          <w:szCs w:val="22"/>
          <w:lang w:val="en-US"/>
        </w:rPr>
        <w:t>Here is a list of 7 aligned sequences</w:t>
      </w:r>
    </w:p>
    <w:p w14:paraId="66132F94" w14:textId="77777777" w:rsidR="00755F04" w:rsidRDefault="00755F04" w:rsidP="00BD216C">
      <w:pPr>
        <w:jc w:val="both"/>
        <w:rPr>
          <w:rFonts w:ascii="Verdana" w:hAnsi="Verdana"/>
          <w:b/>
          <w:sz w:val="22"/>
          <w:szCs w:val="22"/>
          <w:lang w:val="en-US"/>
        </w:rPr>
      </w:pPr>
    </w:p>
    <w:p w14:paraId="0915331C" w14:textId="77777777" w:rsidR="00755F04" w:rsidRPr="00E87392" w:rsidRDefault="00E87392" w:rsidP="00BD216C">
      <w:pPr>
        <w:jc w:val="both"/>
        <w:rPr>
          <w:rFonts w:ascii="Courier New" w:hAnsi="Courier New" w:cs="Courier New"/>
          <w:sz w:val="22"/>
          <w:szCs w:val="22"/>
          <w:lang w:val="en-US"/>
        </w:rPr>
      </w:pPr>
      <w:r w:rsidRPr="00E87392">
        <w:rPr>
          <w:rFonts w:ascii="Courier New" w:hAnsi="Courier New" w:cs="Courier New"/>
          <w:sz w:val="22"/>
          <w:szCs w:val="22"/>
          <w:lang w:val="en-US"/>
        </w:rPr>
        <w:t>AAATTTTCCGGCA</w:t>
      </w:r>
    </w:p>
    <w:p w14:paraId="0D5673B2" w14:textId="77777777" w:rsidR="00E87392" w:rsidRPr="00E87392" w:rsidRDefault="00E87392" w:rsidP="00E87392">
      <w:pPr>
        <w:jc w:val="both"/>
        <w:rPr>
          <w:rFonts w:ascii="Courier New" w:hAnsi="Courier New" w:cs="Courier New"/>
          <w:sz w:val="22"/>
          <w:szCs w:val="22"/>
          <w:lang w:val="en-US"/>
        </w:rPr>
      </w:pPr>
      <w:r w:rsidRPr="00E87392">
        <w:rPr>
          <w:rFonts w:ascii="Courier New" w:hAnsi="Courier New" w:cs="Courier New"/>
          <w:sz w:val="22"/>
          <w:szCs w:val="22"/>
          <w:lang w:val="en-US"/>
        </w:rPr>
        <w:t>.............</w:t>
      </w:r>
    </w:p>
    <w:p w14:paraId="48A121D2" w14:textId="77777777" w:rsidR="00E87392" w:rsidRPr="00E87392" w:rsidRDefault="00E87392" w:rsidP="00E87392">
      <w:pPr>
        <w:jc w:val="both"/>
        <w:rPr>
          <w:rFonts w:ascii="Courier New" w:hAnsi="Courier New" w:cs="Courier New"/>
          <w:sz w:val="22"/>
          <w:szCs w:val="22"/>
          <w:lang w:val="en-US"/>
        </w:rPr>
      </w:pPr>
      <w:r w:rsidRPr="00E87392">
        <w:rPr>
          <w:rFonts w:ascii="Courier New" w:hAnsi="Courier New" w:cs="Courier New"/>
          <w:sz w:val="22"/>
          <w:szCs w:val="22"/>
          <w:lang w:val="en-US"/>
        </w:rPr>
        <w:t>..T.........G</w:t>
      </w:r>
    </w:p>
    <w:p w14:paraId="689B4AEE" w14:textId="77777777" w:rsidR="00E87392" w:rsidRPr="00E87392" w:rsidRDefault="00E87392" w:rsidP="00E87392">
      <w:pPr>
        <w:jc w:val="both"/>
        <w:rPr>
          <w:rFonts w:ascii="Courier New" w:hAnsi="Courier New" w:cs="Courier New"/>
          <w:sz w:val="22"/>
          <w:szCs w:val="22"/>
          <w:lang w:val="en-US"/>
        </w:rPr>
      </w:pPr>
      <w:r w:rsidRPr="00E87392">
        <w:rPr>
          <w:rFonts w:ascii="Courier New" w:hAnsi="Courier New" w:cs="Courier New"/>
          <w:sz w:val="22"/>
          <w:szCs w:val="22"/>
          <w:lang w:val="en-US"/>
        </w:rPr>
        <w:t>.............</w:t>
      </w:r>
    </w:p>
    <w:p w14:paraId="28967DE7" w14:textId="77777777" w:rsidR="00E87392" w:rsidRPr="00E87392" w:rsidRDefault="00E87392" w:rsidP="00E87392">
      <w:pPr>
        <w:jc w:val="both"/>
        <w:rPr>
          <w:rFonts w:ascii="Courier New" w:hAnsi="Courier New" w:cs="Courier New"/>
          <w:sz w:val="22"/>
          <w:szCs w:val="22"/>
          <w:lang w:val="en-US"/>
        </w:rPr>
      </w:pPr>
      <w:r w:rsidRPr="00E87392">
        <w:rPr>
          <w:rFonts w:ascii="Courier New" w:hAnsi="Courier New" w:cs="Courier New"/>
          <w:sz w:val="22"/>
          <w:szCs w:val="22"/>
          <w:lang w:val="en-US"/>
        </w:rPr>
        <w:t>......A......</w:t>
      </w:r>
    </w:p>
    <w:p w14:paraId="3068E0E8" w14:textId="77777777" w:rsidR="00E87392" w:rsidRPr="00E87392" w:rsidRDefault="00E87392" w:rsidP="00E87392">
      <w:pPr>
        <w:jc w:val="both"/>
        <w:rPr>
          <w:rFonts w:ascii="Courier New" w:hAnsi="Courier New" w:cs="Courier New"/>
          <w:sz w:val="22"/>
          <w:szCs w:val="22"/>
          <w:lang w:val="en-US"/>
        </w:rPr>
      </w:pPr>
      <w:r w:rsidRPr="00E87392">
        <w:rPr>
          <w:rFonts w:ascii="Courier New" w:hAnsi="Courier New" w:cs="Courier New"/>
          <w:sz w:val="22"/>
          <w:szCs w:val="22"/>
          <w:lang w:val="en-US"/>
        </w:rPr>
        <w:t>.........C...</w:t>
      </w:r>
    </w:p>
    <w:p w14:paraId="428903E4" w14:textId="77777777" w:rsidR="00E87392" w:rsidRPr="00E87392" w:rsidRDefault="00E87392" w:rsidP="00E87392">
      <w:pPr>
        <w:jc w:val="both"/>
        <w:rPr>
          <w:rFonts w:ascii="Courier New" w:hAnsi="Courier New" w:cs="Courier New"/>
          <w:sz w:val="22"/>
          <w:szCs w:val="22"/>
          <w:lang w:val="en-US"/>
        </w:rPr>
      </w:pPr>
      <w:r w:rsidRPr="00E87392">
        <w:rPr>
          <w:rFonts w:ascii="Courier New" w:hAnsi="Courier New" w:cs="Courier New"/>
          <w:sz w:val="22"/>
          <w:szCs w:val="22"/>
          <w:lang w:val="en-US"/>
        </w:rPr>
        <w:t>..T..........</w:t>
      </w:r>
    </w:p>
    <w:p w14:paraId="1D6712FA" w14:textId="77777777" w:rsidR="00E87392" w:rsidRDefault="00E87392" w:rsidP="00E87392">
      <w:pPr>
        <w:jc w:val="both"/>
        <w:rPr>
          <w:rFonts w:ascii="Courier New" w:hAnsi="Courier New" w:cs="Courier New"/>
          <w:b/>
          <w:sz w:val="22"/>
          <w:szCs w:val="22"/>
          <w:lang w:val="en-US"/>
        </w:rPr>
      </w:pPr>
    </w:p>
    <w:p w14:paraId="164FCFCC" w14:textId="77777777" w:rsidR="00E87392" w:rsidRDefault="00E87392" w:rsidP="00E87392">
      <w:pPr>
        <w:pStyle w:val="Prrafodelista"/>
        <w:numPr>
          <w:ilvl w:val="0"/>
          <w:numId w:val="7"/>
        </w:numPr>
        <w:jc w:val="both"/>
        <w:rPr>
          <w:rFonts w:ascii="Verdana" w:hAnsi="Verdana" w:cstheme="minorHAnsi"/>
          <w:sz w:val="22"/>
          <w:szCs w:val="22"/>
          <w:lang w:val="en-US"/>
        </w:rPr>
      </w:pPr>
      <w:r w:rsidRPr="00E87392">
        <w:rPr>
          <w:rFonts w:ascii="Verdana" w:hAnsi="Verdana" w:cstheme="minorHAnsi"/>
          <w:sz w:val="22"/>
          <w:szCs w:val="22"/>
          <w:lang w:val="en-US"/>
        </w:rPr>
        <w:t xml:space="preserve">How </w:t>
      </w:r>
      <w:r w:rsidRPr="00E87392">
        <w:rPr>
          <w:rFonts w:ascii="Verdana" w:hAnsi="Verdana" w:cstheme="minorHAnsi"/>
          <w:sz w:val="22"/>
          <w:szCs w:val="22"/>
          <w:lang w:val="en-US"/>
        </w:rPr>
        <w:tab/>
      </w:r>
      <w:r>
        <w:rPr>
          <w:rFonts w:ascii="Verdana" w:hAnsi="Verdana" w:cstheme="minorHAnsi"/>
          <w:sz w:val="22"/>
          <w:szCs w:val="22"/>
          <w:lang w:val="en-US"/>
        </w:rPr>
        <w:t>many nucleotides?</w:t>
      </w:r>
    </w:p>
    <w:p w14:paraId="0EE389D2" w14:textId="77777777" w:rsidR="00E87392" w:rsidRDefault="00E87392" w:rsidP="00E87392">
      <w:pPr>
        <w:pStyle w:val="Prrafodelista"/>
        <w:numPr>
          <w:ilvl w:val="0"/>
          <w:numId w:val="7"/>
        </w:numPr>
        <w:jc w:val="both"/>
        <w:rPr>
          <w:rFonts w:ascii="Verdana" w:hAnsi="Verdana" w:cstheme="minorHAnsi"/>
          <w:sz w:val="22"/>
          <w:szCs w:val="22"/>
          <w:lang w:val="en-US"/>
        </w:rPr>
      </w:pPr>
      <w:r>
        <w:rPr>
          <w:rFonts w:ascii="Verdana" w:hAnsi="Verdana" w:cstheme="minorHAnsi"/>
          <w:sz w:val="22"/>
          <w:szCs w:val="22"/>
          <w:lang w:val="en-US"/>
        </w:rPr>
        <w:t xml:space="preserve">Compute </w:t>
      </w:r>
      <w:r w:rsidR="00EB7833">
        <w:rPr>
          <w:rFonts w:ascii="Symbol" w:hAnsi="Symbol"/>
          <w:sz w:val="22"/>
          <w:szCs w:val="22"/>
          <w:lang w:val="en-US"/>
        </w:rPr>
        <w:t></w:t>
      </w:r>
      <w:r w:rsidR="00EB7833">
        <w:rPr>
          <w:rFonts w:ascii="Verdana" w:hAnsi="Verdana" w:cstheme="minorHAnsi"/>
          <w:sz w:val="22"/>
          <w:szCs w:val="22"/>
          <w:lang w:val="en-US"/>
        </w:rPr>
        <w:t xml:space="preserve"> and </w:t>
      </w:r>
      <w:r w:rsidR="00EB7833" w:rsidRPr="003563F8">
        <w:rPr>
          <w:rFonts w:ascii="Symbol" w:hAnsi="Symbol"/>
          <w:sz w:val="22"/>
          <w:szCs w:val="22"/>
          <w:lang w:val="en-US"/>
        </w:rPr>
        <w:t></w:t>
      </w:r>
      <w:r w:rsidR="00EB7833">
        <w:rPr>
          <w:rFonts w:ascii="Verdana" w:hAnsi="Verdana" w:cstheme="minorHAnsi"/>
          <w:sz w:val="22"/>
          <w:szCs w:val="22"/>
          <w:lang w:val="en-US"/>
        </w:rPr>
        <w:t xml:space="preserve"> diversity</w:t>
      </w:r>
    </w:p>
    <w:p w14:paraId="4A2B066B" w14:textId="77777777" w:rsidR="00714210" w:rsidRDefault="00714210" w:rsidP="00714210">
      <w:pPr>
        <w:jc w:val="both"/>
        <w:rPr>
          <w:rFonts w:ascii="Verdana" w:hAnsi="Verdana" w:cstheme="minorHAnsi"/>
          <w:sz w:val="22"/>
          <w:szCs w:val="22"/>
          <w:lang w:val="en-US"/>
        </w:rPr>
      </w:pPr>
    </w:p>
    <w:p w14:paraId="6FA21B7F" w14:textId="77777777" w:rsidR="00714210" w:rsidRDefault="00714210" w:rsidP="00714210">
      <w:pPr>
        <w:jc w:val="both"/>
        <w:rPr>
          <w:rFonts w:ascii="Verdana" w:hAnsi="Verdana" w:cstheme="minorHAnsi"/>
          <w:sz w:val="22"/>
          <w:szCs w:val="22"/>
          <w:lang w:val="en-US"/>
        </w:rPr>
      </w:pPr>
    </w:p>
    <w:p w14:paraId="3905D52B" w14:textId="77777777" w:rsidR="00714210" w:rsidRDefault="004B5097" w:rsidP="00714210">
      <w:pPr>
        <w:jc w:val="both"/>
        <w:rPr>
          <w:rFonts w:ascii="Verdana" w:hAnsi="Verdana" w:cstheme="minorHAnsi"/>
          <w:b/>
          <w:color w:val="0070C0"/>
          <w:sz w:val="22"/>
          <w:szCs w:val="22"/>
          <w:lang w:val="en-US"/>
        </w:rPr>
      </w:pPr>
      <w:r>
        <w:rPr>
          <w:rFonts w:ascii="Verdana" w:hAnsi="Verdana" w:cstheme="minorHAnsi"/>
          <w:b/>
          <w:color w:val="0070C0"/>
          <w:sz w:val="22"/>
          <w:szCs w:val="22"/>
          <w:lang w:val="en-US"/>
        </w:rPr>
        <w:t>Real example</w:t>
      </w:r>
    </w:p>
    <w:p w14:paraId="2FCF9A2E" w14:textId="77777777" w:rsidR="004B5097" w:rsidRDefault="004B5097" w:rsidP="00714210">
      <w:pPr>
        <w:jc w:val="both"/>
        <w:rPr>
          <w:rFonts w:ascii="Verdana" w:hAnsi="Verdana" w:cstheme="minorHAnsi"/>
          <w:b/>
          <w:color w:val="0070C0"/>
          <w:sz w:val="22"/>
          <w:szCs w:val="22"/>
          <w:lang w:val="en-US"/>
        </w:rPr>
      </w:pPr>
    </w:p>
    <w:p w14:paraId="4A5A9C18" w14:textId="77777777" w:rsidR="005B432E" w:rsidRDefault="009F0487" w:rsidP="00714210">
      <w:pPr>
        <w:jc w:val="both"/>
        <w:rPr>
          <w:rFonts w:ascii="Verdana" w:hAnsi="Verdana" w:cstheme="minorHAnsi"/>
          <w:sz w:val="22"/>
          <w:szCs w:val="22"/>
          <w:lang w:val="en-US"/>
        </w:rPr>
      </w:pPr>
      <w:r w:rsidRPr="009F0487">
        <w:rPr>
          <w:rFonts w:ascii="Verdana" w:hAnsi="Verdana" w:cstheme="minorHAnsi"/>
          <w:sz w:val="22"/>
          <w:szCs w:val="22"/>
          <w:lang w:val="en-US"/>
        </w:rPr>
        <w:t xml:space="preserve">The attached </w:t>
      </w:r>
      <w:r>
        <w:rPr>
          <w:rFonts w:ascii="Verdana" w:hAnsi="Verdana" w:cstheme="minorHAnsi"/>
          <w:sz w:val="22"/>
          <w:szCs w:val="22"/>
          <w:lang w:val="en-US"/>
        </w:rPr>
        <w:t>file MC1R_pigs.fasta contains a li</w:t>
      </w:r>
      <w:r w:rsidR="00B146B8">
        <w:rPr>
          <w:rFonts w:ascii="Verdana" w:hAnsi="Verdana" w:cstheme="minorHAnsi"/>
          <w:sz w:val="22"/>
          <w:szCs w:val="22"/>
          <w:lang w:val="en-US"/>
        </w:rPr>
        <w:t xml:space="preserve">st of pig MC1R gene sequences (Fang et al. 2018, </w:t>
      </w:r>
      <w:r w:rsidR="00B146B8" w:rsidRPr="00B146B8">
        <w:rPr>
          <w:rFonts w:ascii="Verdana" w:hAnsi="Verdana" w:cstheme="minorHAnsi"/>
          <w:sz w:val="22"/>
          <w:szCs w:val="22"/>
          <w:lang w:val="en-US"/>
        </w:rPr>
        <w:t>Contrasting Mode of Evolution at a Coat Color Locus in Wild and Domestic Pigs</w:t>
      </w:r>
      <w:r w:rsidR="00B146B8">
        <w:rPr>
          <w:rFonts w:ascii="Verdana" w:hAnsi="Verdana" w:cstheme="minorHAnsi"/>
          <w:sz w:val="22"/>
          <w:szCs w:val="22"/>
          <w:lang w:val="en-US"/>
        </w:rPr>
        <w:t xml:space="preserve">, </w:t>
      </w:r>
      <w:hyperlink r:id="rId7" w:history="1">
        <w:r w:rsidR="00B146B8" w:rsidRPr="00487E9E">
          <w:rPr>
            <w:rStyle w:val="Hipervnculo"/>
            <w:rFonts w:ascii="Verdana" w:hAnsi="Verdana" w:cstheme="minorHAnsi"/>
            <w:sz w:val="22"/>
            <w:szCs w:val="22"/>
            <w:lang w:val="en-US"/>
          </w:rPr>
          <w:t>https://doi.org/10.1371/journal.pgen.1000341</w:t>
        </w:r>
      </w:hyperlink>
      <w:r w:rsidR="00B146B8">
        <w:rPr>
          <w:rFonts w:ascii="Verdana" w:hAnsi="Verdana" w:cstheme="minorHAnsi"/>
          <w:sz w:val="22"/>
          <w:szCs w:val="22"/>
          <w:lang w:val="en-US"/>
        </w:rPr>
        <w:t>)</w:t>
      </w:r>
      <w:r w:rsidR="005B432E">
        <w:rPr>
          <w:rFonts w:ascii="Verdana" w:hAnsi="Verdana" w:cstheme="minorHAnsi"/>
          <w:sz w:val="22"/>
          <w:szCs w:val="22"/>
          <w:lang w:val="en-US"/>
        </w:rPr>
        <w:t>.</w:t>
      </w:r>
    </w:p>
    <w:p w14:paraId="11232634" w14:textId="77777777" w:rsidR="00BA5220" w:rsidRDefault="00BA5220" w:rsidP="00714210">
      <w:pPr>
        <w:jc w:val="both"/>
        <w:rPr>
          <w:rFonts w:ascii="Verdana" w:hAnsi="Verdana" w:cstheme="minorHAnsi"/>
          <w:sz w:val="22"/>
          <w:szCs w:val="22"/>
          <w:lang w:val="en-US"/>
        </w:rPr>
      </w:pPr>
    </w:p>
    <w:p w14:paraId="0C7D586F" w14:textId="77777777" w:rsidR="00BA5220" w:rsidRDefault="00BA5220" w:rsidP="00714210">
      <w:pPr>
        <w:jc w:val="both"/>
        <w:rPr>
          <w:rFonts w:ascii="Verdana" w:hAnsi="Verdana" w:cstheme="minorHAnsi"/>
          <w:sz w:val="22"/>
          <w:szCs w:val="22"/>
          <w:lang w:val="en-US"/>
        </w:rPr>
      </w:pPr>
      <w:r>
        <w:rPr>
          <w:rFonts w:ascii="Verdana" w:hAnsi="Verdana" w:cstheme="minorHAnsi"/>
          <w:sz w:val="22"/>
          <w:szCs w:val="22"/>
          <w:lang w:val="en-US"/>
        </w:rPr>
        <w:t>A very popular software to analyze sequence data in a small scale is DNASp (</w:t>
      </w:r>
      <w:hyperlink r:id="rId8" w:history="1">
        <w:r w:rsidRPr="00487E9E">
          <w:rPr>
            <w:rStyle w:val="Hipervnculo"/>
            <w:rFonts w:ascii="Verdana" w:hAnsi="Verdana" w:cstheme="minorHAnsi"/>
            <w:sz w:val="22"/>
            <w:szCs w:val="22"/>
            <w:lang w:val="en-US"/>
          </w:rPr>
          <w:t>http://www.ub.edu/dnasp/</w:t>
        </w:r>
      </w:hyperlink>
      <w:r>
        <w:rPr>
          <w:rFonts w:ascii="Verdana" w:hAnsi="Verdana" w:cstheme="minorHAnsi"/>
          <w:sz w:val="22"/>
          <w:szCs w:val="22"/>
          <w:lang w:val="en-US"/>
        </w:rPr>
        <w:t>).</w:t>
      </w:r>
    </w:p>
    <w:p w14:paraId="3FB64F00" w14:textId="77777777" w:rsidR="00BA5220" w:rsidRDefault="00BA5220" w:rsidP="00714210">
      <w:pPr>
        <w:jc w:val="both"/>
        <w:rPr>
          <w:rFonts w:ascii="Verdana" w:hAnsi="Verdana" w:cstheme="minorHAnsi"/>
          <w:sz w:val="22"/>
          <w:szCs w:val="22"/>
          <w:lang w:val="en-US"/>
        </w:rPr>
      </w:pPr>
    </w:p>
    <w:p w14:paraId="50018113" w14:textId="77777777" w:rsidR="00BA5220" w:rsidRDefault="00BA5220" w:rsidP="00714210">
      <w:pPr>
        <w:jc w:val="both"/>
        <w:rPr>
          <w:rFonts w:ascii="Verdana" w:hAnsi="Verdana" w:cstheme="minorHAnsi"/>
          <w:sz w:val="22"/>
          <w:szCs w:val="22"/>
          <w:lang w:val="en-US"/>
        </w:rPr>
      </w:pPr>
      <w:r>
        <w:rPr>
          <w:rFonts w:ascii="Verdana" w:hAnsi="Verdana" w:cstheme="minorHAnsi"/>
          <w:sz w:val="22"/>
          <w:szCs w:val="22"/>
          <w:lang w:val="en-US"/>
        </w:rPr>
        <w:t>Install the program and upload fasta file.</w:t>
      </w:r>
    </w:p>
    <w:p w14:paraId="64C19A14" w14:textId="77777777" w:rsidR="00BA5220" w:rsidRDefault="00BA5220" w:rsidP="00714210">
      <w:pPr>
        <w:jc w:val="both"/>
        <w:rPr>
          <w:rFonts w:ascii="Verdana" w:hAnsi="Verdana" w:cstheme="minorHAnsi"/>
          <w:sz w:val="22"/>
          <w:szCs w:val="22"/>
          <w:lang w:val="en-US"/>
        </w:rPr>
      </w:pPr>
    </w:p>
    <w:p w14:paraId="7240EBD8" w14:textId="77777777" w:rsidR="00BA5220" w:rsidRDefault="00BA5220" w:rsidP="00714210">
      <w:pPr>
        <w:jc w:val="both"/>
        <w:rPr>
          <w:rFonts w:ascii="Verdana" w:hAnsi="Verdana" w:cstheme="minorHAnsi"/>
          <w:sz w:val="22"/>
          <w:szCs w:val="22"/>
          <w:lang w:val="en-US"/>
        </w:rPr>
      </w:pPr>
      <w:r>
        <w:rPr>
          <w:rFonts w:ascii="Verdana" w:hAnsi="Verdana" w:cstheme="minorHAnsi"/>
          <w:sz w:val="22"/>
          <w:szCs w:val="22"/>
          <w:lang w:val="en-US"/>
        </w:rPr>
        <w:t xml:space="preserve">Compute diversity estimates for the whole set of samples and separately by continent (Europe vs. Asia). </w:t>
      </w:r>
    </w:p>
    <w:p w14:paraId="3FA4C3F7" w14:textId="77777777" w:rsidR="005B432E" w:rsidRDefault="005B432E" w:rsidP="00714210">
      <w:pPr>
        <w:jc w:val="both"/>
        <w:rPr>
          <w:rFonts w:ascii="Verdana" w:hAnsi="Verdana" w:cstheme="minorHAnsi"/>
          <w:sz w:val="22"/>
          <w:szCs w:val="22"/>
          <w:lang w:val="en-US"/>
        </w:rPr>
      </w:pPr>
    </w:p>
    <w:p w14:paraId="0F407FA9" w14:textId="386E1D22" w:rsidR="00506A44" w:rsidRDefault="00506A44" w:rsidP="00714210">
      <w:pPr>
        <w:jc w:val="both"/>
        <w:rPr>
          <w:rFonts w:ascii="Verdana" w:hAnsi="Verdana" w:cstheme="minorHAnsi"/>
          <w:sz w:val="22"/>
          <w:szCs w:val="22"/>
          <w:lang w:val="en-US"/>
        </w:rPr>
      </w:pPr>
      <w:r>
        <w:rPr>
          <w:rFonts w:ascii="Verdana" w:hAnsi="Verdana" w:cstheme="minorHAnsi"/>
          <w:sz w:val="22"/>
          <w:szCs w:val="22"/>
          <w:lang w:val="en-US"/>
        </w:rPr>
        <w:t>Compare both Tajima's and Watterson's estimators.</w:t>
      </w:r>
    </w:p>
    <w:p w14:paraId="2EFEB65E" w14:textId="77777777" w:rsidR="004B5097" w:rsidRPr="009F0487" w:rsidRDefault="00B146B8" w:rsidP="00714210">
      <w:pPr>
        <w:jc w:val="both"/>
        <w:rPr>
          <w:rFonts w:ascii="Verdana" w:hAnsi="Verdana" w:cstheme="minorHAnsi"/>
          <w:sz w:val="22"/>
          <w:szCs w:val="22"/>
          <w:lang w:val="en-US"/>
        </w:rPr>
      </w:pPr>
      <w:r>
        <w:rPr>
          <w:rFonts w:ascii="Verdana" w:hAnsi="Verdana" w:cstheme="minorHAnsi"/>
          <w:sz w:val="22"/>
          <w:szCs w:val="22"/>
          <w:lang w:val="en-US"/>
        </w:rPr>
        <w:t xml:space="preserve"> </w:t>
      </w:r>
    </w:p>
    <w:p w14:paraId="7CA7139B" w14:textId="77777777" w:rsidR="00E87392" w:rsidRPr="00E87392" w:rsidRDefault="00E87392" w:rsidP="00BD216C">
      <w:pPr>
        <w:jc w:val="both"/>
        <w:rPr>
          <w:rFonts w:ascii="Courier New" w:hAnsi="Courier New" w:cs="Courier New"/>
          <w:b/>
          <w:sz w:val="22"/>
          <w:szCs w:val="22"/>
          <w:lang w:val="en-US"/>
        </w:rPr>
      </w:pPr>
    </w:p>
    <w:p w14:paraId="30A80AE2" w14:textId="77777777" w:rsidR="006D4EC5" w:rsidRDefault="006D4EC5" w:rsidP="00BD216C">
      <w:pPr>
        <w:jc w:val="both"/>
        <w:rPr>
          <w:rFonts w:ascii="Verdana" w:hAnsi="Verdana"/>
          <w:sz w:val="22"/>
          <w:szCs w:val="22"/>
          <w:lang w:val="en-US"/>
        </w:rPr>
      </w:pPr>
    </w:p>
    <w:p w14:paraId="39B65765" w14:textId="77777777" w:rsidR="003563F8" w:rsidRPr="00BD216C" w:rsidRDefault="003563F8" w:rsidP="00BD216C">
      <w:pPr>
        <w:jc w:val="both"/>
        <w:rPr>
          <w:rFonts w:ascii="Verdana" w:hAnsi="Verdana"/>
          <w:sz w:val="22"/>
          <w:szCs w:val="22"/>
          <w:lang w:val="en-US"/>
        </w:rPr>
      </w:pPr>
    </w:p>
    <w:p w14:paraId="2343889F" w14:textId="77777777" w:rsidR="00A378AF" w:rsidRDefault="00A378AF" w:rsidP="00A378AF">
      <w:pPr>
        <w:jc w:val="center"/>
        <w:rPr>
          <w:rFonts w:ascii="Verdana" w:hAnsi="Verdana"/>
          <w:sz w:val="22"/>
          <w:szCs w:val="22"/>
        </w:rPr>
      </w:pPr>
    </w:p>
    <w:sectPr w:rsidR="00A378AF" w:rsidSect="001A74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22A0F"/>
    <w:multiLevelType w:val="hybridMultilevel"/>
    <w:tmpl w:val="1D2ED38C"/>
    <w:lvl w:ilvl="0" w:tplc="3486700C">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881030"/>
    <w:multiLevelType w:val="hybridMultilevel"/>
    <w:tmpl w:val="8208CC72"/>
    <w:lvl w:ilvl="0" w:tplc="EF8EE066">
      <w:start w:val="1"/>
      <w:numFmt w:val="bullet"/>
      <w:lvlText w:val="•"/>
      <w:lvlJc w:val="left"/>
      <w:pPr>
        <w:tabs>
          <w:tab w:val="num" w:pos="720"/>
        </w:tabs>
        <w:ind w:left="720" w:hanging="360"/>
      </w:pPr>
      <w:rPr>
        <w:rFonts w:ascii="Verdana" w:hAnsi="Verdana" w:hint="default"/>
      </w:rPr>
    </w:lvl>
    <w:lvl w:ilvl="1" w:tplc="3EF0DB88" w:tentative="1">
      <w:start w:val="1"/>
      <w:numFmt w:val="bullet"/>
      <w:lvlText w:val="•"/>
      <w:lvlJc w:val="left"/>
      <w:pPr>
        <w:tabs>
          <w:tab w:val="num" w:pos="1440"/>
        </w:tabs>
        <w:ind w:left="1440" w:hanging="360"/>
      </w:pPr>
      <w:rPr>
        <w:rFonts w:ascii="Verdana" w:hAnsi="Verdana" w:hint="default"/>
      </w:rPr>
    </w:lvl>
    <w:lvl w:ilvl="2" w:tplc="86CEF08E" w:tentative="1">
      <w:start w:val="1"/>
      <w:numFmt w:val="bullet"/>
      <w:lvlText w:val="•"/>
      <w:lvlJc w:val="left"/>
      <w:pPr>
        <w:tabs>
          <w:tab w:val="num" w:pos="2160"/>
        </w:tabs>
        <w:ind w:left="2160" w:hanging="360"/>
      </w:pPr>
      <w:rPr>
        <w:rFonts w:ascii="Verdana" w:hAnsi="Verdana" w:hint="default"/>
      </w:rPr>
    </w:lvl>
    <w:lvl w:ilvl="3" w:tplc="14BE296E" w:tentative="1">
      <w:start w:val="1"/>
      <w:numFmt w:val="bullet"/>
      <w:lvlText w:val="•"/>
      <w:lvlJc w:val="left"/>
      <w:pPr>
        <w:tabs>
          <w:tab w:val="num" w:pos="2880"/>
        </w:tabs>
        <w:ind w:left="2880" w:hanging="360"/>
      </w:pPr>
      <w:rPr>
        <w:rFonts w:ascii="Verdana" w:hAnsi="Verdana" w:hint="default"/>
      </w:rPr>
    </w:lvl>
    <w:lvl w:ilvl="4" w:tplc="DD106316" w:tentative="1">
      <w:start w:val="1"/>
      <w:numFmt w:val="bullet"/>
      <w:lvlText w:val="•"/>
      <w:lvlJc w:val="left"/>
      <w:pPr>
        <w:tabs>
          <w:tab w:val="num" w:pos="3600"/>
        </w:tabs>
        <w:ind w:left="3600" w:hanging="360"/>
      </w:pPr>
      <w:rPr>
        <w:rFonts w:ascii="Verdana" w:hAnsi="Verdana" w:hint="default"/>
      </w:rPr>
    </w:lvl>
    <w:lvl w:ilvl="5" w:tplc="9E080550" w:tentative="1">
      <w:start w:val="1"/>
      <w:numFmt w:val="bullet"/>
      <w:lvlText w:val="•"/>
      <w:lvlJc w:val="left"/>
      <w:pPr>
        <w:tabs>
          <w:tab w:val="num" w:pos="4320"/>
        </w:tabs>
        <w:ind w:left="4320" w:hanging="360"/>
      </w:pPr>
      <w:rPr>
        <w:rFonts w:ascii="Verdana" w:hAnsi="Verdana" w:hint="default"/>
      </w:rPr>
    </w:lvl>
    <w:lvl w:ilvl="6" w:tplc="0E8C88FE" w:tentative="1">
      <w:start w:val="1"/>
      <w:numFmt w:val="bullet"/>
      <w:lvlText w:val="•"/>
      <w:lvlJc w:val="left"/>
      <w:pPr>
        <w:tabs>
          <w:tab w:val="num" w:pos="5040"/>
        </w:tabs>
        <w:ind w:left="5040" w:hanging="360"/>
      </w:pPr>
      <w:rPr>
        <w:rFonts w:ascii="Verdana" w:hAnsi="Verdana" w:hint="default"/>
      </w:rPr>
    </w:lvl>
    <w:lvl w:ilvl="7" w:tplc="108A017C" w:tentative="1">
      <w:start w:val="1"/>
      <w:numFmt w:val="bullet"/>
      <w:lvlText w:val="•"/>
      <w:lvlJc w:val="left"/>
      <w:pPr>
        <w:tabs>
          <w:tab w:val="num" w:pos="5760"/>
        </w:tabs>
        <w:ind w:left="5760" w:hanging="360"/>
      </w:pPr>
      <w:rPr>
        <w:rFonts w:ascii="Verdana" w:hAnsi="Verdana" w:hint="default"/>
      </w:rPr>
    </w:lvl>
    <w:lvl w:ilvl="8" w:tplc="6268988E" w:tentative="1">
      <w:start w:val="1"/>
      <w:numFmt w:val="bullet"/>
      <w:lvlText w:val="•"/>
      <w:lvlJc w:val="left"/>
      <w:pPr>
        <w:tabs>
          <w:tab w:val="num" w:pos="6480"/>
        </w:tabs>
        <w:ind w:left="6480" w:hanging="360"/>
      </w:pPr>
      <w:rPr>
        <w:rFonts w:ascii="Verdana" w:hAnsi="Verdana" w:hint="default"/>
      </w:rPr>
    </w:lvl>
  </w:abstractNum>
  <w:abstractNum w:abstractNumId="2">
    <w:nsid w:val="353034BA"/>
    <w:multiLevelType w:val="hybridMultilevel"/>
    <w:tmpl w:val="F9720E0A"/>
    <w:lvl w:ilvl="0" w:tplc="0CDEE7C0">
      <w:start w:val="1"/>
      <w:numFmt w:val="bullet"/>
      <w:lvlText w:val="•"/>
      <w:lvlJc w:val="left"/>
      <w:pPr>
        <w:tabs>
          <w:tab w:val="num" w:pos="720"/>
        </w:tabs>
        <w:ind w:left="720" w:hanging="360"/>
      </w:pPr>
      <w:rPr>
        <w:rFonts w:ascii="Verdana" w:hAnsi="Verdana" w:hint="default"/>
      </w:rPr>
    </w:lvl>
    <w:lvl w:ilvl="1" w:tplc="622A50E8" w:tentative="1">
      <w:start w:val="1"/>
      <w:numFmt w:val="bullet"/>
      <w:lvlText w:val="•"/>
      <w:lvlJc w:val="left"/>
      <w:pPr>
        <w:tabs>
          <w:tab w:val="num" w:pos="1440"/>
        </w:tabs>
        <w:ind w:left="1440" w:hanging="360"/>
      </w:pPr>
      <w:rPr>
        <w:rFonts w:ascii="Verdana" w:hAnsi="Verdana" w:hint="default"/>
      </w:rPr>
    </w:lvl>
    <w:lvl w:ilvl="2" w:tplc="5AD066A4" w:tentative="1">
      <w:start w:val="1"/>
      <w:numFmt w:val="bullet"/>
      <w:lvlText w:val="•"/>
      <w:lvlJc w:val="left"/>
      <w:pPr>
        <w:tabs>
          <w:tab w:val="num" w:pos="2160"/>
        </w:tabs>
        <w:ind w:left="2160" w:hanging="360"/>
      </w:pPr>
      <w:rPr>
        <w:rFonts w:ascii="Verdana" w:hAnsi="Verdana" w:hint="default"/>
      </w:rPr>
    </w:lvl>
    <w:lvl w:ilvl="3" w:tplc="FDFC789C" w:tentative="1">
      <w:start w:val="1"/>
      <w:numFmt w:val="bullet"/>
      <w:lvlText w:val="•"/>
      <w:lvlJc w:val="left"/>
      <w:pPr>
        <w:tabs>
          <w:tab w:val="num" w:pos="2880"/>
        </w:tabs>
        <w:ind w:left="2880" w:hanging="360"/>
      </w:pPr>
      <w:rPr>
        <w:rFonts w:ascii="Verdana" w:hAnsi="Verdana" w:hint="default"/>
      </w:rPr>
    </w:lvl>
    <w:lvl w:ilvl="4" w:tplc="93383146" w:tentative="1">
      <w:start w:val="1"/>
      <w:numFmt w:val="bullet"/>
      <w:lvlText w:val="•"/>
      <w:lvlJc w:val="left"/>
      <w:pPr>
        <w:tabs>
          <w:tab w:val="num" w:pos="3600"/>
        </w:tabs>
        <w:ind w:left="3600" w:hanging="360"/>
      </w:pPr>
      <w:rPr>
        <w:rFonts w:ascii="Verdana" w:hAnsi="Verdana" w:hint="default"/>
      </w:rPr>
    </w:lvl>
    <w:lvl w:ilvl="5" w:tplc="B38EC1CE" w:tentative="1">
      <w:start w:val="1"/>
      <w:numFmt w:val="bullet"/>
      <w:lvlText w:val="•"/>
      <w:lvlJc w:val="left"/>
      <w:pPr>
        <w:tabs>
          <w:tab w:val="num" w:pos="4320"/>
        </w:tabs>
        <w:ind w:left="4320" w:hanging="360"/>
      </w:pPr>
      <w:rPr>
        <w:rFonts w:ascii="Verdana" w:hAnsi="Verdana" w:hint="default"/>
      </w:rPr>
    </w:lvl>
    <w:lvl w:ilvl="6" w:tplc="6C705E1C" w:tentative="1">
      <w:start w:val="1"/>
      <w:numFmt w:val="bullet"/>
      <w:lvlText w:val="•"/>
      <w:lvlJc w:val="left"/>
      <w:pPr>
        <w:tabs>
          <w:tab w:val="num" w:pos="5040"/>
        </w:tabs>
        <w:ind w:left="5040" w:hanging="360"/>
      </w:pPr>
      <w:rPr>
        <w:rFonts w:ascii="Verdana" w:hAnsi="Verdana" w:hint="default"/>
      </w:rPr>
    </w:lvl>
    <w:lvl w:ilvl="7" w:tplc="F32C87A2" w:tentative="1">
      <w:start w:val="1"/>
      <w:numFmt w:val="bullet"/>
      <w:lvlText w:val="•"/>
      <w:lvlJc w:val="left"/>
      <w:pPr>
        <w:tabs>
          <w:tab w:val="num" w:pos="5760"/>
        </w:tabs>
        <w:ind w:left="5760" w:hanging="360"/>
      </w:pPr>
      <w:rPr>
        <w:rFonts w:ascii="Verdana" w:hAnsi="Verdana" w:hint="default"/>
      </w:rPr>
    </w:lvl>
    <w:lvl w:ilvl="8" w:tplc="EC2E1EF6" w:tentative="1">
      <w:start w:val="1"/>
      <w:numFmt w:val="bullet"/>
      <w:lvlText w:val="•"/>
      <w:lvlJc w:val="left"/>
      <w:pPr>
        <w:tabs>
          <w:tab w:val="num" w:pos="6480"/>
        </w:tabs>
        <w:ind w:left="6480" w:hanging="360"/>
      </w:pPr>
      <w:rPr>
        <w:rFonts w:ascii="Verdana" w:hAnsi="Verdana" w:hint="default"/>
      </w:rPr>
    </w:lvl>
  </w:abstractNum>
  <w:abstractNum w:abstractNumId="3">
    <w:nsid w:val="3E5213FB"/>
    <w:multiLevelType w:val="hybridMultilevel"/>
    <w:tmpl w:val="8AD0BA56"/>
    <w:lvl w:ilvl="0" w:tplc="24AEB314">
      <w:start w:val="1"/>
      <w:numFmt w:val="bullet"/>
      <w:lvlText w:val="•"/>
      <w:lvlJc w:val="left"/>
      <w:pPr>
        <w:tabs>
          <w:tab w:val="num" w:pos="720"/>
        </w:tabs>
        <w:ind w:left="720" w:hanging="360"/>
      </w:pPr>
      <w:rPr>
        <w:rFonts w:ascii="Verdana" w:hAnsi="Verdana" w:hint="default"/>
      </w:rPr>
    </w:lvl>
    <w:lvl w:ilvl="1" w:tplc="B90A50E4" w:tentative="1">
      <w:start w:val="1"/>
      <w:numFmt w:val="bullet"/>
      <w:lvlText w:val="•"/>
      <w:lvlJc w:val="left"/>
      <w:pPr>
        <w:tabs>
          <w:tab w:val="num" w:pos="1440"/>
        </w:tabs>
        <w:ind w:left="1440" w:hanging="360"/>
      </w:pPr>
      <w:rPr>
        <w:rFonts w:ascii="Verdana" w:hAnsi="Verdana" w:hint="default"/>
      </w:rPr>
    </w:lvl>
    <w:lvl w:ilvl="2" w:tplc="BE24EEBE" w:tentative="1">
      <w:start w:val="1"/>
      <w:numFmt w:val="bullet"/>
      <w:lvlText w:val="•"/>
      <w:lvlJc w:val="left"/>
      <w:pPr>
        <w:tabs>
          <w:tab w:val="num" w:pos="2160"/>
        </w:tabs>
        <w:ind w:left="2160" w:hanging="360"/>
      </w:pPr>
      <w:rPr>
        <w:rFonts w:ascii="Verdana" w:hAnsi="Verdana" w:hint="default"/>
      </w:rPr>
    </w:lvl>
    <w:lvl w:ilvl="3" w:tplc="A9F0DAAC" w:tentative="1">
      <w:start w:val="1"/>
      <w:numFmt w:val="bullet"/>
      <w:lvlText w:val="•"/>
      <w:lvlJc w:val="left"/>
      <w:pPr>
        <w:tabs>
          <w:tab w:val="num" w:pos="2880"/>
        </w:tabs>
        <w:ind w:left="2880" w:hanging="360"/>
      </w:pPr>
      <w:rPr>
        <w:rFonts w:ascii="Verdana" w:hAnsi="Verdana" w:hint="default"/>
      </w:rPr>
    </w:lvl>
    <w:lvl w:ilvl="4" w:tplc="B0367EF2" w:tentative="1">
      <w:start w:val="1"/>
      <w:numFmt w:val="bullet"/>
      <w:lvlText w:val="•"/>
      <w:lvlJc w:val="left"/>
      <w:pPr>
        <w:tabs>
          <w:tab w:val="num" w:pos="3600"/>
        </w:tabs>
        <w:ind w:left="3600" w:hanging="360"/>
      </w:pPr>
      <w:rPr>
        <w:rFonts w:ascii="Verdana" w:hAnsi="Verdana" w:hint="default"/>
      </w:rPr>
    </w:lvl>
    <w:lvl w:ilvl="5" w:tplc="6ABAFCB4" w:tentative="1">
      <w:start w:val="1"/>
      <w:numFmt w:val="bullet"/>
      <w:lvlText w:val="•"/>
      <w:lvlJc w:val="left"/>
      <w:pPr>
        <w:tabs>
          <w:tab w:val="num" w:pos="4320"/>
        </w:tabs>
        <w:ind w:left="4320" w:hanging="360"/>
      </w:pPr>
      <w:rPr>
        <w:rFonts w:ascii="Verdana" w:hAnsi="Verdana" w:hint="default"/>
      </w:rPr>
    </w:lvl>
    <w:lvl w:ilvl="6" w:tplc="50FC2A86" w:tentative="1">
      <w:start w:val="1"/>
      <w:numFmt w:val="bullet"/>
      <w:lvlText w:val="•"/>
      <w:lvlJc w:val="left"/>
      <w:pPr>
        <w:tabs>
          <w:tab w:val="num" w:pos="5040"/>
        </w:tabs>
        <w:ind w:left="5040" w:hanging="360"/>
      </w:pPr>
      <w:rPr>
        <w:rFonts w:ascii="Verdana" w:hAnsi="Verdana" w:hint="default"/>
      </w:rPr>
    </w:lvl>
    <w:lvl w:ilvl="7" w:tplc="A5EE4924" w:tentative="1">
      <w:start w:val="1"/>
      <w:numFmt w:val="bullet"/>
      <w:lvlText w:val="•"/>
      <w:lvlJc w:val="left"/>
      <w:pPr>
        <w:tabs>
          <w:tab w:val="num" w:pos="5760"/>
        </w:tabs>
        <w:ind w:left="5760" w:hanging="360"/>
      </w:pPr>
      <w:rPr>
        <w:rFonts w:ascii="Verdana" w:hAnsi="Verdana" w:hint="default"/>
      </w:rPr>
    </w:lvl>
    <w:lvl w:ilvl="8" w:tplc="722ECC74" w:tentative="1">
      <w:start w:val="1"/>
      <w:numFmt w:val="bullet"/>
      <w:lvlText w:val="•"/>
      <w:lvlJc w:val="left"/>
      <w:pPr>
        <w:tabs>
          <w:tab w:val="num" w:pos="6480"/>
        </w:tabs>
        <w:ind w:left="6480" w:hanging="360"/>
      </w:pPr>
      <w:rPr>
        <w:rFonts w:ascii="Verdana" w:hAnsi="Verdana" w:hint="default"/>
      </w:rPr>
    </w:lvl>
  </w:abstractNum>
  <w:abstractNum w:abstractNumId="4">
    <w:nsid w:val="54D11DD4"/>
    <w:multiLevelType w:val="hybridMultilevel"/>
    <w:tmpl w:val="1D42CCDA"/>
    <w:lvl w:ilvl="0" w:tplc="7A1E5FD4">
      <w:start w:val="1"/>
      <w:numFmt w:val="bullet"/>
      <w:lvlText w:val="•"/>
      <w:lvlJc w:val="left"/>
      <w:pPr>
        <w:tabs>
          <w:tab w:val="num" w:pos="720"/>
        </w:tabs>
        <w:ind w:left="720" w:hanging="360"/>
      </w:pPr>
      <w:rPr>
        <w:rFonts w:ascii="Verdana" w:hAnsi="Verdana" w:hint="default"/>
      </w:rPr>
    </w:lvl>
    <w:lvl w:ilvl="1" w:tplc="DEF4FC04">
      <w:start w:val="180"/>
      <w:numFmt w:val="bullet"/>
      <w:lvlText w:val="–"/>
      <w:lvlJc w:val="left"/>
      <w:pPr>
        <w:tabs>
          <w:tab w:val="num" w:pos="1440"/>
        </w:tabs>
        <w:ind w:left="1440" w:hanging="360"/>
      </w:pPr>
      <w:rPr>
        <w:rFonts w:ascii="Verdana" w:hAnsi="Verdana" w:hint="default"/>
      </w:rPr>
    </w:lvl>
    <w:lvl w:ilvl="2" w:tplc="BF801AF8" w:tentative="1">
      <w:start w:val="1"/>
      <w:numFmt w:val="bullet"/>
      <w:lvlText w:val="•"/>
      <w:lvlJc w:val="left"/>
      <w:pPr>
        <w:tabs>
          <w:tab w:val="num" w:pos="2160"/>
        </w:tabs>
        <w:ind w:left="2160" w:hanging="360"/>
      </w:pPr>
      <w:rPr>
        <w:rFonts w:ascii="Verdana" w:hAnsi="Verdana" w:hint="default"/>
      </w:rPr>
    </w:lvl>
    <w:lvl w:ilvl="3" w:tplc="EB7A5FB0" w:tentative="1">
      <w:start w:val="1"/>
      <w:numFmt w:val="bullet"/>
      <w:lvlText w:val="•"/>
      <w:lvlJc w:val="left"/>
      <w:pPr>
        <w:tabs>
          <w:tab w:val="num" w:pos="2880"/>
        </w:tabs>
        <w:ind w:left="2880" w:hanging="360"/>
      </w:pPr>
      <w:rPr>
        <w:rFonts w:ascii="Verdana" w:hAnsi="Verdana" w:hint="default"/>
      </w:rPr>
    </w:lvl>
    <w:lvl w:ilvl="4" w:tplc="518CCBAE" w:tentative="1">
      <w:start w:val="1"/>
      <w:numFmt w:val="bullet"/>
      <w:lvlText w:val="•"/>
      <w:lvlJc w:val="left"/>
      <w:pPr>
        <w:tabs>
          <w:tab w:val="num" w:pos="3600"/>
        </w:tabs>
        <w:ind w:left="3600" w:hanging="360"/>
      </w:pPr>
      <w:rPr>
        <w:rFonts w:ascii="Verdana" w:hAnsi="Verdana" w:hint="default"/>
      </w:rPr>
    </w:lvl>
    <w:lvl w:ilvl="5" w:tplc="7854C02A" w:tentative="1">
      <w:start w:val="1"/>
      <w:numFmt w:val="bullet"/>
      <w:lvlText w:val="•"/>
      <w:lvlJc w:val="left"/>
      <w:pPr>
        <w:tabs>
          <w:tab w:val="num" w:pos="4320"/>
        </w:tabs>
        <w:ind w:left="4320" w:hanging="360"/>
      </w:pPr>
      <w:rPr>
        <w:rFonts w:ascii="Verdana" w:hAnsi="Verdana" w:hint="default"/>
      </w:rPr>
    </w:lvl>
    <w:lvl w:ilvl="6" w:tplc="8CBC912E" w:tentative="1">
      <w:start w:val="1"/>
      <w:numFmt w:val="bullet"/>
      <w:lvlText w:val="•"/>
      <w:lvlJc w:val="left"/>
      <w:pPr>
        <w:tabs>
          <w:tab w:val="num" w:pos="5040"/>
        </w:tabs>
        <w:ind w:left="5040" w:hanging="360"/>
      </w:pPr>
      <w:rPr>
        <w:rFonts w:ascii="Verdana" w:hAnsi="Verdana" w:hint="default"/>
      </w:rPr>
    </w:lvl>
    <w:lvl w:ilvl="7" w:tplc="08DAF97E" w:tentative="1">
      <w:start w:val="1"/>
      <w:numFmt w:val="bullet"/>
      <w:lvlText w:val="•"/>
      <w:lvlJc w:val="left"/>
      <w:pPr>
        <w:tabs>
          <w:tab w:val="num" w:pos="5760"/>
        </w:tabs>
        <w:ind w:left="5760" w:hanging="360"/>
      </w:pPr>
      <w:rPr>
        <w:rFonts w:ascii="Verdana" w:hAnsi="Verdana" w:hint="default"/>
      </w:rPr>
    </w:lvl>
    <w:lvl w:ilvl="8" w:tplc="1C2641EA" w:tentative="1">
      <w:start w:val="1"/>
      <w:numFmt w:val="bullet"/>
      <w:lvlText w:val="•"/>
      <w:lvlJc w:val="left"/>
      <w:pPr>
        <w:tabs>
          <w:tab w:val="num" w:pos="6480"/>
        </w:tabs>
        <w:ind w:left="6480" w:hanging="360"/>
      </w:pPr>
      <w:rPr>
        <w:rFonts w:ascii="Verdana" w:hAnsi="Verdana" w:hint="default"/>
      </w:rPr>
    </w:lvl>
  </w:abstractNum>
  <w:abstractNum w:abstractNumId="5">
    <w:nsid w:val="70DD17EF"/>
    <w:multiLevelType w:val="hybridMultilevel"/>
    <w:tmpl w:val="A91E85D2"/>
    <w:lvl w:ilvl="0" w:tplc="6142965C">
      <w:start w:val="1"/>
      <w:numFmt w:val="bullet"/>
      <w:lvlText w:val="•"/>
      <w:lvlJc w:val="left"/>
      <w:pPr>
        <w:tabs>
          <w:tab w:val="num" w:pos="720"/>
        </w:tabs>
        <w:ind w:left="720" w:hanging="360"/>
      </w:pPr>
      <w:rPr>
        <w:rFonts w:ascii="Verdana" w:hAnsi="Verdana" w:hint="default"/>
      </w:rPr>
    </w:lvl>
    <w:lvl w:ilvl="1" w:tplc="AF12F366" w:tentative="1">
      <w:start w:val="1"/>
      <w:numFmt w:val="bullet"/>
      <w:lvlText w:val="•"/>
      <w:lvlJc w:val="left"/>
      <w:pPr>
        <w:tabs>
          <w:tab w:val="num" w:pos="1440"/>
        </w:tabs>
        <w:ind w:left="1440" w:hanging="360"/>
      </w:pPr>
      <w:rPr>
        <w:rFonts w:ascii="Verdana" w:hAnsi="Verdana" w:hint="default"/>
      </w:rPr>
    </w:lvl>
    <w:lvl w:ilvl="2" w:tplc="320EB4E6" w:tentative="1">
      <w:start w:val="1"/>
      <w:numFmt w:val="bullet"/>
      <w:lvlText w:val="•"/>
      <w:lvlJc w:val="left"/>
      <w:pPr>
        <w:tabs>
          <w:tab w:val="num" w:pos="2160"/>
        </w:tabs>
        <w:ind w:left="2160" w:hanging="360"/>
      </w:pPr>
      <w:rPr>
        <w:rFonts w:ascii="Verdana" w:hAnsi="Verdana" w:hint="default"/>
      </w:rPr>
    </w:lvl>
    <w:lvl w:ilvl="3" w:tplc="6218B726" w:tentative="1">
      <w:start w:val="1"/>
      <w:numFmt w:val="bullet"/>
      <w:lvlText w:val="•"/>
      <w:lvlJc w:val="left"/>
      <w:pPr>
        <w:tabs>
          <w:tab w:val="num" w:pos="2880"/>
        </w:tabs>
        <w:ind w:left="2880" w:hanging="360"/>
      </w:pPr>
      <w:rPr>
        <w:rFonts w:ascii="Verdana" w:hAnsi="Verdana" w:hint="default"/>
      </w:rPr>
    </w:lvl>
    <w:lvl w:ilvl="4" w:tplc="DFCA02C6" w:tentative="1">
      <w:start w:val="1"/>
      <w:numFmt w:val="bullet"/>
      <w:lvlText w:val="•"/>
      <w:lvlJc w:val="left"/>
      <w:pPr>
        <w:tabs>
          <w:tab w:val="num" w:pos="3600"/>
        </w:tabs>
        <w:ind w:left="3600" w:hanging="360"/>
      </w:pPr>
      <w:rPr>
        <w:rFonts w:ascii="Verdana" w:hAnsi="Verdana" w:hint="default"/>
      </w:rPr>
    </w:lvl>
    <w:lvl w:ilvl="5" w:tplc="E6F6F998" w:tentative="1">
      <w:start w:val="1"/>
      <w:numFmt w:val="bullet"/>
      <w:lvlText w:val="•"/>
      <w:lvlJc w:val="left"/>
      <w:pPr>
        <w:tabs>
          <w:tab w:val="num" w:pos="4320"/>
        </w:tabs>
        <w:ind w:left="4320" w:hanging="360"/>
      </w:pPr>
      <w:rPr>
        <w:rFonts w:ascii="Verdana" w:hAnsi="Verdana" w:hint="default"/>
      </w:rPr>
    </w:lvl>
    <w:lvl w:ilvl="6" w:tplc="EDC65D1E" w:tentative="1">
      <w:start w:val="1"/>
      <w:numFmt w:val="bullet"/>
      <w:lvlText w:val="•"/>
      <w:lvlJc w:val="left"/>
      <w:pPr>
        <w:tabs>
          <w:tab w:val="num" w:pos="5040"/>
        </w:tabs>
        <w:ind w:left="5040" w:hanging="360"/>
      </w:pPr>
      <w:rPr>
        <w:rFonts w:ascii="Verdana" w:hAnsi="Verdana" w:hint="default"/>
      </w:rPr>
    </w:lvl>
    <w:lvl w:ilvl="7" w:tplc="B5E493D2" w:tentative="1">
      <w:start w:val="1"/>
      <w:numFmt w:val="bullet"/>
      <w:lvlText w:val="•"/>
      <w:lvlJc w:val="left"/>
      <w:pPr>
        <w:tabs>
          <w:tab w:val="num" w:pos="5760"/>
        </w:tabs>
        <w:ind w:left="5760" w:hanging="360"/>
      </w:pPr>
      <w:rPr>
        <w:rFonts w:ascii="Verdana" w:hAnsi="Verdana" w:hint="default"/>
      </w:rPr>
    </w:lvl>
    <w:lvl w:ilvl="8" w:tplc="51407A24" w:tentative="1">
      <w:start w:val="1"/>
      <w:numFmt w:val="bullet"/>
      <w:lvlText w:val="•"/>
      <w:lvlJc w:val="left"/>
      <w:pPr>
        <w:tabs>
          <w:tab w:val="num" w:pos="6480"/>
        </w:tabs>
        <w:ind w:left="6480" w:hanging="360"/>
      </w:pPr>
      <w:rPr>
        <w:rFonts w:ascii="Verdana" w:hAnsi="Verdana" w:hint="default"/>
      </w:rPr>
    </w:lvl>
  </w:abstractNum>
  <w:abstractNum w:abstractNumId="6">
    <w:nsid w:val="78FF1737"/>
    <w:multiLevelType w:val="hybridMultilevel"/>
    <w:tmpl w:val="B5121574"/>
    <w:lvl w:ilvl="0" w:tplc="63901200">
      <w:start w:val="1"/>
      <w:numFmt w:val="bullet"/>
      <w:lvlText w:val="•"/>
      <w:lvlJc w:val="left"/>
      <w:pPr>
        <w:tabs>
          <w:tab w:val="num" w:pos="720"/>
        </w:tabs>
        <w:ind w:left="720" w:hanging="360"/>
      </w:pPr>
      <w:rPr>
        <w:rFonts w:ascii="Verdana" w:hAnsi="Verdana" w:hint="default"/>
      </w:rPr>
    </w:lvl>
    <w:lvl w:ilvl="1" w:tplc="D9AC3316" w:tentative="1">
      <w:start w:val="1"/>
      <w:numFmt w:val="bullet"/>
      <w:lvlText w:val="•"/>
      <w:lvlJc w:val="left"/>
      <w:pPr>
        <w:tabs>
          <w:tab w:val="num" w:pos="1440"/>
        </w:tabs>
        <w:ind w:left="1440" w:hanging="360"/>
      </w:pPr>
      <w:rPr>
        <w:rFonts w:ascii="Verdana" w:hAnsi="Verdana" w:hint="default"/>
      </w:rPr>
    </w:lvl>
    <w:lvl w:ilvl="2" w:tplc="1B44551C" w:tentative="1">
      <w:start w:val="1"/>
      <w:numFmt w:val="bullet"/>
      <w:lvlText w:val="•"/>
      <w:lvlJc w:val="left"/>
      <w:pPr>
        <w:tabs>
          <w:tab w:val="num" w:pos="2160"/>
        </w:tabs>
        <w:ind w:left="2160" w:hanging="360"/>
      </w:pPr>
      <w:rPr>
        <w:rFonts w:ascii="Verdana" w:hAnsi="Verdana" w:hint="default"/>
      </w:rPr>
    </w:lvl>
    <w:lvl w:ilvl="3" w:tplc="824E8B32" w:tentative="1">
      <w:start w:val="1"/>
      <w:numFmt w:val="bullet"/>
      <w:lvlText w:val="•"/>
      <w:lvlJc w:val="left"/>
      <w:pPr>
        <w:tabs>
          <w:tab w:val="num" w:pos="2880"/>
        </w:tabs>
        <w:ind w:left="2880" w:hanging="360"/>
      </w:pPr>
      <w:rPr>
        <w:rFonts w:ascii="Verdana" w:hAnsi="Verdana" w:hint="default"/>
      </w:rPr>
    </w:lvl>
    <w:lvl w:ilvl="4" w:tplc="689ED694" w:tentative="1">
      <w:start w:val="1"/>
      <w:numFmt w:val="bullet"/>
      <w:lvlText w:val="•"/>
      <w:lvlJc w:val="left"/>
      <w:pPr>
        <w:tabs>
          <w:tab w:val="num" w:pos="3600"/>
        </w:tabs>
        <w:ind w:left="3600" w:hanging="360"/>
      </w:pPr>
      <w:rPr>
        <w:rFonts w:ascii="Verdana" w:hAnsi="Verdana" w:hint="default"/>
      </w:rPr>
    </w:lvl>
    <w:lvl w:ilvl="5" w:tplc="AD9E05D6" w:tentative="1">
      <w:start w:val="1"/>
      <w:numFmt w:val="bullet"/>
      <w:lvlText w:val="•"/>
      <w:lvlJc w:val="left"/>
      <w:pPr>
        <w:tabs>
          <w:tab w:val="num" w:pos="4320"/>
        </w:tabs>
        <w:ind w:left="4320" w:hanging="360"/>
      </w:pPr>
      <w:rPr>
        <w:rFonts w:ascii="Verdana" w:hAnsi="Verdana" w:hint="default"/>
      </w:rPr>
    </w:lvl>
    <w:lvl w:ilvl="6" w:tplc="2138D178" w:tentative="1">
      <w:start w:val="1"/>
      <w:numFmt w:val="bullet"/>
      <w:lvlText w:val="•"/>
      <w:lvlJc w:val="left"/>
      <w:pPr>
        <w:tabs>
          <w:tab w:val="num" w:pos="5040"/>
        </w:tabs>
        <w:ind w:left="5040" w:hanging="360"/>
      </w:pPr>
      <w:rPr>
        <w:rFonts w:ascii="Verdana" w:hAnsi="Verdana" w:hint="default"/>
      </w:rPr>
    </w:lvl>
    <w:lvl w:ilvl="7" w:tplc="64EE8D34" w:tentative="1">
      <w:start w:val="1"/>
      <w:numFmt w:val="bullet"/>
      <w:lvlText w:val="•"/>
      <w:lvlJc w:val="left"/>
      <w:pPr>
        <w:tabs>
          <w:tab w:val="num" w:pos="5760"/>
        </w:tabs>
        <w:ind w:left="5760" w:hanging="360"/>
      </w:pPr>
      <w:rPr>
        <w:rFonts w:ascii="Verdana" w:hAnsi="Verdana" w:hint="default"/>
      </w:rPr>
    </w:lvl>
    <w:lvl w:ilvl="8" w:tplc="93D02E44" w:tentative="1">
      <w:start w:val="1"/>
      <w:numFmt w:val="bullet"/>
      <w:lvlText w:val="•"/>
      <w:lvlJc w:val="left"/>
      <w:pPr>
        <w:tabs>
          <w:tab w:val="num" w:pos="6480"/>
        </w:tabs>
        <w:ind w:left="6480" w:hanging="360"/>
      </w:pPr>
      <w:rPr>
        <w:rFonts w:ascii="Verdana" w:hAnsi="Verdana" w:hint="default"/>
      </w:rPr>
    </w:lvl>
  </w:abstractNum>
  <w:num w:numId="1">
    <w:abstractNumId w:val="4"/>
  </w:num>
  <w:num w:numId="2">
    <w:abstractNumId w:val="3"/>
  </w:num>
  <w:num w:numId="3">
    <w:abstractNumId w:val="5"/>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2"/>
  </w:compat>
  <w:rsids>
    <w:rsidRoot w:val="003E3312"/>
    <w:rsid w:val="00061139"/>
    <w:rsid w:val="000B1CC3"/>
    <w:rsid w:val="00100376"/>
    <w:rsid w:val="001A74A3"/>
    <w:rsid w:val="001D18FB"/>
    <w:rsid w:val="00226DF8"/>
    <w:rsid w:val="00230400"/>
    <w:rsid w:val="002A6297"/>
    <w:rsid w:val="00325C24"/>
    <w:rsid w:val="003368B6"/>
    <w:rsid w:val="003563F8"/>
    <w:rsid w:val="00376BE9"/>
    <w:rsid w:val="00380624"/>
    <w:rsid w:val="003D510A"/>
    <w:rsid w:val="003E3312"/>
    <w:rsid w:val="004B5097"/>
    <w:rsid w:val="004C3FC0"/>
    <w:rsid w:val="004C4424"/>
    <w:rsid w:val="004F7352"/>
    <w:rsid w:val="0050598F"/>
    <w:rsid w:val="00506A44"/>
    <w:rsid w:val="00554C13"/>
    <w:rsid w:val="00574CE3"/>
    <w:rsid w:val="005B432E"/>
    <w:rsid w:val="00630350"/>
    <w:rsid w:val="0067593F"/>
    <w:rsid w:val="006A374A"/>
    <w:rsid w:val="006A556E"/>
    <w:rsid w:val="006A6DCD"/>
    <w:rsid w:val="006D4EC5"/>
    <w:rsid w:val="00714210"/>
    <w:rsid w:val="00755F04"/>
    <w:rsid w:val="00842DC8"/>
    <w:rsid w:val="0087720B"/>
    <w:rsid w:val="008F43CE"/>
    <w:rsid w:val="00915DBF"/>
    <w:rsid w:val="009F0487"/>
    <w:rsid w:val="00A378AF"/>
    <w:rsid w:val="00A64F4F"/>
    <w:rsid w:val="00A84096"/>
    <w:rsid w:val="00B146B8"/>
    <w:rsid w:val="00B43200"/>
    <w:rsid w:val="00BA5220"/>
    <w:rsid w:val="00BD216C"/>
    <w:rsid w:val="00C03890"/>
    <w:rsid w:val="00C14D13"/>
    <w:rsid w:val="00C70338"/>
    <w:rsid w:val="00C85242"/>
    <w:rsid w:val="00D32ACD"/>
    <w:rsid w:val="00D72441"/>
    <w:rsid w:val="00E87392"/>
    <w:rsid w:val="00EB7833"/>
    <w:rsid w:val="00F45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79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A74A3"/>
    <w:rPr>
      <w:sz w:val="24"/>
      <w:szCs w:val="24"/>
      <w:lang w:val="ca-ES" w:eastAsia="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3D510A"/>
    <w:rPr>
      <w:rFonts w:ascii="Tahoma" w:hAnsi="Tahoma" w:cs="Tahoma"/>
      <w:sz w:val="16"/>
      <w:szCs w:val="16"/>
    </w:rPr>
  </w:style>
  <w:style w:type="character" w:customStyle="1" w:styleId="TextodegloboCar">
    <w:name w:val="Texto de globo Car"/>
    <w:basedOn w:val="Fuentedeprrafopredeter"/>
    <w:link w:val="Textodeglobo"/>
    <w:rsid w:val="003D510A"/>
    <w:rPr>
      <w:rFonts w:ascii="Tahoma" w:hAnsi="Tahoma" w:cs="Tahoma"/>
      <w:sz w:val="16"/>
      <w:szCs w:val="16"/>
      <w:lang w:val="ca-ES" w:eastAsia="ca-ES"/>
    </w:rPr>
  </w:style>
  <w:style w:type="paragraph" w:styleId="Prrafodelista">
    <w:name w:val="List Paragraph"/>
    <w:basedOn w:val="Normal"/>
    <w:uiPriority w:val="34"/>
    <w:qFormat/>
    <w:rsid w:val="00E87392"/>
    <w:pPr>
      <w:ind w:left="720"/>
      <w:contextualSpacing/>
    </w:pPr>
  </w:style>
  <w:style w:type="character" w:styleId="Hipervnculo">
    <w:name w:val="Hyperlink"/>
    <w:basedOn w:val="Fuentedeprrafopredeter"/>
    <w:rsid w:val="00B146B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29436">
      <w:bodyDiv w:val="1"/>
      <w:marLeft w:val="0"/>
      <w:marRight w:val="0"/>
      <w:marTop w:val="0"/>
      <w:marBottom w:val="0"/>
      <w:divBdr>
        <w:top w:val="none" w:sz="0" w:space="0" w:color="auto"/>
        <w:left w:val="none" w:sz="0" w:space="0" w:color="auto"/>
        <w:bottom w:val="none" w:sz="0" w:space="0" w:color="auto"/>
        <w:right w:val="none" w:sz="0" w:space="0" w:color="auto"/>
      </w:divBdr>
      <w:divsChild>
        <w:div w:id="258411090">
          <w:marLeft w:val="0"/>
          <w:marRight w:val="0"/>
          <w:marTop w:val="0"/>
          <w:marBottom w:val="0"/>
          <w:divBdr>
            <w:top w:val="none" w:sz="0" w:space="0" w:color="auto"/>
            <w:left w:val="none" w:sz="0" w:space="0" w:color="auto"/>
            <w:bottom w:val="none" w:sz="0" w:space="0" w:color="auto"/>
            <w:right w:val="none" w:sz="0" w:space="0" w:color="auto"/>
          </w:divBdr>
        </w:div>
      </w:divsChild>
    </w:div>
    <w:div w:id="382414754">
      <w:bodyDiv w:val="1"/>
      <w:marLeft w:val="0"/>
      <w:marRight w:val="0"/>
      <w:marTop w:val="0"/>
      <w:marBottom w:val="0"/>
      <w:divBdr>
        <w:top w:val="none" w:sz="0" w:space="0" w:color="auto"/>
        <w:left w:val="none" w:sz="0" w:space="0" w:color="auto"/>
        <w:bottom w:val="none" w:sz="0" w:space="0" w:color="auto"/>
        <w:right w:val="none" w:sz="0" w:space="0" w:color="auto"/>
      </w:divBdr>
      <w:divsChild>
        <w:div w:id="2015955999">
          <w:marLeft w:val="0"/>
          <w:marRight w:val="0"/>
          <w:marTop w:val="0"/>
          <w:marBottom w:val="0"/>
          <w:divBdr>
            <w:top w:val="none" w:sz="0" w:space="0" w:color="auto"/>
            <w:left w:val="none" w:sz="0" w:space="0" w:color="auto"/>
            <w:bottom w:val="none" w:sz="0" w:space="0" w:color="auto"/>
            <w:right w:val="none" w:sz="0" w:space="0" w:color="auto"/>
          </w:divBdr>
          <w:divsChild>
            <w:div w:id="71316249">
              <w:marLeft w:val="0"/>
              <w:marRight w:val="0"/>
              <w:marTop w:val="0"/>
              <w:marBottom w:val="0"/>
              <w:divBdr>
                <w:top w:val="none" w:sz="0" w:space="0" w:color="auto"/>
                <w:left w:val="none" w:sz="0" w:space="0" w:color="auto"/>
                <w:bottom w:val="none" w:sz="0" w:space="0" w:color="auto"/>
                <w:right w:val="none" w:sz="0" w:space="0" w:color="auto"/>
              </w:divBdr>
            </w:div>
            <w:div w:id="1026177610">
              <w:marLeft w:val="0"/>
              <w:marRight w:val="0"/>
              <w:marTop w:val="0"/>
              <w:marBottom w:val="0"/>
              <w:divBdr>
                <w:top w:val="none" w:sz="0" w:space="0" w:color="auto"/>
                <w:left w:val="none" w:sz="0" w:space="0" w:color="auto"/>
                <w:bottom w:val="none" w:sz="0" w:space="0" w:color="auto"/>
                <w:right w:val="none" w:sz="0" w:space="0" w:color="auto"/>
              </w:divBdr>
            </w:div>
            <w:div w:id="1056048391">
              <w:marLeft w:val="0"/>
              <w:marRight w:val="0"/>
              <w:marTop w:val="0"/>
              <w:marBottom w:val="0"/>
              <w:divBdr>
                <w:top w:val="none" w:sz="0" w:space="0" w:color="auto"/>
                <w:left w:val="none" w:sz="0" w:space="0" w:color="auto"/>
                <w:bottom w:val="none" w:sz="0" w:space="0" w:color="auto"/>
                <w:right w:val="none" w:sz="0" w:space="0" w:color="auto"/>
              </w:divBdr>
            </w:div>
            <w:div w:id="1450777568">
              <w:marLeft w:val="0"/>
              <w:marRight w:val="0"/>
              <w:marTop w:val="0"/>
              <w:marBottom w:val="0"/>
              <w:divBdr>
                <w:top w:val="none" w:sz="0" w:space="0" w:color="auto"/>
                <w:left w:val="none" w:sz="0" w:space="0" w:color="auto"/>
                <w:bottom w:val="none" w:sz="0" w:space="0" w:color="auto"/>
                <w:right w:val="none" w:sz="0" w:space="0" w:color="auto"/>
              </w:divBdr>
            </w:div>
            <w:div w:id="1711955094">
              <w:marLeft w:val="0"/>
              <w:marRight w:val="0"/>
              <w:marTop w:val="0"/>
              <w:marBottom w:val="0"/>
              <w:divBdr>
                <w:top w:val="none" w:sz="0" w:space="0" w:color="auto"/>
                <w:left w:val="none" w:sz="0" w:space="0" w:color="auto"/>
                <w:bottom w:val="none" w:sz="0" w:space="0" w:color="auto"/>
                <w:right w:val="none" w:sz="0" w:space="0" w:color="auto"/>
              </w:divBdr>
            </w:div>
            <w:div w:id="18295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1394">
      <w:bodyDiv w:val="1"/>
      <w:marLeft w:val="0"/>
      <w:marRight w:val="0"/>
      <w:marTop w:val="0"/>
      <w:marBottom w:val="0"/>
      <w:divBdr>
        <w:top w:val="none" w:sz="0" w:space="0" w:color="auto"/>
        <w:left w:val="none" w:sz="0" w:space="0" w:color="auto"/>
        <w:bottom w:val="none" w:sz="0" w:space="0" w:color="auto"/>
        <w:right w:val="none" w:sz="0" w:space="0" w:color="auto"/>
      </w:divBdr>
    </w:div>
    <w:div w:id="519666921">
      <w:bodyDiv w:val="1"/>
      <w:marLeft w:val="0"/>
      <w:marRight w:val="0"/>
      <w:marTop w:val="0"/>
      <w:marBottom w:val="0"/>
      <w:divBdr>
        <w:top w:val="none" w:sz="0" w:space="0" w:color="auto"/>
        <w:left w:val="none" w:sz="0" w:space="0" w:color="auto"/>
        <w:bottom w:val="none" w:sz="0" w:space="0" w:color="auto"/>
        <w:right w:val="none" w:sz="0" w:space="0" w:color="auto"/>
      </w:divBdr>
    </w:div>
    <w:div w:id="554317198">
      <w:bodyDiv w:val="1"/>
      <w:marLeft w:val="0"/>
      <w:marRight w:val="0"/>
      <w:marTop w:val="0"/>
      <w:marBottom w:val="0"/>
      <w:divBdr>
        <w:top w:val="none" w:sz="0" w:space="0" w:color="auto"/>
        <w:left w:val="none" w:sz="0" w:space="0" w:color="auto"/>
        <w:bottom w:val="none" w:sz="0" w:space="0" w:color="auto"/>
        <w:right w:val="none" w:sz="0" w:space="0" w:color="auto"/>
      </w:divBdr>
      <w:divsChild>
        <w:div w:id="107704942">
          <w:marLeft w:val="0"/>
          <w:marRight w:val="0"/>
          <w:marTop w:val="0"/>
          <w:marBottom w:val="0"/>
          <w:divBdr>
            <w:top w:val="none" w:sz="0" w:space="0" w:color="auto"/>
            <w:left w:val="none" w:sz="0" w:space="0" w:color="auto"/>
            <w:bottom w:val="none" w:sz="0" w:space="0" w:color="auto"/>
            <w:right w:val="none" w:sz="0" w:space="0" w:color="auto"/>
          </w:divBdr>
          <w:divsChild>
            <w:div w:id="130249441">
              <w:marLeft w:val="0"/>
              <w:marRight w:val="0"/>
              <w:marTop w:val="0"/>
              <w:marBottom w:val="0"/>
              <w:divBdr>
                <w:top w:val="none" w:sz="0" w:space="0" w:color="auto"/>
                <w:left w:val="none" w:sz="0" w:space="0" w:color="auto"/>
                <w:bottom w:val="none" w:sz="0" w:space="0" w:color="auto"/>
                <w:right w:val="none" w:sz="0" w:space="0" w:color="auto"/>
              </w:divBdr>
            </w:div>
            <w:div w:id="256600678">
              <w:marLeft w:val="0"/>
              <w:marRight w:val="0"/>
              <w:marTop w:val="0"/>
              <w:marBottom w:val="0"/>
              <w:divBdr>
                <w:top w:val="none" w:sz="0" w:space="0" w:color="auto"/>
                <w:left w:val="none" w:sz="0" w:space="0" w:color="auto"/>
                <w:bottom w:val="none" w:sz="0" w:space="0" w:color="auto"/>
                <w:right w:val="none" w:sz="0" w:space="0" w:color="auto"/>
              </w:divBdr>
            </w:div>
            <w:div w:id="439376295">
              <w:marLeft w:val="0"/>
              <w:marRight w:val="0"/>
              <w:marTop w:val="0"/>
              <w:marBottom w:val="0"/>
              <w:divBdr>
                <w:top w:val="none" w:sz="0" w:space="0" w:color="auto"/>
                <w:left w:val="none" w:sz="0" w:space="0" w:color="auto"/>
                <w:bottom w:val="none" w:sz="0" w:space="0" w:color="auto"/>
                <w:right w:val="none" w:sz="0" w:space="0" w:color="auto"/>
              </w:divBdr>
            </w:div>
            <w:div w:id="1238827685">
              <w:marLeft w:val="0"/>
              <w:marRight w:val="0"/>
              <w:marTop w:val="0"/>
              <w:marBottom w:val="0"/>
              <w:divBdr>
                <w:top w:val="none" w:sz="0" w:space="0" w:color="auto"/>
                <w:left w:val="none" w:sz="0" w:space="0" w:color="auto"/>
                <w:bottom w:val="none" w:sz="0" w:space="0" w:color="auto"/>
                <w:right w:val="none" w:sz="0" w:space="0" w:color="auto"/>
              </w:divBdr>
            </w:div>
            <w:div w:id="1698265443">
              <w:marLeft w:val="0"/>
              <w:marRight w:val="0"/>
              <w:marTop w:val="0"/>
              <w:marBottom w:val="0"/>
              <w:divBdr>
                <w:top w:val="none" w:sz="0" w:space="0" w:color="auto"/>
                <w:left w:val="none" w:sz="0" w:space="0" w:color="auto"/>
                <w:bottom w:val="none" w:sz="0" w:space="0" w:color="auto"/>
                <w:right w:val="none" w:sz="0" w:space="0" w:color="auto"/>
              </w:divBdr>
            </w:div>
            <w:div w:id="2005278903">
              <w:marLeft w:val="0"/>
              <w:marRight w:val="0"/>
              <w:marTop w:val="0"/>
              <w:marBottom w:val="0"/>
              <w:divBdr>
                <w:top w:val="none" w:sz="0" w:space="0" w:color="auto"/>
                <w:left w:val="none" w:sz="0" w:space="0" w:color="auto"/>
                <w:bottom w:val="none" w:sz="0" w:space="0" w:color="auto"/>
                <w:right w:val="none" w:sz="0" w:space="0" w:color="auto"/>
              </w:divBdr>
            </w:div>
            <w:div w:id="20456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3283">
      <w:bodyDiv w:val="1"/>
      <w:marLeft w:val="0"/>
      <w:marRight w:val="0"/>
      <w:marTop w:val="0"/>
      <w:marBottom w:val="0"/>
      <w:divBdr>
        <w:top w:val="none" w:sz="0" w:space="0" w:color="auto"/>
        <w:left w:val="none" w:sz="0" w:space="0" w:color="auto"/>
        <w:bottom w:val="none" w:sz="0" w:space="0" w:color="auto"/>
        <w:right w:val="none" w:sz="0" w:space="0" w:color="auto"/>
      </w:divBdr>
    </w:div>
    <w:div w:id="686909547">
      <w:bodyDiv w:val="1"/>
      <w:marLeft w:val="0"/>
      <w:marRight w:val="0"/>
      <w:marTop w:val="0"/>
      <w:marBottom w:val="0"/>
      <w:divBdr>
        <w:top w:val="none" w:sz="0" w:space="0" w:color="auto"/>
        <w:left w:val="none" w:sz="0" w:space="0" w:color="auto"/>
        <w:bottom w:val="none" w:sz="0" w:space="0" w:color="auto"/>
        <w:right w:val="none" w:sz="0" w:space="0" w:color="auto"/>
      </w:divBdr>
      <w:divsChild>
        <w:div w:id="1129086319">
          <w:marLeft w:val="0"/>
          <w:marRight w:val="0"/>
          <w:marTop w:val="0"/>
          <w:marBottom w:val="0"/>
          <w:divBdr>
            <w:top w:val="none" w:sz="0" w:space="0" w:color="auto"/>
            <w:left w:val="none" w:sz="0" w:space="0" w:color="auto"/>
            <w:bottom w:val="none" w:sz="0" w:space="0" w:color="auto"/>
            <w:right w:val="none" w:sz="0" w:space="0" w:color="auto"/>
          </w:divBdr>
          <w:divsChild>
            <w:div w:id="390269594">
              <w:marLeft w:val="0"/>
              <w:marRight w:val="0"/>
              <w:marTop w:val="0"/>
              <w:marBottom w:val="0"/>
              <w:divBdr>
                <w:top w:val="none" w:sz="0" w:space="0" w:color="auto"/>
                <w:left w:val="none" w:sz="0" w:space="0" w:color="auto"/>
                <w:bottom w:val="none" w:sz="0" w:space="0" w:color="auto"/>
                <w:right w:val="none" w:sz="0" w:space="0" w:color="auto"/>
              </w:divBdr>
            </w:div>
            <w:div w:id="454712351">
              <w:marLeft w:val="0"/>
              <w:marRight w:val="0"/>
              <w:marTop w:val="0"/>
              <w:marBottom w:val="0"/>
              <w:divBdr>
                <w:top w:val="none" w:sz="0" w:space="0" w:color="auto"/>
                <w:left w:val="none" w:sz="0" w:space="0" w:color="auto"/>
                <w:bottom w:val="none" w:sz="0" w:space="0" w:color="auto"/>
                <w:right w:val="none" w:sz="0" w:space="0" w:color="auto"/>
              </w:divBdr>
            </w:div>
            <w:div w:id="689261126">
              <w:marLeft w:val="0"/>
              <w:marRight w:val="0"/>
              <w:marTop w:val="0"/>
              <w:marBottom w:val="0"/>
              <w:divBdr>
                <w:top w:val="none" w:sz="0" w:space="0" w:color="auto"/>
                <w:left w:val="none" w:sz="0" w:space="0" w:color="auto"/>
                <w:bottom w:val="none" w:sz="0" w:space="0" w:color="auto"/>
                <w:right w:val="none" w:sz="0" w:space="0" w:color="auto"/>
              </w:divBdr>
            </w:div>
            <w:div w:id="1312910438">
              <w:marLeft w:val="0"/>
              <w:marRight w:val="0"/>
              <w:marTop w:val="0"/>
              <w:marBottom w:val="0"/>
              <w:divBdr>
                <w:top w:val="none" w:sz="0" w:space="0" w:color="auto"/>
                <w:left w:val="none" w:sz="0" w:space="0" w:color="auto"/>
                <w:bottom w:val="none" w:sz="0" w:space="0" w:color="auto"/>
                <w:right w:val="none" w:sz="0" w:space="0" w:color="auto"/>
              </w:divBdr>
            </w:div>
            <w:div w:id="21381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0926">
      <w:bodyDiv w:val="1"/>
      <w:marLeft w:val="0"/>
      <w:marRight w:val="0"/>
      <w:marTop w:val="0"/>
      <w:marBottom w:val="0"/>
      <w:divBdr>
        <w:top w:val="none" w:sz="0" w:space="0" w:color="auto"/>
        <w:left w:val="none" w:sz="0" w:space="0" w:color="auto"/>
        <w:bottom w:val="none" w:sz="0" w:space="0" w:color="auto"/>
        <w:right w:val="none" w:sz="0" w:space="0" w:color="auto"/>
      </w:divBdr>
    </w:div>
    <w:div w:id="774520948">
      <w:bodyDiv w:val="1"/>
      <w:marLeft w:val="0"/>
      <w:marRight w:val="0"/>
      <w:marTop w:val="0"/>
      <w:marBottom w:val="0"/>
      <w:divBdr>
        <w:top w:val="none" w:sz="0" w:space="0" w:color="auto"/>
        <w:left w:val="none" w:sz="0" w:space="0" w:color="auto"/>
        <w:bottom w:val="none" w:sz="0" w:space="0" w:color="auto"/>
        <w:right w:val="none" w:sz="0" w:space="0" w:color="auto"/>
      </w:divBdr>
      <w:divsChild>
        <w:div w:id="1775704400">
          <w:marLeft w:val="0"/>
          <w:marRight w:val="0"/>
          <w:marTop w:val="0"/>
          <w:marBottom w:val="0"/>
          <w:divBdr>
            <w:top w:val="none" w:sz="0" w:space="0" w:color="auto"/>
            <w:left w:val="none" w:sz="0" w:space="0" w:color="auto"/>
            <w:bottom w:val="none" w:sz="0" w:space="0" w:color="auto"/>
            <w:right w:val="none" w:sz="0" w:space="0" w:color="auto"/>
          </w:divBdr>
          <w:divsChild>
            <w:div w:id="382339820">
              <w:marLeft w:val="0"/>
              <w:marRight w:val="0"/>
              <w:marTop w:val="0"/>
              <w:marBottom w:val="0"/>
              <w:divBdr>
                <w:top w:val="none" w:sz="0" w:space="0" w:color="auto"/>
                <w:left w:val="none" w:sz="0" w:space="0" w:color="auto"/>
                <w:bottom w:val="none" w:sz="0" w:space="0" w:color="auto"/>
                <w:right w:val="none" w:sz="0" w:space="0" w:color="auto"/>
              </w:divBdr>
            </w:div>
            <w:div w:id="601453026">
              <w:marLeft w:val="0"/>
              <w:marRight w:val="0"/>
              <w:marTop w:val="0"/>
              <w:marBottom w:val="0"/>
              <w:divBdr>
                <w:top w:val="none" w:sz="0" w:space="0" w:color="auto"/>
                <w:left w:val="none" w:sz="0" w:space="0" w:color="auto"/>
                <w:bottom w:val="none" w:sz="0" w:space="0" w:color="auto"/>
                <w:right w:val="none" w:sz="0" w:space="0" w:color="auto"/>
              </w:divBdr>
            </w:div>
            <w:div w:id="1762606754">
              <w:marLeft w:val="0"/>
              <w:marRight w:val="0"/>
              <w:marTop w:val="0"/>
              <w:marBottom w:val="0"/>
              <w:divBdr>
                <w:top w:val="none" w:sz="0" w:space="0" w:color="auto"/>
                <w:left w:val="none" w:sz="0" w:space="0" w:color="auto"/>
                <w:bottom w:val="none" w:sz="0" w:space="0" w:color="auto"/>
                <w:right w:val="none" w:sz="0" w:space="0" w:color="auto"/>
              </w:divBdr>
            </w:div>
            <w:div w:id="20160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6682">
      <w:bodyDiv w:val="1"/>
      <w:marLeft w:val="0"/>
      <w:marRight w:val="0"/>
      <w:marTop w:val="0"/>
      <w:marBottom w:val="0"/>
      <w:divBdr>
        <w:top w:val="none" w:sz="0" w:space="0" w:color="auto"/>
        <w:left w:val="none" w:sz="0" w:space="0" w:color="auto"/>
        <w:bottom w:val="none" w:sz="0" w:space="0" w:color="auto"/>
        <w:right w:val="none" w:sz="0" w:space="0" w:color="auto"/>
      </w:divBdr>
    </w:div>
    <w:div w:id="1786458956">
      <w:bodyDiv w:val="1"/>
      <w:marLeft w:val="0"/>
      <w:marRight w:val="0"/>
      <w:marTop w:val="0"/>
      <w:marBottom w:val="0"/>
      <w:divBdr>
        <w:top w:val="none" w:sz="0" w:space="0" w:color="auto"/>
        <w:left w:val="none" w:sz="0" w:space="0" w:color="auto"/>
        <w:bottom w:val="none" w:sz="0" w:space="0" w:color="auto"/>
        <w:right w:val="none" w:sz="0" w:space="0" w:color="auto"/>
      </w:divBdr>
    </w:div>
    <w:div w:id="1801998747">
      <w:bodyDiv w:val="1"/>
      <w:marLeft w:val="0"/>
      <w:marRight w:val="0"/>
      <w:marTop w:val="0"/>
      <w:marBottom w:val="0"/>
      <w:divBdr>
        <w:top w:val="none" w:sz="0" w:space="0" w:color="auto"/>
        <w:left w:val="none" w:sz="0" w:space="0" w:color="auto"/>
        <w:bottom w:val="none" w:sz="0" w:space="0" w:color="auto"/>
        <w:right w:val="none" w:sz="0" w:space="0" w:color="auto"/>
      </w:divBdr>
    </w:div>
    <w:div w:id="1940215422">
      <w:bodyDiv w:val="1"/>
      <w:marLeft w:val="0"/>
      <w:marRight w:val="0"/>
      <w:marTop w:val="0"/>
      <w:marBottom w:val="0"/>
      <w:divBdr>
        <w:top w:val="none" w:sz="0" w:space="0" w:color="auto"/>
        <w:left w:val="none" w:sz="0" w:space="0" w:color="auto"/>
        <w:bottom w:val="none" w:sz="0" w:space="0" w:color="auto"/>
        <w:right w:val="none" w:sz="0" w:space="0" w:color="auto"/>
      </w:divBdr>
      <w:divsChild>
        <w:div w:id="1590263409">
          <w:marLeft w:val="0"/>
          <w:marRight w:val="0"/>
          <w:marTop w:val="0"/>
          <w:marBottom w:val="0"/>
          <w:divBdr>
            <w:top w:val="none" w:sz="0" w:space="0" w:color="auto"/>
            <w:left w:val="none" w:sz="0" w:space="0" w:color="auto"/>
            <w:bottom w:val="none" w:sz="0" w:space="0" w:color="auto"/>
            <w:right w:val="none" w:sz="0" w:space="0" w:color="auto"/>
          </w:divBdr>
          <w:divsChild>
            <w:div w:id="89010616">
              <w:marLeft w:val="0"/>
              <w:marRight w:val="0"/>
              <w:marTop w:val="0"/>
              <w:marBottom w:val="0"/>
              <w:divBdr>
                <w:top w:val="none" w:sz="0" w:space="0" w:color="auto"/>
                <w:left w:val="none" w:sz="0" w:space="0" w:color="auto"/>
                <w:bottom w:val="none" w:sz="0" w:space="0" w:color="auto"/>
                <w:right w:val="none" w:sz="0" w:space="0" w:color="auto"/>
              </w:divBdr>
            </w:div>
            <w:div w:id="120003593">
              <w:marLeft w:val="0"/>
              <w:marRight w:val="0"/>
              <w:marTop w:val="0"/>
              <w:marBottom w:val="0"/>
              <w:divBdr>
                <w:top w:val="none" w:sz="0" w:space="0" w:color="auto"/>
                <w:left w:val="none" w:sz="0" w:space="0" w:color="auto"/>
                <w:bottom w:val="none" w:sz="0" w:space="0" w:color="auto"/>
                <w:right w:val="none" w:sz="0" w:space="0" w:color="auto"/>
              </w:divBdr>
            </w:div>
            <w:div w:id="146090442">
              <w:marLeft w:val="0"/>
              <w:marRight w:val="0"/>
              <w:marTop w:val="0"/>
              <w:marBottom w:val="0"/>
              <w:divBdr>
                <w:top w:val="none" w:sz="0" w:space="0" w:color="auto"/>
                <w:left w:val="none" w:sz="0" w:space="0" w:color="auto"/>
                <w:bottom w:val="none" w:sz="0" w:space="0" w:color="auto"/>
                <w:right w:val="none" w:sz="0" w:space="0" w:color="auto"/>
              </w:divBdr>
            </w:div>
            <w:div w:id="257102472">
              <w:marLeft w:val="0"/>
              <w:marRight w:val="0"/>
              <w:marTop w:val="0"/>
              <w:marBottom w:val="0"/>
              <w:divBdr>
                <w:top w:val="none" w:sz="0" w:space="0" w:color="auto"/>
                <w:left w:val="none" w:sz="0" w:space="0" w:color="auto"/>
                <w:bottom w:val="none" w:sz="0" w:space="0" w:color="auto"/>
                <w:right w:val="none" w:sz="0" w:space="0" w:color="auto"/>
              </w:divBdr>
            </w:div>
            <w:div w:id="843323420">
              <w:marLeft w:val="0"/>
              <w:marRight w:val="0"/>
              <w:marTop w:val="0"/>
              <w:marBottom w:val="0"/>
              <w:divBdr>
                <w:top w:val="none" w:sz="0" w:space="0" w:color="auto"/>
                <w:left w:val="none" w:sz="0" w:space="0" w:color="auto"/>
                <w:bottom w:val="none" w:sz="0" w:space="0" w:color="auto"/>
                <w:right w:val="none" w:sz="0" w:space="0" w:color="auto"/>
              </w:divBdr>
            </w:div>
            <w:div w:id="1019310247">
              <w:marLeft w:val="0"/>
              <w:marRight w:val="0"/>
              <w:marTop w:val="0"/>
              <w:marBottom w:val="0"/>
              <w:divBdr>
                <w:top w:val="none" w:sz="0" w:space="0" w:color="auto"/>
                <w:left w:val="none" w:sz="0" w:space="0" w:color="auto"/>
                <w:bottom w:val="none" w:sz="0" w:space="0" w:color="auto"/>
                <w:right w:val="none" w:sz="0" w:space="0" w:color="auto"/>
              </w:divBdr>
            </w:div>
            <w:div w:id="1375933445">
              <w:marLeft w:val="0"/>
              <w:marRight w:val="0"/>
              <w:marTop w:val="0"/>
              <w:marBottom w:val="0"/>
              <w:divBdr>
                <w:top w:val="none" w:sz="0" w:space="0" w:color="auto"/>
                <w:left w:val="none" w:sz="0" w:space="0" w:color="auto"/>
                <w:bottom w:val="none" w:sz="0" w:space="0" w:color="auto"/>
                <w:right w:val="none" w:sz="0" w:space="0" w:color="auto"/>
              </w:divBdr>
            </w:div>
            <w:div w:id="1747537103">
              <w:marLeft w:val="0"/>
              <w:marRight w:val="0"/>
              <w:marTop w:val="0"/>
              <w:marBottom w:val="0"/>
              <w:divBdr>
                <w:top w:val="none" w:sz="0" w:space="0" w:color="auto"/>
                <w:left w:val="none" w:sz="0" w:space="0" w:color="auto"/>
                <w:bottom w:val="none" w:sz="0" w:space="0" w:color="auto"/>
                <w:right w:val="none" w:sz="0" w:space="0" w:color="auto"/>
              </w:divBdr>
            </w:div>
            <w:div w:id="20105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6804">
      <w:bodyDiv w:val="1"/>
      <w:marLeft w:val="0"/>
      <w:marRight w:val="0"/>
      <w:marTop w:val="0"/>
      <w:marBottom w:val="0"/>
      <w:divBdr>
        <w:top w:val="none" w:sz="0" w:space="0" w:color="auto"/>
        <w:left w:val="none" w:sz="0" w:space="0" w:color="auto"/>
        <w:bottom w:val="none" w:sz="0" w:space="0" w:color="auto"/>
        <w:right w:val="none" w:sz="0" w:space="0" w:color="auto"/>
      </w:divBdr>
    </w:div>
    <w:div w:id="2077243197">
      <w:bodyDiv w:val="1"/>
      <w:marLeft w:val="0"/>
      <w:marRight w:val="0"/>
      <w:marTop w:val="0"/>
      <w:marBottom w:val="0"/>
      <w:divBdr>
        <w:top w:val="none" w:sz="0" w:space="0" w:color="auto"/>
        <w:left w:val="none" w:sz="0" w:space="0" w:color="auto"/>
        <w:bottom w:val="none" w:sz="0" w:space="0" w:color="auto"/>
        <w:right w:val="none" w:sz="0" w:space="0" w:color="auto"/>
      </w:divBdr>
      <w:divsChild>
        <w:div w:id="61486887">
          <w:marLeft w:val="0"/>
          <w:marRight w:val="0"/>
          <w:marTop w:val="0"/>
          <w:marBottom w:val="0"/>
          <w:divBdr>
            <w:top w:val="none" w:sz="0" w:space="0" w:color="auto"/>
            <w:left w:val="none" w:sz="0" w:space="0" w:color="auto"/>
            <w:bottom w:val="none" w:sz="0" w:space="0" w:color="auto"/>
            <w:right w:val="none" w:sz="0" w:space="0" w:color="auto"/>
          </w:divBdr>
          <w:divsChild>
            <w:div w:id="105662340">
              <w:marLeft w:val="0"/>
              <w:marRight w:val="0"/>
              <w:marTop w:val="0"/>
              <w:marBottom w:val="0"/>
              <w:divBdr>
                <w:top w:val="none" w:sz="0" w:space="0" w:color="auto"/>
                <w:left w:val="none" w:sz="0" w:space="0" w:color="auto"/>
                <w:bottom w:val="none" w:sz="0" w:space="0" w:color="auto"/>
                <w:right w:val="none" w:sz="0" w:space="0" w:color="auto"/>
              </w:divBdr>
            </w:div>
            <w:div w:id="245960407">
              <w:marLeft w:val="0"/>
              <w:marRight w:val="0"/>
              <w:marTop w:val="0"/>
              <w:marBottom w:val="0"/>
              <w:divBdr>
                <w:top w:val="none" w:sz="0" w:space="0" w:color="auto"/>
                <w:left w:val="none" w:sz="0" w:space="0" w:color="auto"/>
                <w:bottom w:val="none" w:sz="0" w:space="0" w:color="auto"/>
                <w:right w:val="none" w:sz="0" w:space="0" w:color="auto"/>
              </w:divBdr>
            </w:div>
            <w:div w:id="795372885">
              <w:marLeft w:val="0"/>
              <w:marRight w:val="0"/>
              <w:marTop w:val="0"/>
              <w:marBottom w:val="0"/>
              <w:divBdr>
                <w:top w:val="none" w:sz="0" w:space="0" w:color="auto"/>
                <w:left w:val="none" w:sz="0" w:space="0" w:color="auto"/>
                <w:bottom w:val="none" w:sz="0" w:space="0" w:color="auto"/>
                <w:right w:val="none" w:sz="0" w:space="0" w:color="auto"/>
              </w:divBdr>
            </w:div>
            <w:div w:id="923148324">
              <w:marLeft w:val="0"/>
              <w:marRight w:val="0"/>
              <w:marTop w:val="0"/>
              <w:marBottom w:val="0"/>
              <w:divBdr>
                <w:top w:val="none" w:sz="0" w:space="0" w:color="auto"/>
                <w:left w:val="none" w:sz="0" w:space="0" w:color="auto"/>
                <w:bottom w:val="none" w:sz="0" w:space="0" w:color="auto"/>
                <w:right w:val="none" w:sz="0" w:space="0" w:color="auto"/>
              </w:divBdr>
            </w:div>
            <w:div w:id="1315598375">
              <w:marLeft w:val="0"/>
              <w:marRight w:val="0"/>
              <w:marTop w:val="0"/>
              <w:marBottom w:val="0"/>
              <w:divBdr>
                <w:top w:val="none" w:sz="0" w:space="0" w:color="auto"/>
                <w:left w:val="none" w:sz="0" w:space="0" w:color="auto"/>
                <w:bottom w:val="none" w:sz="0" w:space="0" w:color="auto"/>
                <w:right w:val="none" w:sz="0" w:space="0" w:color="auto"/>
              </w:divBdr>
            </w:div>
            <w:div w:id="14454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oi.org/10.1371/journal.pgen.1000341" TargetMode="External"/><Relationship Id="rId8" Type="http://schemas.openxmlformats.org/officeDocument/2006/relationships/hyperlink" Target="http://www.ub.edu/dnas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258</Words>
  <Characters>1422</Characters>
  <Application>Microsoft Macintosh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Complex Trait Genomic Analysis</vt:lpstr>
    </vt:vector>
  </TitlesOfParts>
  <Company>UAB</Company>
  <LinksUpToDate>false</LinksUpToDate>
  <CharactersWithSpaces>1677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Trait Genomic Analysis</dc:title>
  <dc:subject/>
  <dc:creator>Universitat Autònoma de Barcelona</dc:creator>
  <cp:keywords/>
  <dc:description/>
  <cp:lastModifiedBy>Miguel Perez Enciso</cp:lastModifiedBy>
  <cp:revision>26</cp:revision>
  <dcterms:created xsi:type="dcterms:W3CDTF">2010-12-07T13:27:00Z</dcterms:created>
  <dcterms:modified xsi:type="dcterms:W3CDTF">2018-10-29T21:26:00Z</dcterms:modified>
</cp:coreProperties>
</file>