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606CBD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1F573D" w:rsidRDefault="001F573D" w:rsidP="000B6B7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TriggerLogic</w:t>
      </w:r>
      <w:proofErr w:type="spellEnd"/>
      <w:r w:rsidR="00F23404" w:rsidRPr="001F573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153588" w:rsidRPr="001F573D">
        <w:rPr>
          <w:rFonts w:ascii="Times New Roman" w:hAnsi="Times New Roman" w:cs="Times New Roman"/>
          <w:color w:val="C8A15C"/>
          <w:sz w:val="28"/>
          <w:szCs w:val="28"/>
          <w:lang w:val="uk-UA"/>
        </w:rPr>
        <w:t>–</w:t>
      </w:r>
      <w:r w:rsidRPr="001F573D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описывает логику поведения триггеров</w:t>
      </w:r>
      <w:r w:rsidR="00F46124" w:rsidRPr="001F573D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1F573D" w:rsidRPr="001F573D" w:rsidRDefault="001F573D" w:rsidP="00564033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1F573D">
        <w:rPr>
          <w:rFonts w:ascii="Times New Roman" w:hAnsi="Times New Roman" w:cs="Times New Roman"/>
          <w:b/>
          <w:color w:val="C8A15C"/>
          <w:sz w:val="28"/>
          <w:szCs w:val="28"/>
        </w:rPr>
        <w:t>BP_TriggerOverlapOnly_Base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взаимодействие с триггером если с ним соприкоснулся персонаж.</w:t>
      </w:r>
    </w:p>
    <w:p w:rsidR="001F573D" w:rsidRPr="001F573D" w:rsidRDefault="001F573D" w:rsidP="00564033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1F573D">
        <w:rPr>
          <w:rFonts w:ascii="Times New Roman" w:hAnsi="Times New Roman" w:cs="Times New Roman"/>
          <w:b/>
          <w:color w:val="C8A15C"/>
          <w:sz w:val="28"/>
          <w:szCs w:val="28"/>
        </w:rPr>
        <w:t>BP_TriggerRayOnly_Base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взаимодействие с триггером если с ним соприкоснулся луч персонажа (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ray</w:t>
      </w:r>
      <w:r w:rsidRPr="001F573D">
        <w:rPr>
          <w:rFonts w:ascii="Times New Roman" w:hAnsi="Times New Roman" w:cs="Times New Roman"/>
          <w:color w:val="C8A15C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raycast</w:t>
      </w:r>
      <w:proofErr w:type="spellEnd"/>
      <w:r w:rsidRPr="001F573D">
        <w:rPr>
          <w:rFonts w:ascii="Times New Roman" w:hAnsi="Times New Roman" w:cs="Times New Roman"/>
          <w:color w:val="C8A15C"/>
          <w:sz w:val="28"/>
          <w:szCs w:val="28"/>
        </w:rPr>
        <w:t>).</w:t>
      </w:r>
    </w:p>
    <w:p w:rsidR="001F573D" w:rsidRDefault="001F573D" w:rsidP="001F573D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1F573D">
        <w:rPr>
          <w:rFonts w:ascii="Times New Roman" w:hAnsi="Times New Roman" w:cs="Times New Roman"/>
          <w:b/>
          <w:color w:val="C8A15C"/>
          <w:sz w:val="28"/>
          <w:szCs w:val="28"/>
        </w:rPr>
        <w:t>BP_TriggerBase</w:t>
      </w:r>
      <w:proofErr w:type="spellEnd"/>
    </w:p>
    <w:p w:rsidR="001F573D" w:rsidRPr="001F573D" w:rsidRDefault="001F573D" w:rsidP="001F573D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Базовая логика описания триггеров.</w:t>
      </w:r>
    </w:p>
    <w:p w:rsidR="00564033" w:rsidRPr="001F573D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F573D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1F573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EF29B6" w:rsidRPr="00DC4243" w:rsidRDefault="001F573D" w:rsidP="00DC424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Interact</w:t>
      </w:r>
      <w:r w:rsidRPr="002A555A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взаимодействие с триггером</w:t>
      </w:r>
      <w:r w:rsidR="00747132" w:rsidRPr="002A555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747132">
        <w:rPr>
          <w:rFonts w:ascii="Times New Roman" w:hAnsi="Times New Roman" w:cs="Times New Roman"/>
          <w:color w:val="C8A15C"/>
          <w:sz w:val="28"/>
          <w:szCs w:val="28"/>
        </w:rPr>
        <w:t>при нажатии клавиши Е</w:t>
      </w:r>
      <w:r>
        <w:rPr>
          <w:rFonts w:ascii="Times New Roman" w:hAnsi="Times New Roman" w:cs="Times New Roman"/>
          <w:color w:val="C8A15C"/>
          <w:sz w:val="28"/>
          <w:szCs w:val="28"/>
        </w:rPr>
        <w:t>.</w:t>
      </w:r>
      <w:bookmarkStart w:id="0" w:name="_GoBack"/>
      <w:bookmarkEnd w:id="0"/>
    </w:p>
    <w:p w:rsidR="00EF29B6" w:rsidRPr="006C5C5D" w:rsidRDefault="00EF29B6" w:rsidP="00EF29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Переменные:</w:t>
      </w:r>
    </w:p>
    <w:p w:rsidR="00CA4C84" w:rsidRDefault="00CA4C84" w:rsidP="00EF29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[Components]:</w:t>
      </w:r>
    </w:p>
    <w:p w:rsidR="00CA4C84" w:rsidRPr="00871D05" w:rsidRDefault="00CA4C84" w:rsidP="00CA4C8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MovingTimeline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таймлайн</w:t>
      </w:r>
      <w:proofErr w:type="spellEnd"/>
      <w:r w:rsidRPr="00871D05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871D05">
        <w:rPr>
          <w:rFonts w:ascii="Times New Roman" w:hAnsi="Times New Roman" w:cs="Times New Roman"/>
          <w:color w:val="C8A15C"/>
          <w:sz w:val="28"/>
          <w:szCs w:val="28"/>
        </w:rPr>
        <w:t>движения</w:t>
      </w:r>
      <w:r w:rsidR="00871D05" w:rsidRPr="00871D05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анимации</w:t>
      </w:r>
      <w:r w:rsidRPr="00871D05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 w:rsidR="00871D05" w:rsidRPr="00871D05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</w:p>
    <w:p w:rsidR="00871D05" w:rsidRPr="00747132" w:rsidRDefault="00871D05" w:rsidP="00871D0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4"/>
          <w:szCs w:val="24"/>
          <w:lang w:val="en-US"/>
        </w:rPr>
      </w:pPr>
      <w:proofErr w:type="spellStart"/>
      <w:r w:rsidRPr="00871D0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RotatingTimeline</w:t>
      </w:r>
      <w:proofErr w:type="spellEnd"/>
      <w:r w:rsidRPr="0074713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таймлайн</w:t>
      </w:r>
      <w:proofErr w:type="spellEnd"/>
      <w:r w:rsidRPr="0074713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вращения</w:t>
      </w:r>
      <w:r w:rsidRPr="0074713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анимации</w:t>
      </w:r>
      <w:r w:rsidRPr="0074713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 w:rsidRPr="00747132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</w:p>
    <w:p w:rsidR="00CA4C84" w:rsidRDefault="00CA4C84" w:rsidP="00EF29B6">
      <w:pPr>
        <w:spacing w:line="360" w:lineRule="auto"/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</w:pPr>
    </w:p>
    <w:p w:rsidR="00EF29B6" w:rsidRDefault="00EF29B6" w:rsidP="00EF29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[Default]:</w:t>
      </w:r>
    </w:p>
    <w:p w:rsidR="00EF29B6" w:rsidRPr="00EF29B6" w:rsidRDefault="00EF29B6" w:rsidP="00EF29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EF29B6" w:rsidRDefault="00EF29B6" w:rsidP="00EF29B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EF29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bIsMovingAnimCycling</w:t>
      </w:r>
      <w:proofErr w:type="spellEnd"/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запустить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движение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зависимости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от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заданной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Pr="00EF29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LengthMovingWay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>переменной</w:t>
      </w:r>
      <w:r w:rsidR="00871D0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EF29B6" w:rsidRPr="00044999" w:rsidRDefault="00EF29B6" w:rsidP="00EF29B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EF29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LengthMovingWay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длинна движения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по определенным осям</w:t>
      </w:r>
      <w:r w:rsidR="00044999" w:rsidRPr="0004499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044999" w:rsidRDefault="00044999" w:rsidP="000449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PlayMovingRate</w:t>
      </w:r>
      <w:proofErr w:type="spellEnd"/>
      <w:r w:rsidRPr="00044999">
        <w:rPr>
          <w:rFonts w:ascii="Times New Roman" w:hAnsi="Times New Roman" w:cs="Times New Roman"/>
          <w:color w:val="C8A15C"/>
          <w:sz w:val="28"/>
          <w:szCs w:val="28"/>
        </w:rPr>
        <w:t xml:space="preserve"> –</w:t>
      </w:r>
      <w:r w:rsidR="0028072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значение скорости анимации для движения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871D05" w:rsidRDefault="00871D05" w:rsidP="00871D0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71D05">
        <w:rPr>
          <w:rFonts w:ascii="Times New Roman" w:hAnsi="Times New Roman" w:cs="Times New Roman"/>
          <w:b/>
          <w:color w:val="C8A15C"/>
          <w:sz w:val="28"/>
          <w:szCs w:val="28"/>
        </w:rPr>
        <w:t>bIsRotatingAnimCycling</w:t>
      </w:r>
      <w:proofErr w:type="spellEnd"/>
      <w:r w:rsidRPr="00871D05">
        <w:rPr>
          <w:rFonts w:ascii="Times New Roman" w:hAnsi="Times New Roman" w:cs="Times New Roman"/>
          <w:color w:val="C8A15C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C8A15C"/>
          <w:sz w:val="28"/>
          <w:szCs w:val="28"/>
        </w:rPr>
        <w:t>запустить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вращение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зависимости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от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заданной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Pr="00871D0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RotatingAngle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Pr="00EF29B6">
        <w:rPr>
          <w:rFonts w:ascii="Times New Roman" w:hAnsi="Times New Roman" w:cs="Times New Roman"/>
          <w:color w:val="C8A15C"/>
          <w:sz w:val="28"/>
          <w:szCs w:val="28"/>
        </w:rPr>
        <w:t>переменной</w:t>
      </w:r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871D05" w:rsidRPr="00871D05" w:rsidRDefault="00871D05" w:rsidP="00871D0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71D0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RotatingAngle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углы вращения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по определенным осям</w:t>
      </w:r>
      <w:r w:rsidRPr="0004499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EF29B6" w:rsidRDefault="00EF29B6" w:rsidP="00EF29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EF29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EF29B6" w:rsidRPr="00EF29B6" w:rsidRDefault="00EF29B6" w:rsidP="00EF29B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EF29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StartPos</w:t>
      </w:r>
      <w:proofErr w:type="spellEnd"/>
      <w:r w:rsidRPr="00EF29B6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начальная позиция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после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спавна</w:t>
      </w:r>
      <w:proofErr w:type="spellEnd"/>
    </w:p>
    <w:p w:rsidR="00EF29B6" w:rsidRPr="00EF29B6" w:rsidRDefault="00EF29B6" w:rsidP="00EF29B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EF29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EndPos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конечная позиция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SceneRoot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после задания </w:t>
      </w:r>
      <w:proofErr w:type="spellStart"/>
      <w:r w:rsidRPr="00EF29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LengthMovingWay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переменной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(для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расчета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движения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определенном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направлении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туда-сюда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эффект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Yo</w:t>
      </w:r>
      <w:proofErr w:type="spellEnd"/>
      <w:r w:rsidRPr="00EF29B6">
        <w:rPr>
          <w:rFonts w:ascii="Times New Roman" w:hAnsi="Times New Roman" w:cs="Times New Roman"/>
          <w:color w:val="C8A15C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yo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))</w:t>
      </w:r>
    </w:p>
    <w:p w:rsidR="001F573D" w:rsidRPr="00EF29B6" w:rsidRDefault="001F573D">
      <w:pPr>
        <w:rPr>
          <w:rFonts w:ascii="Times New Roman" w:hAnsi="Times New Roman" w:cs="Times New Roman"/>
          <w:color w:val="C8A15C"/>
          <w:sz w:val="28"/>
          <w:szCs w:val="28"/>
        </w:rPr>
      </w:pPr>
      <w:r w:rsidRPr="00EF29B6">
        <w:rPr>
          <w:rFonts w:ascii="Times New Roman" w:hAnsi="Times New Roman" w:cs="Times New Roman"/>
          <w:color w:val="C8A15C"/>
          <w:sz w:val="28"/>
          <w:szCs w:val="28"/>
        </w:rPr>
        <w:br w:type="page"/>
      </w:r>
    </w:p>
    <w:p w:rsidR="00815E65" w:rsidRDefault="001F573D" w:rsidP="001F573D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1F573D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BP_TriggerOverlapOnly_Base</w:t>
      </w:r>
      <w:proofErr w:type="spellEnd"/>
    </w:p>
    <w:p w:rsidR="001F573D" w:rsidRDefault="001F573D" w:rsidP="00F55D12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Базовая логика описания триггера, который срабатывает если персонаж соприкоснулся с ним.</w:t>
      </w:r>
    </w:p>
    <w:p w:rsidR="001F573D" w:rsidRPr="006C5C5D" w:rsidRDefault="001F573D" w:rsidP="001F573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Переменные:</w:t>
      </w:r>
    </w:p>
    <w:p w:rsidR="001F573D" w:rsidRDefault="001F573D" w:rsidP="001F573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[Components]:</w:t>
      </w:r>
    </w:p>
    <w:p w:rsidR="001F573D" w:rsidRPr="001F573D" w:rsidRDefault="001F573D" w:rsidP="001F573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TaskMesh</w:t>
      </w:r>
      <w:proofErr w:type="spellEnd"/>
      <w:r w:rsidRPr="001F573D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меш таски, которая размещается на сцене</w:t>
      </w:r>
    </w:p>
    <w:p w:rsidR="001F573D" w:rsidRPr="001F573D" w:rsidRDefault="001F573D" w:rsidP="001F573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TriggerTask</w:t>
      </w:r>
      <w:proofErr w:type="spellEnd"/>
      <w:r w:rsidRPr="001F573D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триггер таски, который размещается на сцене</w:t>
      </w:r>
    </w:p>
    <w:p w:rsidR="001F573D" w:rsidRDefault="001F573D">
      <w:pPr>
        <w:rPr>
          <w:rFonts w:ascii="Times New Roman" w:hAnsi="Times New Roman" w:cs="Times New Roman"/>
          <w:color w:val="C8A15C"/>
          <w:sz w:val="28"/>
          <w:szCs w:val="28"/>
        </w:rPr>
      </w:pPr>
    </w:p>
    <w:p w:rsidR="001F573D" w:rsidRDefault="001F573D" w:rsidP="001F573D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Пр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1F573D" w:rsidRPr="00F55D12" w:rsidRDefault="001F573D" w:rsidP="00F55D12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на основе этого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, задать необходимые параметры и создать на сцене через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Pr="001F573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SpawnObjectFromClass</w:t>
      </w:r>
      <w:proofErr w:type="spellEnd"/>
    </w:p>
    <w:p w:rsidR="001F573D" w:rsidRPr="00F55D12" w:rsidRDefault="001F573D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F55D12"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1F573D" w:rsidRDefault="001F573D" w:rsidP="001F573D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1F573D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BP_Trigger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Ray</w:t>
      </w:r>
      <w:proofErr w:type="spellStart"/>
      <w:r w:rsidRPr="001F573D">
        <w:rPr>
          <w:rFonts w:ascii="Times New Roman" w:hAnsi="Times New Roman" w:cs="Times New Roman"/>
          <w:b/>
          <w:color w:val="C8A15C"/>
          <w:sz w:val="28"/>
          <w:szCs w:val="28"/>
        </w:rPr>
        <w:t>Only_Base</w:t>
      </w:r>
      <w:proofErr w:type="spellEnd"/>
    </w:p>
    <w:p w:rsidR="001F573D" w:rsidRDefault="001F573D" w:rsidP="00F55D12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Базовая логика описания триггера, который срабатывает если </w:t>
      </w:r>
      <w:r w:rsidR="00F1593B">
        <w:rPr>
          <w:rFonts w:ascii="Times New Roman" w:hAnsi="Times New Roman" w:cs="Times New Roman"/>
          <w:color w:val="C8A15C"/>
          <w:sz w:val="28"/>
          <w:szCs w:val="28"/>
        </w:rPr>
        <w:t xml:space="preserve">луч </w:t>
      </w:r>
      <w:r>
        <w:rPr>
          <w:rFonts w:ascii="Times New Roman" w:hAnsi="Times New Roman" w:cs="Times New Roman"/>
          <w:color w:val="C8A15C"/>
          <w:sz w:val="28"/>
          <w:szCs w:val="28"/>
        </w:rPr>
        <w:t>персонаж</w:t>
      </w:r>
      <w:r w:rsidR="00F1593B">
        <w:rPr>
          <w:rFonts w:ascii="Times New Roman" w:hAnsi="Times New Roman" w:cs="Times New Roman"/>
          <w:color w:val="C8A15C"/>
          <w:sz w:val="28"/>
          <w:szCs w:val="28"/>
        </w:rPr>
        <w:t>а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соприкоснулся с ним.</w:t>
      </w:r>
    </w:p>
    <w:p w:rsidR="00F1593B" w:rsidRDefault="00F1593B" w:rsidP="00F159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F573D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F1593B" w:rsidRPr="00F1593B" w:rsidRDefault="00F1593B" w:rsidP="00F159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F1593B" w:rsidRDefault="00F1593B" w:rsidP="00F159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[Default]:</w:t>
      </w:r>
    </w:p>
    <w:p w:rsidR="00F1593B" w:rsidRPr="00F1593B" w:rsidRDefault="00F1593B" w:rsidP="00F1593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F159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RayBeginOverlap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Pr="00F1593B">
        <w:rPr>
          <w:rFonts w:ascii="Times New Roman" w:hAnsi="Times New Roman" w:cs="Times New Roman"/>
          <w:color w:val="C8A15C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>срабатывает, когда луч соприкасается с определенным объектом на сцене 2 раза чтоб определить это новый объект или тот же самый.</w:t>
      </w:r>
    </w:p>
    <w:p w:rsidR="00F1593B" w:rsidRPr="00F1593B" w:rsidRDefault="00F1593B" w:rsidP="00F1593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F159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RayEndOverlap</w:t>
      </w:r>
      <w:proofErr w:type="spellEnd"/>
      <w:r w:rsidRPr="00F1593B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срабатывает, когда луч вышел из объекта с которым соприкасался (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отприкаснулся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).</w:t>
      </w:r>
    </w:p>
    <w:p w:rsidR="00F1593B" w:rsidRPr="00F55D12" w:rsidRDefault="00F1593B" w:rsidP="00F1593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F159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SetInteractionText</w:t>
      </w:r>
      <w:proofErr w:type="spellEnd"/>
      <w:r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устанавливает текст который </w:t>
      </w:r>
      <w:r w:rsidR="00F55D12">
        <w:rPr>
          <w:rFonts w:ascii="Times New Roman" w:hAnsi="Times New Roman" w:cs="Times New Roman"/>
          <w:color w:val="C8A15C"/>
          <w:sz w:val="28"/>
          <w:szCs w:val="28"/>
        </w:rPr>
        <w:t>появляется по центру экрана и описывает возможность взаимодействия с объектом («</w:t>
      </w:r>
      <w:r w:rsidR="00F55D12">
        <w:rPr>
          <w:rFonts w:ascii="Times New Roman" w:hAnsi="Times New Roman" w:cs="Times New Roman"/>
          <w:color w:val="C8A15C"/>
          <w:sz w:val="28"/>
          <w:szCs w:val="28"/>
          <w:lang w:val="en-US"/>
        </w:rPr>
        <w:t>E</w:t>
      </w:r>
      <w:r w:rsidR="00F55D12"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F55D12">
        <w:rPr>
          <w:rFonts w:ascii="Times New Roman" w:hAnsi="Times New Roman" w:cs="Times New Roman"/>
          <w:color w:val="C8A15C"/>
          <w:sz w:val="28"/>
          <w:szCs w:val="28"/>
        </w:rPr>
        <w:t>–</w:t>
      </w:r>
      <w:r w:rsidR="00F55D12"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F55D12">
        <w:rPr>
          <w:rFonts w:ascii="Times New Roman" w:hAnsi="Times New Roman" w:cs="Times New Roman"/>
          <w:color w:val="C8A15C"/>
          <w:sz w:val="28"/>
          <w:szCs w:val="28"/>
          <w:lang w:val="en-US"/>
        </w:rPr>
        <w:t>Interact</w:t>
      </w:r>
      <w:r w:rsidR="00F55D12">
        <w:rPr>
          <w:rFonts w:ascii="Times New Roman" w:hAnsi="Times New Roman" w:cs="Times New Roman"/>
          <w:color w:val="C8A15C"/>
          <w:sz w:val="28"/>
          <w:szCs w:val="28"/>
        </w:rPr>
        <w:t>», «</w:t>
      </w:r>
      <w:r w:rsidR="00F55D12">
        <w:rPr>
          <w:rFonts w:ascii="Times New Roman" w:hAnsi="Times New Roman" w:cs="Times New Roman"/>
          <w:color w:val="C8A15C"/>
          <w:sz w:val="28"/>
          <w:szCs w:val="28"/>
          <w:lang w:val="en-US"/>
        </w:rPr>
        <w:t>Shift</w:t>
      </w:r>
      <w:r w:rsidR="00F55D12"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F55D12">
        <w:rPr>
          <w:rFonts w:ascii="Times New Roman" w:hAnsi="Times New Roman" w:cs="Times New Roman"/>
          <w:color w:val="C8A15C"/>
          <w:sz w:val="28"/>
          <w:szCs w:val="28"/>
        </w:rPr>
        <w:t>–</w:t>
      </w:r>
      <w:r w:rsidR="00F55D12"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F55D12">
        <w:rPr>
          <w:rFonts w:ascii="Times New Roman" w:hAnsi="Times New Roman" w:cs="Times New Roman"/>
          <w:color w:val="C8A15C"/>
          <w:sz w:val="28"/>
          <w:szCs w:val="28"/>
        </w:rPr>
        <w:t>подобрать» «Е - взаимодействие»)</w:t>
      </w:r>
    </w:p>
    <w:p w:rsidR="00F1593B" w:rsidRPr="00F55D12" w:rsidRDefault="00F1593B" w:rsidP="001F573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F1593B" w:rsidRDefault="00F1593B" w:rsidP="001F573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F1593B" w:rsidRPr="00F55D12" w:rsidRDefault="00F1593B" w:rsidP="00F1593B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F159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AddInteractionText</w:t>
      </w:r>
      <w:proofErr w:type="spellEnd"/>
      <w:r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F55D12">
        <w:rPr>
          <w:rFonts w:ascii="Times New Roman" w:hAnsi="Times New Roman" w:cs="Times New Roman"/>
          <w:color w:val="C8A15C"/>
          <w:sz w:val="28"/>
          <w:szCs w:val="28"/>
        </w:rPr>
        <w:t>добавляет текст, который описывает взаимодействие с объектом, на экран</w:t>
      </w:r>
    </w:p>
    <w:p w:rsidR="00F1593B" w:rsidRPr="00F55D12" w:rsidRDefault="00F1593B" w:rsidP="00F1593B">
      <w:pPr>
        <w:pStyle w:val="a3"/>
        <w:numPr>
          <w:ilvl w:val="0"/>
          <w:numId w:val="8"/>
        </w:numPr>
        <w:spacing w:line="360" w:lineRule="auto"/>
        <w:ind w:left="1134" w:hanging="425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F159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RemoveInteractionText</w:t>
      </w:r>
      <w:proofErr w:type="spellEnd"/>
      <w:r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F55D12">
        <w:rPr>
          <w:rFonts w:ascii="Times New Roman" w:hAnsi="Times New Roman" w:cs="Times New Roman"/>
          <w:color w:val="C8A15C"/>
          <w:sz w:val="28"/>
          <w:szCs w:val="28"/>
        </w:rPr>
        <w:t>удаляет текст, который описывает взаимодействие с объектом, с экрана</w:t>
      </w:r>
    </w:p>
    <w:p w:rsidR="001F573D" w:rsidRPr="006C5C5D" w:rsidRDefault="001F573D" w:rsidP="001F573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Переменные:</w:t>
      </w:r>
    </w:p>
    <w:p w:rsidR="001F573D" w:rsidRDefault="001F573D" w:rsidP="001F573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[Components]:</w:t>
      </w:r>
    </w:p>
    <w:p w:rsidR="001F573D" w:rsidRPr="001F573D" w:rsidRDefault="001F573D" w:rsidP="001F573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TaskMesh</w:t>
      </w:r>
      <w:proofErr w:type="spellEnd"/>
      <w:r w:rsidRPr="001F573D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меш таски, которая размещается на сцене</w:t>
      </w:r>
    </w:p>
    <w:p w:rsidR="001F573D" w:rsidRPr="00F55D12" w:rsidRDefault="001F573D" w:rsidP="001F573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TriggerTask</w:t>
      </w:r>
      <w:proofErr w:type="spellEnd"/>
      <w:r w:rsidRPr="001F573D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триггер таски, который размещается на сцене</w:t>
      </w:r>
    </w:p>
    <w:p w:rsidR="00F55D12" w:rsidRDefault="00F55D12" w:rsidP="00F55D12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F55D12" w:rsidRDefault="00F55D12" w:rsidP="00F55D12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lastRenderedPageBreak/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[Default]:</w:t>
      </w:r>
    </w:p>
    <w:p w:rsidR="00F55D12" w:rsidRPr="00F55D12" w:rsidRDefault="00F55D12" w:rsidP="00F55D1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IsRayOverlapped</w:t>
      </w:r>
      <w:proofErr w:type="spellEnd"/>
      <w:r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указывает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соприкаснулся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ли луч с объектом на сцене</w:t>
      </w:r>
    </w:p>
    <w:p w:rsidR="00F55D12" w:rsidRPr="00F55D12" w:rsidRDefault="00F55D12" w:rsidP="00F55D1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InteractionText</w:t>
      </w:r>
      <w:proofErr w:type="spellEnd"/>
      <w:r w:rsidRPr="00F55D1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текст, который описывает взаимодействие с объектом</w:t>
      </w:r>
    </w:p>
    <w:p w:rsidR="001F573D" w:rsidRDefault="001F573D" w:rsidP="001F573D">
      <w:pPr>
        <w:rPr>
          <w:rFonts w:ascii="Times New Roman" w:hAnsi="Times New Roman" w:cs="Times New Roman"/>
          <w:color w:val="C8A15C"/>
          <w:sz w:val="28"/>
          <w:szCs w:val="28"/>
        </w:rPr>
      </w:pPr>
    </w:p>
    <w:p w:rsidR="00F55D12" w:rsidRDefault="00F55D12" w:rsidP="001F573D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1F573D" w:rsidRDefault="001F573D" w:rsidP="001F573D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Пр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1F573D" w:rsidRPr="001F573D" w:rsidRDefault="001F573D" w:rsidP="00F55D12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на основе этого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, задать необходимые параметры и создать на сцене через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Pr="001F573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SpawnObjectFromClass</w:t>
      </w:r>
      <w:proofErr w:type="spellEnd"/>
    </w:p>
    <w:p w:rsidR="001F573D" w:rsidRPr="001F573D" w:rsidRDefault="001F573D" w:rsidP="001F573D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</w:p>
    <w:sectPr w:rsidR="001F573D" w:rsidRPr="001F5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13FD"/>
    <w:multiLevelType w:val="hybridMultilevel"/>
    <w:tmpl w:val="2AAC7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533CA"/>
    <w:multiLevelType w:val="hybridMultilevel"/>
    <w:tmpl w:val="01D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D43DC"/>
    <w:multiLevelType w:val="hybridMultilevel"/>
    <w:tmpl w:val="4B94DE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43108C"/>
    <w:multiLevelType w:val="hybridMultilevel"/>
    <w:tmpl w:val="09125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44999"/>
    <w:rsid w:val="0005485C"/>
    <w:rsid w:val="00071E8D"/>
    <w:rsid w:val="000B5256"/>
    <w:rsid w:val="000B6B75"/>
    <w:rsid w:val="00145438"/>
    <w:rsid w:val="00153588"/>
    <w:rsid w:val="001F573D"/>
    <w:rsid w:val="00280725"/>
    <w:rsid w:val="00296F51"/>
    <w:rsid w:val="002A555A"/>
    <w:rsid w:val="00537804"/>
    <w:rsid w:val="00564033"/>
    <w:rsid w:val="00606CBD"/>
    <w:rsid w:val="006159A2"/>
    <w:rsid w:val="006B0962"/>
    <w:rsid w:val="006C5C5D"/>
    <w:rsid w:val="006F64D9"/>
    <w:rsid w:val="00747132"/>
    <w:rsid w:val="007C4875"/>
    <w:rsid w:val="007E4DD5"/>
    <w:rsid w:val="00815E65"/>
    <w:rsid w:val="00820D2B"/>
    <w:rsid w:val="0083792F"/>
    <w:rsid w:val="00871D05"/>
    <w:rsid w:val="008A0509"/>
    <w:rsid w:val="00A37812"/>
    <w:rsid w:val="00A70842"/>
    <w:rsid w:val="00B53C4F"/>
    <w:rsid w:val="00C16F72"/>
    <w:rsid w:val="00C31EF9"/>
    <w:rsid w:val="00CA4C84"/>
    <w:rsid w:val="00CE5279"/>
    <w:rsid w:val="00D6589C"/>
    <w:rsid w:val="00DC4243"/>
    <w:rsid w:val="00DE6A68"/>
    <w:rsid w:val="00EB643F"/>
    <w:rsid w:val="00EF29B6"/>
    <w:rsid w:val="00F02CB0"/>
    <w:rsid w:val="00F1593B"/>
    <w:rsid w:val="00F23404"/>
    <w:rsid w:val="00F46124"/>
    <w:rsid w:val="00F5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D297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36</cp:revision>
  <dcterms:created xsi:type="dcterms:W3CDTF">2023-05-04T19:30:00Z</dcterms:created>
  <dcterms:modified xsi:type="dcterms:W3CDTF">2023-09-22T19:50:00Z</dcterms:modified>
</cp:coreProperties>
</file>