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B53C4F" w:rsidRDefault="00B53C4F" w:rsidP="00606CB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B53C4F" w:rsidRDefault="00B53C4F" w:rsidP="00606CB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B53C4F" w:rsidRPr="006B0962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606CBD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B53C4F" w:rsidRPr="006B0962" w:rsidRDefault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296F51" w:rsidRPr="001956C0" w:rsidRDefault="00D144E1" w:rsidP="001956C0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BP</w:t>
      </w:r>
      <w:r w:rsidRPr="001956C0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MyCharacter</w:t>
      </w:r>
      <w:proofErr w:type="spellEnd"/>
      <w:r w:rsidR="00F23404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r w:rsidR="00153588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главный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D</w:t>
      </w:r>
      <w:r w:rsidRPr="001956C0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персонаж, </w:t>
      </w:r>
      <w:proofErr w:type="spellStart"/>
      <w:r w:rsidRPr="001956C0">
        <w:rPr>
          <w:rFonts w:ascii="Times New Roman" w:hAnsi="Times New Roman" w:cs="Times New Roman"/>
          <w:color w:val="C8A15C"/>
          <w:sz w:val="28"/>
          <w:szCs w:val="28"/>
          <w:lang w:val="uk-UA"/>
        </w:rPr>
        <w:t>которым</w:t>
      </w:r>
      <w:proofErr w:type="spellEnd"/>
      <w:r w:rsidRPr="001956C0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1956C0">
        <w:rPr>
          <w:rFonts w:ascii="Times New Roman" w:hAnsi="Times New Roman" w:cs="Times New Roman"/>
          <w:color w:val="C8A15C"/>
          <w:sz w:val="28"/>
          <w:szCs w:val="28"/>
          <w:lang w:val="uk-UA"/>
        </w:rPr>
        <w:t>управляет</w:t>
      </w:r>
      <w:proofErr w:type="spellEnd"/>
      <w:r w:rsidRPr="001956C0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1956C0">
        <w:rPr>
          <w:rFonts w:ascii="Times New Roman" w:hAnsi="Times New Roman" w:cs="Times New Roman"/>
          <w:color w:val="C8A15C"/>
          <w:sz w:val="28"/>
          <w:szCs w:val="28"/>
          <w:lang w:val="uk-UA"/>
        </w:rPr>
        <w:t>игрок</w:t>
      </w:r>
      <w:proofErr w:type="spellEnd"/>
      <w:r w:rsidR="00F46124" w:rsidRPr="001956C0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.</w:t>
      </w:r>
    </w:p>
    <w:p w:rsidR="00D144E1" w:rsidRPr="001956C0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1956C0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Методы:</w:t>
      </w:r>
      <w:bookmarkStart w:id="0" w:name="_GoBack"/>
      <w:bookmarkEnd w:id="0"/>
    </w:p>
    <w:p w:rsidR="00564033" w:rsidRPr="001956C0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D144E1" w:rsidRPr="001956C0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[</w:t>
      </w:r>
      <w:r w:rsidR="00D144E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Pr="001956C0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]:</w:t>
      </w:r>
    </w:p>
    <w:p w:rsidR="00B8658B" w:rsidRPr="001956C0" w:rsidRDefault="00B8658B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</w:t>
      </w:r>
      <w:r w:rsidRPr="001956C0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:</w:t>
      </w:r>
    </w:p>
    <w:p w:rsidR="00564033" w:rsidRPr="00EC3981" w:rsidRDefault="00D144E1" w:rsidP="00EC398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D144E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GrabSingleObject</w:t>
      </w:r>
      <w:proofErr w:type="spellEnd"/>
      <w:r w:rsidRPr="00EC3981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EC3981">
        <w:rPr>
          <w:rFonts w:ascii="Times New Roman" w:hAnsi="Times New Roman" w:cs="Times New Roman"/>
          <w:color w:val="C8A15C"/>
          <w:sz w:val="28"/>
          <w:szCs w:val="28"/>
        </w:rPr>
        <w:t xml:space="preserve">подобрать один объект и поместить в </w:t>
      </w:r>
      <w:proofErr w:type="spellStart"/>
      <w:r w:rsidR="00EC3981" w:rsidRPr="00EC3981">
        <w:rPr>
          <w:rFonts w:ascii="Times New Roman" w:hAnsi="Times New Roman" w:cs="Times New Roman"/>
          <w:b/>
          <w:color w:val="C8A15C"/>
          <w:sz w:val="28"/>
          <w:szCs w:val="28"/>
        </w:rPr>
        <w:t>GrabPlace</w:t>
      </w:r>
      <w:proofErr w:type="spellEnd"/>
      <w:r w:rsidR="00EC3981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564033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ReleaseSingleObject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EC3981">
        <w:rPr>
          <w:rFonts w:ascii="Times New Roman" w:hAnsi="Times New Roman" w:cs="Times New Roman"/>
          <w:color w:val="C8A15C"/>
          <w:sz w:val="28"/>
          <w:szCs w:val="28"/>
        </w:rPr>
        <w:t>бросить подобранный объект</w:t>
      </w:r>
    </w:p>
    <w:p w:rsidR="00564033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ReceiveDamage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EC3981">
        <w:rPr>
          <w:rFonts w:ascii="Times New Roman" w:hAnsi="Times New Roman" w:cs="Times New Roman"/>
          <w:color w:val="C8A15C"/>
          <w:sz w:val="28"/>
          <w:szCs w:val="28"/>
        </w:rPr>
        <w:t>получить урон</w:t>
      </w:r>
    </w:p>
    <w:p w:rsidR="00EC3981" w:rsidRPr="00B36057" w:rsidRDefault="009A6671" w:rsidP="00EC398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EnableFullMovement</w:t>
      </w:r>
      <w:proofErr w:type="spellEnd"/>
      <w:r w:rsidRPr="00B36057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EC3981">
        <w:rPr>
          <w:rFonts w:ascii="Times New Roman" w:hAnsi="Times New Roman" w:cs="Times New Roman"/>
          <w:color w:val="C8A15C"/>
          <w:sz w:val="28"/>
          <w:szCs w:val="28"/>
        </w:rPr>
        <w:t>включить</w:t>
      </w:r>
      <w:r w:rsidR="00EC3981" w:rsidRPr="00B36057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EC3981">
        <w:rPr>
          <w:rFonts w:ascii="Times New Roman" w:hAnsi="Times New Roman" w:cs="Times New Roman"/>
          <w:color w:val="C8A15C"/>
          <w:sz w:val="28"/>
          <w:szCs w:val="28"/>
        </w:rPr>
        <w:t>полное</w:t>
      </w:r>
      <w:r w:rsidR="00EC3981" w:rsidRPr="00B36057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EC3981">
        <w:rPr>
          <w:rFonts w:ascii="Times New Roman" w:hAnsi="Times New Roman" w:cs="Times New Roman"/>
          <w:color w:val="C8A15C"/>
          <w:sz w:val="28"/>
          <w:szCs w:val="28"/>
        </w:rPr>
        <w:t>движение</w:t>
      </w:r>
      <w:r w:rsidR="00EC3981" w:rsidRPr="00B36057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EC3981">
        <w:rPr>
          <w:rFonts w:ascii="Times New Roman" w:hAnsi="Times New Roman" w:cs="Times New Roman"/>
          <w:color w:val="C8A15C"/>
          <w:sz w:val="28"/>
          <w:szCs w:val="28"/>
        </w:rPr>
        <w:t>персонажа</w:t>
      </w:r>
      <w:r w:rsidR="00B36057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D144E1" w:rsidRPr="00B36057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DisableFullMovement</w:t>
      </w:r>
      <w:proofErr w:type="spellEnd"/>
      <w:r w:rsidRPr="00B36057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EC3981">
        <w:rPr>
          <w:rFonts w:ascii="Times New Roman" w:hAnsi="Times New Roman" w:cs="Times New Roman"/>
          <w:color w:val="C8A15C"/>
          <w:sz w:val="28"/>
          <w:szCs w:val="28"/>
        </w:rPr>
        <w:t>в</w:t>
      </w:r>
      <w:r w:rsidR="00EC3981">
        <w:rPr>
          <w:rFonts w:ascii="Times New Roman" w:hAnsi="Times New Roman" w:cs="Times New Roman"/>
          <w:color w:val="C8A15C"/>
          <w:sz w:val="28"/>
          <w:szCs w:val="28"/>
        </w:rPr>
        <w:t>ы</w:t>
      </w:r>
      <w:r w:rsidR="00EC3981">
        <w:rPr>
          <w:rFonts w:ascii="Times New Roman" w:hAnsi="Times New Roman" w:cs="Times New Roman"/>
          <w:color w:val="C8A15C"/>
          <w:sz w:val="28"/>
          <w:szCs w:val="28"/>
        </w:rPr>
        <w:t>ключить</w:t>
      </w:r>
      <w:r w:rsidR="00EC3981" w:rsidRPr="00B36057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EC3981">
        <w:rPr>
          <w:rFonts w:ascii="Times New Roman" w:hAnsi="Times New Roman" w:cs="Times New Roman"/>
          <w:color w:val="C8A15C"/>
          <w:sz w:val="28"/>
          <w:szCs w:val="28"/>
        </w:rPr>
        <w:t>полное</w:t>
      </w:r>
      <w:r w:rsidR="00EC3981" w:rsidRPr="00B36057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EC3981">
        <w:rPr>
          <w:rFonts w:ascii="Times New Roman" w:hAnsi="Times New Roman" w:cs="Times New Roman"/>
          <w:color w:val="C8A15C"/>
          <w:sz w:val="28"/>
          <w:szCs w:val="28"/>
        </w:rPr>
        <w:t>движение</w:t>
      </w:r>
      <w:r w:rsidR="00EC3981" w:rsidRPr="00B36057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EC3981">
        <w:rPr>
          <w:rFonts w:ascii="Times New Roman" w:hAnsi="Times New Roman" w:cs="Times New Roman"/>
          <w:color w:val="C8A15C"/>
          <w:sz w:val="28"/>
          <w:szCs w:val="28"/>
        </w:rPr>
        <w:t>персонажа</w:t>
      </w:r>
      <w:r w:rsidR="00EC3981" w:rsidRPr="00B36057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1E484E" w:rsidRDefault="001E484E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1E484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private:</w:t>
      </w:r>
    </w:p>
    <w:p w:rsidR="00B8658B" w:rsidRPr="00B36057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GrabImmediately</w:t>
      </w:r>
      <w:proofErr w:type="spellEnd"/>
      <w:r w:rsidRPr="00B36057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B36057">
        <w:rPr>
          <w:rFonts w:ascii="Times New Roman" w:hAnsi="Times New Roman" w:cs="Times New Roman"/>
          <w:color w:val="C8A15C"/>
          <w:sz w:val="28"/>
          <w:szCs w:val="28"/>
        </w:rPr>
        <w:t>моментально подобрать объект (без анимации)</w:t>
      </w:r>
    </w:p>
    <w:p w:rsidR="00B8658B" w:rsidRDefault="00B8658B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564033" w:rsidRPr="006C5C5D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Переменные:</w:t>
      </w:r>
    </w:p>
    <w:p w:rsidR="00564033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</w:t>
      </w:r>
      <w:r w:rsidR="009A6671"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Components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B8658B" w:rsidRPr="00B8658B" w:rsidRDefault="00B8658B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B8658B" w:rsidRPr="006D2822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GrabPlace</w:t>
      </w:r>
      <w:proofErr w:type="spellEnd"/>
      <w:r w:rsidRPr="006D2822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6D2822">
        <w:rPr>
          <w:rFonts w:ascii="Times New Roman" w:hAnsi="Times New Roman" w:cs="Times New Roman"/>
          <w:color w:val="C8A15C"/>
          <w:sz w:val="28"/>
          <w:szCs w:val="28"/>
        </w:rPr>
        <w:t>место, где появляется взятый объект</w:t>
      </w:r>
    </w:p>
    <w:p w:rsidR="00B8658B" w:rsidRPr="009A6671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MainCamera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6D2822">
        <w:rPr>
          <w:rFonts w:ascii="Times New Roman" w:hAnsi="Times New Roman" w:cs="Times New Roman"/>
          <w:color w:val="C8A15C"/>
          <w:sz w:val="28"/>
          <w:szCs w:val="28"/>
        </w:rPr>
        <w:t>камера персонажа</w:t>
      </w:r>
    </w:p>
    <w:p w:rsidR="009A6671" w:rsidRDefault="009A6671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564033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[Default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B8658B" w:rsidRPr="00B8658B" w:rsidRDefault="00B8658B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B8658B" w:rsidRPr="006D2822" w:rsidRDefault="009A6671" w:rsidP="006D282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IsRayBlocked</w:t>
      </w:r>
      <w:proofErr w:type="spellEnd"/>
      <w:r w:rsidRPr="006D2822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6D2822">
        <w:rPr>
          <w:rFonts w:ascii="Times New Roman" w:hAnsi="Times New Roman" w:cs="Times New Roman"/>
          <w:color w:val="C8A15C"/>
          <w:sz w:val="28"/>
          <w:szCs w:val="28"/>
        </w:rPr>
        <w:t xml:space="preserve">блокирует луч, который выходит из камеры для распознавания объектов, с которыми можно взаимодействовать. Так как переменная </w:t>
      </w:r>
      <w:proofErr w:type="spellStart"/>
      <w:r w:rsidR="006D2822" w:rsidRPr="006D2822">
        <w:rPr>
          <w:rFonts w:ascii="Times New Roman" w:hAnsi="Times New Roman" w:cs="Times New Roman"/>
          <w:b/>
          <w:color w:val="C8A15C"/>
          <w:sz w:val="28"/>
          <w:szCs w:val="28"/>
        </w:rPr>
        <w:t>TriggerObject</w:t>
      </w:r>
      <w:proofErr w:type="spellEnd"/>
      <w:r w:rsidR="006D2822">
        <w:rPr>
          <w:rFonts w:ascii="Times New Roman" w:hAnsi="Times New Roman" w:cs="Times New Roman"/>
          <w:color w:val="C8A15C"/>
          <w:sz w:val="28"/>
          <w:szCs w:val="28"/>
        </w:rPr>
        <w:t xml:space="preserve">, которая находится в </w:t>
      </w:r>
      <w:r w:rsidR="006D2822" w:rsidRPr="006D282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BP</w:t>
      </w:r>
      <w:r w:rsidR="006D2822" w:rsidRPr="006D2822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proofErr w:type="spellStart"/>
      <w:r w:rsidR="006D2822" w:rsidRPr="006D282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MainGameMode</w:t>
      </w:r>
      <w:proofErr w:type="spellEnd"/>
      <w:r w:rsidR="006D2822">
        <w:rPr>
          <w:rFonts w:ascii="Times New Roman" w:hAnsi="Times New Roman" w:cs="Times New Roman"/>
          <w:color w:val="C8A15C"/>
          <w:sz w:val="28"/>
          <w:szCs w:val="28"/>
        </w:rPr>
        <w:t xml:space="preserve"> перезаписывается (в ней хранится объект типа </w:t>
      </w:r>
      <w:r w:rsidR="006D2822">
        <w:rPr>
          <w:rFonts w:ascii="Times New Roman" w:hAnsi="Times New Roman" w:cs="Times New Roman"/>
          <w:color w:val="C8A15C"/>
          <w:sz w:val="28"/>
          <w:szCs w:val="28"/>
          <w:lang w:val="en-US"/>
        </w:rPr>
        <w:lastRenderedPageBreak/>
        <w:t>BP</w:t>
      </w:r>
      <w:r w:rsidR="006D2822" w:rsidRPr="006D2822">
        <w:rPr>
          <w:rFonts w:ascii="Times New Roman" w:hAnsi="Times New Roman" w:cs="Times New Roman"/>
          <w:color w:val="C8A15C"/>
          <w:sz w:val="28"/>
          <w:szCs w:val="28"/>
        </w:rPr>
        <w:t>_</w:t>
      </w:r>
      <w:proofErr w:type="spellStart"/>
      <w:r w:rsidR="006D2822">
        <w:rPr>
          <w:rFonts w:ascii="Times New Roman" w:hAnsi="Times New Roman" w:cs="Times New Roman"/>
          <w:color w:val="C8A15C"/>
          <w:sz w:val="28"/>
          <w:szCs w:val="28"/>
          <w:lang w:val="en-US"/>
        </w:rPr>
        <w:t>TriggerBase</w:t>
      </w:r>
      <w:proofErr w:type="spellEnd"/>
      <w:r w:rsidR="006D2822" w:rsidRPr="006D2822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6D2822">
        <w:rPr>
          <w:rFonts w:ascii="Times New Roman" w:hAnsi="Times New Roman" w:cs="Times New Roman"/>
          <w:color w:val="C8A15C"/>
          <w:sz w:val="28"/>
          <w:szCs w:val="28"/>
        </w:rPr>
        <w:t>который одновременно является и объектом, с которым взаимодействует только луч (</w:t>
      </w:r>
      <w:r w:rsidR="006D2822">
        <w:rPr>
          <w:rFonts w:ascii="Times New Roman" w:hAnsi="Times New Roman" w:cs="Times New Roman"/>
          <w:color w:val="C8A15C"/>
          <w:sz w:val="28"/>
          <w:szCs w:val="28"/>
          <w:lang w:val="en-US"/>
        </w:rPr>
        <w:t>BP</w:t>
      </w:r>
      <w:r w:rsidR="006D2822" w:rsidRPr="006D2822">
        <w:rPr>
          <w:rFonts w:ascii="Times New Roman" w:hAnsi="Times New Roman" w:cs="Times New Roman"/>
          <w:color w:val="C8A15C"/>
          <w:sz w:val="28"/>
          <w:szCs w:val="28"/>
        </w:rPr>
        <w:t>_</w:t>
      </w:r>
      <w:proofErr w:type="spellStart"/>
      <w:r w:rsidR="006D2822">
        <w:rPr>
          <w:rFonts w:ascii="Times New Roman" w:hAnsi="Times New Roman" w:cs="Times New Roman"/>
          <w:color w:val="C8A15C"/>
          <w:sz w:val="28"/>
          <w:szCs w:val="28"/>
          <w:lang w:val="en-US"/>
        </w:rPr>
        <w:t>TriggerRayOnlyBase</w:t>
      </w:r>
      <w:proofErr w:type="spellEnd"/>
      <w:r w:rsidR="006D2822" w:rsidRPr="006D2822">
        <w:rPr>
          <w:rFonts w:ascii="Times New Roman" w:hAnsi="Times New Roman" w:cs="Times New Roman"/>
          <w:color w:val="C8A15C"/>
          <w:sz w:val="28"/>
          <w:szCs w:val="28"/>
        </w:rPr>
        <w:t xml:space="preserve">), </w:t>
      </w:r>
      <w:r w:rsidR="006D2822">
        <w:rPr>
          <w:rFonts w:ascii="Times New Roman" w:hAnsi="Times New Roman" w:cs="Times New Roman"/>
          <w:color w:val="C8A15C"/>
          <w:sz w:val="28"/>
          <w:szCs w:val="28"/>
        </w:rPr>
        <w:t>и только персонаж (</w:t>
      </w:r>
      <w:r w:rsidR="006D2822">
        <w:rPr>
          <w:rFonts w:ascii="Times New Roman" w:hAnsi="Times New Roman" w:cs="Times New Roman"/>
          <w:color w:val="C8A15C"/>
          <w:sz w:val="28"/>
          <w:szCs w:val="28"/>
          <w:lang w:val="en-US"/>
        </w:rPr>
        <w:t>BP</w:t>
      </w:r>
      <w:r w:rsidR="006D2822" w:rsidRPr="006D2822">
        <w:rPr>
          <w:rFonts w:ascii="Times New Roman" w:hAnsi="Times New Roman" w:cs="Times New Roman"/>
          <w:color w:val="C8A15C"/>
          <w:sz w:val="28"/>
          <w:szCs w:val="28"/>
        </w:rPr>
        <w:t>_</w:t>
      </w:r>
      <w:proofErr w:type="spellStart"/>
      <w:r w:rsidR="006D2822">
        <w:rPr>
          <w:rFonts w:ascii="Times New Roman" w:hAnsi="Times New Roman" w:cs="Times New Roman"/>
          <w:color w:val="C8A15C"/>
          <w:sz w:val="28"/>
          <w:szCs w:val="28"/>
          <w:lang w:val="en-US"/>
        </w:rPr>
        <w:t>TriggerOverlapOnlyBase</w:t>
      </w:r>
      <w:proofErr w:type="spellEnd"/>
      <w:r w:rsidR="006D2822">
        <w:rPr>
          <w:rFonts w:ascii="Times New Roman" w:hAnsi="Times New Roman" w:cs="Times New Roman"/>
          <w:color w:val="C8A15C"/>
          <w:sz w:val="28"/>
          <w:szCs w:val="28"/>
        </w:rPr>
        <w:t xml:space="preserve">), а если луч столкнулся с объектом, с которым можно взаимодействовать и одновременно персонаж зашел в триггер, то переменная перезаписывает на последний объект, который столкнулся с триггером. </w:t>
      </w:r>
      <w:r w:rsidR="00CA2ED2">
        <w:rPr>
          <w:rFonts w:ascii="Times New Roman" w:hAnsi="Times New Roman" w:cs="Times New Roman"/>
          <w:color w:val="C8A15C"/>
          <w:sz w:val="28"/>
          <w:szCs w:val="28"/>
        </w:rPr>
        <w:t xml:space="preserve">Чтоб не было ошибок в дальнейшем, нужно блокировать луч. </w:t>
      </w:r>
      <w:r w:rsidR="00CA2ED2" w:rsidRPr="00CA2ED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(НУЖНО СДЕЛАТЬ ТАК ЧТОБ ЛУЧ НЕ НУЖНО БЫЛО БЛОКИРОВАТЬ, </w:t>
      </w:r>
      <w:proofErr w:type="gramStart"/>
      <w:r w:rsidR="00CA2ED2" w:rsidRPr="00CA2ED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НАПРИМЕР</w:t>
      </w:r>
      <w:proofErr w:type="gramEnd"/>
      <w:r w:rsidR="00CA2ED2" w:rsidRPr="00CA2ED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 В BP_MAINGAMEMODE РАЗДЕЛИТЬ ЭТИ ПЕРЕМЕННЫЕ ТРИГГЕРА, ТО ЕСТЬ, </w:t>
      </w:r>
      <w:proofErr w:type="spellStart"/>
      <w:r w:rsidR="00CA2ED2" w:rsidRPr="00CA2ED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TriggerOverlappedObject</w:t>
      </w:r>
      <w:proofErr w:type="spellEnd"/>
      <w:r w:rsidR="00CA2ED2" w:rsidRPr="00CA2ED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 – КОТОРЫЙ ХРАНИТ ОБЪЕКТЫ ТРИГГЕРОВ С КОТОРЫМИ ПЕРСОНАЖ СТОЛКНУЛСЯ, </w:t>
      </w:r>
      <w:proofErr w:type="spellStart"/>
      <w:r w:rsidR="00CA2ED2" w:rsidRPr="00CA2ED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TriggerRayObject</w:t>
      </w:r>
      <w:proofErr w:type="spellEnd"/>
      <w:r w:rsidR="00CA2ED2" w:rsidRPr="00CA2ED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 – КОТОРЫЙ ХРАНИТ ОБЪЕКТЫ ТРИГГЕРОВ С КОТОРЫМИ </w:t>
      </w:r>
      <w:r w:rsidR="00CA2ED2" w:rsidRPr="00CA2ED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ЛУЧ </w:t>
      </w:r>
      <w:r w:rsidR="00CA2ED2" w:rsidRPr="00CA2ED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ПЕРСОНАЖ</w:t>
      </w:r>
      <w:r w:rsidR="00CA2ED2" w:rsidRPr="00CA2ED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А</w:t>
      </w:r>
      <w:r w:rsidR="00CA2ED2" w:rsidRPr="00CA2ED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 СТОЛКНУЛСЯ</w:t>
      </w:r>
      <w:r w:rsidR="00CA2ED2" w:rsidRPr="00CA2ED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).</w:t>
      </w:r>
    </w:p>
    <w:p w:rsidR="00B8658B" w:rsidRPr="009E7379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CanGrabSingleObjects</w:t>
      </w:r>
      <w:proofErr w:type="spellEnd"/>
      <w:r w:rsidRPr="009E737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может ли игрок поднимать один объект</w:t>
      </w:r>
    </w:p>
    <w:p w:rsidR="00B8658B" w:rsidRPr="009E7379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</w:pPr>
      <w:proofErr w:type="spellStart"/>
      <w:r w:rsidRPr="009E7379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CanGrabMultipleObjects</w:t>
      </w:r>
      <w:proofErr w:type="spellEnd"/>
      <w:r w:rsidRPr="009E7379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 – </w:t>
      </w:r>
      <w:r w:rsidR="009E7379" w:rsidRPr="009E7379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может ли игрок поднимать несколько объектов</w:t>
      </w:r>
    </w:p>
    <w:p w:rsidR="009A6671" w:rsidRPr="009E7379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CanDropGrabbedObject</w:t>
      </w:r>
      <w:proofErr w:type="spellEnd"/>
      <w:r w:rsidRPr="009E737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может ли игрок бросить поднятый объект</w:t>
      </w:r>
    </w:p>
    <w:p w:rsidR="009A6671" w:rsidRPr="009A6671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CanMove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может ли игрок двигаться</w:t>
      </w:r>
    </w:p>
    <w:p w:rsidR="009A6671" w:rsidRPr="009A6671" w:rsidRDefault="009A6671" w:rsidP="009E737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CanJump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может ли игрок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 xml:space="preserve"> прыгать</w:t>
      </w:r>
    </w:p>
    <w:p w:rsidR="009A6671" w:rsidRPr="009A6671" w:rsidRDefault="009A6671" w:rsidP="009E737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CanSprint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может ли игрок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 xml:space="preserve"> бежать</w:t>
      </w:r>
    </w:p>
    <w:p w:rsidR="009A6671" w:rsidRPr="009E7379" w:rsidRDefault="009A6671" w:rsidP="009E737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CanCrouch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может ли игрок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 xml:space="preserve"> приседать</w:t>
      </w:r>
    </w:p>
    <w:p w:rsidR="009E7379" w:rsidRPr="009E7379" w:rsidRDefault="009E7379" w:rsidP="009E737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CanRotate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может ли игрок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поворачиваться</w:t>
      </w:r>
    </w:p>
    <w:p w:rsidR="009A6671" w:rsidRPr="00564033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GrabbedObject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поднятый игроком объект</w:t>
      </w:r>
    </w:p>
    <w:p w:rsidR="00B8658B" w:rsidRDefault="00B8658B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1E484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private:</w:t>
      </w:r>
    </w:p>
    <w:p w:rsidR="00B8658B" w:rsidRPr="009E7379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MainGameMode</w:t>
      </w:r>
      <w:proofErr w:type="spellEnd"/>
      <w:r w:rsidRPr="009E737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ссылка на главный игровой режим</w:t>
      </w:r>
    </w:p>
    <w:p w:rsidR="009A6671" w:rsidRPr="009E7379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TriggerHitted</w:t>
      </w:r>
      <w:proofErr w:type="spellEnd"/>
      <w:r w:rsidRPr="009E737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триггер с которым луч игрока столкнулся</w:t>
      </w:r>
    </w:p>
    <w:p w:rsidR="00B8658B" w:rsidRPr="009E7379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PreviousActorHitted</w:t>
      </w:r>
      <w:proofErr w:type="spellEnd"/>
      <w:r w:rsidRPr="009E737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предыдущий объект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 xml:space="preserve"> с которым луч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игрока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столкнулся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 xml:space="preserve"> (для того чтоб понимать луч был наведен на другой объект или на тот же самый</w:t>
      </w:r>
      <w:proofErr w:type="gramStart"/>
      <w:r w:rsidR="009E7379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proofErr w:type="gramEnd"/>
      <w:r w:rsidR="009E7379">
        <w:rPr>
          <w:rFonts w:ascii="Times New Roman" w:hAnsi="Times New Roman" w:cs="Times New Roman"/>
          <w:color w:val="C8A15C"/>
          <w:sz w:val="28"/>
          <w:szCs w:val="28"/>
        </w:rPr>
        <w:t>Если на тот же самый, то не нужно много раз выполнять одинаковые вычисления, так как выполнение луча срабатывает каждый кадр</w:t>
      </w:r>
      <w:r w:rsidR="009E7379" w:rsidRPr="009E7379">
        <w:rPr>
          <w:rFonts w:ascii="Times New Roman" w:hAnsi="Times New Roman" w:cs="Times New Roman"/>
          <w:color w:val="C8A15C"/>
          <w:sz w:val="28"/>
          <w:szCs w:val="28"/>
        </w:rPr>
        <w:t>)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B8658B" w:rsidRPr="009E7379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DefaultCrouchedSpeed</w:t>
      </w:r>
      <w:proofErr w:type="spellEnd"/>
      <w:r w:rsidRPr="009E737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скорость движения игрока по умолчанию, когда он присел</w:t>
      </w:r>
    </w:p>
    <w:p w:rsidR="009A6671" w:rsidRPr="009E7379" w:rsidRDefault="009A6671" w:rsidP="009E737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DefaultWalkSpeed</w:t>
      </w:r>
      <w:proofErr w:type="spellEnd"/>
      <w:r w:rsidRPr="009E737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 xml:space="preserve">скорость движения игрока по умолчанию, когда он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ходит</w:t>
      </w:r>
    </w:p>
    <w:p w:rsidR="009A6671" w:rsidRPr="009A6671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RayLength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длинна луча</w:t>
      </w:r>
    </w:p>
    <w:p w:rsidR="009A6671" w:rsidRPr="009A6671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Health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количество здоровья игрока</w:t>
      </w:r>
    </w:p>
    <w:p w:rsidR="009A6671" w:rsidRPr="009A6671" w:rsidRDefault="009A6671" w:rsidP="009A66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IsDead</w:t>
      </w:r>
      <w:proofErr w:type="spellEnd"/>
      <w:r w:rsidRPr="009A6671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9E7379">
        <w:rPr>
          <w:rFonts w:ascii="Times New Roman" w:hAnsi="Times New Roman" w:cs="Times New Roman"/>
          <w:color w:val="C8A15C"/>
          <w:sz w:val="28"/>
          <w:szCs w:val="28"/>
        </w:rPr>
        <w:t>мертв ли игрок</w:t>
      </w:r>
    </w:p>
    <w:p w:rsidR="00EC3981" w:rsidRDefault="00EC3981" w:rsidP="00B36057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B36057" w:rsidRPr="006C5C5D" w:rsidRDefault="00B36057" w:rsidP="00B36057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Event Dispatchers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B36057" w:rsidRDefault="00B36057" w:rsidP="00B36057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B36057" w:rsidRPr="00B36057" w:rsidRDefault="00B36057" w:rsidP="00B3605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</w:t>
      </w:r>
      <w:r w:rsidRPr="009A667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PlayerDead</w:t>
      </w:r>
      <w:proofErr w:type="spellEnd"/>
      <w:r w:rsidRPr="00B36057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вызывается когда игрок мертв</w:t>
      </w:r>
    </w:p>
    <w:p w:rsidR="009E7379" w:rsidRDefault="009E7379">
      <w:pPr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br w:type="page"/>
      </w:r>
    </w:p>
    <w:p w:rsidR="00153588" w:rsidRDefault="00153588" w:rsidP="000B6B75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Пр</w:t>
      </w:r>
      <w:r w:rsidR="00564033">
        <w:rPr>
          <w:rFonts w:ascii="Times New Roman" w:hAnsi="Times New Roman" w:cs="Times New Roman"/>
          <w:b/>
          <w:color w:val="C8A15C"/>
          <w:sz w:val="28"/>
          <w:szCs w:val="28"/>
        </w:rPr>
        <w:t>оцесс создания</w:t>
      </w:r>
    </w:p>
    <w:p w:rsidR="00815E65" w:rsidRPr="009E7379" w:rsidRDefault="009E7379" w:rsidP="00815E65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Добавить в игровой режим, в поле </w:t>
      </w:r>
      <w:r w:rsidRPr="009E737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Pr="009E737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9E737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Pawn</w:t>
      </w:r>
      <w:r w:rsidRPr="009E737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9E737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Class</w:t>
      </w:r>
      <w:r w:rsidRPr="009E737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9E7379" w:rsidRDefault="009E7379" w:rsidP="009E7379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9E7379">
        <w:rPr>
          <w:rFonts w:ascii="Times New Roman" w:hAnsi="Times New Roman" w:cs="Times New Roman"/>
          <w:b/>
          <w:color w:val="C8A15C"/>
          <w:sz w:val="28"/>
          <w:szCs w:val="28"/>
        </w:rPr>
        <w:drawing>
          <wp:inline distT="0" distB="0" distL="0" distR="0" wp14:anchorId="2C09FD9A" wp14:editId="6FEB96EA">
            <wp:extent cx="3592285" cy="2793999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0329" cy="28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79" w:rsidRDefault="009E7379" w:rsidP="009E7379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9E7379">
        <w:rPr>
          <w:rFonts w:ascii="Times New Roman" w:hAnsi="Times New Roman" w:cs="Times New Roman"/>
          <w:color w:val="C8A15C"/>
          <w:sz w:val="28"/>
          <w:szCs w:val="28"/>
        </w:rPr>
        <w:t>Рис.1.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9E7379">
        <w:rPr>
          <w:rFonts w:ascii="Times New Roman" w:hAnsi="Times New Roman" w:cs="Times New Roman"/>
          <w:color w:val="C8A15C"/>
          <w:sz w:val="28"/>
          <w:szCs w:val="28"/>
        </w:rPr>
        <w:t xml:space="preserve">Назначение </w:t>
      </w:r>
      <w:proofErr w:type="spellStart"/>
      <w:r w:rsidRPr="009E7379">
        <w:rPr>
          <w:rFonts w:ascii="Times New Roman" w:hAnsi="Times New Roman" w:cs="Times New Roman"/>
          <w:color w:val="C8A15C"/>
          <w:sz w:val="28"/>
          <w:szCs w:val="28"/>
          <w:lang w:val="en-US"/>
        </w:rPr>
        <w:t>BP_MyCharacter</w:t>
      </w:r>
      <w:proofErr w:type="spellEnd"/>
    </w:p>
    <w:p w:rsidR="009E7379" w:rsidRPr="009E7379" w:rsidRDefault="009E7379" w:rsidP="009E7379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sectPr w:rsidR="009E7379" w:rsidRPr="009E7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B8E"/>
    <w:multiLevelType w:val="hybridMultilevel"/>
    <w:tmpl w:val="F2F0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F7F62"/>
    <w:multiLevelType w:val="hybridMultilevel"/>
    <w:tmpl w:val="702E2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1C42"/>
    <w:multiLevelType w:val="hybridMultilevel"/>
    <w:tmpl w:val="756A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D43DC"/>
    <w:multiLevelType w:val="hybridMultilevel"/>
    <w:tmpl w:val="22E622C2"/>
    <w:lvl w:ilvl="0" w:tplc="EA1E18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B7998"/>
    <w:multiLevelType w:val="hybridMultilevel"/>
    <w:tmpl w:val="2BBC5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41558C7"/>
    <w:multiLevelType w:val="hybridMultilevel"/>
    <w:tmpl w:val="00889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87408"/>
    <w:multiLevelType w:val="hybridMultilevel"/>
    <w:tmpl w:val="61FC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707B6"/>
    <w:multiLevelType w:val="hybridMultilevel"/>
    <w:tmpl w:val="7048F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79"/>
    <w:rsid w:val="0005485C"/>
    <w:rsid w:val="000B5256"/>
    <w:rsid w:val="000B6B75"/>
    <w:rsid w:val="00145438"/>
    <w:rsid w:val="00153588"/>
    <w:rsid w:val="001956C0"/>
    <w:rsid w:val="001E484E"/>
    <w:rsid w:val="00296F51"/>
    <w:rsid w:val="00537804"/>
    <w:rsid w:val="00564033"/>
    <w:rsid w:val="00606CBD"/>
    <w:rsid w:val="006159A2"/>
    <w:rsid w:val="006B0962"/>
    <w:rsid w:val="006C5C5D"/>
    <w:rsid w:val="006D2822"/>
    <w:rsid w:val="006F64D9"/>
    <w:rsid w:val="007C4875"/>
    <w:rsid w:val="00815E65"/>
    <w:rsid w:val="00820D2B"/>
    <w:rsid w:val="0083792F"/>
    <w:rsid w:val="008A0509"/>
    <w:rsid w:val="009A6671"/>
    <w:rsid w:val="009E7379"/>
    <w:rsid w:val="00A37812"/>
    <w:rsid w:val="00A70842"/>
    <w:rsid w:val="00B36057"/>
    <w:rsid w:val="00B53C4F"/>
    <w:rsid w:val="00B8658B"/>
    <w:rsid w:val="00C16F72"/>
    <w:rsid w:val="00C31EF9"/>
    <w:rsid w:val="00CA2ED2"/>
    <w:rsid w:val="00CE5279"/>
    <w:rsid w:val="00D144E1"/>
    <w:rsid w:val="00D6589C"/>
    <w:rsid w:val="00DE6A68"/>
    <w:rsid w:val="00EC3981"/>
    <w:rsid w:val="00F02CB0"/>
    <w:rsid w:val="00F23404"/>
    <w:rsid w:val="00F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5CCC"/>
  <w15:chartTrackingRefBased/>
  <w15:docId w15:val="{1B034A6B-A152-455E-BF63-69A432D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33</cp:revision>
  <dcterms:created xsi:type="dcterms:W3CDTF">2023-05-04T19:30:00Z</dcterms:created>
  <dcterms:modified xsi:type="dcterms:W3CDTF">2023-10-16T19:30:00Z</dcterms:modified>
</cp:coreProperties>
</file>