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color w:val="000000"/>
          <w:sz w:val="28"/>
          <w:szCs w:val="28"/>
          <w:highlight w:val="none"/>
        </w:rPr>
        <w:t xml:space="preserve">INSTITUTO TECNOLÓGICO SUPERIOR DE CIUDAD CONSTITUCION</w:t>
      </w:r>
      <w:r>
        <w:rPr>
          <w:rFonts w:ascii="Arial" w:hAnsi="Arial" w:cs="Arial"/>
          <w:color w:val="000000"/>
          <w:sz w:val="28"/>
          <w:szCs w:val="28"/>
          <w:highlight w:val="none"/>
        </w:rPr>
        <w:t xml:space="preserve">.</w:t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color w:val="000000"/>
          <w:sz w:val="28"/>
          <w:szCs w:val="28"/>
          <w:highlight w:val="none"/>
        </w:rPr>
        <w:t xml:space="preserve">INGENIERIA EN SISTEMAS COMPUTACIONALES</w:t>
      </w:r>
      <w:r>
        <w:rPr>
          <w:rFonts w:ascii="Arial" w:hAnsi="Arial" w:cs="Arial"/>
          <w:color w:val="000000"/>
          <w:sz w:val="28"/>
          <w:szCs w:val="28"/>
          <w:highlight w:val="none"/>
        </w:rPr>
        <w:t xml:space="preserve">.</w:t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s-MX"/>
        </w:rPr>
        <w:t xml:space="preserve">8SM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  <w:lang w:val="es-MX"/>
        </w:rPr>
        <w:t xml:space="preserve">CIENCIA DE DATOS</w:t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sz w:val="28"/>
          <w:szCs w:val="28"/>
          <w:highlight w:val="none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GLOSARIO</w:t>
      </w:r>
      <w:r>
        <w:rPr>
          <w:rFonts w:ascii="Arial" w:hAnsi="Arial" w:cs="Arial"/>
          <w:sz w:val="28"/>
          <w:szCs w:val="28"/>
          <w:highlight w:val="none"/>
          <w:lang w:val="es-MX"/>
        </w:rPr>
      </w:r>
      <w:r>
        <w:rPr>
          <w:rFonts w:ascii="Arial" w:hAnsi="Arial" w:cs="Arial"/>
          <w:sz w:val="28"/>
          <w:szCs w:val="28"/>
          <w:highlight w:val="none"/>
          <w:lang w:val="es-MX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none"/>
          <w:lang w:val="es-MX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color w:val="000000"/>
          <w:sz w:val="28"/>
          <w:szCs w:val="28"/>
          <w:highlight w:val="none"/>
          <w:lang w:val="es-MX"/>
        </w:rPr>
        <w:t xml:space="preserve">ALUMNO:</w:t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color w:val="000000"/>
          <w:sz w:val="28"/>
          <w:szCs w:val="28"/>
          <w:highlight w:val="none"/>
          <w:lang w:val="es-MX"/>
        </w:rPr>
        <w:t xml:space="preserve">ALEJANDRO </w:t>
      </w:r>
      <w:r>
        <w:rPr>
          <w:rFonts w:ascii="Arial" w:hAnsi="Arial" w:eastAsia="Arial" w:cs="Arial"/>
          <w:color w:val="000000"/>
          <w:sz w:val="28"/>
          <w:szCs w:val="28"/>
          <w:highlight w:val="none"/>
        </w:rPr>
        <w:t xml:space="preserve">CONTRERAS GOMEZ</w:t>
      </w:r>
      <w:r>
        <w:rPr>
          <w:rFonts w:ascii="Arial" w:hAnsi="Arial" w:cs="Arial"/>
          <w:color w:val="000000"/>
          <w:sz w:val="28"/>
          <w:szCs w:val="28"/>
          <w:highlight w:val="none"/>
        </w:rPr>
        <w:t xml:space="preserve">.</w:t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color w:val="000000"/>
          <w:sz w:val="28"/>
          <w:szCs w:val="28"/>
          <w:highlight w:val="none"/>
        </w:rPr>
        <w:t xml:space="preserve">TUTOR: </w:t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color w:val="000000"/>
          <w:sz w:val="28"/>
          <w:szCs w:val="28"/>
          <w:highlight w:val="none"/>
          <w:lang w:val="es-MX"/>
        </w:rPr>
        <w:t xml:space="preserve">ISAAC FELIPE GARCIA LOPEZ.</w:t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color w:val="000000"/>
          <w:sz w:val="28"/>
          <w:szCs w:val="28"/>
        </w:rPr>
        <w:t xml:space="preserve">CD. CONSTITUCION – BAJA CALIFORNIA SUR – MEXICO</w:t>
      </w:r>
      <w:r>
        <w:rPr>
          <w:rFonts w:ascii="Arial" w:hAnsi="Arial" w:cs="Arial"/>
          <w:color w:val="000000"/>
          <w:sz w:val="28"/>
          <w:szCs w:val="28"/>
          <w:highlight w:val="none"/>
        </w:rPr>
        <w:t xml:space="preserve">.</w:t>
      </w:r>
      <w:r>
        <w:rPr>
          <w:rFonts w:ascii="Arial" w:hAnsi="Arial" w:cs="Arial"/>
          <w:color w:val="000000"/>
          <w:sz w:val="28"/>
          <w:szCs w:val="28"/>
          <w:highlight w:val="none"/>
        </w:rPr>
      </w:r>
      <w:r>
        <w:rPr>
          <w:rFonts w:ascii="Arial" w:hAnsi="Arial" w:cs="Arial"/>
          <w:color w:val="000000"/>
          <w:sz w:val="28"/>
          <w:szCs w:val="28"/>
          <w:highlight w:val="none"/>
        </w:rPr>
      </w:r>
    </w:p>
    <w:p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Arial" w:hAnsi="Arial" w:eastAsia="Arial" w:cs="Arial"/>
          <w:color w:val="000000"/>
          <w:sz w:val="28"/>
          <w:szCs w:val="28"/>
          <w:highlight w:val="none"/>
          <w:lang w:val="es-MX"/>
        </w:rPr>
        <w:t xml:space="preserve">MIERCOLES</w:t>
      </w:r>
      <w:r>
        <w:rPr>
          <w:rFonts w:ascii="Arial" w:hAnsi="Arial" w:eastAsia="Arial" w:cs="Arial"/>
          <w:color w:val="000000"/>
          <w:sz w:val="28"/>
          <w:szCs w:val="28"/>
          <w:highlight w:val="none"/>
          <w:lang w:val="es-MX"/>
        </w:rPr>
        <w:t xml:space="preserve"> </w:t>
      </w:r>
      <w:r>
        <w:rPr>
          <w:rFonts w:ascii="Arial" w:hAnsi="Arial" w:eastAsia="Arial" w:cs="Arial"/>
          <w:color w:val="000000"/>
          <w:sz w:val="28"/>
          <w:szCs w:val="28"/>
          <w:highlight w:val="none"/>
          <w:lang w:val="es-MX"/>
        </w:rPr>
        <w:t xml:space="preserve">09</w:t>
      </w:r>
      <w:r>
        <w:rPr>
          <w:rFonts w:ascii="Arial" w:hAnsi="Arial" w:eastAsia="Arial" w:cs="Arial"/>
          <w:color w:val="000000"/>
          <w:sz w:val="28"/>
          <w:szCs w:val="28"/>
          <w:highlight w:val="none"/>
          <w:lang w:val="es-MX"/>
        </w:rPr>
        <w:t xml:space="preserve"> </w:t>
      </w:r>
      <w:r>
        <w:rPr>
          <w:rFonts w:ascii="Arial" w:hAnsi="Arial" w:eastAsia="Arial" w:cs="Arial"/>
          <w:color w:val="000000"/>
          <w:sz w:val="28"/>
          <w:szCs w:val="28"/>
          <w:highlight w:val="none"/>
        </w:rPr>
        <w:t xml:space="preserve">DE </w:t>
      </w:r>
      <w:r>
        <w:rPr>
          <w:rFonts w:ascii="Arial" w:hAnsi="Arial" w:eastAsia="Arial" w:cs="Arial"/>
          <w:color w:val="000000"/>
          <w:sz w:val="28"/>
          <w:szCs w:val="28"/>
          <w:highlight w:val="none"/>
          <w:lang w:val="es-MX"/>
        </w:rPr>
        <w:t xml:space="preserve">FEBRERO </w:t>
      </w:r>
      <w:r>
        <w:rPr>
          <w:rFonts w:ascii="Arial" w:hAnsi="Arial" w:eastAsia="Arial" w:cs="Arial"/>
          <w:color w:val="000000"/>
          <w:sz w:val="28"/>
          <w:szCs w:val="28"/>
          <w:highlight w:val="none"/>
        </w:rPr>
        <w:t xml:space="preserve">DEL 202</w:t>
      </w:r>
      <w:r>
        <w:rPr>
          <w:rFonts w:ascii="Arial" w:hAnsi="Arial" w:eastAsia="Arial" w:cs="Arial"/>
          <w:color w:val="000000"/>
          <w:sz w:val="28"/>
          <w:szCs w:val="28"/>
          <w:highlight w:val="none"/>
          <w:lang w:val="es-MX"/>
        </w:rPr>
        <w:t xml:space="preserve">6</w:t>
      </w:r>
      <w:r>
        <w:rPr>
          <w:rFonts w:ascii="Arial" w:hAnsi="Arial" w:cs="Arial"/>
          <w:color w:val="000000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es-MX"/>
        </w:rPr>
      </w:pPr>
      <w:r>
        <w:rPr>
          <w:lang w:val="es-MX"/>
        </w:rPr>
        <w:t xml:space="preserve">A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Analisis (computacional) de datos: La ciencia de los datos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Analisis de datos: La recopilacion, transformacion y organizacion de los datos para sacar conclusiones</w:t>
      </w:r>
      <w:r>
        <w:rPr>
          <w:highlight w:val="none"/>
          <w:lang w:val="es-MX"/>
        </w:rPr>
        <w:t xml:space="preserve">, hacer predicciones e impulsar una toma de decisiones fundamentada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Analista de datos: Alguien que recopila, transforma y organiza los datos para impulsar la toma de decisiones fundamentada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Aprendizaje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tabs>
          <w:tab w:val="left" w:leader="none" w:pos="1376"/>
        </w:tabs>
        <w:spacing/>
        <w:ind/>
        <w:rPr>
          <w:highlight w:val="none"/>
        </w:rPr>
      </w:pPr>
      <w:r>
        <w:rPr>
          <w:highlight w:val="none"/>
          <w:lang w:val="es-MX"/>
        </w:rPr>
        <w:t xml:space="preserve">B</w:t>
      </w:r>
      <w:r>
        <w:tab/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376"/>
        </w:tabs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Big data: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C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Ciencia de datos: </w:t>
      </w:r>
      <w:r>
        <w:rPr>
          <w:highlight w:val="none"/>
          <w:lang w:val="es-MX"/>
        </w:rPr>
        <w:t xml:space="preserve">Un campo de estudio que utiliza datos brutos para crear nuevas formas de modelar y entender lo desconocido.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Conjunto de datos: Una coleccion de datos que pueden ser manipulados o analizados como una unidad.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Carga de datos</w:t>
      </w:r>
      <w:r>
        <w:rPr>
          <w:highlight w:val="none"/>
          <w:lang w:val="es-MX" w:bidi="es-MX"/>
        </w:rPr>
        <w:t xml:space="preserve">: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Cuantitativos (Datos):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  <w:t xml:space="preserve">Cualitativos (Datos):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Ciencia:</w:t>
      </w:r>
      <w:r>
        <w:rPr>
          <w:highlight w:val="none"/>
          <w:lang w:val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Constantes</w:t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D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Datos: Conjunto de hechos, numeros, palabras, observaciones u otra informacion util.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Determinantes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E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Ecosistema de datos: Los distintos elementos que interactuan entre si para producir, gestionar, almacenar, organizar, analizar y compartir datos.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Extraccion de datos: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Estructurados (Datos):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Estadisticas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F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Funciones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G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H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I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Ingenieria de datos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Inteligencia artificial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Insight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J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K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L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M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Machine learning</w:t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Matrices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Matplotlib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Metadatos (Datos):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N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Numpy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No estructurados (Datos):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NoSQL:</w:t>
      </w:r>
      <w:r>
        <w:rPr>
          <w:highlight w:val="none"/>
          <w:lang w:val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Nomenclatura</w:t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O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Operaciones</w:t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P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Patrones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Pandas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Problema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Predicciones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Python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Q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R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R (Lenguaje):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Raiz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Relaciones (En datos):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S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Skit</w:t>
      </w:r>
      <w:r>
        <w:rPr>
          <w:highlight w:val="none"/>
          <w:lang w:val="es-MX" w:bidi="es-MX"/>
        </w:rPr>
        <w:t xml:space="preserve"> learn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Semi estructurados (Datos):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SQL:</w:t>
      </w:r>
      <w:r>
        <w:rPr>
          <w:highlight w:val="none"/>
          <w:lang w:val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Subrutinas</w:t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T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Toma de desiciones basada en datos: Uso de datos para guiar la estrategia empresarial.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Transformacion de datos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U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V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Variables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Vectores</w:t>
      </w:r>
      <w:r>
        <w:rPr>
          <w:highlight w:val="none"/>
          <w:lang w:val="es-MX" w:bidi="es-MX"/>
        </w:rPr>
        <w:t xml:space="preserve">: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Visualizacion:</w:t>
      </w: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W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X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Y</w:t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/>
      </w:pPr>
      <w:r>
        <w:rPr>
          <w:highlight w:val="none"/>
          <w:lang w:val="es-MX"/>
        </w:rPr>
        <w:t xml:space="preserve">Z</w:t>
      </w:r>
      <w:r>
        <w:rPr>
          <w:highlight w:val="none"/>
          <w:lang w:val="es-MX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2026-03-20T04:25:03Z</dcterms:modified>
</cp:coreProperties>
</file>